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Plan of Action and Milestones (POA&amp;M)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Orion Citizen Services Platform (OCSP)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Organization: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t xml:space="preserve"> Orion Government Solutions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br/>
      </w: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System ID: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t xml:space="preserve"> OCSP-001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br/>
      </w: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Version: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br/>
      </w: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Status: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t xml:space="preserve"> Draft for Review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br/>
      </w: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System Owner: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t xml:space="preserve"> Director of Government Platforms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br/>
      </w: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br/>
      </w: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Source Assessment Report: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t xml:space="preserve"> SAR-OCSP-2026-07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br/>
      </w: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Period: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t xml:space="preserve"> July–August 2026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br/>
      </w: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t xml:space="preserve"> August 2026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294"/>
        <w:gridCol w:w="2021"/>
        <w:gridCol w:w="3854"/>
        <w:gridCol w:w="716"/>
      </w:tblGrid>
      <w:tr w:rsidR="007D13FA" w:rsidRPr="007D13FA" w:rsidTr="007D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August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Junior GRC Analyst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Initial POA&amp;M based on SAR findings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</w:tr>
    </w:tbl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Approval and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3373"/>
        <w:gridCol w:w="862"/>
      </w:tblGrid>
      <w:tr w:rsidR="007D13FA" w:rsidRPr="007D13FA" w:rsidTr="007D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System Owner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Director of Government Platforms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System Security Officer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Security Officer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Chief Information Security Officer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CISO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Authorizing Official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Designated Authorizing Official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</w:tbl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purpose of this Plan of Action and Milestones is to document and track the remediation of security weaknesses identified during the security assessment of the Orion Citizen Services Platform.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This POA&amp;M provides a structured method for:</w:t>
      </w:r>
    </w:p>
    <w:p w:rsidR="007D13FA" w:rsidRPr="007D13FA" w:rsidRDefault="007D13FA" w:rsidP="007D1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Tracking identified weaknesses;</w:t>
      </w:r>
    </w:p>
    <w:p w:rsidR="007D13FA" w:rsidRPr="007D13FA" w:rsidRDefault="007D13FA" w:rsidP="007D1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lastRenderedPageBreak/>
        <w:t>Assigning remediation ownership;</w:t>
      </w:r>
    </w:p>
    <w:p w:rsidR="007D13FA" w:rsidRPr="007D13FA" w:rsidRDefault="007D13FA" w:rsidP="007D1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Defining corrective actions;</w:t>
      </w:r>
    </w:p>
    <w:p w:rsidR="007D13FA" w:rsidRPr="007D13FA" w:rsidRDefault="007D13FA" w:rsidP="007D1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Establishing milestones;</w:t>
      </w:r>
    </w:p>
    <w:p w:rsidR="007D13FA" w:rsidRPr="007D13FA" w:rsidRDefault="007D13FA" w:rsidP="007D1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Setting target completion dates;</w:t>
      </w:r>
    </w:p>
    <w:p w:rsidR="007D13FA" w:rsidRPr="007D13FA" w:rsidRDefault="007D13FA" w:rsidP="007D1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Monitoring remediation progress;</w:t>
      </w:r>
    </w:p>
    <w:p w:rsidR="007D13FA" w:rsidRPr="007D13FA" w:rsidRDefault="007D13FA" w:rsidP="007D1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Documenting completion evidence; and</w:t>
      </w:r>
    </w:p>
    <w:p w:rsidR="007D13FA" w:rsidRPr="007D13FA" w:rsidRDefault="007D13FA" w:rsidP="007D1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Supporting reassessment and finding closure.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This POA&amp;M is directly linked to the Security Assessment Report for the Orion Citizen Services Platform.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Source Assessment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weaknesses documented in this POA&amp;M were identified during the assessment documented in: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SAR-OCSP-2026-07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assessment identified four findings requiring remediation.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POA&amp;M 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707"/>
        <w:gridCol w:w="860"/>
        <w:gridCol w:w="874"/>
        <w:gridCol w:w="2599"/>
        <w:gridCol w:w="716"/>
      </w:tblGrid>
      <w:tr w:rsidR="007D13FA" w:rsidRPr="007D13FA" w:rsidTr="007D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POA&amp;M ID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Finding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POAM-001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SAR-OCSP-001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AC-2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IAM Team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POAM-002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SAR-OCSP-002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CM-2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Engineering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POAM-003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SAR-OCSP-003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IR-3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Operations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POAM-004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SAR-OCSP-004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SR-3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Vendor Risk Management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POA&amp;M Status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7206"/>
      </w:tblGrid>
      <w:tr w:rsidR="007D13FA" w:rsidRPr="007D13FA" w:rsidTr="007D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Weakness has been identified and remediation has not yet been completed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Remediation activities are actively underway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Pending Validation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Remediation has been reported as complete and requires validation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Remediation has been validated and the finding has been formally closed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Risk Accepted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The responsible authority has formally accepted the associated risk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Delayed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Remediation is not progressing according to the approved schedule</w:t>
            </w:r>
          </w:p>
        </w:tc>
      </w:tr>
    </w:tbl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POA&amp;M Entry — POAM-001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Account Lifecycle Management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3FA">
        <w:rPr>
          <w:rFonts w:ascii="Times New Roman" w:eastAsia="Times New Roman" w:hAnsi="Times New Roman" w:cs="Times New Roman"/>
          <w:b/>
          <w:bCs/>
          <w:sz w:val="27"/>
          <w:szCs w:val="27"/>
        </w:rPr>
        <w:t>Finding Reference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SAR-OCSP-001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3FA">
        <w:rPr>
          <w:rFonts w:ascii="Times New Roman" w:eastAsia="Times New Roman" w:hAnsi="Times New Roman" w:cs="Times New Roman"/>
          <w:b/>
          <w:bCs/>
          <w:sz w:val="27"/>
          <w:szCs w:val="27"/>
        </w:rPr>
        <w:t>Control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AC-2 — Account Management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3FA">
        <w:rPr>
          <w:rFonts w:ascii="Times New Roman" w:eastAsia="Times New Roman" w:hAnsi="Times New Roman" w:cs="Times New Roman"/>
          <w:b/>
          <w:bCs/>
          <w:sz w:val="27"/>
          <w:szCs w:val="27"/>
        </w:rPr>
        <w:t>Priority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3FA">
        <w:rPr>
          <w:rFonts w:ascii="Times New Roman" w:eastAsia="Times New Roman" w:hAnsi="Times New Roman" w:cs="Times New Roman"/>
          <w:b/>
          <w:bCs/>
          <w:sz w:val="27"/>
          <w:szCs w:val="27"/>
        </w:rPr>
        <w:t>Finding Title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Inactive accounts were not consistently disabled within the defined organizational timeframe.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Weakness Description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Review of account management records identified instances where inactive user accounts remained enabled beyond the organization's defined account lifecycle requirements.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account management process relied partially on manual review and did not consistently ensure timely identification and disabling of inactive accounts.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Risk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Active accounts that are no longer required may provide unnecessary opportunities for unauthorized access.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If credentials associated with an unnecessary account are compromised, an attacker may use the account to access system resources.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Affected System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Orion Citizen Services Platform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OCSP-001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Responsible Organization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Identity and Access Management Team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Remediation Strategy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Orion Government Solutions will strengthen account lifecycle management by implementing a consistent process for identifying, reviewing, disabling, and documenting inactive accounts.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Where practical, the organization will use automated identity management capabilities to reduce reliance on manual processes.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Remediation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4403"/>
        <w:gridCol w:w="1539"/>
        <w:gridCol w:w="1627"/>
        <w:gridCol w:w="716"/>
      </w:tblGrid>
      <w:tr w:rsidR="007D13FA" w:rsidRPr="007D13FA" w:rsidTr="007D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Date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Define inactive account criteria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IAM Team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August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current inactive accounts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IAM Team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August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automated or monitored detection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IAM Team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 disablement workflow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IAM Team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Perform validation review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/ GRC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Planned Completion Date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September 30, 2026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Completion Evidence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Expected evidence includes: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Updated account lifecycle procedure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Inactive account report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Account disablement records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Updated identity management configuration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Validation review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Closure Criteria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This POA&amp;M item may be closed when:</w:t>
      </w:r>
    </w:p>
    <w:p w:rsidR="007D13FA" w:rsidRPr="007D13FA" w:rsidRDefault="007D13FA" w:rsidP="007D1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Inactive account criteria are documented;</w:t>
      </w:r>
    </w:p>
    <w:p w:rsidR="007D13FA" w:rsidRPr="007D13FA" w:rsidRDefault="007D13FA" w:rsidP="007D1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account lifecycle process is implemented;</w:t>
      </w:r>
    </w:p>
    <w:p w:rsidR="007D13FA" w:rsidRPr="007D13FA" w:rsidRDefault="007D13FA" w:rsidP="007D1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Inactive accounts are consistently identified and disabled;</w:t>
      </w:r>
    </w:p>
    <w:p w:rsidR="007D13FA" w:rsidRPr="007D13FA" w:rsidRDefault="007D13FA" w:rsidP="007D1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Evidence demonstrates the process is operating;</w:t>
      </w:r>
    </w:p>
    <w:p w:rsidR="007D13FA" w:rsidRPr="007D13FA" w:rsidRDefault="007D13FA" w:rsidP="007D1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control is reassessed; and</w:t>
      </w:r>
    </w:p>
    <w:p w:rsidR="007D13FA" w:rsidRPr="007D13FA" w:rsidRDefault="007D13FA" w:rsidP="007D1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assessor determines the weakness has been remediated.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Current Status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POA&amp;M Entry — POAM-002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Configuration Baseline Management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3FA">
        <w:rPr>
          <w:rFonts w:ascii="Times New Roman" w:eastAsia="Times New Roman" w:hAnsi="Times New Roman" w:cs="Times New Roman"/>
          <w:b/>
          <w:bCs/>
          <w:sz w:val="27"/>
          <w:szCs w:val="27"/>
        </w:rPr>
        <w:t>Finding Reference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SAR-OCSP-002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3FA">
        <w:rPr>
          <w:rFonts w:ascii="Times New Roman" w:eastAsia="Times New Roman" w:hAnsi="Times New Roman" w:cs="Times New Roman"/>
          <w:b/>
          <w:bCs/>
          <w:sz w:val="27"/>
          <w:szCs w:val="27"/>
        </w:rPr>
        <w:t>Control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CM-2 — Baseline Configuration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3FA">
        <w:rPr>
          <w:rFonts w:ascii="Times New Roman" w:eastAsia="Times New Roman" w:hAnsi="Times New Roman" w:cs="Times New Roman"/>
          <w:b/>
          <w:bCs/>
          <w:sz w:val="27"/>
          <w:szCs w:val="27"/>
        </w:rPr>
        <w:t>Priority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Medium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3FA">
        <w:rPr>
          <w:rFonts w:ascii="Times New Roman" w:eastAsia="Times New Roman" w:hAnsi="Times New Roman" w:cs="Times New Roman"/>
          <w:b/>
          <w:bCs/>
          <w:sz w:val="27"/>
          <w:szCs w:val="27"/>
        </w:rPr>
        <w:t>Finding Title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Configuration baseline documentation was incomplete for selected system components.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Weakness Description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Configuration baseline documentation was not consistently maintained for all applicable system components within the assessment scope.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Although technical configuration standards existed for selected components, baseline documentation was incomplete or not consistently linked to relevant system components.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Risk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Incomplete configuration baselines may make it difficult to:</w:t>
      </w:r>
    </w:p>
    <w:p w:rsidR="007D13FA" w:rsidRPr="007D13FA" w:rsidRDefault="007D13FA" w:rsidP="007D1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Identify unauthorized changes;</w:t>
      </w:r>
    </w:p>
    <w:p w:rsidR="007D13FA" w:rsidRPr="007D13FA" w:rsidRDefault="007D13FA" w:rsidP="007D1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Detect configuration drift;</w:t>
      </w:r>
    </w:p>
    <w:p w:rsidR="007D13FA" w:rsidRPr="007D13FA" w:rsidRDefault="007D13FA" w:rsidP="007D1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Maintain consistent security settings;</w:t>
      </w:r>
    </w:p>
    <w:p w:rsidR="007D13FA" w:rsidRPr="007D13FA" w:rsidRDefault="007D13FA" w:rsidP="007D1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Validate system security posture.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Affected System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Orion Citizen Services Platform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OCSP-001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Responsible Organization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Infrastructure and Platform Engineering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Remediation Strategy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lastRenderedPageBreak/>
        <w:t>Orion Government Solutions will establish and maintain complete configuration baselines for applicable OCSP components.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Each applicable component will have an approved configuration baseline, designated owner, review frequency, and documented change process.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Remediation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3583"/>
        <w:gridCol w:w="2432"/>
        <w:gridCol w:w="1554"/>
        <w:gridCol w:w="716"/>
      </w:tblGrid>
      <w:tr w:rsidR="007D13FA" w:rsidRPr="007D13FA" w:rsidTr="007D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Date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components requiring baselines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Engineering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August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approved configurations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Engineering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Assign baseline ownership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Manager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 baseline review schedule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Manager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Perform configuration validation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/ Infrastructure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October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Planned Completion Date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October 15, 2026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Completion Evidence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Expected evidence includes: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Approved configuration baseline documentation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Component inventory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Configuration ownership records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Baseline review schedule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Configuration validation report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Closure Criteria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This POA&amp;M item may be closed when:</w:t>
      </w:r>
    </w:p>
    <w:p w:rsidR="007D13FA" w:rsidRPr="007D13FA" w:rsidRDefault="007D13FA" w:rsidP="007D1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Applicable components are identified;</w:t>
      </w:r>
    </w:p>
    <w:p w:rsidR="007D13FA" w:rsidRPr="007D13FA" w:rsidRDefault="007D13FA" w:rsidP="007D1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lastRenderedPageBreak/>
        <w:t>Approved configuration baselines are documented;</w:t>
      </w:r>
    </w:p>
    <w:p w:rsidR="007D13FA" w:rsidRPr="007D13FA" w:rsidRDefault="007D13FA" w:rsidP="007D1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Baseline ownership is assigned;</w:t>
      </w:r>
    </w:p>
    <w:p w:rsidR="007D13FA" w:rsidRPr="007D13FA" w:rsidRDefault="007D13FA" w:rsidP="007D1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A review process is established;</w:t>
      </w:r>
    </w:p>
    <w:p w:rsidR="007D13FA" w:rsidRPr="007D13FA" w:rsidRDefault="007D13FA" w:rsidP="007D1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Configuration validation is performed; and</w:t>
      </w:r>
    </w:p>
    <w:p w:rsidR="007D13FA" w:rsidRPr="007D13FA" w:rsidRDefault="007D13FA" w:rsidP="007D1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control is reassessed.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Current Status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POA&amp;M Entry — POAM-003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Incident Response Exercise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3FA">
        <w:rPr>
          <w:rFonts w:ascii="Times New Roman" w:eastAsia="Times New Roman" w:hAnsi="Times New Roman" w:cs="Times New Roman"/>
          <w:b/>
          <w:bCs/>
          <w:sz w:val="27"/>
          <w:szCs w:val="27"/>
        </w:rPr>
        <w:t>Finding Reference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SAR-OCSP-003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3FA">
        <w:rPr>
          <w:rFonts w:ascii="Times New Roman" w:eastAsia="Times New Roman" w:hAnsi="Times New Roman" w:cs="Times New Roman"/>
          <w:b/>
          <w:bCs/>
          <w:sz w:val="27"/>
          <w:szCs w:val="27"/>
        </w:rPr>
        <w:t>Control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IR-3 — Incident Response Testing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3FA">
        <w:rPr>
          <w:rFonts w:ascii="Times New Roman" w:eastAsia="Times New Roman" w:hAnsi="Times New Roman" w:cs="Times New Roman"/>
          <w:b/>
          <w:bCs/>
          <w:sz w:val="27"/>
          <w:szCs w:val="27"/>
        </w:rPr>
        <w:t>Priority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3FA">
        <w:rPr>
          <w:rFonts w:ascii="Times New Roman" w:eastAsia="Times New Roman" w:hAnsi="Times New Roman" w:cs="Times New Roman"/>
          <w:b/>
          <w:bCs/>
          <w:sz w:val="27"/>
          <w:szCs w:val="27"/>
        </w:rPr>
        <w:t>Finding Title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Evidence of a recent incident response exercise was not available.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Weakness Description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organization maintained incident response procedures; however, evidence of a recent exercise validating the effectiveness of those procedures was outdated.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assessment team could not verify that relevant personnel had recently participated in an exercise designed to validate incident response coordination and escalation procedures.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5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Risk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Without regular incident response exercises, weaknesses in communication, escalation, roles, responsibilities, and coordination may remain unidentified.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Affected System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Orion Citizen Services Platform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OCSP-001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Responsible Organization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Security Operations and Incident Response Team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Remediation Strategy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Orion Government Solutions will conduct and document a current incident response exercise involving relevant technical, security, business, and management stakeholders.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exercise will test the organization's ability to coordinate and respond to a realistic security incident scenario.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Remediation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3570"/>
        <w:gridCol w:w="2445"/>
        <w:gridCol w:w="1554"/>
        <w:gridCol w:w="716"/>
      </w:tblGrid>
      <w:tr w:rsidR="007D13FA" w:rsidRPr="007D13FA" w:rsidTr="007D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Date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Define exercise scenario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Response Team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August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participants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Operations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August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Conduct tabletop exercise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Operations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August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observations and weaknesses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Response Team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August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Track improvement actions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GRC / Security Operations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Planned Completion Date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August 31, 2026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Completion Evidence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Expected evidence includes: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Approved exercise scenario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Participant list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Exercise agenda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Exercise report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Lessons learned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Improvement action tracker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Closure Criteria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This POA&amp;M item may be closed when:</w:t>
      </w:r>
    </w:p>
    <w:p w:rsidR="007D13FA" w:rsidRPr="007D13FA" w:rsidRDefault="007D13FA" w:rsidP="007D1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A current incident response exercise is completed;</w:t>
      </w:r>
    </w:p>
    <w:p w:rsidR="007D13FA" w:rsidRPr="007D13FA" w:rsidRDefault="007D13FA" w:rsidP="007D1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Relevant stakeholders participate;</w:t>
      </w:r>
    </w:p>
    <w:p w:rsidR="007D13FA" w:rsidRPr="007D13FA" w:rsidRDefault="007D13FA" w:rsidP="007D1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Results are documented;</w:t>
      </w:r>
    </w:p>
    <w:p w:rsidR="007D13FA" w:rsidRPr="007D13FA" w:rsidRDefault="007D13FA" w:rsidP="007D1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Identified improvement actions are tracked; and</w:t>
      </w:r>
    </w:p>
    <w:p w:rsidR="007D13FA" w:rsidRPr="007D13FA" w:rsidRDefault="007D13FA" w:rsidP="007D1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Evidence is reviewed and accepted by the responsible security authority.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Current Status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bookmarkStart w:id="0" w:name="_GoBack"/>
      <w:bookmarkEnd w:id="0"/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POA&amp;M Entry — POAM-004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Critical Vendor Security Reassessment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3FA">
        <w:rPr>
          <w:rFonts w:ascii="Times New Roman" w:eastAsia="Times New Roman" w:hAnsi="Times New Roman" w:cs="Times New Roman"/>
          <w:b/>
          <w:bCs/>
          <w:sz w:val="27"/>
          <w:szCs w:val="27"/>
        </w:rPr>
        <w:t>Finding Reference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SAR-OCSP-004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3F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Control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SR-3 — Supply Chain Controls and Processes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3FA">
        <w:rPr>
          <w:rFonts w:ascii="Times New Roman" w:eastAsia="Times New Roman" w:hAnsi="Times New Roman" w:cs="Times New Roman"/>
          <w:b/>
          <w:bCs/>
          <w:sz w:val="27"/>
          <w:szCs w:val="27"/>
        </w:rPr>
        <w:t>Priority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3FA">
        <w:rPr>
          <w:rFonts w:ascii="Times New Roman" w:eastAsia="Times New Roman" w:hAnsi="Times New Roman" w:cs="Times New Roman"/>
          <w:b/>
          <w:bCs/>
          <w:sz w:val="27"/>
          <w:szCs w:val="27"/>
        </w:rPr>
        <w:t>Finding Title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Security reassessment of a critical third-party vendor was not completed according to the defined review schedule.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Weakness Description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A critical third-party service provider had not completed its scheduled security reassessment within the required review period.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vendor remained an active dependency for system operations.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Risk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Delayed reassessment of critical vendors may result in an outdated understanding of:</w:t>
      </w:r>
    </w:p>
    <w:p w:rsidR="007D13FA" w:rsidRPr="007D13FA" w:rsidRDefault="007D13FA" w:rsidP="007D1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Vendor security posture;</w:t>
      </w:r>
    </w:p>
    <w:p w:rsidR="007D13FA" w:rsidRPr="007D13FA" w:rsidRDefault="007D13FA" w:rsidP="007D1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Control effectiveness;</w:t>
      </w:r>
    </w:p>
    <w:p w:rsidR="007D13FA" w:rsidRPr="007D13FA" w:rsidRDefault="007D13FA" w:rsidP="007D1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New vulnerabilities;</w:t>
      </w:r>
    </w:p>
    <w:p w:rsidR="007D13FA" w:rsidRPr="007D13FA" w:rsidRDefault="007D13FA" w:rsidP="007D1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Changes to vendor services;</w:t>
      </w:r>
    </w:p>
    <w:p w:rsidR="007D13FA" w:rsidRPr="007D13FA" w:rsidRDefault="007D13FA" w:rsidP="007D1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Changes to the vendor's risk profile.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Affected System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Orion Citizen Services Platform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OCSP-001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Responsible Organization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lastRenderedPageBreak/>
        <w:t>Vendor Risk Management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Remediation Strategy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Orion Government Solutions will complete the overdue reassessment of the critical vendor and improve the process for tracking future vendor review deadlines.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organization will establish appropriate escalation procedures for overdue assessments.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Remediation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4123"/>
        <w:gridCol w:w="1841"/>
        <w:gridCol w:w="1605"/>
        <w:gridCol w:w="716"/>
      </w:tblGrid>
      <w:tr w:rsidR="007D13FA" w:rsidRPr="007D13FA" w:rsidTr="007D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Date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Confirm critical vendor classification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Vendor Risk Team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August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Request updated vendor security evidence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Vendor Risk Team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August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vendor reassessment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Vendor Risk Team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reassessment results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Vendor Risk Team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deadline tracking and escalation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Vendor Risk Team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October 2026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Planned Completion Date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October 15, 2026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Completion Evidence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Expected evidence includes: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Updated vendor security assessment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Vendor security documentation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Completed security questionnaire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Updated vendor risk rating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Review approval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- Vendor reassessment tracking record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Closure Criteria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This POA&amp;M item may be closed when:</w:t>
      </w:r>
    </w:p>
    <w:p w:rsidR="007D13FA" w:rsidRPr="007D13FA" w:rsidRDefault="007D13FA" w:rsidP="007D1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critical vendor reassessment is completed;</w:t>
      </w:r>
    </w:p>
    <w:p w:rsidR="007D13FA" w:rsidRPr="007D13FA" w:rsidRDefault="007D13FA" w:rsidP="007D1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Current security evidence is reviewed;</w:t>
      </w:r>
    </w:p>
    <w:p w:rsidR="007D13FA" w:rsidRPr="007D13FA" w:rsidRDefault="007D13FA" w:rsidP="007D1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vendor risk assessment is updated;</w:t>
      </w:r>
    </w:p>
    <w:p w:rsidR="007D13FA" w:rsidRPr="007D13FA" w:rsidRDefault="007D13FA" w:rsidP="007D1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Future review deadlines are tracked;</w:t>
      </w:r>
    </w:p>
    <w:p w:rsidR="007D13FA" w:rsidRPr="007D13FA" w:rsidRDefault="007D13FA" w:rsidP="007D1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Any additional vendor weaknesses are documented; and</w:t>
      </w:r>
    </w:p>
    <w:p w:rsidR="007D13FA" w:rsidRPr="007D13FA" w:rsidRDefault="007D13FA" w:rsidP="007D1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control is reassessed where required.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3FA">
        <w:rPr>
          <w:rFonts w:ascii="Times New Roman" w:eastAsia="Times New Roman" w:hAnsi="Times New Roman" w:cs="Times New Roman"/>
          <w:b/>
          <w:bCs/>
          <w:sz w:val="36"/>
          <w:szCs w:val="36"/>
        </w:rPr>
        <w:t>Current Status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Remediation Timeline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July 2026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+-- Security assessment completed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August 2026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+-- Incident response exercise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+-- Account lifecycle criteria defined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+-- Configuration baseline inventory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+-- Vendor reassessment initiated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September 2026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+-- Account lifecycle remediation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+-- Incident response improvements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+-- Vendor reassessment completion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October 2026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+-- Configuration baseline validation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+-- Vendor deadline tracking improvements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lastRenderedPageBreak/>
        <w:t>Reassessment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Finding Closure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POA&amp;M Tracking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576"/>
        <w:gridCol w:w="874"/>
        <w:gridCol w:w="1590"/>
        <w:gridCol w:w="1990"/>
      </w:tblGrid>
      <w:tr w:rsidR="007D13FA" w:rsidRPr="007D13FA" w:rsidTr="007D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POA&amp;M ID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Status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Date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POAM-001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Account Lifecycle Management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30, 2026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POAM-002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 Baseline Management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October 15, 2026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POAM-003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Response Exercise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August 31, 2026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POAM-004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Vendor Security Reassessment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October 15, 2026</w:t>
            </w:r>
          </w:p>
        </w:tc>
      </w:tr>
    </w:tbl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Remediation Progress Tracking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POA&amp;M status must be reviewed periodically.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Progress reviews should consider:</w:t>
      </w:r>
    </w:p>
    <w:p w:rsidR="007D13FA" w:rsidRPr="007D13FA" w:rsidRDefault="007D13FA" w:rsidP="007D13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Milestones completed;</w:t>
      </w:r>
    </w:p>
    <w:p w:rsidR="007D13FA" w:rsidRPr="007D13FA" w:rsidRDefault="007D13FA" w:rsidP="007D13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Milestones delayed;</w:t>
      </w:r>
    </w:p>
    <w:p w:rsidR="007D13FA" w:rsidRPr="007D13FA" w:rsidRDefault="007D13FA" w:rsidP="007D13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New risks;</w:t>
      </w:r>
    </w:p>
    <w:p w:rsidR="007D13FA" w:rsidRPr="007D13FA" w:rsidRDefault="007D13FA" w:rsidP="007D13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Changes to remediation plans;</w:t>
      </w:r>
    </w:p>
    <w:p w:rsidR="007D13FA" w:rsidRPr="007D13FA" w:rsidRDefault="007D13FA" w:rsidP="007D13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Resource requirements;</w:t>
      </w:r>
    </w:p>
    <w:p w:rsidR="007D13FA" w:rsidRPr="007D13FA" w:rsidRDefault="007D13FA" w:rsidP="007D13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Updated target dates;</w:t>
      </w:r>
    </w:p>
    <w:p w:rsidR="007D13FA" w:rsidRPr="007D13FA" w:rsidRDefault="007D13FA" w:rsidP="007D13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Validation requirements.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Any significant delay should be documented and escalated to appropriate stakeholders.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Risk Acceptance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If a weakness cannot be remediated within the planned timeframe, the responsible organization must evaluate whether formal risk acceptance is appropriate.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Risk acceptance must:</w:t>
      </w:r>
    </w:p>
    <w:p w:rsidR="007D13FA" w:rsidRPr="007D13FA" w:rsidRDefault="007D13FA" w:rsidP="007D13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lastRenderedPageBreak/>
        <w:t>Be formally documented;</w:t>
      </w:r>
    </w:p>
    <w:p w:rsidR="007D13FA" w:rsidRPr="007D13FA" w:rsidRDefault="007D13FA" w:rsidP="007D13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Identify the specific weakness;</w:t>
      </w:r>
    </w:p>
    <w:p w:rsidR="007D13FA" w:rsidRPr="007D13FA" w:rsidRDefault="007D13FA" w:rsidP="007D13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Identify the associated risk;</w:t>
      </w:r>
    </w:p>
    <w:p w:rsidR="007D13FA" w:rsidRPr="007D13FA" w:rsidRDefault="007D13FA" w:rsidP="007D13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Identify compensating controls where applicable;</w:t>
      </w:r>
    </w:p>
    <w:p w:rsidR="007D13FA" w:rsidRPr="007D13FA" w:rsidRDefault="007D13FA" w:rsidP="007D13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Define an expiration or review date;</w:t>
      </w:r>
    </w:p>
    <w:p w:rsidR="007D13FA" w:rsidRPr="007D13FA" w:rsidRDefault="007D13FA" w:rsidP="007D13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Be approved by the appropriate risk authority.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A POA&amp;M item must not be marked closed solely because remediation is delayed.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Remediation Validation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Remediation completion must be supported by objective evidence.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validation process may include:</w:t>
      </w:r>
    </w:p>
    <w:p w:rsidR="007D13FA" w:rsidRPr="007D13FA" w:rsidRDefault="007D13FA" w:rsidP="007D13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Document review;</w:t>
      </w:r>
    </w:p>
    <w:p w:rsidR="007D13FA" w:rsidRPr="007D13FA" w:rsidRDefault="007D13FA" w:rsidP="007D13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Configuration review;</w:t>
      </w:r>
    </w:p>
    <w:p w:rsidR="007D13FA" w:rsidRPr="007D13FA" w:rsidRDefault="007D13FA" w:rsidP="007D13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Interviews;</w:t>
      </w:r>
    </w:p>
    <w:p w:rsidR="007D13FA" w:rsidRPr="007D13FA" w:rsidRDefault="007D13FA" w:rsidP="007D13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Technical testing;</w:t>
      </w:r>
    </w:p>
    <w:p w:rsidR="007D13FA" w:rsidRPr="007D13FA" w:rsidRDefault="007D13FA" w:rsidP="007D13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Operational testing;</w:t>
      </w:r>
    </w:p>
    <w:p w:rsidR="007D13FA" w:rsidRPr="007D13FA" w:rsidRDefault="007D13FA" w:rsidP="007D13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Reassessment of the affected control.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validation result must determine whether the original weakness has been effectively remediated.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Finding Closure Process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finding closure process is: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Remediation Plan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Milestone Completion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Evidence Collection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Remediation Validation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Control Reassessment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v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Finding Closure Decision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7D13FA" w:rsidRPr="007D13FA" w:rsidRDefault="007D13FA" w:rsidP="007D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13FA">
        <w:rPr>
          <w:rFonts w:ascii="Courier New" w:eastAsia="Times New Roman" w:hAnsi="Courier New" w:cs="Courier New"/>
          <w:sz w:val="20"/>
          <w:szCs w:val="20"/>
        </w:rPr>
        <w:t>POA&amp;M Update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A finding may be closed only when the responsible authority determines that sufficient evidence demonstrates the weakness has been remediated.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648"/>
        <w:gridCol w:w="1194"/>
        <w:gridCol w:w="3867"/>
      </w:tblGrid>
      <w:tr w:rsidR="007D13FA" w:rsidRPr="007D13FA" w:rsidTr="007D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POA&amp;M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Remediation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SSP / AC-2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SAR-OCSP-001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POAM-001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Improve account lifecycle management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SSP / CM-2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SAR-OCSP-002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POAM-002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configuration baselines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SSP / IR-3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SAR-OCSP-003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POAM-003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Conduct incident response exercise</w:t>
            </w:r>
          </w:p>
        </w:tc>
      </w:tr>
      <w:tr w:rsidR="007D13FA" w:rsidRPr="007D13FA" w:rsidTr="007D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SSP / SR-3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SAR-OCSP-004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POAM-004</w:t>
            </w:r>
          </w:p>
        </w:tc>
        <w:tc>
          <w:tcPr>
            <w:tcW w:w="0" w:type="auto"/>
            <w:vAlign w:val="center"/>
            <w:hideMark/>
          </w:tcPr>
          <w:p w:rsidR="007D13FA" w:rsidRPr="007D13FA" w:rsidRDefault="007D13FA" w:rsidP="007D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3FA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critical vendor reassessment</w:t>
            </w:r>
          </w:p>
        </w:tc>
      </w:tr>
    </w:tbl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POA&amp;M Review Frequency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POA&amp;M should be reviewed:</w:t>
      </w:r>
    </w:p>
    <w:p w:rsidR="007D13FA" w:rsidRPr="007D13FA" w:rsidRDefault="007D13FA" w:rsidP="007D13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At least monthly while active findings are being remediated;</w:t>
      </w:r>
    </w:p>
    <w:p w:rsidR="007D13FA" w:rsidRPr="007D13FA" w:rsidRDefault="007D13FA" w:rsidP="007D13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After significant changes to remediation plans;</w:t>
      </w:r>
    </w:p>
    <w:p w:rsidR="007D13FA" w:rsidRPr="007D13FA" w:rsidRDefault="007D13FA" w:rsidP="007D13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After reassessment activities;</w:t>
      </w:r>
    </w:p>
    <w:p w:rsidR="007D13FA" w:rsidRPr="007D13FA" w:rsidRDefault="007D13FA" w:rsidP="007D13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After significant security incidents;</w:t>
      </w:r>
    </w:p>
    <w:p w:rsidR="007D13FA" w:rsidRPr="007D13FA" w:rsidRDefault="007D13FA" w:rsidP="007D13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During authorization reviews;</w:t>
      </w:r>
    </w:p>
    <w:p w:rsidR="007D13FA" w:rsidRPr="007D13FA" w:rsidRDefault="007D13FA" w:rsidP="007D13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During continuous monitoring activities.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POA&amp;M Conclusion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Orion Citizen Services Platform POA&amp;M documents four weaknesses identified during the July–August 2026 security assessment.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weaknesses relate to:</w:t>
      </w:r>
    </w:p>
    <w:p w:rsidR="007D13FA" w:rsidRPr="007D13FA" w:rsidRDefault="007D13FA" w:rsidP="007D13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Account lifecycle management;</w:t>
      </w:r>
    </w:p>
    <w:p w:rsidR="007D13FA" w:rsidRPr="007D13FA" w:rsidRDefault="007D13FA" w:rsidP="007D13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Configuration baseline documentation;</w:t>
      </w:r>
    </w:p>
    <w:p w:rsidR="007D13FA" w:rsidRPr="007D13FA" w:rsidRDefault="007D13FA" w:rsidP="007D13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Incident response exercise validation; and</w:t>
      </w:r>
    </w:p>
    <w:p w:rsidR="007D13FA" w:rsidRPr="007D13FA" w:rsidRDefault="007D13FA" w:rsidP="007D13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lastRenderedPageBreak/>
        <w:t>Critical third-party vendor reassessment.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Each weakness has been assigned:</w:t>
      </w:r>
    </w:p>
    <w:p w:rsidR="007D13FA" w:rsidRPr="007D13FA" w:rsidRDefault="007D13FA" w:rsidP="007D13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A responsible organization;</w:t>
      </w:r>
    </w:p>
    <w:p w:rsidR="007D13FA" w:rsidRPr="007D13FA" w:rsidRDefault="007D13FA" w:rsidP="007D13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A remediation strategy;</w:t>
      </w:r>
    </w:p>
    <w:p w:rsidR="007D13FA" w:rsidRPr="007D13FA" w:rsidRDefault="007D13FA" w:rsidP="007D13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Defined milestones;</w:t>
      </w:r>
    </w:p>
    <w:p w:rsidR="007D13FA" w:rsidRPr="007D13FA" w:rsidRDefault="007D13FA" w:rsidP="007D13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A target completion date;</w:t>
      </w:r>
    </w:p>
    <w:p w:rsidR="007D13FA" w:rsidRPr="007D13FA" w:rsidRDefault="007D13FA" w:rsidP="007D13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Closure criteria; and</w:t>
      </w:r>
    </w:p>
    <w:p w:rsidR="007D13FA" w:rsidRPr="007D13FA" w:rsidRDefault="007D13FA" w:rsidP="007D13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A validation requirement.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sz w:val="24"/>
          <w:szCs w:val="24"/>
        </w:rPr>
        <w:t>The POA&amp;M will remain active until remediation activities have been completed and the affected controls have been appropriately validated.</w:t>
      </w:r>
    </w:p>
    <w:p w:rsidR="007D13FA" w:rsidRPr="007D13FA" w:rsidRDefault="007D13FA" w:rsidP="007D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FA" w:rsidRPr="007D13FA" w:rsidRDefault="007D13FA" w:rsidP="007D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Document Status</w:t>
      </w:r>
    </w:p>
    <w:p w:rsidR="007D13FA" w:rsidRPr="007D13FA" w:rsidRDefault="007D13FA" w:rsidP="007D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Document: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t xml:space="preserve"> Plan of Action and Milestones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br/>
      </w: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t xml:space="preserve"> Orion Citizen Services Platform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br/>
      </w: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System ID: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t xml:space="preserve"> OCSP-001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br/>
      </w: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br/>
      </w: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t xml:space="preserve"> Draft for Review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br/>
      </w: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Source SAR: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t xml:space="preserve"> SAR-OCSP-2026-07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br/>
      </w: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Active POA&amp;M Items: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br/>
      </w:r>
      <w:r w:rsidRPr="007D13FA">
        <w:rPr>
          <w:rFonts w:ascii="Times New Roman" w:eastAsia="Times New Roman" w:hAnsi="Times New Roman" w:cs="Times New Roman"/>
          <w:b/>
          <w:bCs/>
          <w:sz w:val="24"/>
          <w:szCs w:val="24"/>
        </w:rPr>
        <w:t>Next Activity:</w:t>
      </w:r>
      <w:r w:rsidRPr="007D13FA">
        <w:rPr>
          <w:rFonts w:ascii="Times New Roman" w:eastAsia="Times New Roman" w:hAnsi="Times New Roman" w:cs="Times New Roman"/>
          <w:sz w:val="24"/>
          <w:szCs w:val="24"/>
        </w:rPr>
        <w:t xml:space="preserve"> Remediation and Continuous Monitoring</w:t>
      </w:r>
    </w:p>
    <w:p w:rsidR="00A608DC" w:rsidRPr="007D13FA" w:rsidRDefault="00A608DC" w:rsidP="007D13FA"/>
    <w:sectPr w:rsidR="00A608DC" w:rsidRPr="007D1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41423"/>
    <w:multiLevelType w:val="multilevel"/>
    <w:tmpl w:val="7850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21F53"/>
    <w:multiLevelType w:val="multilevel"/>
    <w:tmpl w:val="E0A6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51967"/>
    <w:multiLevelType w:val="multilevel"/>
    <w:tmpl w:val="6B40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41151"/>
    <w:multiLevelType w:val="multilevel"/>
    <w:tmpl w:val="2DCC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F3C6F"/>
    <w:multiLevelType w:val="multilevel"/>
    <w:tmpl w:val="3C34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B21CD"/>
    <w:multiLevelType w:val="multilevel"/>
    <w:tmpl w:val="F378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B354D"/>
    <w:multiLevelType w:val="multilevel"/>
    <w:tmpl w:val="247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7389B"/>
    <w:multiLevelType w:val="multilevel"/>
    <w:tmpl w:val="84B8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873E9"/>
    <w:multiLevelType w:val="multilevel"/>
    <w:tmpl w:val="1B26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E3EB8"/>
    <w:multiLevelType w:val="multilevel"/>
    <w:tmpl w:val="B54E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0226D"/>
    <w:multiLevelType w:val="multilevel"/>
    <w:tmpl w:val="C546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C5A24"/>
    <w:multiLevelType w:val="multilevel"/>
    <w:tmpl w:val="C1A8C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DA5FEA"/>
    <w:multiLevelType w:val="multilevel"/>
    <w:tmpl w:val="D61C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0"/>
  </w:num>
  <w:num w:numId="4">
    <w:abstractNumId w:val="4"/>
  </w:num>
  <w:num w:numId="5">
    <w:abstractNumId w:val="1"/>
  </w:num>
  <w:num w:numId="6">
    <w:abstractNumId w:val="9"/>
  </w:num>
  <w:num w:numId="7">
    <w:abstractNumId w:val="3"/>
  </w:num>
  <w:num w:numId="8">
    <w:abstractNumId w:val="7"/>
  </w:num>
  <w:num w:numId="9">
    <w:abstractNumId w:val="0"/>
  </w:num>
  <w:num w:numId="10">
    <w:abstractNumId w:val="12"/>
  </w:num>
  <w:num w:numId="11">
    <w:abstractNumId w:val="2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3FA"/>
    <w:rsid w:val="007D13FA"/>
    <w:rsid w:val="00A6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A9B07"/>
  <w15:chartTrackingRefBased/>
  <w15:docId w15:val="{760A2734-3A1A-4B50-A9B8-3C7EACF71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13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13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13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3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13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13F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1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13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13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13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D13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08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2306</Words>
  <Characters>13148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cp:lastPrinted>2026-07-23T08:08:00Z</cp:lastPrinted>
  <dcterms:created xsi:type="dcterms:W3CDTF">2026-07-23T08:07:00Z</dcterms:created>
  <dcterms:modified xsi:type="dcterms:W3CDTF">2026-07-23T08:09:00Z</dcterms:modified>
</cp:coreProperties>
</file>