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Assessment Report (SAR)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Orion Citizen Services Platform (OCSP)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Orion Government Solutions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System ID: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OCSP-001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Draft for Review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Type: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Initial / Periodic Security Control Assessment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</w:t>
      </w:r>
      <w:proofErr w:type="spellEnd"/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Period: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July–August 2026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Assessment Lead: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Independent Security Assessor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Independent Security Assessor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GRC Support: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System Owner: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Director of Government Platforms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Hybrid Cloud / Azure Government / Microsoft 365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August 2026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99"/>
        <w:gridCol w:w="2708"/>
        <w:gridCol w:w="3022"/>
        <w:gridCol w:w="1556"/>
      </w:tblGrid>
      <w:tr w:rsidR="00C45A0E" w:rsidRPr="00C45A0E" w:rsidTr="00C45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August 2026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Security Assessor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Initial Security Assessment Report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Draft for Review</w:t>
            </w:r>
          </w:p>
        </w:tc>
      </w:tr>
    </w:tbl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Approval and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3373"/>
        <w:gridCol w:w="862"/>
      </w:tblGrid>
      <w:tr w:rsidR="00C45A0E" w:rsidRPr="00C45A0E" w:rsidTr="00C45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Security Assessor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Assessor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Owner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 of Government Platforms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System Security Officer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Security Officer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Chief Information Security Officer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Authorizing Official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Designated Authorizing Official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An assessment of selected security controls implemented within the Orion Citizen Services Platform was conducted during July–August 2026.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The assessment was performed in accordance with the approved Security Assessment Plan and evaluated whether selected security controls were:</w:t>
      </w:r>
    </w:p>
    <w:p w:rsidR="00C45A0E" w:rsidRPr="00C45A0E" w:rsidRDefault="00C45A0E" w:rsidP="00C4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Implemented as documented;</w:t>
      </w:r>
    </w:p>
    <w:p w:rsidR="00C45A0E" w:rsidRPr="00C45A0E" w:rsidRDefault="00C45A0E" w:rsidP="00C4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Operating as intended; and</w:t>
      </w:r>
    </w:p>
    <w:p w:rsidR="00C45A0E" w:rsidRPr="00C45A0E" w:rsidRDefault="00C45A0E" w:rsidP="00C45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Producing the desired security outcomes.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covered administrative, technical, and operational security controls supporting the Orion Citizen Services Platform.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used the following methods:</w:t>
      </w:r>
    </w:p>
    <w:p w:rsidR="00C45A0E" w:rsidRPr="00C45A0E" w:rsidRDefault="00C45A0E" w:rsidP="00C45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Examination of documentation and evidence;</w:t>
      </w:r>
    </w:p>
    <w:p w:rsidR="00C45A0E" w:rsidRPr="00C45A0E" w:rsidRDefault="00C45A0E" w:rsidP="00C45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Interviews with responsible personnel; and</w:t>
      </w:r>
    </w:p>
    <w:p w:rsidR="00C45A0E" w:rsidRPr="00C45A0E" w:rsidRDefault="00C45A0E" w:rsidP="00C45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Technical and operational testing where appropriate.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identified several controls that were operating effectively. However, weaknesses were also identified in account lifecycle management, configuration baseline documentation, incident response exercise evidence, and third-party vendor reassessment activities.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identified weaknesses require remediation and will be tracked through the Orion Citizen Services Platform Plan of Action and Milestones.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Overall Assessment Conclusion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Based on the evidence reviewed and assessment procedures performed, the assessment team determined that the Orion Citizen Services Platform has implemented a substantial portion of its assessed security controls.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However, several controls were determined to be </w:t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Other Than Satisfied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due to weaknesses in implementation consistency, documentation, testing evidence, or ongoing monitoring.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identified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142"/>
      </w:tblGrid>
      <w:tr w:rsidR="00C45A0E" w:rsidRPr="00C45A0E" w:rsidTr="00C45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Controls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Other Than 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Assessed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</w:tr>
    </w:tbl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did not identify evidence indicating that the identified weaknesses had resulted in a confirmed security incident.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However, the weaknesses increase the potential risk of:</w:t>
      </w:r>
    </w:p>
    <w:p w:rsidR="00C45A0E" w:rsidRPr="00C45A0E" w:rsidRDefault="00C45A0E" w:rsidP="00C45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Unauthorized access;</w:t>
      </w:r>
    </w:p>
    <w:p w:rsidR="00C45A0E" w:rsidRPr="00C45A0E" w:rsidRDefault="00C45A0E" w:rsidP="00C45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Inconsistent system configuration;</w:t>
      </w:r>
    </w:p>
    <w:p w:rsidR="00C45A0E" w:rsidRPr="00C45A0E" w:rsidRDefault="00C45A0E" w:rsidP="00C45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Delayed incident response readiness; and</w:t>
      </w:r>
    </w:p>
    <w:p w:rsidR="00C45A0E" w:rsidRPr="00C45A0E" w:rsidRDefault="00C45A0E" w:rsidP="00C45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Increased exposure through third-party dependencies.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identified findings should be entered into the system POA&amp;M and remediated according to their assigned priority.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System Under Assessment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3.1 System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4181"/>
      </w:tblGrid>
      <w:tr w:rsidR="00C45A0E" w:rsidRPr="00C45A0E" w:rsidTr="00C45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Name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Orion Citizen Services Platform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Acronym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OCSP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ID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OCSP-001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Orion Government Solutions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Hybrid Cloud Information System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Cloud Environment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Azure Government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Supporting Platform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365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Owner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 of Government Platforms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Function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and citizen service operations</w:t>
            </w:r>
          </w:p>
        </w:tc>
      </w:tr>
    </w:tbl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3.2 System Description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Orion Citizen Services Platform supports government-related service operations involving customer and citizen information.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system operates across a hybrid environment consisting of:</w:t>
      </w:r>
    </w:p>
    <w:p w:rsidR="00C45A0E" w:rsidRPr="00C45A0E" w:rsidRDefault="00C45A0E" w:rsidP="00C4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Azure Government-hosted workloads;</w:t>
      </w:r>
    </w:p>
    <w:p w:rsidR="00C45A0E" w:rsidRPr="00C45A0E" w:rsidRDefault="00C45A0E" w:rsidP="00C4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Application services;</w:t>
      </w:r>
    </w:p>
    <w:p w:rsidR="00C45A0E" w:rsidRPr="00C45A0E" w:rsidRDefault="00C45A0E" w:rsidP="00C4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Databases and storage;</w:t>
      </w:r>
    </w:p>
    <w:p w:rsidR="00C45A0E" w:rsidRPr="00C45A0E" w:rsidRDefault="00C45A0E" w:rsidP="00C4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Identity and authentication services;</w:t>
      </w:r>
    </w:p>
    <w:p w:rsidR="00C45A0E" w:rsidRPr="00C45A0E" w:rsidRDefault="00C45A0E" w:rsidP="00C4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Security monitoring capabilities;</w:t>
      </w:r>
    </w:p>
    <w:p w:rsidR="00C45A0E" w:rsidRPr="00C45A0E" w:rsidRDefault="00C45A0E" w:rsidP="00C4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Corporate support systems;</w:t>
      </w:r>
    </w:p>
    <w:p w:rsidR="00C45A0E" w:rsidRPr="00C45A0E" w:rsidRDefault="00C45A0E" w:rsidP="00C4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Remote workforce access; and</w:t>
      </w:r>
    </w:p>
    <w:p w:rsidR="00C45A0E" w:rsidRPr="00C45A0E" w:rsidRDefault="00C45A0E" w:rsidP="00C45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Approved third-party services and external system connections.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system processes sensitive information and operates within a regulated environment.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Assessment Scope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included selected security controls supporting: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Access control;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Awareness and training;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Audit and accountability;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Assessment and monitoring;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Configuration management;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Contingency planning;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Identification and authentication;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Incident response;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Maintenance;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Media protection;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Physical and environmental protection;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Planning;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Personnel security;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Risk assessment;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System and services acquisition;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System and communications protection;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System and information integrity; and</w:t>
      </w:r>
    </w:p>
    <w:p w:rsidR="00C45A0E" w:rsidRPr="00C45A0E" w:rsidRDefault="00C45A0E" w:rsidP="00C45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Supply chain risk management.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focused on controls within the OCSP authorization boundary and relevant supporting services.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Assessment Methodology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was conducted using the following methods.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5.1 Examine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team reviewed: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Security policies;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Procedures;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System Security Plan;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Access records;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Configuration documentation;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Audit logs;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Vulnerability reports;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Incident response documentation;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Training records;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Vendor assessments;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Change management records; and</w:t>
      </w:r>
    </w:p>
    <w:p w:rsidR="00C45A0E" w:rsidRPr="00C45A0E" w:rsidRDefault="00C45A0E" w:rsidP="00C45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Other supporting evidence.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5.2 Interview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Interviews were conducted with personnel responsible for: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System ownership;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Information security;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Governance, risk, and compliance;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Identity and access management;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Infrastructure;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Security operations;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Incident response;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Human resources; and</w:t>
      </w:r>
    </w:p>
    <w:p w:rsidR="00C45A0E" w:rsidRPr="00C45A0E" w:rsidRDefault="00C45A0E" w:rsidP="00C45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Vendor risk management.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5.3 Test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Testing activities included:</w:t>
      </w:r>
    </w:p>
    <w:p w:rsidR="00C45A0E" w:rsidRPr="00C45A0E" w:rsidRDefault="00C45A0E" w:rsidP="00C4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Review of selected user accounts;</w:t>
      </w:r>
    </w:p>
    <w:p w:rsidR="00C45A0E" w:rsidRPr="00C45A0E" w:rsidRDefault="00C45A0E" w:rsidP="00C4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Review of privileged access;</w:t>
      </w:r>
    </w:p>
    <w:p w:rsidR="00C45A0E" w:rsidRPr="00C45A0E" w:rsidRDefault="00C45A0E" w:rsidP="00C4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MFA enforcement validation;</w:t>
      </w:r>
    </w:p>
    <w:p w:rsidR="00C45A0E" w:rsidRPr="00C45A0E" w:rsidRDefault="00C45A0E" w:rsidP="00C4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Audit logging validation;</w:t>
      </w:r>
    </w:p>
    <w:p w:rsidR="00C45A0E" w:rsidRPr="00C45A0E" w:rsidRDefault="00C45A0E" w:rsidP="00C4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Configuration management review;</w:t>
      </w:r>
    </w:p>
    <w:p w:rsidR="00C45A0E" w:rsidRPr="00C45A0E" w:rsidRDefault="00C45A0E" w:rsidP="00C4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Review of vulnerability remediation;</w:t>
      </w:r>
    </w:p>
    <w:p w:rsidR="00C45A0E" w:rsidRPr="00C45A0E" w:rsidRDefault="00C45A0E" w:rsidP="00C4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Review of incident response exercise evidence; and</w:t>
      </w:r>
    </w:p>
    <w:p w:rsidR="00C45A0E" w:rsidRPr="00C45A0E" w:rsidRDefault="00C45A0E" w:rsidP="00C45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Review of vendor security assessment records.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Testing was performed in a manner intended to minimize disruption to production operations.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Assessment Limitations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following limitations applied during the assessment:</w:t>
      </w:r>
    </w:p>
    <w:p w:rsidR="00C45A0E" w:rsidRPr="00C45A0E" w:rsidRDefault="00C45A0E" w:rsidP="00C45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Certain cloud infrastructure controls were evaluated through available provider assurance documentation because the organization does not directly operate the underlying cloud infrastructure.</w:t>
      </w:r>
    </w:p>
    <w:p w:rsidR="00C45A0E" w:rsidRPr="00C45A0E" w:rsidRDefault="00C45A0E" w:rsidP="00C45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Third-party security controls were assessed based on available contractual, assessment, and assurance documentation.</w:t>
      </w:r>
    </w:p>
    <w:p w:rsidR="00C45A0E" w:rsidRPr="00C45A0E" w:rsidRDefault="00C45A0E" w:rsidP="00C45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did not include destructive testing or activities designed to intentionally disrupt production services.</w:t>
      </w:r>
    </w:p>
    <w:p w:rsidR="00C45A0E" w:rsidRPr="00C45A0E" w:rsidRDefault="00C45A0E" w:rsidP="00C45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Assessment conclusions were based on the evidence and information available during the assessment period.</w:t>
      </w:r>
    </w:p>
    <w:p w:rsidR="00C45A0E" w:rsidRPr="00C45A0E" w:rsidRDefault="00C45A0E" w:rsidP="00C45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represents a point-in-time evaluation and does not guarantee that control effectiveness will remain unchanged after the assessment period.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Assessment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519"/>
        <w:gridCol w:w="4942"/>
      </w:tblGrid>
      <w:tr w:rsidR="00C45A0E" w:rsidRPr="00C45A0E" w:rsidTr="00C45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Area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Other Than 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AC-2 — Account lifecycle management was inconsistently performed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 and Training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No significant deficiency identified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Audit and Accountability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Logging and monitoring capabilities were implemented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and Monitoring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and tracking processes were established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Other Than 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CM-2 — Configuration baseline documentation was incomplete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Contingency Planning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Backup and recovery capabilities were documented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Identification and Authentication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MFA and centralized authentication were implemented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Other Than 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IR-3 — Incident response exercise evidence was outdated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activities were appropriately controlled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Media Protection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Media protection processes were documented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Protection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 physical protections were established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security planning documentation was maintained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Personnel Security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Personnel lifecycle procedures were established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Risk assessment activities were documented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and Services Acquisition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requirements were incorporated into acquisition activities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and Communications Protection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Communications protections were implemented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and Information Integrity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Vulnerability and integrity management processes were operating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Supply Chain Risk Management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Other Than Satisfied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SR-3 — Critical vendor reassessment activities were not completed on schedule</w:t>
            </w:r>
          </w:p>
        </w:tc>
      </w:tr>
    </w:tbl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Detailed Assessment Findings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Finding SAR-OCSP-001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Control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AC-2 — Account Management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Result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Other Than Satisfied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Finding Title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Inactive accounts were not consistently disabled within the defined organizational timeframe.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Condition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Review of account management records identified instances where inactive user accounts remained enabled beyond the organization's defined account lifecycle requirements.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account management process relied partially on manual review and did not consistently ensure timely identification and disabling of inactive accounts.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Evidence Reviewed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team reviewed:</w:t>
      </w:r>
    </w:p>
    <w:p w:rsidR="00C45A0E" w:rsidRPr="00C45A0E" w:rsidRDefault="00C45A0E" w:rsidP="00C45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User account listings;</w:t>
      </w:r>
    </w:p>
    <w:p w:rsidR="00C45A0E" w:rsidRPr="00C45A0E" w:rsidRDefault="00C45A0E" w:rsidP="00C45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Account management procedures;</w:t>
      </w:r>
    </w:p>
    <w:p w:rsidR="00C45A0E" w:rsidRPr="00C45A0E" w:rsidRDefault="00C45A0E" w:rsidP="00C45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Periodic access review records;</w:t>
      </w:r>
    </w:p>
    <w:p w:rsidR="00C45A0E" w:rsidRPr="00C45A0E" w:rsidRDefault="00C45A0E" w:rsidP="00C45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Account termination records; and</w:t>
      </w:r>
    </w:p>
    <w:p w:rsidR="00C45A0E" w:rsidRPr="00C45A0E" w:rsidRDefault="00C45A0E" w:rsidP="00C45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Identity management reports.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Relevant evidence references included: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EVD-AC-001 — Periodic Access Review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EVD-AC-002 — Role-Permission Matrix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EVD-AC-004 — Account Termination Records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Risk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Active accounts that are no longer required may provide unnecessary opportunities for unauthorized access.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If credentials associated with an unnecessary account are compromised, an attacker may be able to use the account to access system resources.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Impact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Potential impacts include:</w:t>
      </w:r>
    </w:p>
    <w:p w:rsidR="00C45A0E" w:rsidRPr="00C45A0E" w:rsidRDefault="00C45A0E" w:rsidP="00C45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Unauthorized access;</w:t>
      </w:r>
    </w:p>
    <w:p w:rsidR="00C45A0E" w:rsidRPr="00C45A0E" w:rsidRDefault="00C45A0E" w:rsidP="00C45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Increased attack surface;</w:t>
      </w:r>
    </w:p>
    <w:p w:rsidR="00C45A0E" w:rsidRPr="00C45A0E" w:rsidRDefault="00C45A0E" w:rsidP="00C45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Delayed account </w:t>
      </w:r>
      <w:proofErr w:type="spellStart"/>
      <w:r w:rsidRPr="00C45A0E">
        <w:rPr>
          <w:rFonts w:ascii="Times New Roman" w:eastAsia="Times New Roman" w:hAnsi="Times New Roman" w:cs="Times New Roman"/>
          <w:sz w:val="24"/>
          <w:szCs w:val="24"/>
        </w:rPr>
        <w:t>deprovisioning</w:t>
      </w:r>
      <w:proofErr w:type="spellEnd"/>
      <w:r w:rsidRPr="00C45A0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45A0E" w:rsidRPr="00C45A0E" w:rsidRDefault="00C45A0E" w:rsidP="00C45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Increased risk of credential misuse.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Orion Government Solutions should strengthen account lifecycle management by:</w:t>
      </w:r>
    </w:p>
    <w:p w:rsidR="00C45A0E" w:rsidRPr="00C45A0E" w:rsidRDefault="00C45A0E" w:rsidP="00C45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Defining clear inactive account criteria;</w:t>
      </w:r>
    </w:p>
    <w:p w:rsidR="00C45A0E" w:rsidRPr="00C45A0E" w:rsidRDefault="00C45A0E" w:rsidP="00C45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Implementing automated or consistently monitored account identification;</w:t>
      </w:r>
    </w:p>
    <w:p w:rsidR="00C45A0E" w:rsidRPr="00C45A0E" w:rsidRDefault="00C45A0E" w:rsidP="00C45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Establishing a documented disablement workflow;</w:t>
      </w:r>
    </w:p>
    <w:p w:rsidR="00C45A0E" w:rsidRPr="00C45A0E" w:rsidRDefault="00C45A0E" w:rsidP="00C45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Assigning clear ownership for inactive account review;</w:t>
      </w:r>
    </w:p>
    <w:p w:rsidR="00C45A0E" w:rsidRPr="00C45A0E" w:rsidRDefault="00C45A0E" w:rsidP="00C45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Performing periodic validation; and</w:t>
      </w:r>
    </w:p>
    <w:p w:rsidR="00C45A0E" w:rsidRPr="00C45A0E" w:rsidRDefault="00C45A0E" w:rsidP="00C45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Maintaining evidence of account disablement activities.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Responsible Owner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Identity and Access Management Team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POA&amp;M Reference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POAM-001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Finding SAR-OCSP-002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Control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CM-2 — Baseline Configuration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Result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Other Than Satisfied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Finding Title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Configuration baseline documentation was incomplete for selected system components.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Condition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identified that configuration baseline documentation was not consistently maintained for all system components within the assessment scope.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Although technical configuration standards existed for selected components, baseline documentation was incomplete or not consistently linked to the relevant system components.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Evidence Reviewed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team reviewed:</w:t>
      </w:r>
    </w:p>
    <w:p w:rsidR="00C45A0E" w:rsidRPr="00C45A0E" w:rsidRDefault="00C45A0E" w:rsidP="00C45A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Configuration management policy;</w:t>
      </w:r>
    </w:p>
    <w:p w:rsidR="00C45A0E" w:rsidRPr="00C45A0E" w:rsidRDefault="00C45A0E" w:rsidP="00C45A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Configuration documentation;</w:t>
      </w:r>
    </w:p>
    <w:p w:rsidR="00C45A0E" w:rsidRPr="00C45A0E" w:rsidRDefault="00C45A0E" w:rsidP="00C45A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Change management records;</w:t>
      </w:r>
    </w:p>
    <w:p w:rsidR="00C45A0E" w:rsidRPr="00C45A0E" w:rsidRDefault="00C45A0E" w:rsidP="00C45A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System configuration information.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Relevant evidence references included: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EVD-CM-001 — Approved Configuration Baseline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EVD-CM-002 — Change Management Records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EVD-CM-003 — Configuration Review Report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Risk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Incomplete configuration baselines may make it more difficult to:</w:t>
      </w:r>
    </w:p>
    <w:p w:rsidR="00C45A0E" w:rsidRPr="00C45A0E" w:rsidRDefault="00C45A0E" w:rsidP="00C45A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Identify unauthorized changes;</w:t>
      </w:r>
    </w:p>
    <w:p w:rsidR="00C45A0E" w:rsidRPr="00C45A0E" w:rsidRDefault="00C45A0E" w:rsidP="00C45A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Detect configuration drift;</w:t>
      </w:r>
    </w:p>
    <w:p w:rsidR="00C45A0E" w:rsidRPr="00C45A0E" w:rsidRDefault="00C45A0E" w:rsidP="00C45A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Maintain consistent security settings;</w:t>
      </w:r>
    </w:p>
    <w:p w:rsidR="00C45A0E" w:rsidRPr="00C45A0E" w:rsidRDefault="00C45A0E" w:rsidP="00C45A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Validate system security posture.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Impact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Potential impacts include:</w:t>
      </w:r>
    </w:p>
    <w:p w:rsidR="00C45A0E" w:rsidRPr="00C45A0E" w:rsidRDefault="00C45A0E" w:rsidP="00C45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Increased configuration drift;</w:t>
      </w:r>
    </w:p>
    <w:p w:rsidR="00C45A0E" w:rsidRPr="00C45A0E" w:rsidRDefault="00C45A0E" w:rsidP="00C45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Inconsistent security settings;</w:t>
      </w:r>
    </w:p>
    <w:p w:rsidR="00C45A0E" w:rsidRPr="00C45A0E" w:rsidRDefault="00C45A0E" w:rsidP="00C45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Delayed detection of unauthorized changes;</w:t>
      </w:r>
    </w:p>
    <w:p w:rsidR="00C45A0E" w:rsidRPr="00C45A0E" w:rsidRDefault="00C45A0E" w:rsidP="00C45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Increased vulnerability exposure.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Orion Government Solutions should establish and maintain complete configuration baselines for applicable OCSP components.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The organization should:</w:t>
      </w:r>
    </w:p>
    <w:p w:rsidR="00C45A0E" w:rsidRPr="00C45A0E" w:rsidRDefault="00C45A0E" w:rsidP="00C4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Identify all components requiring baselines;</w:t>
      </w:r>
    </w:p>
    <w:p w:rsidR="00C45A0E" w:rsidRPr="00C45A0E" w:rsidRDefault="00C45A0E" w:rsidP="00C4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Document approved configurations;</w:t>
      </w:r>
    </w:p>
    <w:p w:rsidR="00C45A0E" w:rsidRPr="00C45A0E" w:rsidRDefault="00C45A0E" w:rsidP="00C4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Assign baseline owners;</w:t>
      </w:r>
    </w:p>
    <w:p w:rsidR="00C45A0E" w:rsidRPr="00C45A0E" w:rsidRDefault="00C45A0E" w:rsidP="00C4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Establish a review frequency;</w:t>
      </w:r>
    </w:p>
    <w:p w:rsidR="00C45A0E" w:rsidRPr="00C45A0E" w:rsidRDefault="00C45A0E" w:rsidP="00C4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Link configuration changes to change management records; and</w:t>
      </w:r>
    </w:p>
    <w:p w:rsidR="00C45A0E" w:rsidRPr="00C45A0E" w:rsidRDefault="00C45A0E" w:rsidP="00C45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Periodically validate system configurations against approved baselines.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Responsible Owner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Infrastructure and Platform Engineering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POA&amp;M Reference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POAM-002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Finding SAR-OCSP-003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Control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IR-3 — Incident Response Testing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Result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Other Than Satisfied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Finding Title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Evidence of a recent incident response exercise was not available.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Condition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organization maintained incident response procedures; however, evidence of a recent exercise validating the effectiveness of those procedures was outdated.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The assessment team could not verify that all relevant personnel had recently participated in an exercise designed to validate incident response coordination and escalation procedures.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Evidence Reviewed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team reviewed:</w:t>
      </w:r>
    </w:p>
    <w:p w:rsidR="00C45A0E" w:rsidRPr="00C45A0E" w:rsidRDefault="00C45A0E" w:rsidP="00C45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Incident response plan;</w:t>
      </w:r>
    </w:p>
    <w:p w:rsidR="00C45A0E" w:rsidRPr="00C45A0E" w:rsidRDefault="00C45A0E" w:rsidP="00C45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Incident response procedures;</w:t>
      </w:r>
    </w:p>
    <w:p w:rsidR="00C45A0E" w:rsidRPr="00C45A0E" w:rsidRDefault="00C45A0E" w:rsidP="00C45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Exercise documentation;</w:t>
      </w:r>
    </w:p>
    <w:p w:rsidR="00C45A0E" w:rsidRPr="00C45A0E" w:rsidRDefault="00C45A0E" w:rsidP="00C45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Incident escalation procedures.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Relevant evidence references included: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EVD-IR-001 — Incident Response Plan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EVD-IR-002 — Incident Response Exercise Record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EVD-IR-004 — Incident Escalation Procedures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Risk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Without regular incident response exercises, the organization may not identify weaknesses in:</w:t>
      </w:r>
    </w:p>
    <w:p w:rsidR="00C45A0E" w:rsidRPr="00C45A0E" w:rsidRDefault="00C45A0E" w:rsidP="00C4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Communication procedures;</w:t>
      </w:r>
    </w:p>
    <w:p w:rsidR="00C45A0E" w:rsidRPr="00C45A0E" w:rsidRDefault="00C45A0E" w:rsidP="00C4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Escalation paths;</w:t>
      </w:r>
    </w:p>
    <w:p w:rsidR="00C45A0E" w:rsidRPr="00C45A0E" w:rsidRDefault="00C45A0E" w:rsidP="00C4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Roles and responsibilities;</w:t>
      </w:r>
    </w:p>
    <w:p w:rsidR="00C45A0E" w:rsidRPr="00C45A0E" w:rsidRDefault="00C45A0E" w:rsidP="00C4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Decision-making processes;</w:t>
      </w:r>
    </w:p>
    <w:p w:rsidR="00C45A0E" w:rsidRPr="00C45A0E" w:rsidRDefault="00C45A0E" w:rsidP="00C45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Coordination between technical and business teams.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Impact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Potential impacts include:</w:t>
      </w:r>
    </w:p>
    <w:p w:rsidR="00C45A0E" w:rsidRPr="00C45A0E" w:rsidRDefault="00C45A0E" w:rsidP="00C45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Delayed incident response;</w:t>
      </w:r>
    </w:p>
    <w:p w:rsidR="00C45A0E" w:rsidRPr="00C45A0E" w:rsidRDefault="00C45A0E" w:rsidP="00C45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Ineffective escalation;</w:t>
      </w:r>
    </w:p>
    <w:p w:rsidR="00C45A0E" w:rsidRPr="00C45A0E" w:rsidRDefault="00C45A0E" w:rsidP="00C45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Confusion regarding responsibilities;</w:t>
      </w:r>
    </w:p>
    <w:p w:rsidR="00C45A0E" w:rsidRPr="00C45A0E" w:rsidRDefault="00C45A0E" w:rsidP="00C45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Increased operational impact during a security event.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Orion Government Solutions should conduct and document a current incident response exercise.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exercise should:</w:t>
      </w:r>
    </w:p>
    <w:p w:rsidR="00C45A0E" w:rsidRPr="00C45A0E" w:rsidRDefault="00C45A0E" w:rsidP="00C4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Use a realistic scenario;</w:t>
      </w:r>
    </w:p>
    <w:p w:rsidR="00C45A0E" w:rsidRPr="00C45A0E" w:rsidRDefault="00C45A0E" w:rsidP="00C4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Include relevant stakeholders;</w:t>
      </w:r>
    </w:p>
    <w:p w:rsidR="00C45A0E" w:rsidRPr="00C45A0E" w:rsidRDefault="00C45A0E" w:rsidP="00C4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Test communication and escalation;</w:t>
      </w:r>
    </w:p>
    <w:p w:rsidR="00C45A0E" w:rsidRPr="00C45A0E" w:rsidRDefault="00C45A0E" w:rsidP="00C4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Document identified weaknesses;</w:t>
      </w:r>
    </w:p>
    <w:p w:rsidR="00C45A0E" w:rsidRPr="00C45A0E" w:rsidRDefault="00C45A0E" w:rsidP="00C4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Track improvement actions; and</w:t>
      </w:r>
    </w:p>
    <w:p w:rsidR="00C45A0E" w:rsidRPr="00C45A0E" w:rsidRDefault="00C45A0E" w:rsidP="00C45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Retain exercise evidence for future assessment activities.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Responsible Owner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Security Operations and Incident Response Team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POA&amp;M Reference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POAM-003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Finding SAR-OCSP-004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Control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SR-3 — Supply Chain Controls and Processes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Result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Other Than Satisfied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Finding Title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Security reassessment of a critical third-party vendor was not completed according to the defined review schedule.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Condition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The assessment identified that a critical third-party service provider had not completed its scheduled security reassessment within the required review period.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vendor remained an active dependency for system operations.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Evidence Reviewed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team reviewed:</w:t>
      </w:r>
    </w:p>
    <w:p w:rsidR="00C45A0E" w:rsidRPr="00C45A0E" w:rsidRDefault="00C45A0E" w:rsidP="00C4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Vendor risk management procedures;</w:t>
      </w:r>
    </w:p>
    <w:p w:rsidR="00C45A0E" w:rsidRPr="00C45A0E" w:rsidRDefault="00C45A0E" w:rsidP="00C4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Vendor security assessment records;</w:t>
      </w:r>
    </w:p>
    <w:p w:rsidR="00C45A0E" w:rsidRPr="00C45A0E" w:rsidRDefault="00C45A0E" w:rsidP="00C4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Third-party security documentation;</w:t>
      </w:r>
    </w:p>
    <w:p w:rsidR="00C45A0E" w:rsidRPr="00C45A0E" w:rsidRDefault="00C45A0E" w:rsidP="00C45A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Vendor monitoring records.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Relevant evidence references included: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EVD-SR-001 — Vendor Risk Assessment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EVD-SR-003 — Contractual Security Requirements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EVD-SR-004 — Vendor Monitoring Records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Risk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Delayed reassessment of critical vendors may result in outdated understanding of:</w:t>
      </w:r>
    </w:p>
    <w:p w:rsidR="00C45A0E" w:rsidRPr="00C45A0E" w:rsidRDefault="00C45A0E" w:rsidP="00C4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Vendor security posture;</w:t>
      </w:r>
    </w:p>
    <w:p w:rsidR="00C45A0E" w:rsidRPr="00C45A0E" w:rsidRDefault="00C45A0E" w:rsidP="00C4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Control effectiveness;</w:t>
      </w:r>
    </w:p>
    <w:p w:rsidR="00C45A0E" w:rsidRPr="00C45A0E" w:rsidRDefault="00C45A0E" w:rsidP="00C4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New vulnerabilities;</w:t>
      </w:r>
    </w:p>
    <w:p w:rsidR="00C45A0E" w:rsidRPr="00C45A0E" w:rsidRDefault="00C45A0E" w:rsidP="00C4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Changes to vendor services;</w:t>
      </w:r>
    </w:p>
    <w:p w:rsidR="00C45A0E" w:rsidRPr="00C45A0E" w:rsidRDefault="00C45A0E" w:rsidP="00C45A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Changes to the vendor's risk profile.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Potential Impact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Potential impacts include:</w:t>
      </w:r>
    </w:p>
    <w:p w:rsidR="00C45A0E" w:rsidRPr="00C45A0E" w:rsidRDefault="00C45A0E" w:rsidP="00C4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Increased third-party risk;</w:t>
      </w:r>
    </w:p>
    <w:p w:rsidR="00C45A0E" w:rsidRPr="00C45A0E" w:rsidRDefault="00C45A0E" w:rsidP="00C4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Delayed identification of vendor weaknesses;</w:t>
      </w:r>
    </w:p>
    <w:p w:rsidR="00C45A0E" w:rsidRPr="00C45A0E" w:rsidRDefault="00C45A0E" w:rsidP="00C45A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Increased exposure through system dependencies.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Recommendation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Orion Government Solutions should establish a process to ensure that critical vendors are reassessed according to defined schedules.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process should include:</w:t>
      </w:r>
    </w:p>
    <w:p w:rsidR="00C45A0E" w:rsidRPr="00C45A0E" w:rsidRDefault="00C45A0E" w:rsidP="00C4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Critical vendor identification;</w:t>
      </w:r>
    </w:p>
    <w:p w:rsidR="00C45A0E" w:rsidRPr="00C45A0E" w:rsidRDefault="00C45A0E" w:rsidP="00C4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Defined reassessment frequency;</w:t>
      </w:r>
    </w:p>
    <w:p w:rsidR="00C45A0E" w:rsidRPr="00C45A0E" w:rsidRDefault="00C45A0E" w:rsidP="00C4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Automated or centrally monitored review deadlines;</w:t>
      </w:r>
    </w:p>
    <w:p w:rsidR="00C45A0E" w:rsidRPr="00C45A0E" w:rsidRDefault="00C45A0E" w:rsidP="00C4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Escalation of overdue assessments;</w:t>
      </w:r>
    </w:p>
    <w:p w:rsidR="00C45A0E" w:rsidRPr="00C45A0E" w:rsidRDefault="00C45A0E" w:rsidP="00C4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Risk acceptance procedures for delayed reviews; and</w:t>
      </w:r>
    </w:p>
    <w:p w:rsidR="00C45A0E" w:rsidRPr="00C45A0E" w:rsidRDefault="00C45A0E" w:rsidP="00C45A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Documentation of completed reassessments.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Responsible Owner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Vendor Risk Management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POA&amp;M Reference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POAM-004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Satisfied Control Summary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following control areas were assessed as Satisfied: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Awareness and Training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Required security awareness and training processes were documented and evidence supported completion tracking.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Audit and Accountability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Audit logging and security monitoring capabilities were implemented and supported system accountability and security investigation activities.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and Monitoring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The organization maintained security assessment and risk tracking processes.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Contingency Planning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Backup and recovery capabilities were documented and evidence supported the existence of recovery activities.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Identification and Authentication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Centralized authentication and multi-factor authentication were implemented for applicable access scenarios.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Maintenance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Maintenance activities were controlled through documented processes and authorized personnel.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Media Protection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Media handling and protection requirements were documented.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Physical and Environmental Protection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Applicable physical protection responsibilities were established for Orion-managed facilities and supporting environments.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Planning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System security planning documentation was maintained through the SSP and related RMF documentation.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Personnel Security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Personnel lifecycle processes supported appropriate access authorization and removal activities.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Risk Assessment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Risk assessment and risk management processes were established.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System and Services Acquisition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Security requirements were considered in applicable acquisition and vendor management activities.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System and Communications Protection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Appropriate communications and network protection mechanisms were implemented.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System and Information Integrity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Vulnerability management, patching, endpoint protection, and security monitoring processes were established.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Risk Summary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identified four weaknesses requiring remediation.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860"/>
        <w:gridCol w:w="3152"/>
        <w:gridCol w:w="889"/>
      </w:tblGrid>
      <w:tr w:rsidR="00C45A0E" w:rsidRPr="00C45A0E" w:rsidTr="00C45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 ID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Area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SAR-OCSP-001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AC-2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Account Lifecycle Management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SAR-OCSP-002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CM-2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 Management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SAR-OCSP-003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IR-3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Response Readiness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SAR-OCSP-004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SR-3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Risk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account lifecycle management weakness was assigned the highest priority because unnecessary active accounts may directly increase the risk of unauthorized system access.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remaining findings require timely remediation due to their potential impact on configuration consistency, incident response readiness, and third-party risk visibility.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Recommended Remediation Priorities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High Priority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A0E">
        <w:rPr>
          <w:rFonts w:ascii="Times New Roman" w:eastAsia="Times New Roman" w:hAnsi="Times New Roman" w:cs="Times New Roman"/>
          <w:b/>
          <w:bCs/>
          <w:sz w:val="27"/>
          <w:szCs w:val="27"/>
        </w:rPr>
        <w:t>SAR-OCSP-001 — Account Lifecycle Management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Recommended action:</w:t>
      </w:r>
    </w:p>
    <w:p w:rsidR="00C45A0E" w:rsidRPr="00C45A0E" w:rsidRDefault="00C45A0E" w:rsidP="00C4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Improve inactive account identification;</w:t>
      </w:r>
    </w:p>
    <w:p w:rsidR="00C45A0E" w:rsidRPr="00C45A0E" w:rsidRDefault="00C45A0E" w:rsidP="00C4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Automate account lifecycle processes where practical;</w:t>
      </w:r>
    </w:p>
    <w:p w:rsidR="00C45A0E" w:rsidRPr="00C45A0E" w:rsidRDefault="00C45A0E" w:rsidP="00C45A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Establish consistent disablement procedures.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3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A0E">
        <w:rPr>
          <w:rFonts w:ascii="Times New Roman" w:eastAsia="Times New Roman" w:hAnsi="Times New Roman" w:cs="Times New Roman"/>
          <w:b/>
          <w:bCs/>
          <w:sz w:val="36"/>
          <w:szCs w:val="36"/>
        </w:rPr>
        <w:t>Medium Priority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A0E">
        <w:rPr>
          <w:rFonts w:ascii="Times New Roman" w:eastAsia="Times New Roman" w:hAnsi="Times New Roman" w:cs="Times New Roman"/>
          <w:b/>
          <w:bCs/>
          <w:sz w:val="27"/>
          <w:szCs w:val="27"/>
        </w:rPr>
        <w:t>SAR-OCSP-002 — Configuration Baselines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Recommended action:</w:t>
      </w:r>
    </w:p>
    <w:p w:rsidR="00C45A0E" w:rsidRPr="00C45A0E" w:rsidRDefault="00C45A0E" w:rsidP="00C45A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Complete configuration baseline documentation;</w:t>
      </w:r>
    </w:p>
    <w:p w:rsidR="00C45A0E" w:rsidRPr="00C45A0E" w:rsidRDefault="00C45A0E" w:rsidP="00C45A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Establish baseline ownership;</w:t>
      </w:r>
    </w:p>
    <w:p w:rsidR="00C45A0E" w:rsidRPr="00C45A0E" w:rsidRDefault="00C45A0E" w:rsidP="00C45A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Perform periodic configuration validation.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A0E">
        <w:rPr>
          <w:rFonts w:ascii="Times New Roman" w:eastAsia="Times New Roman" w:hAnsi="Times New Roman" w:cs="Times New Roman"/>
          <w:b/>
          <w:bCs/>
          <w:sz w:val="27"/>
          <w:szCs w:val="27"/>
        </w:rPr>
        <w:t>SAR-OCSP-003 — Incident Response Exercise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Recommended action:</w:t>
      </w:r>
    </w:p>
    <w:p w:rsidR="00C45A0E" w:rsidRPr="00C45A0E" w:rsidRDefault="00C45A0E" w:rsidP="00C45A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Conduct a current incident response exercise;</w:t>
      </w:r>
    </w:p>
    <w:p w:rsidR="00C45A0E" w:rsidRPr="00C45A0E" w:rsidRDefault="00C45A0E" w:rsidP="00C45A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Document results;</w:t>
      </w:r>
    </w:p>
    <w:p w:rsidR="00C45A0E" w:rsidRPr="00C45A0E" w:rsidRDefault="00C45A0E" w:rsidP="00C45A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Track improvement actions.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5A0E">
        <w:rPr>
          <w:rFonts w:ascii="Times New Roman" w:eastAsia="Times New Roman" w:hAnsi="Times New Roman" w:cs="Times New Roman"/>
          <w:b/>
          <w:bCs/>
          <w:sz w:val="27"/>
          <w:szCs w:val="27"/>
        </w:rPr>
        <w:t>SAR-OCSP-004 — Vendor Reassessment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Recommended action:</w:t>
      </w:r>
    </w:p>
    <w:p w:rsidR="00C45A0E" w:rsidRPr="00C45A0E" w:rsidRDefault="00C45A0E" w:rsidP="00C45A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Complete the overdue critical vendor reassessment;</w:t>
      </w:r>
    </w:p>
    <w:p w:rsidR="00C45A0E" w:rsidRPr="00C45A0E" w:rsidRDefault="00C45A0E" w:rsidP="00C45A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Implement tracking and escalation for future reassessments.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POA&amp;M Integration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following findings must be entered into the Orion Citizen Services Platform POA&amp;M: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320"/>
        <w:gridCol w:w="716"/>
      </w:tblGrid>
      <w:tr w:rsidR="00C45A0E" w:rsidRPr="00C45A0E" w:rsidTr="00C45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SAR Finding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POA&amp;M ID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SAR-OCSP-001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POAM-001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SAR-OCSP-002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POAM-002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SAR-OCSP-003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POAM-003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SAR-OCSP-004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POAM-004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POA&amp;M must track: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Weakness description;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Risk;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lastRenderedPageBreak/>
        <w:t>Remediation actions;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Responsible owner;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Milestones;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Target completion date;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Status;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Completion evidence;</w:t>
      </w:r>
    </w:p>
    <w:p w:rsidR="00C45A0E" w:rsidRPr="00C45A0E" w:rsidRDefault="00C45A0E" w:rsidP="00C45A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Validation results.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Assessment Traceability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following traceability chain is maintained: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System Security Plan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Security Assessment Plan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Assessment Procedures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Evidence Review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Assessment Results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Security Assessment Report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Findings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POA&amp;M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Remediation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Reassessment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Finding Closure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AC-2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SSP: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lastRenderedPageBreak/>
        <w:t>Accounts are managed through documented lifecycle procedures.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SAP: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Review account lifecycle and inactive account management.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Evidence: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EVD-AC-001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SAR: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Inactive accounts were not consistently disabled.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POA&amp;M: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POAM-001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|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 xml:space="preserve">  v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Remediation:</w:t>
      </w:r>
    </w:p>
    <w:p w:rsidR="00C45A0E" w:rsidRPr="00C45A0E" w:rsidRDefault="00C45A0E" w:rsidP="00C45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5A0E">
        <w:rPr>
          <w:rFonts w:ascii="Courier New" w:eastAsia="Times New Roman" w:hAnsi="Courier New" w:cs="Courier New"/>
          <w:sz w:val="20"/>
          <w:szCs w:val="20"/>
        </w:rPr>
        <w:t>Improve and automate account lifecycle management.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Assessment Conclusion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determined that the Orion Citizen Services Platform has established a broad set of security controls supporting the confidentiality, integrity, and availability of system information and services.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assessment also identified four weaknesses requiring remediation.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identified weaknesses do not eliminate the effectiveness of the overall security program but require appropriate corrective action and continued monitoring.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System Owner and relevant control owners should address the identified findings through the Plan of Action and Milestones process.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Following remediation, appropriate controls should be reassessed to determine whether the identified weaknesses have been effectively addressed.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t>The final authorization decision remains the responsibility of the designated Authorizing Official.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Final Assessment Status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Assessment Status: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Remediation Required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Total Controls Assessed: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Satisfied: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14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Other Than Satisfied: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POA&amp;M Required: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Yes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Decision: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To be determined by the Authorizing Official</w:t>
      </w:r>
    </w:p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Assessment Report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3111"/>
        <w:gridCol w:w="2077"/>
        <w:gridCol w:w="862"/>
      </w:tblGrid>
      <w:tr w:rsidR="00C45A0E" w:rsidRPr="00C45A0E" w:rsidTr="00C45A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 / Approval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Security Assessor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Assessor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System Owner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 of Government Platforms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System Security Officer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Security Officer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Chief Information Security Officer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  <w:tr w:rsidR="00C45A0E" w:rsidRPr="00C45A0E" w:rsidTr="00C45A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Authorizing Official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Designated Authorizing Official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C45A0E" w:rsidRPr="00C45A0E" w:rsidRDefault="00C45A0E" w:rsidP="00C45A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A0E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:rsidR="00C45A0E" w:rsidRPr="00C45A0E" w:rsidRDefault="00C45A0E" w:rsidP="00C45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45A0E" w:rsidRPr="00C45A0E" w:rsidRDefault="00C45A0E" w:rsidP="00C45A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A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Status</w:t>
      </w:r>
    </w:p>
    <w:p w:rsidR="00C45A0E" w:rsidRPr="00C45A0E" w:rsidRDefault="00C45A0E" w:rsidP="00C45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Security Assessment Report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System: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Orion Citizen Services Platform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System ID: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OCSP-001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Draft for Review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Next Related Document: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Plan of Action and Milestones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br/>
      </w:r>
      <w:r w:rsidRPr="00C45A0E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POA&amp;M References:</w:t>
      </w:r>
      <w:r w:rsidRPr="00C45A0E">
        <w:rPr>
          <w:rFonts w:ascii="Times New Roman" w:eastAsia="Times New Roman" w:hAnsi="Times New Roman" w:cs="Times New Roman"/>
          <w:sz w:val="24"/>
          <w:szCs w:val="24"/>
        </w:rPr>
        <w:t xml:space="preserve"> POAM-001 through POAM-004</w:t>
      </w:r>
    </w:p>
    <w:p w:rsidR="00A608DC" w:rsidRDefault="00A608DC">
      <w:bookmarkStart w:id="0" w:name="_GoBack"/>
      <w:bookmarkEnd w:id="0"/>
    </w:p>
    <w:sectPr w:rsidR="00A60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7705"/>
    <w:multiLevelType w:val="multilevel"/>
    <w:tmpl w:val="BE3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4B8E"/>
    <w:multiLevelType w:val="multilevel"/>
    <w:tmpl w:val="868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11AC"/>
    <w:multiLevelType w:val="multilevel"/>
    <w:tmpl w:val="2FBC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B6541"/>
    <w:multiLevelType w:val="multilevel"/>
    <w:tmpl w:val="88F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57814"/>
    <w:multiLevelType w:val="multilevel"/>
    <w:tmpl w:val="BED4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A7171"/>
    <w:multiLevelType w:val="multilevel"/>
    <w:tmpl w:val="844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5848"/>
    <w:multiLevelType w:val="multilevel"/>
    <w:tmpl w:val="2E8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C27A8"/>
    <w:multiLevelType w:val="multilevel"/>
    <w:tmpl w:val="020A9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E1CA1"/>
    <w:multiLevelType w:val="multilevel"/>
    <w:tmpl w:val="033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20695"/>
    <w:multiLevelType w:val="multilevel"/>
    <w:tmpl w:val="731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C3D17"/>
    <w:multiLevelType w:val="multilevel"/>
    <w:tmpl w:val="B9D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D30BB"/>
    <w:multiLevelType w:val="multilevel"/>
    <w:tmpl w:val="75E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10AB8"/>
    <w:multiLevelType w:val="multilevel"/>
    <w:tmpl w:val="F13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E65AB"/>
    <w:multiLevelType w:val="multilevel"/>
    <w:tmpl w:val="1EE6E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6E3E60"/>
    <w:multiLevelType w:val="multilevel"/>
    <w:tmpl w:val="42C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B7EA3"/>
    <w:multiLevelType w:val="multilevel"/>
    <w:tmpl w:val="0BC8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569A2"/>
    <w:multiLevelType w:val="multilevel"/>
    <w:tmpl w:val="60E4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B5C9C"/>
    <w:multiLevelType w:val="multilevel"/>
    <w:tmpl w:val="4A4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D7E59"/>
    <w:multiLevelType w:val="multilevel"/>
    <w:tmpl w:val="E19A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532D5"/>
    <w:multiLevelType w:val="multilevel"/>
    <w:tmpl w:val="9DC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C72BF"/>
    <w:multiLevelType w:val="multilevel"/>
    <w:tmpl w:val="C0E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44C30"/>
    <w:multiLevelType w:val="multilevel"/>
    <w:tmpl w:val="3496C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261F41"/>
    <w:multiLevelType w:val="multilevel"/>
    <w:tmpl w:val="735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24010"/>
    <w:multiLevelType w:val="multilevel"/>
    <w:tmpl w:val="B50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B09AC"/>
    <w:multiLevelType w:val="multilevel"/>
    <w:tmpl w:val="5678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2347B"/>
    <w:multiLevelType w:val="multilevel"/>
    <w:tmpl w:val="FE76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E017C"/>
    <w:multiLevelType w:val="multilevel"/>
    <w:tmpl w:val="2BF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03727"/>
    <w:multiLevelType w:val="multilevel"/>
    <w:tmpl w:val="070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97304"/>
    <w:multiLevelType w:val="multilevel"/>
    <w:tmpl w:val="4AC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1"/>
  </w:num>
  <w:num w:numId="4">
    <w:abstractNumId w:val="14"/>
  </w:num>
  <w:num w:numId="5">
    <w:abstractNumId w:val="28"/>
  </w:num>
  <w:num w:numId="6">
    <w:abstractNumId w:val="3"/>
  </w:num>
  <w:num w:numId="7">
    <w:abstractNumId w:val="11"/>
  </w:num>
  <w:num w:numId="8">
    <w:abstractNumId w:val="20"/>
  </w:num>
  <w:num w:numId="9">
    <w:abstractNumId w:val="13"/>
  </w:num>
  <w:num w:numId="10">
    <w:abstractNumId w:val="17"/>
  </w:num>
  <w:num w:numId="11">
    <w:abstractNumId w:val="19"/>
  </w:num>
  <w:num w:numId="12">
    <w:abstractNumId w:val="7"/>
  </w:num>
  <w:num w:numId="13">
    <w:abstractNumId w:val="24"/>
  </w:num>
  <w:num w:numId="14">
    <w:abstractNumId w:val="5"/>
  </w:num>
  <w:num w:numId="15">
    <w:abstractNumId w:val="8"/>
  </w:num>
  <w:num w:numId="16">
    <w:abstractNumId w:val="21"/>
  </w:num>
  <w:num w:numId="17">
    <w:abstractNumId w:val="26"/>
  </w:num>
  <w:num w:numId="18">
    <w:abstractNumId w:val="9"/>
  </w:num>
  <w:num w:numId="19">
    <w:abstractNumId w:val="6"/>
  </w:num>
  <w:num w:numId="20">
    <w:abstractNumId w:val="4"/>
  </w:num>
  <w:num w:numId="21">
    <w:abstractNumId w:val="22"/>
  </w:num>
  <w:num w:numId="22">
    <w:abstractNumId w:val="0"/>
  </w:num>
  <w:num w:numId="23">
    <w:abstractNumId w:val="25"/>
  </w:num>
  <w:num w:numId="24">
    <w:abstractNumId w:val="2"/>
  </w:num>
  <w:num w:numId="25">
    <w:abstractNumId w:val="27"/>
  </w:num>
  <w:num w:numId="26">
    <w:abstractNumId w:val="23"/>
  </w:num>
  <w:num w:numId="27">
    <w:abstractNumId w:val="12"/>
  </w:num>
  <w:num w:numId="28">
    <w:abstractNumId w:val="10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A0E"/>
    <w:rsid w:val="00A608DC"/>
    <w:rsid w:val="00C4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387716-2EE7-40AE-9B0D-CC330FAE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5A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5A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5A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A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5A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5A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5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A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A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5A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6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3234</Words>
  <Characters>18437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cp:lastPrinted>2026-07-23T08:06:00Z</cp:lastPrinted>
  <dcterms:created xsi:type="dcterms:W3CDTF">2026-07-23T08:06:00Z</dcterms:created>
  <dcterms:modified xsi:type="dcterms:W3CDTF">2026-07-23T08:09:00Z</dcterms:modified>
</cp:coreProperties>
</file>