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09D14" w14:textId="3FBBE1F2" w:rsidR="00A62B44" w:rsidRPr="00A62B44" w:rsidRDefault="00B7483C" w:rsidP="00B7483C">
      <w:pPr>
        <w:jc w:val="center"/>
        <w:rPr>
          <w:b/>
          <w:bCs/>
          <w:sz w:val="52"/>
          <w:szCs w:val="52"/>
        </w:rPr>
      </w:pPr>
      <w:r w:rsidRPr="00B7483C">
        <w:rPr>
          <w:b/>
          <w:bCs/>
          <w:sz w:val="52"/>
          <w:szCs w:val="52"/>
        </w:rPr>
        <w:t>LAB EXPERIMENT 2</w:t>
      </w:r>
    </w:p>
    <w:p w14:paraId="3BA71342" w14:textId="77777777" w:rsidR="00A62B44" w:rsidRPr="00A62B44" w:rsidRDefault="00A62B44" w:rsidP="00A62B44">
      <w:pPr>
        <w:rPr>
          <w:b/>
          <w:bCs/>
        </w:rPr>
      </w:pPr>
      <w:r w:rsidRPr="00A62B44">
        <w:rPr>
          <w:b/>
          <w:bCs/>
        </w:rPr>
        <w:t>Aim</w:t>
      </w:r>
    </w:p>
    <w:p w14:paraId="139AA2B8" w14:textId="77777777" w:rsidR="00A62B44" w:rsidRPr="00A62B44" w:rsidRDefault="00A62B44" w:rsidP="00A62B44">
      <w:r w:rsidRPr="00A62B44">
        <w:t>To design and implement a hybrid network of star and tree topologies using routers, switches, and PCs. To configure the router to act as a DHCP server for dynamic IP allocation and to configure nodes with both dynamic and static IP addresses. Finally, to create and configure a shared folder accessible by all users on the created network.</w:t>
      </w:r>
    </w:p>
    <w:p w14:paraId="2E613B38" w14:textId="77777777" w:rsidR="00A62B44" w:rsidRPr="00A62B44" w:rsidRDefault="00A62B44" w:rsidP="00A62B44">
      <w:pPr>
        <w:rPr>
          <w:b/>
          <w:bCs/>
        </w:rPr>
      </w:pPr>
      <w:r w:rsidRPr="00A62B44">
        <w:rPr>
          <w:b/>
          <w:bCs/>
        </w:rPr>
        <w:t>Apparatus Required</w:t>
      </w:r>
    </w:p>
    <w:p w14:paraId="6329AD08" w14:textId="77777777" w:rsidR="00A62B44" w:rsidRPr="00A62B44" w:rsidRDefault="00A62B44" w:rsidP="00A62B44">
      <w:pPr>
        <w:numPr>
          <w:ilvl w:val="0"/>
          <w:numId w:val="1"/>
        </w:numPr>
      </w:pPr>
      <w:r w:rsidRPr="00A62B44">
        <w:rPr>
          <w:b/>
          <w:bCs/>
        </w:rPr>
        <w:t>Hardware:</w:t>
      </w:r>
    </w:p>
    <w:p w14:paraId="50DFF601" w14:textId="1563011E" w:rsidR="00A62B44" w:rsidRPr="00A62B44" w:rsidRDefault="00A62B44" w:rsidP="00A62B44">
      <w:pPr>
        <w:numPr>
          <w:ilvl w:val="1"/>
          <w:numId w:val="1"/>
        </w:numPr>
      </w:pPr>
      <w:r w:rsidRPr="00A62B44">
        <w:t>Router (e.g., TP-Link, D-Link)</w:t>
      </w:r>
    </w:p>
    <w:p w14:paraId="3AED65FF" w14:textId="117A217A" w:rsidR="00A62B44" w:rsidRPr="00A62B44" w:rsidRDefault="00A62B44" w:rsidP="00A62B44">
      <w:pPr>
        <w:numPr>
          <w:ilvl w:val="1"/>
          <w:numId w:val="1"/>
        </w:numPr>
      </w:pPr>
      <w:r w:rsidRPr="00A62B44">
        <w:t>Switches (e.g., 8-port unmanaged switch)</w:t>
      </w:r>
    </w:p>
    <w:p w14:paraId="406EB51D" w14:textId="77777777" w:rsidR="00A62B44" w:rsidRPr="00A62B44" w:rsidRDefault="00A62B44" w:rsidP="00A62B44">
      <w:pPr>
        <w:numPr>
          <w:ilvl w:val="1"/>
          <w:numId w:val="1"/>
        </w:numPr>
      </w:pPr>
      <w:r w:rsidRPr="00A62B44">
        <w:t>n x Desktop Computers (e.g., 4-6 PCs)</w:t>
      </w:r>
    </w:p>
    <w:p w14:paraId="7226EC54" w14:textId="77777777" w:rsidR="00A62B44" w:rsidRPr="00A62B44" w:rsidRDefault="00A62B44" w:rsidP="00A62B44">
      <w:pPr>
        <w:numPr>
          <w:ilvl w:val="1"/>
          <w:numId w:val="1"/>
        </w:numPr>
      </w:pPr>
      <w:r w:rsidRPr="00A62B44">
        <w:t>Cat6 Ethernet Cables</w:t>
      </w:r>
    </w:p>
    <w:p w14:paraId="5A4547B4" w14:textId="77777777" w:rsidR="00A62B44" w:rsidRPr="00A62B44" w:rsidRDefault="00A62B44" w:rsidP="00A62B44">
      <w:pPr>
        <w:numPr>
          <w:ilvl w:val="1"/>
          <w:numId w:val="1"/>
        </w:numPr>
      </w:pPr>
      <w:r w:rsidRPr="00A62B44">
        <w:t>Power Cords</w:t>
      </w:r>
    </w:p>
    <w:p w14:paraId="2EDCA187" w14:textId="77777777" w:rsidR="00A62B44" w:rsidRPr="00A62B44" w:rsidRDefault="00A62B44" w:rsidP="00A62B44">
      <w:pPr>
        <w:numPr>
          <w:ilvl w:val="0"/>
          <w:numId w:val="1"/>
        </w:numPr>
      </w:pPr>
      <w:r w:rsidRPr="00A62B44">
        <w:rPr>
          <w:b/>
          <w:bCs/>
        </w:rPr>
        <w:t>Software:</w:t>
      </w:r>
    </w:p>
    <w:p w14:paraId="612D896A" w14:textId="421BBAE3" w:rsidR="00A62B44" w:rsidRPr="00A62B44" w:rsidRDefault="00A62B44" w:rsidP="00A62B44">
      <w:pPr>
        <w:numPr>
          <w:ilvl w:val="1"/>
          <w:numId w:val="1"/>
        </w:numPr>
      </w:pPr>
      <w:r w:rsidRPr="00A62B44">
        <w:t>Windows</w:t>
      </w:r>
      <w:r>
        <w:t>/MacOS</w:t>
      </w:r>
      <w:r w:rsidRPr="00A62B44">
        <w:t xml:space="preserve"> Operating System on all PCs</w:t>
      </w:r>
    </w:p>
    <w:p w14:paraId="2AFD8B64" w14:textId="77777777" w:rsidR="00A62B44" w:rsidRPr="00A62B44" w:rsidRDefault="00A62B44" w:rsidP="00A62B44">
      <w:r w:rsidRPr="00A62B44">
        <w:pict w14:anchorId="11866D82">
          <v:rect id="_x0000_i1057" style="width:0;height:1.5pt" o:hralign="center" o:hrstd="t" o:hr="t" fillcolor="#a0a0a0" stroked="f"/>
        </w:pict>
      </w:r>
    </w:p>
    <w:p w14:paraId="3E916CA7" w14:textId="77777777" w:rsidR="004D020A" w:rsidRPr="004D020A" w:rsidRDefault="004D020A" w:rsidP="004D020A">
      <w:pPr>
        <w:rPr>
          <w:b/>
          <w:bCs/>
        </w:rPr>
      </w:pPr>
      <w:r w:rsidRPr="004D020A">
        <w:rPr>
          <w:b/>
          <w:bCs/>
        </w:rPr>
        <w:t>Procedure:</w:t>
      </w:r>
    </w:p>
    <w:p w14:paraId="6C021B3B" w14:textId="77777777" w:rsidR="004D020A" w:rsidRPr="004D020A" w:rsidRDefault="004D020A" w:rsidP="004D020A">
      <w:r w:rsidRPr="004D020A">
        <w:t>First, a hybrid topology was physically created. A central switch was connected to the router's LAN port using a Cat6 cable, forming a star topology with the initially connected PCs. Another switch was then connected to a port on the central switch, creating a tree branch to connect additional nodes.</w:t>
      </w:r>
    </w:p>
    <w:p w14:paraId="2ED9E0E1" w14:textId="77777777" w:rsidR="004D020A" w:rsidRPr="004D020A" w:rsidRDefault="004D020A" w:rsidP="004D020A">
      <w:pPr>
        <w:rPr>
          <w:b/>
          <w:bCs/>
        </w:rPr>
      </w:pPr>
      <w:r w:rsidRPr="004D020A">
        <w:t>Next, the router was configured by accessing its admin interface via a web browser (e.g., at $192.168.1.1$). The DHCP server was enabled, and an IP address pool (e.g., $192.168.1.100 - 192.168.1.200$) was set for dynamic allocation. Most PCs automatically received an IP from this range</w:t>
      </w:r>
      <w:r w:rsidRPr="004D020A">
        <w:rPr>
          <w:b/>
          <w:bCs/>
        </w:rPr>
        <w:t>.</w:t>
      </w:r>
    </w:p>
    <w:p w14:paraId="7BCDFADB" w14:textId="77777777" w:rsidR="004D020A" w:rsidRDefault="004D020A" w:rsidP="004D020A">
      <w:pPr>
        <w:rPr>
          <w:b/>
          <w:bCs/>
          <w:noProof/>
        </w:rPr>
      </w:pPr>
    </w:p>
    <w:p w14:paraId="7794E68F" w14:textId="07D1198D" w:rsidR="004D020A" w:rsidRPr="004D020A" w:rsidRDefault="004D020A" w:rsidP="004D020A">
      <w:pPr>
        <w:rPr>
          <w:b/>
          <w:bCs/>
        </w:rPr>
      </w:pPr>
      <w:r>
        <w:rPr>
          <w:b/>
          <w:bCs/>
          <w:noProof/>
        </w:rPr>
        <w:lastRenderedPageBreak/>
        <w:drawing>
          <wp:inline distT="0" distB="0" distL="0" distR="0" wp14:anchorId="5021EF76" wp14:editId="25FF2132">
            <wp:extent cx="4554638" cy="2366645"/>
            <wp:effectExtent l="0" t="0" r="0" b="0"/>
            <wp:docPr id="9248823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82394" name="Picture 924882394"/>
                    <pic:cNvPicPr/>
                  </pic:nvPicPr>
                  <pic:blipFill rotWithShape="1">
                    <a:blip r:embed="rId5" cstate="print">
                      <a:extLst>
                        <a:ext uri="{28A0092B-C50C-407E-A947-70E740481C1C}">
                          <a14:useLocalDpi xmlns:a14="http://schemas.microsoft.com/office/drawing/2010/main" val="0"/>
                        </a:ext>
                      </a:extLst>
                    </a:blip>
                    <a:srcRect l="-1" r="-399" b="25981"/>
                    <a:stretch>
                      <a:fillRect/>
                    </a:stretch>
                  </pic:blipFill>
                  <pic:spPr bwMode="auto">
                    <a:xfrm>
                      <a:off x="0" y="0"/>
                      <a:ext cx="4565167" cy="2372116"/>
                    </a:xfrm>
                    <a:prstGeom prst="rect">
                      <a:avLst/>
                    </a:prstGeom>
                    <a:ln>
                      <a:noFill/>
                    </a:ln>
                    <a:extLst>
                      <a:ext uri="{53640926-AAD7-44D8-BBD7-CCE9431645EC}">
                        <a14:shadowObscured xmlns:a14="http://schemas.microsoft.com/office/drawing/2010/main"/>
                      </a:ext>
                    </a:extLst>
                  </pic:spPr>
                </pic:pic>
              </a:graphicData>
            </a:graphic>
          </wp:inline>
        </w:drawing>
      </w:r>
    </w:p>
    <w:p w14:paraId="265DFF73" w14:textId="77777777" w:rsidR="004D020A" w:rsidRPr="004D020A" w:rsidRDefault="004D020A" w:rsidP="004D020A">
      <w:r w:rsidRPr="004D020A">
        <w:t>For manual configuration, one PC's network adapter settings were opened. A static IP address outside the DHCP range (e.g., $192.168.1.50$), a subnet mask ($255.255.255.0$), and the router's IP as the default gateway were entered. Connectivity for all nodes was verified using the ping command.</w:t>
      </w:r>
    </w:p>
    <w:p w14:paraId="192EE426" w14:textId="77777777" w:rsidR="004D020A" w:rsidRDefault="004D020A" w:rsidP="004D020A">
      <w:pPr>
        <w:rPr>
          <w:b/>
          <w:bCs/>
          <w:noProof/>
        </w:rPr>
      </w:pPr>
    </w:p>
    <w:p w14:paraId="1093EA75" w14:textId="1D993264" w:rsidR="004D020A" w:rsidRDefault="004D020A" w:rsidP="004D020A">
      <w:pPr>
        <w:rPr>
          <w:b/>
          <w:bCs/>
        </w:rPr>
      </w:pPr>
      <w:r>
        <w:rPr>
          <w:b/>
          <w:bCs/>
          <w:noProof/>
        </w:rPr>
        <w:drawing>
          <wp:inline distT="0" distB="0" distL="0" distR="0" wp14:anchorId="440CED7F" wp14:editId="29CFDA86">
            <wp:extent cx="4600937" cy="2578394"/>
            <wp:effectExtent l="0" t="0" r="0" b="0"/>
            <wp:docPr id="1613079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79437" name="Picture 1613079437"/>
                    <pic:cNvPicPr/>
                  </pic:nvPicPr>
                  <pic:blipFill rotWithShape="1">
                    <a:blip r:embed="rId6" cstate="print">
                      <a:extLst>
                        <a:ext uri="{28A0092B-C50C-407E-A947-70E740481C1C}">
                          <a14:useLocalDpi xmlns:a14="http://schemas.microsoft.com/office/drawing/2010/main" val="0"/>
                        </a:ext>
                      </a:extLst>
                    </a:blip>
                    <a:srcRect b="26809"/>
                    <a:stretch>
                      <a:fillRect/>
                    </a:stretch>
                  </pic:blipFill>
                  <pic:spPr bwMode="auto">
                    <a:xfrm>
                      <a:off x="0" y="0"/>
                      <a:ext cx="4607651" cy="2582156"/>
                    </a:xfrm>
                    <a:prstGeom prst="rect">
                      <a:avLst/>
                    </a:prstGeom>
                    <a:ln>
                      <a:noFill/>
                    </a:ln>
                    <a:extLst>
                      <a:ext uri="{53640926-AAD7-44D8-BBD7-CCE9431645EC}">
                        <a14:shadowObscured xmlns:a14="http://schemas.microsoft.com/office/drawing/2010/main"/>
                      </a:ext>
                    </a:extLst>
                  </pic:spPr>
                </pic:pic>
              </a:graphicData>
            </a:graphic>
          </wp:inline>
        </w:drawing>
      </w:r>
    </w:p>
    <w:p w14:paraId="30FE658E" w14:textId="281D8C16" w:rsidR="004D020A" w:rsidRPr="004D020A" w:rsidRDefault="004D020A" w:rsidP="004D020A">
      <w:r w:rsidRPr="004D020A">
        <w:t>Finally, on one PC, a new folder was created. By right-clicking the folder, navigating to Properties &gt; Sharing &gt; Advanced Sharing, permissions were set to allow 'Everyone' to read and write. A text file named with the registration number was created and placed in this shared folder, making it accessible to all users on the network.</w:t>
      </w:r>
    </w:p>
    <w:p w14:paraId="2A8AD353" w14:textId="14ED9210" w:rsidR="004D020A" w:rsidRDefault="004D020A" w:rsidP="004D020A">
      <w:pPr>
        <w:rPr>
          <w:b/>
          <w:bCs/>
        </w:rPr>
      </w:pPr>
      <w:r>
        <w:rPr>
          <w:b/>
          <w:bCs/>
          <w:noProof/>
        </w:rPr>
        <w:lastRenderedPageBreak/>
        <w:drawing>
          <wp:inline distT="0" distB="0" distL="0" distR="0" wp14:anchorId="6EF9E7C3" wp14:editId="790938A4">
            <wp:extent cx="4230370" cy="4352081"/>
            <wp:effectExtent l="0" t="0" r="0" b="0"/>
            <wp:docPr id="12942708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70893" name="Picture 1294270893"/>
                    <pic:cNvPicPr/>
                  </pic:nvPicPr>
                  <pic:blipFill>
                    <a:blip r:embed="rId7">
                      <a:extLst>
                        <a:ext uri="{28A0092B-C50C-407E-A947-70E740481C1C}">
                          <a14:useLocalDpi xmlns:a14="http://schemas.microsoft.com/office/drawing/2010/main" val="0"/>
                        </a:ext>
                      </a:extLst>
                    </a:blip>
                    <a:stretch>
                      <a:fillRect/>
                    </a:stretch>
                  </pic:blipFill>
                  <pic:spPr>
                    <a:xfrm>
                      <a:off x="0" y="0"/>
                      <a:ext cx="4240019" cy="4362008"/>
                    </a:xfrm>
                    <a:prstGeom prst="rect">
                      <a:avLst/>
                    </a:prstGeom>
                  </pic:spPr>
                </pic:pic>
              </a:graphicData>
            </a:graphic>
          </wp:inline>
        </w:drawing>
      </w:r>
      <w:r>
        <w:rPr>
          <w:b/>
          <w:bCs/>
          <w:noProof/>
        </w:rPr>
        <w:drawing>
          <wp:inline distT="0" distB="0" distL="0" distR="0" wp14:anchorId="59B0F215" wp14:editId="10E2A859">
            <wp:extent cx="4743807" cy="2008208"/>
            <wp:effectExtent l="0" t="0" r="0" b="0"/>
            <wp:docPr id="12642991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99195" name="Picture 1264299195"/>
                    <pic:cNvPicPr/>
                  </pic:nvPicPr>
                  <pic:blipFill>
                    <a:blip r:embed="rId8">
                      <a:extLst>
                        <a:ext uri="{28A0092B-C50C-407E-A947-70E740481C1C}">
                          <a14:useLocalDpi xmlns:a14="http://schemas.microsoft.com/office/drawing/2010/main" val="0"/>
                        </a:ext>
                      </a:extLst>
                    </a:blip>
                    <a:stretch>
                      <a:fillRect/>
                    </a:stretch>
                  </pic:blipFill>
                  <pic:spPr>
                    <a:xfrm>
                      <a:off x="0" y="0"/>
                      <a:ext cx="4752967" cy="2012086"/>
                    </a:xfrm>
                    <a:prstGeom prst="rect">
                      <a:avLst/>
                    </a:prstGeom>
                  </pic:spPr>
                </pic:pic>
              </a:graphicData>
            </a:graphic>
          </wp:inline>
        </w:drawing>
      </w:r>
      <w:r>
        <w:rPr>
          <w:b/>
          <w:bCs/>
          <w:noProof/>
        </w:rPr>
        <w:lastRenderedPageBreak/>
        <w:drawing>
          <wp:inline distT="0" distB="0" distL="0" distR="0" wp14:anchorId="03FA3713" wp14:editId="77C42820">
            <wp:extent cx="3622876" cy="3830102"/>
            <wp:effectExtent l="0" t="0" r="0" b="0"/>
            <wp:docPr id="20028187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18720" name="Picture 2002818720"/>
                    <pic:cNvPicPr/>
                  </pic:nvPicPr>
                  <pic:blipFill>
                    <a:blip r:embed="rId9">
                      <a:extLst>
                        <a:ext uri="{28A0092B-C50C-407E-A947-70E740481C1C}">
                          <a14:useLocalDpi xmlns:a14="http://schemas.microsoft.com/office/drawing/2010/main" val="0"/>
                        </a:ext>
                      </a:extLst>
                    </a:blip>
                    <a:stretch>
                      <a:fillRect/>
                    </a:stretch>
                  </pic:blipFill>
                  <pic:spPr>
                    <a:xfrm>
                      <a:off x="0" y="0"/>
                      <a:ext cx="3628105" cy="3835630"/>
                    </a:xfrm>
                    <a:prstGeom prst="rect">
                      <a:avLst/>
                    </a:prstGeom>
                  </pic:spPr>
                </pic:pic>
              </a:graphicData>
            </a:graphic>
          </wp:inline>
        </w:drawing>
      </w:r>
      <w:r>
        <w:rPr>
          <w:b/>
          <w:bCs/>
          <w:noProof/>
        </w:rPr>
        <w:drawing>
          <wp:inline distT="0" distB="0" distL="0" distR="0" wp14:anchorId="095EFF8C" wp14:editId="045AC8A3">
            <wp:extent cx="3408744" cy="2804868"/>
            <wp:effectExtent l="0" t="0" r="1270" b="0"/>
            <wp:docPr id="10607004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00415" name="Picture 10607004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15578" cy="2810491"/>
                    </a:xfrm>
                    <a:prstGeom prst="rect">
                      <a:avLst/>
                    </a:prstGeom>
                  </pic:spPr>
                </pic:pic>
              </a:graphicData>
            </a:graphic>
          </wp:inline>
        </w:drawing>
      </w:r>
      <w:r>
        <w:rPr>
          <w:b/>
          <w:bCs/>
          <w:noProof/>
        </w:rPr>
        <w:lastRenderedPageBreak/>
        <w:drawing>
          <wp:inline distT="0" distB="0" distL="0" distR="0" wp14:anchorId="6F940EEE" wp14:editId="52DD7565">
            <wp:extent cx="3611301" cy="3041959"/>
            <wp:effectExtent l="0" t="0" r="8255" b="6350"/>
            <wp:docPr id="11148006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00658" name="Picture 1114800658"/>
                    <pic:cNvPicPr/>
                  </pic:nvPicPr>
                  <pic:blipFill>
                    <a:blip r:embed="rId11">
                      <a:extLst>
                        <a:ext uri="{28A0092B-C50C-407E-A947-70E740481C1C}">
                          <a14:useLocalDpi xmlns:a14="http://schemas.microsoft.com/office/drawing/2010/main" val="0"/>
                        </a:ext>
                      </a:extLst>
                    </a:blip>
                    <a:stretch>
                      <a:fillRect/>
                    </a:stretch>
                  </pic:blipFill>
                  <pic:spPr>
                    <a:xfrm>
                      <a:off x="0" y="0"/>
                      <a:ext cx="3617462" cy="3047149"/>
                    </a:xfrm>
                    <a:prstGeom prst="rect">
                      <a:avLst/>
                    </a:prstGeom>
                  </pic:spPr>
                </pic:pic>
              </a:graphicData>
            </a:graphic>
          </wp:inline>
        </w:drawing>
      </w:r>
    </w:p>
    <w:p w14:paraId="27A8C6E4" w14:textId="1955D33C" w:rsidR="004D020A" w:rsidRDefault="004D020A" w:rsidP="004D020A">
      <w:pPr>
        <w:rPr>
          <w:b/>
          <w:bCs/>
        </w:rPr>
      </w:pPr>
      <w:r>
        <w:rPr>
          <w:b/>
          <w:bCs/>
          <w:noProof/>
        </w:rPr>
        <w:drawing>
          <wp:inline distT="0" distB="0" distL="0" distR="0" wp14:anchorId="0C955F05" wp14:editId="69FF5B34">
            <wp:extent cx="5731510" cy="2041525"/>
            <wp:effectExtent l="0" t="0" r="2540" b="0"/>
            <wp:docPr id="19824347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34727" name="Picture 198243472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041525"/>
                    </a:xfrm>
                    <a:prstGeom prst="rect">
                      <a:avLst/>
                    </a:prstGeom>
                  </pic:spPr>
                </pic:pic>
              </a:graphicData>
            </a:graphic>
          </wp:inline>
        </w:drawing>
      </w:r>
    </w:p>
    <w:p w14:paraId="0775ACD4" w14:textId="2466F089" w:rsidR="004D020A" w:rsidRPr="004D020A" w:rsidRDefault="004D020A" w:rsidP="004D020A">
      <w:pPr>
        <w:rPr>
          <w:b/>
          <w:bCs/>
        </w:rPr>
      </w:pPr>
      <w:r w:rsidRPr="00A62B44">
        <w:pict w14:anchorId="487407AC">
          <v:rect id="_x0000_i1075" style="width:0;height:1.5pt" o:hralign="center" o:hrstd="t" o:hr="t" fillcolor="#a0a0a0" stroked="f"/>
        </w:pict>
      </w:r>
    </w:p>
    <w:p w14:paraId="2B37CB9E" w14:textId="77777777" w:rsidR="00A62B44" w:rsidRPr="00A62B44" w:rsidRDefault="00A62B44" w:rsidP="00A62B44">
      <w:pPr>
        <w:rPr>
          <w:b/>
          <w:bCs/>
        </w:rPr>
      </w:pPr>
      <w:r w:rsidRPr="00A62B44">
        <w:rPr>
          <w:b/>
          <w:bCs/>
        </w:rPr>
        <w:t>Result and Conclusion</w:t>
      </w:r>
    </w:p>
    <w:p w14:paraId="168B3323" w14:textId="77777777" w:rsidR="00A62B44" w:rsidRPr="00A62B44" w:rsidRDefault="00A62B44" w:rsidP="00A62B44">
      <w:r w:rsidRPr="00A62B44">
        <w:t>A hybrid star-tree network was successfully created and configured. The router was configured as a DHCP server, dynamically assigning IP addresses to designated nodes, while other nodes were configured with static IPs. All nodes in the network were able to communicate with each other, verified using the ping utility.</w:t>
      </w:r>
    </w:p>
    <w:p w14:paraId="75357BCF" w14:textId="77777777" w:rsidR="00A62B44" w:rsidRPr="00A62B44" w:rsidRDefault="00A62B44" w:rsidP="00A62B44">
      <w:r w:rsidRPr="00A62B44">
        <w:t>Furthermore, a folder was successfully shared from one host, and its permissions were set to allow access for all users on the network. The shared folder and its contents were successfully accessed from a remote client PC, demonstrating a functional file-sharing environment. This experiment provided practical experience in physical network setup, IP address management (DHCP vs. Static), and network resource sharing.</w:t>
      </w:r>
    </w:p>
    <w:p w14:paraId="000E0C20" w14:textId="0BA41773" w:rsidR="005E1C1C" w:rsidRPr="00B7483C" w:rsidRDefault="00B7483C">
      <w:pPr>
        <w:rPr>
          <w:b/>
          <w:bCs/>
          <w:lang w:val="en-US"/>
        </w:rPr>
      </w:pPr>
      <w:r w:rsidRPr="00B7483C">
        <w:rPr>
          <w:b/>
          <w:bCs/>
          <w:lang w:val="en-US"/>
        </w:rPr>
        <w:t>NAME</w:t>
      </w:r>
      <w:r>
        <w:rPr>
          <w:b/>
          <w:bCs/>
          <w:lang w:val="en-US"/>
        </w:rPr>
        <w:t xml:space="preserve"> </w:t>
      </w:r>
      <w:r w:rsidRPr="00B7483C">
        <w:rPr>
          <w:b/>
          <w:bCs/>
          <w:lang w:val="en-US"/>
        </w:rPr>
        <w:t>-</w:t>
      </w:r>
      <w:r>
        <w:rPr>
          <w:b/>
          <w:bCs/>
          <w:lang w:val="en-US"/>
        </w:rPr>
        <w:t xml:space="preserve"> </w:t>
      </w:r>
      <w:r w:rsidRPr="00B7483C">
        <w:rPr>
          <w:b/>
          <w:bCs/>
          <w:lang w:val="en-US"/>
        </w:rPr>
        <w:t>TARUN GARG</w:t>
      </w:r>
    </w:p>
    <w:p w14:paraId="3F621CC2" w14:textId="5A9FF5FF" w:rsidR="00B7483C" w:rsidRPr="00B7483C" w:rsidRDefault="00B7483C">
      <w:pPr>
        <w:rPr>
          <w:b/>
          <w:bCs/>
          <w:lang w:val="en-US"/>
        </w:rPr>
      </w:pPr>
      <w:r w:rsidRPr="00B7483C">
        <w:rPr>
          <w:b/>
          <w:bCs/>
          <w:lang w:val="en-US"/>
        </w:rPr>
        <w:t>REGISTRATION NUMBER</w:t>
      </w:r>
      <w:r>
        <w:rPr>
          <w:b/>
          <w:bCs/>
          <w:lang w:val="en-US"/>
        </w:rPr>
        <w:t xml:space="preserve"> </w:t>
      </w:r>
      <w:r w:rsidRPr="00B7483C">
        <w:rPr>
          <w:b/>
          <w:bCs/>
          <w:lang w:val="en-US"/>
        </w:rPr>
        <w:t>-</w:t>
      </w:r>
      <w:r>
        <w:rPr>
          <w:b/>
          <w:bCs/>
          <w:lang w:val="en-US"/>
        </w:rPr>
        <w:t xml:space="preserve"> </w:t>
      </w:r>
      <w:r w:rsidRPr="00B7483C">
        <w:rPr>
          <w:b/>
          <w:bCs/>
          <w:lang w:val="en-US"/>
        </w:rPr>
        <w:t>24BCE5084</w:t>
      </w:r>
    </w:p>
    <w:sectPr w:rsidR="00B7483C" w:rsidRPr="00B74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909A8"/>
    <w:multiLevelType w:val="multilevel"/>
    <w:tmpl w:val="4F2243D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8520E"/>
    <w:multiLevelType w:val="multilevel"/>
    <w:tmpl w:val="5D0A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C24AD"/>
    <w:multiLevelType w:val="multilevel"/>
    <w:tmpl w:val="5B5C7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C6332"/>
    <w:multiLevelType w:val="multilevel"/>
    <w:tmpl w:val="9172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B4AB5"/>
    <w:multiLevelType w:val="multilevel"/>
    <w:tmpl w:val="6AEC3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45106"/>
    <w:multiLevelType w:val="multilevel"/>
    <w:tmpl w:val="1D4E7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8D350B"/>
    <w:multiLevelType w:val="multilevel"/>
    <w:tmpl w:val="5016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C91831"/>
    <w:multiLevelType w:val="multilevel"/>
    <w:tmpl w:val="85B4CA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5B5347"/>
    <w:multiLevelType w:val="multilevel"/>
    <w:tmpl w:val="1910D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C81479"/>
    <w:multiLevelType w:val="multilevel"/>
    <w:tmpl w:val="1D048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E91284"/>
    <w:multiLevelType w:val="multilevel"/>
    <w:tmpl w:val="2A9C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E790C"/>
    <w:multiLevelType w:val="multilevel"/>
    <w:tmpl w:val="3AA43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E54DB1"/>
    <w:multiLevelType w:val="multilevel"/>
    <w:tmpl w:val="935E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E17457"/>
    <w:multiLevelType w:val="multilevel"/>
    <w:tmpl w:val="0958C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6108920">
    <w:abstractNumId w:val="4"/>
  </w:num>
  <w:num w:numId="2" w16cid:durableId="1873806455">
    <w:abstractNumId w:val="10"/>
  </w:num>
  <w:num w:numId="3" w16cid:durableId="1608200405">
    <w:abstractNumId w:val="13"/>
  </w:num>
  <w:num w:numId="4" w16cid:durableId="2130539070">
    <w:abstractNumId w:val="5"/>
  </w:num>
  <w:num w:numId="5" w16cid:durableId="71975833">
    <w:abstractNumId w:val="0"/>
  </w:num>
  <w:num w:numId="6" w16cid:durableId="931400358">
    <w:abstractNumId w:val="2"/>
  </w:num>
  <w:num w:numId="7" w16cid:durableId="1922564273">
    <w:abstractNumId w:val="7"/>
  </w:num>
  <w:num w:numId="8" w16cid:durableId="2038312711">
    <w:abstractNumId w:val="9"/>
  </w:num>
  <w:num w:numId="9" w16cid:durableId="717705476">
    <w:abstractNumId w:val="12"/>
  </w:num>
  <w:num w:numId="10" w16cid:durableId="531694782">
    <w:abstractNumId w:val="8"/>
  </w:num>
  <w:num w:numId="11" w16cid:durableId="2019112819">
    <w:abstractNumId w:val="3"/>
  </w:num>
  <w:num w:numId="12" w16cid:durableId="856698568">
    <w:abstractNumId w:val="1"/>
  </w:num>
  <w:num w:numId="13" w16cid:durableId="172569297">
    <w:abstractNumId w:val="11"/>
  </w:num>
  <w:num w:numId="14" w16cid:durableId="2926427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44"/>
    <w:rsid w:val="00181A15"/>
    <w:rsid w:val="001D704A"/>
    <w:rsid w:val="004D020A"/>
    <w:rsid w:val="005E1C1C"/>
    <w:rsid w:val="00A62B44"/>
    <w:rsid w:val="00B7483C"/>
    <w:rsid w:val="00E24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AC20"/>
  <w15:chartTrackingRefBased/>
  <w15:docId w15:val="{F223E92F-1E3C-46D8-BE35-1CFDA525B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B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B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B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B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B44"/>
    <w:rPr>
      <w:rFonts w:eastAsiaTheme="majorEastAsia" w:cstheme="majorBidi"/>
      <w:color w:val="272727" w:themeColor="text1" w:themeTint="D8"/>
    </w:rPr>
  </w:style>
  <w:style w:type="paragraph" w:styleId="Title">
    <w:name w:val="Title"/>
    <w:basedOn w:val="Normal"/>
    <w:next w:val="Normal"/>
    <w:link w:val="TitleChar"/>
    <w:uiPriority w:val="10"/>
    <w:qFormat/>
    <w:rsid w:val="00A62B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B44"/>
    <w:pPr>
      <w:spacing w:before="160"/>
      <w:jc w:val="center"/>
    </w:pPr>
    <w:rPr>
      <w:i/>
      <w:iCs/>
      <w:color w:val="404040" w:themeColor="text1" w:themeTint="BF"/>
    </w:rPr>
  </w:style>
  <w:style w:type="character" w:customStyle="1" w:styleId="QuoteChar">
    <w:name w:val="Quote Char"/>
    <w:basedOn w:val="DefaultParagraphFont"/>
    <w:link w:val="Quote"/>
    <w:uiPriority w:val="29"/>
    <w:rsid w:val="00A62B44"/>
    <w:rPr>
      <w:i/>
      <w:iCs/>
      <w:color w:val="404040" w:themeColor="text1" w:themeTint="BF"/>
    </w:rPr>
  </w:style>
  <w:style w:type="paragraph" w:styleId="ListParagraph">
    <w:name w:val="List Paragraph"/>
    <w:basedOn w:val="Normal"/>
    <w:uiPriority w:val="34"/>
    <w:qFormat/>
    <w:rsid w:val="00A62B44"/>
    <w:pPr>
      <w:ind w:left="720"/>
      <w:contextualSpacing/>
    </w:pPr>
  </w:style>
  <w:style w:type="character" w:styleId="IntenseEmphasis">
    <w:name w:val="Intense Emphasis"/>
    <w:basedOn w:val="DefaultParagraphFont"/>
    <w:uiPriority w:val="21"/>
    <w:qFormat/>
    <w:rsid w:val="00A62B44"/>
    <w:rPr>
      <w:i/>
      <w:iCs/>
      <w:color w:val="0F4761" w:themeColor="accent1" w:themeShade="BF"/>
    </w:rPr>
  </w:style>
  <w:style w:type="paragraph" w:styleId="IntenseQuote">
    <w:name w:val="Intense Quote"/>
    <w:basedOn w:val="Normal"/>
    <w:next w:val="Normal"/>
    <w:link w:val="IntenseQuoteChar"/>
    <w:uiPriority w:val="30"/>
    <w:qFormat/>
    <w:rsid w:val="00A62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B44"/>
    <w:rPr>
      <w:i/>
      <w:iCs/>
      <w:color w:val="0F4761" w:themeColor="accent1" w:themeShade="BF"/>
    </w:rPr>
  </w:style>
  <w:style w:type="character" w:styleId="IntenseReference">
    <w:name w:val="Intense Reference"/>
    <w:basedOn w:val="DefaultParagraphFont"/>
    <w:uiPriority w:val="32"/>
    <w:qFormat/>
    <w:rsid w:val="00A62B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578">
      <w:bodyDiv w:val="1"/>
      <w:marLeft w:val="0"/>
      <w:marRight w:val="0"/>
      <w:marTop w:val="0"/>
      <w:marBottom w:val="0"/>
      <w:divBdr>
        <w:top w:val="none" w:sz="0" w:space="0" w:color="auto"/>
        <w:left w:val="none" w:sz="0" w:space="0" w:color="auto"/>
        <w:bottom w:val="none" w:sz="0" w:space="0" w:color="auto"/>
        <w:right w:val="none" w:sz="0" w:space="0" w:color="auto"/>
      </w:divBdr>
      <w:divsChild>
        <w:div w:id="1335646319">
          <w:marLeft w:val="0"/>
          <w:marRight w:val="0"/>
          <w:marTop w:val="0"/>
          <w:marBottom w:val="0"/>
          <w:divBdr>
            <w:top w:val="none" w:sz="0" w:space="0" w:color="auto"/>
            <w:left w:val="none" w:sz="0" w:space="0" w:color="auto"/>
            <w:bottom w:val="none" w:sz="0" w:space="0" w:color="auto"/>
            <w:right w:val="none" w:sz="0" w:space="0" w:color="auto"/>
          </w:divBdr>
          <w:divsChild>
            <w:div w:id="2085758974">
              <w:marLeft w:val="0"/>
              <w:marRight w:val="0"/>
              <w:marTop w:val="0"/>
              <w:marBottom w:val="0"/>
              <w:divBdr>
                <w:top w:val="none" w:sz="0" w:space="0" w:color="auto"/>
                <w:left w:val="none" w:sz="0" w:space="0" w:color="auto"/>
                <w:bottom w:val="none" w:sz="0" w:space="0" w:color="auto"/>
                <w:right w:val="none" w:sz="0" w:space="0" w:color="auto"/>
              </w:divBdr>
              <w:divsChild>
                <w:div w:id="1926526751">
                  <w:marLeft w:val="0"/>
                  <w:marRight w:val="0"/>
                  <w:marTop w:val="0"/>
                  <w:marBottom w:val="0"/>
                  <w:divBdr>
                    <w:top w:val="none" w:sz="0" w:space="0" w:color="auto"/>
                    <w:left w:val="none" w:sz="0" w:space="0" w:color="auto"/>
                    <w:bottom w:val="none" w:sz="0" w:space="0" w:color="auto"/>
                    <w:right w:val="none" w:sz="0" w:space="0" w:color="auto"/>
                  </w:divBdr>
                  <w:divsChild>
                    <w:div w:id="862329927">
                      <w:marLeft w:val="0"/>
                      <w:marRight w:val="0"/>
                      <w:marTop w:val="0"/>
                      <w:marBottom w:val="0"/>
                      <w:divBdr>
                        <w:top w:val="none" w:sz="0" w:space="0" w:color="auto"/>
                        <w:left w:val="none" w:sz="0" w:space="0" w:color="auto"/>
                        <w:bottom w:val="none" w:sz="0" w:space="0" w:color="auto"/>
                        <w:right w:val="none" w:sz="0" w:space="0" w:color="auto"/>
                      </w:divBdr>
                      <w:divsChild>
                        <w:div w:id="3142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470">
          <w:marLeft w:val="0"/>
          <w:marRight w:val="0"/>
          <w:marTop w:val="0"/>
          <w:marBottom w:val="0"/>
          <w:divBdr>
            <w:top w:val="none" w:sz="0" w:space="0" w:color="auto"/>
            <w:left w:val="none" w:sz="0" w:space="0" w:color="auto"/>
            <w:bottom w:val="none" w:sz="0" w:space="0" w:color="auto"/>
            <w:right w:val="none" w:sz="0" w:space="0" w:color="auto"/>
          </w:divBdr>
          <w:divsChild>
            <w:div w:id="1657419424">
              <w:marLeft w:val="0"/>
              <w:marRight w:val="0"/>
              <w:marTop w:val="0"/>
              <w:marBottom w:val="0"/>
              <w:divBdr>
                <w:top w:val="none" w:sz="0" w:space="0" w:color="auto"/>
                <w:left w:val="none" w:sz="0" w:space="0" w:color="auto"/>
                <w:bottom w:val="none" w:sz="0" w:space="0" w:color="auto"/>
                <w:right w:val="none" w:sz="0" w:space="0" w:color="auto"/>
              </w:divBdr>
              <w:divsChild>
                <w:div w:id="2066373097">
                  <w:marLeft w:val="0"/>
                  <w:marRight w:val="0"/>
                  <w:marTop w:val="0"/>
                  <w:marBottom w:val="0"/>
                  <w:divBdr>
                    <w:top w:val="none" w:sz="0" w:space="0" w:color="auto"/>
                    <w:left w:val="none" w:sz="0" w:space="0" w:color="auto"/>
                    <w:bottom w:val="none" w:sz="0" w:space="0" w:color="auto"/>
                    <w:right w:val="none" w:sz="0" w:space="0" w:color="auto"/>
                  </w:divBdr>
                  <w:divsChild>
                    <w:div w:id="4191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055292">
      <w:bodyDiv w:val="1"/>
      <w:marLeft w:val="0"/>
      <w:marRight w:val="0"/>
      <w:marTop w:val="0"/>
      <w:marBottom w:val="0"/>
      <w:divBdr>
        <w:top w:val="none" w:sz="0" w:space="0" w:color="auto"/>
        <w:left w:val="none" w:sz="0" w:space="0" w:color="auto"/>
        <w:bottom w:val="none" w:sz="0" w:space="0" w:color="auto"/>
        <w:right w:val="none" w:sz="0" w:space="0" w:color="auto"/>
      </w:divBdr>
      <w:divsChild>
        <w:div w:id="336883103">
          <w:marLeft w:val="0"/>
          <w:marRight w:val="0"/>
          <w:marTop w:val="0"/>
          <w:marBottom w:val="0"/>
          <w:divBdr>
            <w:top w:val="none" w:sz="0" w:space="0" w:color="auto"/>
            <w:left w:val="none" w:sz="0" w:space="0" w:color="auto"/>
            <w:bottom w:val="none" w:sz="0" w:space="0" w:color="auto"/>
            <w:right w:val="none" w:sz="0" w:space="0" w:color="auto"/>
          </w:divBdr>
          <w:divsChild>
            <w:div w:id="859783053">
              <w:marLeft w:val="0"/>
              <w:marRight w:val="0"/>
              <w:marTop w:val="0"/>
              <w:marBottom w:val="0"/>
              <w:divBdr>
                <w:top w:val="none" w:sz="0" w:space="0" w:color="auto"/>
                <w:left w:val="none" w:sz="0" w:space="0" w:color="auto"/>
                <w:bottom w:val="none" w:sz="0" w:space="0" w:color="auto"/>
                <w:right w:val="none" w:sz="0" w:space="0" w:color="auto"/>
              </w:divBdr>
              <w:divsChild>
                <w:div w:id="588540610">
                  <w:marLeft w:val="0"/>
                  <w:marRight w:val="0"/>
                  <w:marTop w:val="0"/>
                  <w:marBottom w:val="0"/>
                  <w:divBdr>
                    <w:top w:val="none" w:sz="0" w:space="0" w:color="auto"/>
                    <w:left w:val="none" w:sz="0" w:space="0" w:color="auto"/>
                    <w:bottom w:val="none" w:sz="0" w:space="0" w:color="auto"/>
                    <w:right w:val="none" w:sz="0" w:space="0" w:color="auto"/>
                  </w:divBdr>
                  <w:divsChild>
                    <w:div w:id="851189416">
                      <w:marLeft w:val="0"/>
                      <w:marRight w:val="0"/>
                      <w:marTop w:val="0"/>
                      <w:marBottom w:val="0"/>
                      <w:divBdr>
                        <w:top w:val="none" w:sz="0" w:space="0" w:color="auto"/>
                        <w:left w:val="none" w:sz="0" w:space="0" w:color="auto"/>
                        <w:bottom w:val="none" w:sz="0" w:space="0" w:color="auto"/>
                        <w:right w:val="none" w:sz="0" w:space="0" w:color="auto"/>
                      </w:divBdr>
                      <w:divsChild>
                        <w:div w:id="19842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5347">
          <w:marLeft w:val="0"/>
          <w:marRight w:val="0"/>
          <w:marTop w:val="0"/>
          <w:marBottom w:val="0"/>
          <w:divBdr>
            <w:top w:val="none" w:sz="0" w:space="0" w:color="auto"/>
            <w:left w:val="none" w:sz="0" w:space="0" w:color="auto"/>
            <w:bottom w:val="none" w:sz="0" w:space="0" w:color="auto"/>
            <w:right w:val="none" w:sz="0" w:space="0" w:color="auto"/>
          </w:divBdr>
          <w:divsChild>
            <w:div w:id="142703200">
              <w:marLeft w:val="0"/>
              <w:marRight w:val="0"/>
              <w:marTop w:val="0"/>
              <w:marBottom w:val="0"/>
              <w:divBdr>
                <w:top w:val="none" w:sz="0" w:space="0" w:color="auto"/>
                <w:left w:val="none" w:sz="0" w:space="0" w:color="auto"/>
                <w:bottom w:val="none" w:sz="0" w:space="0" w:color="auto"/>
                <w:right w:val="none" w:sz="0" w:space="0" w:color="auto"/>
              </w:divBdr>
              <w:divsChild>
                <w:div w:id="2096053713">
                  <w:marLeft w:val="0"/>
                  <w:marRight w:val="0"/>
                  <w:marTop w:val="0"/>
                  <w:marBottom w:val="0"/>
                  <w:divBdr>
                    <w:top w:val="none" w:sz="0" w:space="0" w:color="auto"/>
                    <w:left w:val="none" w:sz="0" w:space="0" w:color="auto"/>
                    <w:bottom w:val="none" w:sz="0" w:space="0" w:color="auto"/>
                    <w:right w:val="none" w:sz="0" w:space="0" w:color="auto"/>
                  </w:divBdr>
                  <w:divsChild>
                    <w:div w:id="20919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16576">
      <w:bodyDiv w:val="1"/>
      <w:marLeft w:val="0"/>
      <w:marRight w:val="0"/>
      <w:marTop w:val="0"/>
      <w:marBottom w:val="0"/>
      <w:divBdr>
        <w:top w:val="none" w:sz="0" w:space="0" w:color="auto"/>
        <w:left w:val="none" w:sz="0" w:space="0" w:color="auto"/>
        <w:bottom w:val="none" w:sz="0" w:space="0" w:color="auto"/>
        <w:right w:val="none" w:sz="0" w:space="0" w:color="auto"/>
      </w:divBdr>
    </w:div>
    <w:div w:id="153029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Garg</dc:creator>
  <cp:keywords/>
  <dc:description/>
  <cp:lastModifiedBy>Tarun Garg</cp:lastModifiedBy>
  <cp:revision>2</cp:revision>
  <cp:lastPrinted>2025-08-05T14:12:00Z</cp:lastPrinted>
  <dcterms:created xsi:type="dcterms:W3CDTF">2025-08-05T13:48:00Z</dcterms:created>
  <dcterms:modified xsi:type="dcterms:W3CDTF">2025-08-05T14:13:00Z</dcterms:modified>
</cp:coreProperties>
</file>