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– Reliability, Performance &amp; Scalability Playbook</w:t>
      </w:r>
    </w:p>
    <w:p>
      <w:r>
        <w:t>Objective: Verify the product remains correct, responsive, and recoverable under realistic and adverse operating conditions.</w:t>
      </w:r>
    </w:p>
    <w:p>
      <w:pPr>
        <w:pStyle w:val="Heading2"/>
      </w:pPr>
      <w:r>
        <w:t>Reliability Goals</w:t>
      </w:r>
    </w:p>
    <w:p>
      <w:pPr>
        <w:pStyle w:val="ListBullet"/>
      </w:pPr>
      <w:r>
        <w:t>Verify long-running stability.</w:t>
      </w:r>
    </w:p>
    <w:p>
      <w:pPr>
        <w:pStyle w:val="ListBullet"/>
      </w:pPr>
      <w:r>
        <w:t>Validate graceful degradation.</w:t>
      </w:r>
    </w:p>
    <w:p>
      <w:pPr>
        <w:pStyle w:val="ListBullet"/>
      </w:pPr>
      <w:r>
        <w:t>Ensure recovery without data loss.</w:t>
      </w:r>
    </w:p>
    <w:p>
      <w:pPr>
        <w:pStyle w:val="ListBullet"/>
      </w:pPr>
      <w:r>
        <w:t>Confirm no regressions after failures.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Scope</w:t>
      </w:r>
    </w:p>
    <w:p>
      <w:pPr>
        <w:pStyle w:val="ListBullet"/>
      </w:pPr>
      <w:r>
        <w:t>Stress testing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Concurrency</w:t>
      </w:r>
    </w:p>
    <w:p>
      <w:pPr>
        <w:pStyle w:val="ListBullet"/>
      </w:pPr>
      <w:r>
        <w:t>Resource utilization</w:t>
      </w:r>
    </w:p>
    <w:p>
      <w:pPr>
        <w:pStyle w:val="ListBullet"/>
      </w:pPr>
      <w:r>
        <w:t>Recovery</w:t>
      </w:r>
    </w:p>
    <w:p>
      <w:pPr>
        <w:pStyle w:val="ListBullet"/>
      </w:pPr>
      <w:r>
        <w:t>Fault injection</w:t>
      </w:r>
    </w:p>
    <w:p>
      <w:pPr>
        <w:pStyle w:val="ListBullet"/>
      </w:pPr>
      <w:r>
        <w:t>Scalability</w:t>
      </w:r>
    </w:p>
    <w:p>
      <w:pPr>
        <w:pStyle w:val="ListBullet"/>
      </w:pPr>
      <w:r>
        <w:t>Benchmarking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Test Matrix</w:t>
      </w:r>
    </w:p>
    <w:p>
      <w:pPr>
        <w:pStyle w:val="ListBullet"/>
      </w:pPr>
      <w:r>
        <w:t>Cold start</w:t>
      </w:r>
    </w:p>
    <w:p>
      <w:pPr>
        <w:pStyle w:val="ListBullet"/>
      </w:pPr>
      <w:r>
        <w:t>Warm start</w:t>
      </w:r>
    </w:p>
    <w:p>
      <w:pPr>
        <w:pStyle w:val="ListBullet"/>
      </w:pPr>
      <w:r>
        <w:t>Long sessions</w:t>
      </w:r>
    </w:p>
    <w:p>
      <w:pPr>
        <w:pStyle w:val="ListBullet"/>
      </w:pPr>
      <w:r>
        <w:t>Large repositories</w:t>
      </w:r>
    </w:p>
    <w:p>
      <w:pPr>
        <w:pStyle w:val="ListBullet"/>
      </w:pPr>
      <w:r>
        <w:t>Large prompts</w:t>
      </w:r>
    </w:p>
    <w:p>
      <w:pPr>
        <w:pStyle w:val="ListBullet"/>
      </w:pPr>
      <w:r>
        <w:t>Concurrent users</w:t>
      </w:r>
    </w:p>
    <w:p>
      <w:pPr>
        <w:pStyle w:val="ListBullet"/>
      </w:pPr>
      <w:r>
        <w:t>Concurrent agents</w:t>
      </w:r>
    </w:p>
    <w:p>
      <w:pPr>
        <w:pStyle w:val="ListBullet"/>
      </w:pPr>
      <w:r>
        <w:t>Repeated retries</w:t>
      </w:r>
    </w:p>
    <w:p>
      <w:pPr>
        <w:pStyle w:val="ListBullet"/>
      </w:pPr>
      <w:r>
        <w:t>Provider outages</w:t>
      </w:r>
    </w:p>
    <w:p>
      <w:pPr>
        <w:pStyle w:val="ListBullet"/>
      </w:pPr>
      <w:r>
        <w:t>Network loss</w:t>
      </w:r>
    </w:p>
    <w:p>
      <w:pPr>
        <w:pStyle w:val="ListBullet"/>
      </w:pPr>
      <w:r>
        <w:t>Disk pressure (safe simulation)</w:t>
      </w:r>
    </w:p>
    <w:p>
      <w:pPr>
        <w:pStyle w:val="ListBullet"/>
      </w:pPr>
      <w:r>
        <w:t>Process restart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Concurrency</w:t>
      </w:r>
    </w:p>
    <w:p>
      <w:pPr>
        <w:pStyle w:val="ListBullet"/>
      </w:pPr>
      <w:r>
        <w:t>Parallel CLI sessions</w:t>
      </w:r>
    </w:p>
    <w:p>
      <w:pPr>
        <w:pStyle w:val="ListBullet"/>
      </w:pPr>
      <w:r>
        <w:t>Parallel desktop sessions</w:t>
      </w:r>
    </w:p>
    <w:p>
      <w:pPr>
        <w:pStyle w:val="ListBullet"/>
      </w:pPr>
      <w:r>
        <w:t>Simultaneous API requests</w:t>
      </w:r>
    </w:p>
    <w:p>
      <w:pPr>
        <w:pStyle w:val="ListBullet"/>
      </w:pPr>
      <w:r>
        <w:t>Queue contention</w:t>
      </w:r>
    </w:p>
    <w:p>
      <w:pPr>
        <w:pStyle w:val="ListBullet"/>
      </w:pPr>
      <w:r>
        <w:t>Locking</w:t>
      </w:r>
    </w:p>
    <w:p>
      <w:pPr>
        <w:pStyle w:val="ListBullet"/>
      </w:pPr>
      <w:r>
        <w:t>Race conditions</w:t>
      </w:r>
    </w:p>
    <w:p>
      <w:pPr>
        <w:pStyle w:val="ListBullet"/>
      </w:pPr>
      <w:r>
        <w:t>Duplicate requests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Fault Injection</w:t>
      </w:r>
    </w:p>
    <w:p>
      <w:pPr>
        <w:pStyle w:val="ListBullet"/>
      </w:pPr>
      <w:r>
        <w:t>Kill background workers</w:t>
      </w:r>
    </w:p>
    <w:p>
      <w:pPr>
        <w:pStyle w:val="ListBullet"/>
      </w:pPr>
      <w:r>
        <w:t>Restart services</w:t>
      </w:r>
    </w:p>
    <w:p>
      <w:pPr>
        <w:pStyle w:val="ListBullet"/>
      </w:pPr>
      <w:r>
        <w:t>Expire credentials</w:t>
      </w:r>
    </w:p>
    <w:p>
      <w:pPr>
        <w:pStyle w:val="ListBullet"/>
      </w:pPr>
      <w:r>
        <w:t>Invalidate caches</w:t>
      </w:r>
    </w:p>
    <w:p>
      <w:pPr>
        <w:pStyle w:val="ListBullet"/>
      </w:pPr>
      <w:r>
        <w:t>Interrupt network</w:t>
      </w:r>
    </w:p>
    <w:p>
      <w:pPr>
        <w:pStyle w:val="ListBullet"/>
      </w:pPr>
      <w:r>
        <w:t>Timeout providers</w:t>
      </w:r>
    </w:p>
    <w:p>
      <w:pPr>
        <w:pStyle w:val="ListBullet"/>
      </w:pPr>
      <w:r>
        <w:t>Corrupt non-production config copies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Performance Metrics</w:t>
      </w:r>
    </w:p>
    <w:p>
      <w:pPr>
        <w:pStyle w:val="ListBullet"/>
      </w:pPr>
      <w:r>
        <w:t>Startup time</w:t>
      </w:r>
    </w:p>
    <w:p>
      <w:pPr>
        <w:pStyle w:val="ListBullet"/>
      </w:pPr>
      <w:r>
        <w:t>Latency</w:t>
      </w:r>
    </w:p>
    <w:p>
      <w:pPr>
        <w:pStyle w:val="ListBullet"/>
      </w:pPr>
      <w:r>
        <w:t>Throughput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CPU usage</w:t>
      </w:r>
    </w:p>
    <w:p>
      <w:pPr>
        <w:pStyle w:val="ListBullet"/>
      </w:pPr>
      <w:r>
        <w:t>Disk I/O</w:t>
      </w:r>
    </w:p>
    <w:p>
      <w:pPr>
        <w:pStyle w:val="ListBullet"/>
      </w:pPr>
      <w:r>
        <w:t>Queue depth</w:t>
      </w:r>
    </w:p>
    <w:p>
      <w:pPr>
        <w:pStyle w:val="ListBullet"/>
      </w:pPr>
      <w:r>
        <w:t>Cache hit rate</w:t>
      </w:r>
    </w:p>
    <w:p>
      <w:pPr>
        <w:pStyle w:val="ListBullet"/>
      </w:pPr>
      <w:r>
        <w:t>Token throughput</w:t>
      </w:r>
    </w:p>
    <w:p>
      <w:pPr>
        <w:pStyle w:val="ListBullet"/>
      </w:pPr>
      <w:r>
        <w:t>Streaming latency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Scalability</w:t>
      </w:r>
    </w:p>
    <w:p>
      <w:pPr>
        <w:pStyle w:val="ListBullet"/>
      </w:pPr>
      <w:r>
        <w:t>Increasing projects</w:t>
      </w:r>
    </w:p>
    <w:p>
      <w:pPr>
        <w:pStyle w:val="ListBullet"/>
      </w:pPr>
      <w:r>
        <w:t>Increasing users</w:t>
      </w:r>
    </w:p>
    <w:p>
      <w:pPr>
        <w:pStyle w:val="ListBullet"/>
      </w:pPr>
      <w:r>
        <w:t>Increasing providers</w:t>
      </w:r>
    </w:p>
    <w:p>
      <w:pPr>
        <w:pStyle w:val="ListBullet"/>
      </w:pPr>
      <w:r>
        <w:t>Large context windows</w:t>
      </w:r>
    </w:p>
    <w:p>
      <w:pPr>
        <w:pStyle w:val="ListBullet"/>
      </w:pPr>
      <w:r>
        <w:t>Large payloads</w:t>
      </w:r>
    </w:p>
    <w:p>
      <w:pPr>
        <w:pStyle w:val="ListBullet"/>
      </w:pPr>
      <w:r>
        <w:t>Many background jobs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Recovery</w:t>
      </w:r>
    </w:p>
    <w:p>
      <w:pPr>
        <w:pStyle w:val="ListBullet"/>
      </w:pPr>
      <w:r>
        <w:t>Automatic retry</w:t>
      </w:r>
    </w:p>
    <w:p>
      <w:pPr>
        <w:pStyle w:val="ListBullet"/>
      </w:pPr>
      <w:r>
        <w:t>Manual recovery</w:t>
      </w:r>
    </w:p>
    <w:p>
      <w:pPr>
        <w:pStyle w:val="ListBullet"/>
      </w:pPr>
      <w:r>
        <w:t>Resume interrupted work</w:t>
      </w:r>
    </w:p>
    <w:p>
      <w:pPr>
        <w:pStyle w:val="ListBullet"/>
      </w:pPr>
      <w:r>
        <w:t>Replay after restart</w:t>
      </w:r>
    </w:p>
    <w:p>
      <w:pPr>
        <w:pStyle w:val="ListBullet"/>
      </w:pPr>
      <w:r>
        <w:t>Data integrity after crash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Observability</w:t>
      </w:r>
    </w:p>
    <w:p>
      <w:pPr>
        <w:pStyle w:val="ListBullet"/>
      </w:pPr>
      <w:r>
        <w:t>Logs</w:t>
      </w:r>
    </w:p>
    <w:p>
      <w:pPr>
        <w:pStyle w:val="ListBullet"/>
      </w:pPr>
      <w:r>
        <w:t>Metrics</w:t>
      </w:r>
    </w:p>
    <w:p>
      <w:pPr>
        <w:pStyle w:val="ListBullet"/>
      </w:pPr>
      <w:r>
        <w:t>Distributed traces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Readiness checks</w:t>
      </w:r>
    </w:p>
    <w:p>
      <w:pPr>
        <w:pStyle w:val="ListBullet"/>
      </w:pPr>
      <w:r>
        <w:t>Correlation IDs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Benchmarking</w:t>
      </w:r>
    </w:p>
    <w:p>
      <w:pPr>
        <w:pStyle w:val="ListBullet"/>
      </w:pPr>
      <w:r>
        <w:t>Compare performance against previous releases.</w:t>
      </w:r>
    </w:p>
    <w:p>
      <w:pPr>
        <w:pStyle w:val="ListBullet"/>
      </w:pPr>
      <w:r>
        <w:t>Highlight regressions.</w:t>
      </w:r>
    </w:p>
    <w:p>
      <w:pPr>
        <w:pStyle w:val="ListBullet"/>
      </w:pPr>
      <w:r>
        <w:t>Compare important workflows with leading competitors where appropriate.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Evidence</w:t>
      </w:r>
    </w:p>
    <w:p>
      <w:pPr>
        <w:pStyle w:val="ListBullet"/>
      </w:pPr>
      <w:r>
        <w:t>Capture workload, configuration, metrics, logs, charts (if available), expected vs actual behavior, and reproduction steps.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Reliability report</w:t>
      </w:r>
    </w:p>
    <w:p>
      <w:pPr>
        <w:pStyle w:val="ListBullet"/>
      </w:pPr>
      <w:r>
        <w:t>Performance benchmark report</w:t>
      </w:r>
    </w:p>
    <w:p>
      <w:pPr>
        <w:pStyle w:val="ListBullet"/>
      </w:pPr>
      <w:r>
        <w:t>Scalability findings</w:t>
      </w:r>
    </w:p>
    <w:p>
      <w:pPr>
        <w:pStyle w:val="ListBullet"/>
      </w:pPr>
      <w:r>
        <w:t>Recovery verification</w:t>
      </w:r>
    </w:p>
    <w:p>
      <w:pPr>
        <w:pStyle w:val="ListBullet"/>
      </w:pPr>
      <w:r>
        <w:t>Performance defect register</w:t>
      </w:r>
    </w:p>
    <w:p>
      <w:pPr>
        <w:pStyle w:val="ListBullet"/>
      </w:pPr>
      <w:r>
        <w:t>Evidence index</w:t>
      </w:r>
    </w:p>
    <w:p>
      <w:r>
        <w:t>Document assumptions, constraints, and any environmental limitations that could affect interpretation of results.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Critical workflows complete under expected load.</w:t>
      </w:r>
    </w:p>
    <w:p>
      <w:pPr>
        <w:pStyle w:val="ListBullet"/>
      </w:pPr>
      <w:r>
        <w:t>Recovery verified.</w:t>
      </w:r>
    </w:p>
    <w:p>
      <w:pPr>
        <w:pStyle w:val="ListBullet"/>
      </w:pPr>
      <w:r>
        <w:t>No unexplained performance regressions.</w:t>
      </w:r>
    </w:p>
    <w:p>
      <w:pPr>
        <w:pStyle w:val="ListBullet"/>
      </w:pPr>
      <w:r>
        <w:t>All Critical/High findings supported by evidence.</w:t>
      </w:r>
    </w:p>
    <w:p>
      <w:r>
        <w:t>Document assumptions, constraints, and any environmental limitations that could affect interpretation of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