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2D930" w14:textId="4F1086BF" w:rsidR="00840DB4" w:rsidRPr="00780D99" w:rsidRDefault="00E1652D" w:rsidP="000A235A">
      <w:pPr>
        <w:jc w:val="center"/>
        <w:rPr>
          <w:rFonts w:ascii="Times New Roman" w:hAnsi="Times New Roman" w:cs="Times New Roman"/>
          <w:kern w:val="0"/>
          <w:sz w:val="48"/>
          <w:szCs w:val="48"/>
          <w:lang w:val="en-US"/>
          <w14:ligatures w14:val="none"/>
        </w:rPr>
      </w:pPr>
      <w:r>
        <w:rPr>
          <w:rFonts w:ascii="Times New Roman" w:hAnsi="Times New Roman" w:cs="Times New Roman"/>
          <w:sz w:val="48"/>
          <w:szCs w:val="48"/>
        </w:rPr>
        <w:t>Assignment-1</w:t>
      </w:r>
    </w:p>
    <w:p w14:paraId="3C7DAD42" w14:textId="77777777" w:rsidR="00E1652D" w:rsidRDefault="00E1652D" w:rsidP="00E1652D">
      <w:pPr>
        <w:pStyle w:val="NoSpacing"/>
        <w:jc w:val="both"/>
        <w:rPr>
          <w:rFonts w:ascii="Times New Roman" w:hAnsi="Times New Roman" w:cs="Times New Roman"/>
          <w:sz w:val="36"/>
          <w:szCs w:val="36"/>
        </w:rPr>
      </w:pPr>
    </w:p>
    <w:p w14:paraId="48776AC0" w14:textId="0423D4A2" w:rsidR="00E1652D" w:rsidRDefault="00E1652D" w:rsidP="00E1652D">
      <w:pPr>
        <w:pStyle w:val="NoSpacing"/>
        <w:jc w:val="both"/>
        <w:rPr>
          <w:rFonts w:ascii="Times New Roman" w:hAnsi="Times New Roman" w:cs="Times New Roman"/>
          <w:sz w:val="36"/>
          <w:szCs w:val="36"/>
        </w:rPr>
      </w:pPr>
      <w:r>
        <w:rPr>
          <w:rFonts w:ascii="Times New Roman" w:hAnsi="Times New Roman" w:cs="Times New Roman"/>
          <w:sz w:val="36"/>
          <w:szCs w:val="36"/>
        </w:rPr>
        <w:t>Data Analysis Principles</w:t>
      </w:r>
    </w:p>
    <w:p w14:paraId="550D2564" w14:textId="77777777" w:rsidR="00780D99" w:rsidRDefault="00780D99" w:rsidP="00E1652D">
      <w:pPr>
        <w:pStyle w:val="NoSpacing"/>
        <w:jc w:val="both"/>
        <w:rPr>
          <w:rFonts w:ascii="Times New Roman" w:hAnsi="Times New Roman" w:cs="Times New Roman"/>
          <w:sz w:val="36"/>
          <w:szCs w:val="36"/>
        </w:rPr>
      </w:pPr>
    </w:p>
    <w:p w14:paraId="0F5A3F2E" w14:textId="3A6443A8" w:rsidR="00E1652D" w:rsidRPr="00E1652D" w:rsidRDefault="00E1652D" w:rsidP="00E1652D">
      <w:pPr>
        <w:pStyle w:val="NoSpacing"/>
        <w:jc w:val="both"/>
        <w:rPr>
          <w:rFonts w:ascii="Times New Roman" w:hAnsi="Times New Roman" w:cs="Times New Roman"/>
          <w:sz w:val="24"/>
          <w:szCs w:val="24"/>
        </w:rPr>
      </w:pPr>
      <w:r w:rsidRPr="00E1652D">
        <w:rPr>
          <w:rFonts w:ascii="Times New Roman" w:hAnsi="Times New Roman" w:cs="Times New Roman"/>
          <w:sz w:val="24"/>
          <w:szCs w:val="24"/>
        </w:rPr>
        <w:t>Data Analysis Principles involve systematically applying statistical and logical techniques to describe, condense, and evaluate data. Key principles include understanding the data's source, context, and quality, cleaning the data to remove errors, exploring the data using descriptive statistics and visualization techniques, modeling the data with statistical models for predictions or inferences, and interpreting results to draw meaningful conclusions and make informed decisions.</w:t>
      </w:r>
    </w:p>
    <w:p w14:paraId="124F53DB" w14:textId="77777777" w:rsidR="00E1652D" w:rsidRDefault="00E1652D" w:rsidP="00E1652D">
      <w:pPr>
        <w:pStyle w:val="NoSpacing"/>
        <w:jc w:val="both"/>
        <w:rPr>
          <w:rFonts w:ascii="Times New Roman" w:hAnsi="Times New Roman" w:cs="Times New Roman"/>
          <w:sz w:val="48"/>
          <w:szCs w:val="48"/>
        </w:rPr>
      </w:pPr>
    </w:p>
    <w:p w14:paraId="6BC3D5E5" w14:textId="52F1A2BC" w:rsidR="00780D99" w:rsidRDefault="00E1652D" w:rsidP="00E1652D">
      <w:pPr>
        <w:pStyle w:val="NoSpacing"/>
        <w:jc w:val="both"/>
        <w:rPr>
          <w:rFonts w:ascii="Times New Roman" w:hAnsi="Times New Roman" w:cs="Times New Roman"/>
          <w:sz w:val="36"/>
          <w:szCs w:val="36"/>
        </w:rPr>
      </w:pPr>
      <w:r>
        <w:rPr>
          <w:rFonts w:ascii="Times New Roman" w:hAnsi="Times New Roman" w:cs="Times New Roman"/>
          <w:sz w:val="36"/>
          <w:szCs w:val="36"/>
        </w:rPr>
        <w:t>Statistical Analysis</w:t>
      </w:r>
    </w:p>
    <w:p w14:paraId="71327BC4" w14:textId="77777777" w:rsidR="00780D99" w:rsidRDefault="00780D99" w:rsidP="00E1652D">
      <w:pPr>
        <w:pStyle w:val="NoSpacing"/>
        <w:jc w:val="both"/>
        <w:rPr>
          <w:rFonts w:ascii="Times New Roman" w:hAnsi="Times New Roman" w:cs="Times New Roman"/>
          <w:sz w:val="24"/>
          <w:szCs w:val="24"/>
        </w:rPr>
      </w:pPr>
    </w:p>
    <w:p w14:paraId="66B1B858" w14:textId="1AFCD98B" w:rsidR="00E1652D" w:rsidRDefault="00E1652D" w:rsidP="00E1652D">
      <w:pPr>
        <w:pStyle w:val="NoSpacing"/>
        <w:jc w:val="both"/>
        <w:rPr>
          <w:rFonts w:ascii="Times New Roman" w:hAnsi="Times New Roman" w:cs="Times New Roman"/>
          <w:sz w:val="24"/>
          <w:szCs w:val="24"/>
        </w:rPr>
      </w:pPr>
      <w:r w:rsidRPr="00E1652D">
        <w:rPr>
          <w:rFonts w:ascii="Times New Roman" w:hAnsi="Times New Roman" w:cs="Times New Roman"/>
          <w:sz w:val="24"/>
          <w:szCs w:val="24"/>
        </w:rPr>
        <w:t>Statistical Analytics uses statistical methods to collect, review, analyze, and draw conclusions from data. This includes descriptive statistics (mean, median, mode, range, variance, standard deviation) to summarize data features, inferential statistics (hypothesis testing, confidence intervals, regression analysis) to extend conclusions beyond immediate data, predictive analytics to forecast future outcomes, and prescriptive analytics to recommend actions based on data analysis.</w:t>
      </w:r>
    </w:p>
    <w:p w14:paraId="0C038920" w14:textId="77777777" w:rsidR="00E1652D" w:rsidRDefault="00E1652D" w:rsidP="00E1652D">
      <w:pPr>
        <w:pStyle w:val="NoSpacing"/>
        <w:jc w:val="both"/>
        <w:rPr>
          <w:rFonts w:ascii="Times New Roman" w:hAnsi="Times New Roman" w:cs="Times New Roman"/>
          <w:sz w:val="24"/>
          <w:szCs w:val="24"/>
        </w:rPr>
      </w:pPr>
    </w:p>
    <w:p w14:paraId="4A84F2E0" w14:textId="1B655123" w:rsidR="00E1652D" w:rsidRDefault="00E1652D" w:rsidP="00E1652D">
      <w:pPr>
        <w:pStyle w:val="NoSpacing"/>
        <w:jc w:val="both"/>
        <w:rPr>
          <w:rFonts w:ascii="Times New Roman" w:hAnsi="Times New Roman" w:cs="Times New Roman"/>
          <w:sz w:val="36"/>
          <w:szCs w:val="36"/>
        </w:rPr>
      </w:pPr>
      <w:r>
        <w:rPr>
          <w:rFonts w:ascii="Times New Roman" w:hAnsi="Times New Roman" w:cs="Times New Roman"/>
          <w:sz w:val="36"/>
          <w:szCs w:val="36"/>
        </w:rPr>
        <w:t>Hypothesis Testing</w:t>
      </w:r>
    </w:p>
    <w:p w14:paraId="58FB6B2E" w14:textId="77777777" w:rsidR="00E1652D" w:rsidRDefault="00E1652D" w:rsidP="00E1652D">
      <w:pPr>
        <w:pStyle w:val="NoSpacing"/>
        <w:jc w:val="both"/>
        <w:rPr>
          <w:rFonts w:ascii="Times New Roman" w:hAnsi="Times New Roman" w:cs="Times New Roman"/>
          <w:sz w:val="36"/>
          <w:szCs w:val="36"/>
        </w:rPr>
      </w:pPr>
    </w:p>
    <w:p w14:paraId="5049267C" w14:textId="77777777" w:rsidR="00780D99" w:rsidRDefault="00780D99" w:rsidP="00780D99">
      <w:pPr>
        <w:rPr>
          <w:rFonts w:ascii="Times New Roman" w:hAnsi="Times New Roman" w:cs="Times New Roman"/>
          <w:kern w:val="0"/>
          <w:sz w:val="24"/>
          <w:szCs w:val="24"/>
          <w:lang w:val="en-US"/>
          <w14:ligatures w14:val="none"/>
        </w:rPr>
      </w:pPr>
      <w:r w:rsidRPr="00780D99">
        <w:rPr>
          <w:rFonts w:ascii="Times New Roman" w:hAnsi="Times New Roman" w:cs="Times New Roman"/>
          <w:kern w:val="0"/>
          <w:sz w:val="24"/>
          <w:szCs w:val="24"/>
          <w:lang w:val="en-US"/>
          <w14:ligatures w14:val="none"/>
        </w:rPr>
        <w:t>Hypothesis Testing is a method for making decisions using data from experiments or studies. It involves a null hypothesis (H0) of no effect or difference and an alternative hypothesis (H1) of an effect or difference. The p-value indicates the probability of observing the data if H0 is true, with small p-values suggesting strong evidence against H0. Type I errors (false positives) occur when H0 is wrongly rejected, while Type II errors (false negatives) occur when H0 is wrongly not rejected. The significance level (α), commonly set at 0.05, is the threshold for rejecting H0.</w:t>
      </w:r>
    </w:p>
    <w:p w14:paraId="2AD66284" w14:textId="43516DBC" w:rsidR="00780D99" w:rsidRDefault="00780D99" w:rsidP="00780D99">
      <w:pPr>
        <w:rPr>
          <w:rFonts w:ascii="Times New Roman" w:hAnsi="Times New Roman" w:cs="Times New Roman"/>
          <w:kern w:val="0"/>
          <w:sz w:val="36"/>
          <w:szCs w:val="36"/>
          <w:lang w:val="en-US"/>
          <w14:ligatures w14:val="none"/>
        </w:rPr>
      </w:pPr>
      <w:r>
        <w:rPr>
          <w:rFonts w:ascii="Times New Roman" w:hAnsi="Times New Roman" w:cs="Times New Roman"/>
          <w:kern w:val="0"/>
          <w:sz w:val="36"/>
          <w:szCs w:val="36"/>
          <w:lang w:val="en-US"/>
          <w14:ligatures w14:val="none"/>
        </w:rPr>
        <w:t>Regression</w:t>
      </w:r>
    </w:p>
    <w:p w14:paraId="58791396" w14:textId="74DEAB9E" w:rsidR="00780D99" w:rsidRPr="00780D99" w:rsidRDefault="00780D99" w:rsidP="00780D99">
      <w:pPr>
        <w:rPr>
          <w:rFonts w:ascii="Times New Roman" w:hAnsi="Times New Roman" w:cs="Times New Roman"/>
          <w:kern w:val="0"/>
          <w:sz w:val="24"/>
          <w:szCs w:val="24"/>
          <w:lang w:val="en-US"/>
          <w14:ligatures w14:val="none"/>
        </w:rPr>
      </w:pPr>
      <w:r w:rsidRPr="00780D99">
        <w:rPr>
          <w:rFonts w:ascii="Times New Roman" w:hAnsi="Times New Roman" w:cs="Times New Roman"/>
          <w:kern w:val="0"/>
          <w:sz w:val="24"/>
          <w:szCs w:val="24"/>
          <w:lang w:val="en-US"/>
          <w14:ligatures w14:val="none"/>
        </w:rPr>
        <w:t>Regression analysis helps understand relationships between dependent and independent variables. Linear regression fits a linear equation to data, multiple regression uses multiple independent variables, logistic regression predicts probabilities for categorical outcomes, and polynomial regression models relationships as nth degree polynomials.</w:t>
      </w:r>
    </w:p>
    <w:p w14:paraId="4D40B9F5" w14:textId="198F1805" w:rsidR="00780D99" w:rsidRDefault="00780D99" w:rsidP="00E1652D">
      <w:pPr>
        <w:pStyle w:val="NoSpacing"/>
        <w:jc w:val="both"/>
        <w:rPr>
          <w:rFonts w:ascii="Times New Roman" w:hAnsi="Times New Roman" w:cs="Times New Roman"/>
          <w:sz w:val="36"/>
          <w:szCs w:val="36"/>
        </w:rPr>
      </w:pPr>
      <w:r>
        <w:rPr>
          <w:rFonts w:ascii="Times New Roman" w:hAnsi="Times New Roman" w:cs="Times New Roman"/>
          <w:sz w:val="36"/>
          <w:szCs w:val="36"/>
        </w:rPr>
        <w:t>Correlation</w:t>
      </w:r>
    </w:p>
    <w:p w14:paraId="0B1BF990" w14:textId="77777777" w:rsidR="00780D99" w:rsidRDefault="00780D99" w:rsidP="00E1652D">
      <w:pPr>
        <w:pStyle w:val="NoSpacing"/>
        <w:jc w:val="both"/>
        <w:rPr>
          <w:rFonts w:ascii="Times New Roman" w:hAnsi="Times New Roman" w:cs="Times New Roman"/>
          <w:sz w:val="36"/>
          <w:szCs w:val="36"/>
        </w:rPr>
      </w:pPr>
    </w:p>
    <w:p w14:paraId="31FA79D1" w14:textId="0057C3DC" w:rsidR="00780D99" w:rsidRDefault="00780D99" w:rsidP="00E1652D">
      <w:pPr>
        <w:pStyle w:val="NoSpacing"/>
        <w:jc w:val="both"/>
        <w:rPr>
          <w:rFonts w:ascii="Times New Roman" w:hAnsi="Times New Roman" w:cs="Times New Roman"/>
          <w:sz w:val="24"/>
          <w:szCs w:val="24"/>
        </w:rPr>
      </w:pPr>
      <w:r w:rsidRPr="00780D99">
        <w:rPr>
          <w:rFonts w:ascii="Times New Roman" w:hAnsi="Times New Roman" w:cs="Times New Roman"/>
          <w:sz w:val="24"/>
          <w:szCs w:val="24"/>
        </w:rPr>
        <w:t>Correlation measures the strength and direction of relationships between two variables using the correlation coefficient (r), ranging from -1 to 1. A positive correlation means both variables move in the same direction, while a negative correlation means one increases as the other</w:t>
      </w:r>
      <w:r w:rsidR="00D90BFE">
        <w:rPr>
          <w:rFonts w:ascii="Times New Roman" w:hAnsi="Times New Roman" w:cs="Times New Roman"/>
          <w:sz w:val="24"/>
          <w:szCs w:val="24"/>
        </w:rPr>
        <w:t xml:space="preserve"> </w:t>
      </w:r>
      <w:r w:rsidRPr="00780D99">
        <w:rPr>
          <w:rFonts w:ascii="Times New Roman" w:hAnsi="Times New Roman" w:cs="Times New Roman"/>
          <w:sz w:val="24"/>
          <w:szCs w:val="24"/>
        </w:rPr>
        <w:lastRenderedPageBreak/>
        <w:t>decreases. No correlation indicates no relationship. Importantly, correlation does not imply causation; it simply shows a relationship between variables.</w:t>
      </w:r>
    </w:p>
    <w:p w14:paraId="4302690F" w14:textId="77777777" w:rsidR="00AA1EDE" w:rsidRDefault="00AA1EDE" w:rsidP="00E1652D">
      <w:pPr>
        <w:pStyle w:val="NoSpacing"/>
        <w:jc w:val="both"/>
        <w:rPr>
          <w:rFonts w:ascii="Times New Roman" w:hAnsi="Times New Roman" w:cs="Times New Roman"/>
          <w:sz w:val="24"/>
          <w:szCs w:val="24"/>
        </w:rPr>
      </w:pPr>
    </w:p>
    <w:p w14:paraId="30C40690" w14:textId="7FD5D276" w:rsidR="00780D99" w:rsidRDefault="00780D99" w:rsidP="00E1652D">
      <w:pPr>
        <w:pStyle w:val="NoSpacing"/>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p>
    <w:p w14:paraId="6915BC26" w14:textId="77777777" w:rsidR="00780D99" w:rsidRDefault="00780D99" w:rsidP="00E1652D">
      <w:pPr>
        <w:pStyle w:val="NoSpacing"/>
        <w:jc w:val="both"/>
        <w:rPr>
          <w:rFonts w:ascii="Times New Roman" w:hAnsi="Times New Roman" w:cs="Times New Roman"/>
          <w:sz w:val="36"/>
          <w:szCs w:val="36"/>
        </w:rPr>
      </w:pPr>
    </w:p>
    <w:p w14:paraId="04CDB631" w14:textId="229916FA" w:rsidR="00780D99" w:rsidRPr="00780D99" w:rsidRDefault="00780D99" w:rsidP="00E1652D">
      <w:pPr>
        <w:pStyle w:val="NoSpacing"/>
        <w:jc w:val="both"/>
        <w:rPr>
          <w:rFonts w:ascii="Times New Roman" w:hAnsi="Times New Roman" w:cs="Times New Roman"/>
          <w:sz w:val="24"/>
          <w:szCs w:val="24"/>
        </w:rPr>
      </w:pPr>
      <w:r w:rsidRPr="00780D99">
        <w:rPr>
          <w:rFonts w:ascii="Times New Roman" w:hAnsi="Times New Roman" w:cs="Times New Roman"/>
          <w:sz w:val="24"/>
          <w:szCs w:val="24"/>
        </w:rPr>
        <w:t>ANOVA (Analysis of Variance) is a method for comparing means across multiple groups to determine if at least one group mean differs significantly. One-way ANOVA compares means across one factor with multiple levels, while two-way ANOVA examines the influence of two categorical variables. ANOVA relies on assumptions of normality, homogeneity of variances, and independence of observations. The F-statistic, the ratio of variance between group means to variance within groups, determines the p-value for the test.</w:t>
      </w:r>
    </w:p>
    <w:p w14:paraId="2F698196" w14:textId="77777777" w:rsidR="00E1652D" w:rsidRPr="00E1652D" w:rsidRDefault="00E1652D" w:rsidP="00E1652D">
      <w:pPr>
        <w:pStyle w:val="NoSpacing"/>
        <w:jc w:val="both"/>
        <w:rPr>
          <w:rFonts w:ascii="Times New Roman" w:hAnsi="Times New Roman" w:cs="Times New Roman"/>
          <w:sz w:val="36"/>
          <w:szCs w:val="36"/>
        </w:rPr>
      </w:pPr>
    </w:p>
    <w:p w14:paraId="5313562B" w14:textId="77777777" w:rsidR="00840DB4" w:rsidRDefault="00840DB4">
      <w:pPr>
        <w:rPr>
          <w:rFonts w:ascii="Times New Roman" w:hAnsi="Times New Roman" w:cs="Times New Roman"/>
          <w:kern w:val="0"/>
          <w:sz w:val="48"/>
          <w:szCs w:val="48"/>
          <w:lang w:val="en-US"/>
          <w14:ligatures w14:val="none"/>
        </w:rPr>
      </w:pPr>
      <w:r>
        <w:rPr>
          <w:rFonts w:ascii="Times New Roman" w:hAnsi="Times New Roman" w:cs="Times New Roman"/>
          <w:sz w:val="48"/>
          <w:szCs w:val="48"/>
        </w:rPr>
        <w:br w:type="page"/>
      </w:r>
    </w:p>
    <w:p w14:paraId="307483CA" w14:textId="31F304FE" w:rsidR="00CF6856" w:rsidRDefault="00CF6856" w:rsidP="00D95618">
      <w:pPr>
        <w:pStyle w:val="NoSpacing"/>
        <w:jc w:val="center"/>
        <w:rPr>
          <w:rFonts w:ascii="Times New Roman" w:hAnsi="Times New Roman" w:cs="Times New Roman"/>
          <w:sz w:val="48"/>
          <w:szCs w:val="48"/>
        </w:rPr>
      </w:pPr>
      <w:r w:rsidRPr="00D95618">
        <w:rPr>
          <w:rFonts w:ascii="Times New Roman" w:hAnsi="Times New Roman" w:cs="Times New Roman"/>
          <w:sz w:val="48"/>
          <w:szCs w:val="48"/>
        </w:rPr>
        <w:lastRenderedPageBreak/>
        <w:t>Dashboard of Car Data</w:t>
      </w:r>
    </w:p>
    <w:p w14:paraId="01F901F3" w14:textId="77777777" w:rsidR="00D95618" w:rsidRPr="00D95618" w:rsidRDefault="00D95618" w:rsidP="00D95618">
      <w:pPr>
        <w:pStyle w:val="NoSpacing"/>
        <w:jc w:val="center"/>
        <w:rPr>
          <w:rFonts w:ascii="Times New Roman" w:hAnsi="Times New Roman" w:cs="Times New Roman"/>
          <w:sz w:val="48"/>
          <w:szCs w:val="48"/>
        </w:rPr>
      </w:pPr>
    </w:p>
    <w:p w14:paraId="00F09AF4" w14:textId="77777777" w:rsidR="00CF6856" w:rsidRPr="009E4408" w:rsidRDefault="00CF6856" w:rsidP="00CF6856">
      <w:r w:rsidRPr="009E4408">
        <w:rPr>
          <w:noProof/>
        </w:rPr>
        <w:drawing>
          <wp:inline distT="0" distB="0" distL="0" distR="0" wp14:anchorId="5BAEA692" wp14:editId="65D28DE5">
            <wp:extent cx="2827020" cy="2209800"/>
            <wp:effectExtent l="0" t="0" r="11430" b="0"/>
            <wp:docPr id="1197274591" name="Chart 1">
              <a:extLst xmlns:a="http://schemas.openxmlformats.org/drawingml/2006/main">
                <a:ext uri="{FF2B5EF4-FFF2-40B4-BE49-F238E27FC236}">
                  <a16:creationId xmlns:a16="http://schemas.microsoft.com/office/drawing/2014/main" id="{E34F3EF5-6B6C-92D3-9DC6-C3FB5A82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9E4408">
        <w:rPr>
          <w:noProof/>
        </w:rPr>
        <w:drawing>
          <wp:inline distT="0" distB="0" distL="0" distR="0" wp14:anchorId="67F6504D" wp14:editId="1AE758D1">
            <wp:extent cx="2827020" cy="2209165"/>
            <wp:effectExtent l="0" t="0" r="11430" b="635"/>
            <wp:docPr id="1775676808" name="Chart 1">
              <a:extLst xmlns:a="http://schemas.openxmlformats.org/drawingml/2006/main">
                <a:ext uri="{FF2B5EF4-FFF2-40B4-BE49-F238E27FC236}">
                  <a16:creationId xmlns:a16="http://schemas.microsoft.com/office/drawing/2014/main" id="{E781EBC7-9F3A-F74F-2E6C-5983BC836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752975" w14:textId="77777777" w:rsidR="00CF6856" w:rsidRDefault="00CF6856" w:rsidP="00CF6856">
      <w:r>
        <w:rPr>
          <w:noProof/>
        </w:rPr>
        <w:drawing>
          <wp:inline distT="0" distB="0" distL="0" distR="0" wp14:anchorId="3DFD63E7" wp14:editId="25B3BAFF">
            <wp:extent cx="2872740" cy="2522220"/>
            <wp:effectExtent l="0" t="0" r="3810" b="0"/>
            <wp:docPr id="1810212113" name="Chart 1">
              <a:extLst xmlns:a="http://schemas.openxmlformats.org/drawingml/2006/main">
                <a:ext uri="{FF2B5EF4-FFF2-40B4-BE49-F238E27FC236}">
                  <a16:creationId xmlns:a16="http://schemas.microsoft.com/office/drawing/2014/main" id="{09755378-3F0C-0059-40B6-89021B6AA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2DF515B" wp14:editId="6C40DDC2">
            <wp:extent cx="2849880" cy="2514600"/>
            <wp:effectExtent l="0" t="0" r="0" b="0"/>
            <wp:docPr id="1618974643" name="Chart 1">
              <a:extLst xmlns:a="http://schemas.openxmlformats.org/drawingml/2006/main">
                <a:ext uri="{FF2B5EF4-FFF2-40B4-BE49-F238E27FC236}">
                  <a16:creationId xmlns:a16="http://schemas.microsoft.com/office/drawing/2014/main" id="{5A3FF58C-5C31-D868-C07C-66CF3A195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C4246E" w14:textId="77777777" w:rsidR="00CF6856" w:rsidRDefault="00CF6856" w:rsidP="00CF6856">
      <w:r>
        <w:rPr>
          <w:noProof/>
        </w:rPr>
        <w:drawing>
          <wp:inline distT="0" distB="0" distL="0" distR="0" wp14:anchorId="0F88432E" wp14:editId="14981BCE">
            <wp:extent cx="5737860" cy="2202180"/>
            <wp:effectExtent l="0" t="0" r="15240" b="7620"/>
            <wp:docPr id="1973537489" name="Chart 1">
              <a:extLst xmlns:a="http://schemas.openxmlformats.org/drawingml/2006/main">
                <a:ext uri="{FF2B5EF4-FFF2-40B4-BE49-F238E27FC236}">
                  <a16:creationId xmlns:a16="http://schemas.microsoft.com/office/drawing/2014/main" id="{147203BB-498A-38AE-9D16-A53ED6377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E03E9A" w14:textId="77777777" w:rsidR="00CF6856" w:rsidRDefault="00CF6856" w:rsidP="00CF6856"/>
    <w:p w14:paraId="2259F8EE" w14:textId="77777777" w:rsidR="00CF6856" w:rsidRDefault="00CF6856" w:rsidP="00CF6856"/>
    <w:p w14:paraId="15B65469" w14:textId="24C456EF" w:rsidR="00CF6856" w:rsidRDefault="00CF6856" w:rsidP="00D95618">
      <w:pPr>
        <w:pStyle w:val="NoSpacing"/>
        <w:jc w:val="center"/>
        <w:rPr>
          <w:rFonts w:ascii="Times New Roman" w:hAnsi="Times New Roman" w:cs="Times New Roman"/>
          <w:sz w:val="48"/>
          <w:szCs w:val="48"/>
        </w:rPr>
      </w:pPr>
      <w:r w:rsidRPr="00D95618">
        <w:rPr>
          <w:rFonts w:ascii="Times New Roman" w:hAnsi="Times New Roman" w:cs="Times New Roman"/>
          <w:sz w:val="48"/>
          <w:szCs w:val="48"/>
        </w:rPr>
        <w:lastRenderedPageBreak/>
        <w:t>Dashboard of Order Data</w:t>
      </w:r>
    </w:p>
    <w:p w14:paraId="43C6C49C" w14:textId="77777777" w:rsidR="00D95618" w:rsidRPr="00D95618" w:rsidRDefault="00D95618" w:rsidP="00D95618">
      <w:pPr>
        <w:pStyle w:val="NoSpacing"/>
        <w:jc w:val="center"/>
        <w:rPr>
          <w:rFonts w:ascii="Times New Roman" w:hAnsi="Times New Roman" w:cs="Times New Roman"/>
          <w:sz w:val="48"/>
          <w:szCs w:val="48"/>
        </w:rPr>
      </w:pPr>
    </w:p>
    <w:p w14:paraId="0ED10412" w14:textId="77777777" w:rsidR="00CF6856" w:rsidRDefault="00CF6856" w:rsidP="00CF6856">
      <w:pPr>
        <w:rPr>
          <w:rFonts w:ascii="Times New Roman" w:hAnsi="Times New Roman" w:cs="Times New Roman"/>
          <w:sz w:val="48"/>
          <w:szCs w:val="48"/>
        </w:rPr>
      </w:pPr>
      <w:r>
        <w:rPr>
          <w:noProof/>
        </w:rPr>
        <w:drawing>
          <wp:inline distT="0" distB="0" distL="0" distR="0" wp14:anchorId="2474BC3F" wp14:editId="41342ED3">
            <wp:extent cx="2872740" cy="2476500"/>
            <wp:effectExtent l="0" t="0" r="3810" b="0"/>
            <wp:docPr id="2076935611" name="Chart 1">
              <a:extLst xmlns:a="http://schemas.openxmlformats.org/drawingml/2006/main">
                <a:ext uri="{FF2B5EF4-FFF2-40B4-BE49-F238E27FC236}">
                  <a16:creationId xmlns:a16="http://schemas.microsoft.com/office/drawing/2014/main" id="{BA888B81-B201-900E-E8CA-41CBC9603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BE43C6">
        <w:rPr>
          <w:rFonts w:ascii="Times New Roman" w:hAnsi="Times New Roman" w:cs="Times New Roman"/>
          <w:noProof/>
        </w:rPr>
        <w:drawing>
          <wp:inline distT="0" distB="0" distL="0" distR="0" wp14:anchorId="50DCCFD5" wp14:editId="3E36F234">
            <wp:extent cx="2819400" cy="2461260"/>
            <wp:effectExtent l="0" t="0" r="0" b="15240"/>
            <wp:docPr id="2111207029" name="Chart 1">
              <a:extLst xmlns:a="http://schemas.openxmlformats.org/drawingml/2006/main">
                <a:ext uri="{FF2B5EF4-FFF2-40B4-BE49-F238E27FC236}">
                  <a16:creationId xmlns:a16="http://schemas.microsoft.com/office/drawing/2014/main" id="{A7516007-B7D6-C968-087F-318266875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95E00D" w14:textId="77777777" w:rsidR="00CF6856" w:rsidRDefault="00CF6856" w:rsidP="00CF6856">
      <w:pPr>
        <w:rPr>
          <w:rFonts w:ascii="Times New Roman" w:hAnsi="Times New Roman" w:cs="Times New Roman"/>
          <w:sz w:val="48"/>
          <w:szCs w:val="48"/>
        </w:rPr>
      </w:pPr>
      <w:r>
        <w:rPr>
          <w:noProof/>
        </w:rPr>
        <w:drawing>
          <wp:inline distT="0" distB="0" distL="0" distR="0" wp14:anchorId="131E8A24" wp14:editId="2E2302C4">
            <wp:extent cx="2804160" cy="2583180"/>
            <wp:effectExtent l="0" t="0" r="15240" b="7620"/>
            <wp:docPr id="959500499" name="Chart 1">
              <a:extLst xmlns:a="http://schemas.openxmlformats.org/drawingml/2006/main">
                <a:ext uri="{FF2B5EF4-FFF2-40B4-BE49-F238E27FC236}">
                  <a16:creationId xmlns:a16="http://schemas.microsoft.com/office/drawing/2014/main" id="{0459993F-42B2-9EC5-AAAA-5A94B898C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23C83AC7" wp14:editId="5383B97C">
            <wp:extent cx="2903220" cy="2583180"/>
            <wp:effectExtent l="0" t="0" r="0" b="0"/>
            <wp:docPr id="215363268" name="Chart 1">
              <a:extLst xmlns:a="http://schemas.openxmlformats.org/drawingml/2006/main">
                <a:ext uri="{FF2B5EF4-FFF2-40B4-BE49-F238E27FC236}">
                  <a16:creationId xmlns:a16="http://schemas.microsoft.com/office/drawing/2014/main" id="{5E514594-ACE9-9D9D-E02A-ED9C7E7E5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5C0F7B" w14:textId="45DDE07D" w:rsidR="00CF6856" w:rsidRDefault="00CF6856" w:rsidP="00CF6856">
      <w:pPr>
        <w:rPr>
          <w:rFonts w:ascii="Times New Roman" w:hAnsi="Times New Roman" w:cs="Times New Roman"/>
          <w:sz w:val="48"/>
          <w:szCs w:val="48"/>
        </w:rPr>
      </w:pPr>
      <w:r>
        <w:rPr>
          <w:noProof/>
        </w:rPr>
        <w:drawing>
          <wp:inline distT="0" distB="0" distL="0" distR="0" wp14:anchorId="7F6FB80A" wp14:editId="7BF44A58">
            <wp:extent cx="5989320" cy="2263140"/>
            <wp:effectExtent l="0" t="0" r="0" b="0"/>
            <wp:docPr id="1777675719" name="Chart 1">
              <a:extLst xmlns:a="http://schemas.openxmlformats.org/drawingml/2006/main">
                <a:ext uri="{FF2B5EF4-FFF2-40B4-BE49-F238E27FC236}">
                  <a16:creationId xmlns:a16="http://schemas.microsoft.com/office/drawing/2014/main" id="{0EA9B48D-7370-A842-CBA2-5CC55839B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B84E77" w14:textId="77777777" w:rsidR="00D90BFE" w:rsidRDefault="00D90BFE" w:rsidP="00CF6856">
      <w:pPr>
        <w:rPr>
          <w:rFonts w:ascii="Times New Roman" w:hAnsi="Times New Roman" w:cs="Times New Roman"/>
          <w:sz w:val="48"/>
          <w:szCs w:val="48"/>
        </w:rPr>
      </w:pPr>
    </w:p>
    <w:p w14:paraId="3291FA37" w14:textId="1B47C407" w:rsidR="00CF6856" w:rsidRDefault="00CF6856" w:rsidP="00D95618">
      <w:pPr>
        <w:pStyle w:val="NoSpacing"/>
        <w:jc w:val="center"/>
        <w:rPr>
          <w:rFonts w:ascii="Times New Roman" w:hAnsi="Times New Roman" w:cs="Times New Roman"/>
          <w:sz w:val="48"/>
          <w:szCs w:val="48"/>
        </w:rPr>
      </w:pPr>
      <w:r w:rsidRPr="00D95618">
        <w:rPr>
          <w:rFonts w:ascii="Times New Roman" w:hAnsi="Times New Roman" w:cs="Times New Roman"/>
          <w:sz w:val="48"/>
          <w:szCs w:val="48"/>
        </w:rPr>
        <w:lastRenderedPageBreak/>
        <w:t>Dashboard of Cookie Data</w:t>
      </w:r>
    </w:p>
    <w:p w14:paraId="7070F13E" w14:textId="77777777" w:rsidR="00D95618" w:rsidRPr="00D95618" w:rsidRDefault="00D95618" w:rsidP="00D95618">
      <w:pPr>
        <w:pStyle w:val="NoSpacing"/>
        <w:jc w:val="center"/>
        <w:rPr>
          <w:rFonts w:ascii="Times New Roman" w:hAnsi="Times New Roman" w:cs="Times New Roman"/>
          <w:sz w:val="48"/>
          <w:szCs w:val="48"/>
        </w:rPr>
      </w:pPr>
    </w:p>
    <w:p w14:paraId="2538D601" w14:textId="77777777" w:rsidR="00CF6856" w:rsidRDefault="00CF6856" w:rsidP="00CF6856">
      <w:pPr>
        <w:rPr>
          <w:rFonts w:ascii="Times New Roman" w:hAnsi="Times New Roman" w:cs="Times New Roman"/>
          <w:sz w:val="48"/>
          <w:szCs w:val="48"/>
        </w:rPr>
      </w:pPr>
      <w:r>
        <w:rPr>
          <w:noProof/>
        </w:rPr>
        <w:drawing>
          <wp:inline distT="0" distB="0" distL="0" distR="0" wp14:anchorId="65D515C4" wp14:editId="27CDAB85">
            <wp:extent cx="2491740" cy="2453640"/>
            <wp:effectExtent l="0" t="0" r="3810" b="3810"/>
            <wp:docPr id="1262935231" name="Chart 1">
              <a:extLst xmlns:a="http://schemas.openxmlformats.org/drawingml/2006/main">
                <a:ext uri="{FF2B5EF4-FFF2-40B4-BE49-F238E27FC236}">
                  <a16:creationId xmlns:a16="http://schemas.microsoft.com/office/drawing/2014/main" id="{F36BF7CA-E62D-83B4-2647-9F52E0FF7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095080B" wp14:editId="65C1C72B">
            <wp:extent cx="3208020" cy="2453640"/>
            <wp:effectExtent l="0" t="0" r="11430" b="3810"/>
            <wp:docPr id="507769830" name="Chart 1">
              <a:extLst xmlns:a="http://schemas.openxmlformats.org/drawingml/2006/main">
                <a:ext uri="{FF2B5EF4-FFF2-40B4-BE49-F238E27FC236}">
                  <a16:creationId xmlns:a16="http://schemas.microsoft.com/office/drawing/2014/main" id="{1542D23D-9DDE-5ED6-68FB-28282C66C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76A12C" w14:textId="77777777" w:rsidR="00CF6856" w:rsidRPr="009C1C63" w:rsidRDefault="00CF6856" w:rsidP="00CF6856">
      <w:pPr>
        <w:rPr>
          <w:rFonts w:ascii="Times New Roman" w:hAnsi="Times New Roman" w:cs="Times New Roman"/>
          <w:sz w:val="48"/>
          <w:szCs w:val="48"/>
        </w:rPr>
      </w:pPr>
      <w:r>
        <w:rPr>
          <w:noProof/>
        </w:rPr>
        <w:drawing>
          <wp:inline distT="0" distB="0" distL="0" distR="0" wp14:anchorId="3A8C8A89" wp14:editId="2304BF72">
            <wp:extent cx="2819400" cy="2560320"/>
            <wp:effectExtent l="0" t="0" r="0" b="11430"/>
            <wp:docPr id="1508519023" name="Chart 1">
              <a:extLst xmlns:a="http://schemas.openxmlformats.org/drawingml/2006/main">
                <a:ext uri="{FF2B5EF4-FFF2-40B4-BE49-F238E27FC236}">
                  <a16:creationId xmlns:a16="http://schemas.microsoft.com/office/drawing/2014/main" id="{C04ED4C2-7754-C83E-4F9D-4687E504B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198BD8DE" wp14:editId="250B6B7B">
            <wp:extent cx="2865120" cy="2575560"/>
            <wp:effectExtent l="0" t="0" r="0" b="0"/>
            <wp:docPr id="1783621745" name="Chart 1">
              <a:extLst xmlns:a="http://schemas.openxmlformats.org/drawingml/2006/main">
                <a:ext uri="{FF2B5EF4-FFF2-40B4-BE49-F238E27FC236}">
                  <a16:creationId xmlns:a16="http://schemas.microsoft.com/office/drawing/2014/main" id="{7B02EF69-A3E3-E96B-85A2-465AD2CB6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211C4AD" w14:textId="77777777" w:rsidR="00CF6856" w:rsidRDefault="00CF6856" w:rsidP="00CF6856">
      <w:pPr>
        <w:rPr>
          <w:rFonts w:ascii="Times New Roman" w:hAnsi="Times New Roman" w:cs="Times New Roman"/>
          <w:sz w:val="48"/>
          <w:szCs w:val="48"/>
        </w:rPr>
      </w:pPr>
      <w:r>
        <w:rPr>
          <w:noProof/>
        </w:rPr>
        <w:drawing>
          <wp:inline distT="0" distB="0" distL="0" distR="0" wp14:anchorId="42271551" wp14:editId="01DB2381">
            <wp:extent cx="6271260" cy="2171700"/>
            <wp:effectExtent l="0" t="0" r="15240" b="0"/>
            <wp:docPr id="1600447262" name="Chart 1">
              <a:extLst xmlns:a="http://schemas.openxmlformats.org/drawingml/2006/main">
                <a:ext uri="{FF2B5EF4-FFF2-40B4-BE49-F238E27FC236}">
                  <a16:creationId xmlns:a16="http://schemas.microsoft.com/office/drawing/2014/main" id="{E9969C19-1715-1DB0-BED4-1DF549617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05F6EF7" w14:textId="77777777" w:rsidR="00CF6856" w:rsidRDefault="00CF6856" w:rsidP="00CF6856">
      <w:pPr>
        <w:rPr>
          <w:rFonts w:ascii="Times New Roman" w:hAnsi="Times New Roman" w:cs="Times New Roman"/>
          <w:sz w:val="48"/>
          <w:szCs w:val="48"/>
        </w:rPr>
      </w:pPr>
    </w:p>
    <w:p w14:paraId="6EB2FF11" w14:textId="2B37F2AC" w:rsidR="00CF6856" w:rsidRDefault="00CF6856" w:rsidP="00D95618">
      <w:pPr>
        <w:pStyle w:val="NoSpacing"/>
        <w:jc w:val="center"/>
        <w:rPr>
          <w:rFonts w:ascii="Times New Roman" w:hAnsi="Times New Roman" w:cs="Times New Roman"/>
          <w:sz w:val="48"/>
          <w:szCs w:val="48"/>
        </w:rPr>
      </w:pPr>
      <w:r w:rsidRPr="00D95618">
        <w:rPr>
          <w:rFonts w:ascii="Times New Roman" w:hAnsi="Times New Roman" w:cs="Times New Roman"/>
          <w:sz w:val="48"/>
          <w:szCs w:val="48"/>
        </w:rPr>
        <w:lastRenderedPageBreak/>
        <w:t>Dashboard of Loan Data</w:t>
      </w:r>
    </w:p>
    <w:p w14:paraId="5F8FC7A7" w14:textId="77777777" w:rsidR="00D95618" w:rsidRPr="00D95618" w:rsidRDefault="00D95618" w:rsidP="00D95618">
      <w:pPr>
        <w:pStyle w:val="NoSpacing"/>
        <w:jc w:val="center"/>
        <w:rPr>
          <w:rFonts w:ascii="Times New Roman" w:hAnsi="Times New Roman" w:cs="Times New Roman"/>
          <w:sz w:val="48"/>
          <w:szCs w:val="48"/>
        </w:rPr>
      </w:pPr>
    </w:p>
    <w:p w14:paraId="63F02C0B" w14:textId="77777777" w:rsidR="00CF6856" w:rsidRDefault="00CF6856" w:rsidP="00CF6856">
      <w:pPr>
        <w:rPr>
          <w:rFonts w:ascii="Times New Roman" w:hAnsi="Times New Roman" w:cs="Times New Roman"/>
          <w:sz w:val="48"/>
          <w:szCs w:val="48"/>
        </w:rPr>
      </w:pPr>
      <w:r>
        <w:rPr>
          <w:noProof/>
        </w:rPr>
        <w:drawing>
          <wp:inline distT="0" distB="0" distL="0" distR="0" wp14:anchorId="1CE3FFA8" wp14:editId="6E5820D9">
            <wp:extent cx="2994660" cy="2865120"/>
            <wp:effectExtent l="0" t="0" r="15240" b="11430"/>
            <wp:docPr id="2114019992" name="Chart 1">
              <a:extLst xmlns:a="http://schemas.openxmlformats.org/drawingml/2006/main">
                <a:ext uri="{FF2B5EF4-FFF2-40B4-BE49-F238E27FC236}">
                  <a16:creationId xmlns:a16="http://schemas.microsoft.com/office/drawing/2014/main" id="{8EE10BC9-C95C-51B5-E599-CB8B804F0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5C4BCE2C" wp14:editId="633145B9">
            <wp:extent cx="2659380" cy="2862580"/>
            <wp:effectExtent l="0" t="0" r="0" b="0"/>
            <wp:docPr id="1170901640" name="Chart 1">
              <a:extLst xmlns:a="http://schemas.openxmlformats.org/drawingml/2006/main">
                <a:ext uri="{FF2B5EF4-FFF2-40B4-BE49-F238E27FC236}">
                  <a16:creationId xmlns:a16="http://schemas.microsoft.com/office/drawing/2014/main" id="{A61F77BD-5302-ECB7-38F6-E8863FE1C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FD683C8" w14:textId="77777777" w:rsidR="00CF6856" w:rsidRDefault="00CF6856" w:rsidP="00CF6856">
      <w:pPr>
        <w:rPr>
          <w:rFonts w:ascii="Times New Roman" w:hAnsi="Times New Roman" w:cs="Times New Roman"/>
          <w:sz w:val="48"/>
          <w:szCs w:val="48"/>
        </w:rPr>
      </w:pPr>
      <w:r>
        <w:rPr>
          <w:noProof/>
        </w:rPr>
        <w:drawing>
          <wp:inline distT="0" distB="0" distL="0" distR="0" wp14:anchorId="744CBEF1" wp14:editId="2C3DA6F6">
            <wp:extent cx="3040380" cy="2423160"/>
            <wp:effectExtent l="0" t="0" r="7620" b="15240"/>
            <wp:docPr id="852994919" name="Chart 1">
              <a:extLst xmlns:a="http://schemas.openxmlformats.org/drawingml/2006/main">
                <a:ext uri="{FF2B5EF4-FFF2-40B4-BE49-F238E27FC236}">
                  <a16:creationId xmlns:a16="http://schemas.microsoft.com/office/drawing/2014/main" id="{F2BEAACF-3DE8-C6DB-E224-5EEA714A2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00D0B51F" wp14:editId="3659B3C3">
            <wp:extent cx="2590800" cy="2423160"/>
            <wp:effectExtent l="0" t="0" r="0" b="15240"/>
            <wp:docPr id="1842355609" name="Chart 1">
              <a:extLst xmlns:a="http://schemas.openxmlformats.org/drawingml/2006/main">
                <a:ext uri="{FF2B5EF4-FFF2-40B4-BE49-F238E27FC236}">
                  <a16:creationId xmlns:a16="http://schemas.microsoft.com/office/drawing/2014/main" id="{76CA4368-EB02-AD2B-2EA6-A79DEF96B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38A44B5" w14:textId="77777777" w:rsidR="00CF6856" w:rsidRDefault="00CF6856" w:rsidP="00CF6856">
      <w:pPr>
        <w:pStyle w:val="NoSpacing"/>
        <w:rPr>
          <w:rFonts w:ascii="Times New Roman" w:hAnsi="Times New Roman" w:cs="Times New Roman"/>
          <w:sz w:val="48"/>
          <w:szCs w:val="48"/>
        </w:rPr>
      </w:pPr>
      <w:r>
        <w:rPr>
          <w:noProof/>
        </w:rPr>
        <w:drawing>
          <wp:inline distT="0" distB="0" distL="0" distR="0" wp14:anchorId="4A3B7FDB" wp14:editId="67A4D331">
            <wp:extent cx="5775960" cy="1920240"/>
            <wp:effectExtent l="0" t="0" r="0" b="0"/>
            <wp:docPr id="1988788236" name="Chart 1">
              <a:extLst xmlns:a="http://schemas.openxmlformats.org/drawingml/2006/main">
                <a:ext uri="{FF2B5EF4-FFF2-40B4-BE49-F238E27FC236}">
                  <a16:creationId xmlns:a16="http://schemas.microsoft.com/office/drawing/2014/main" id="{C5109CC3-86B4-80C5-9470-A3C76E679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28CFE8A" w14:textId="77777777" w:rsidR="00CF6856" w:rsidRDefault="00CF6856" w:rsidP="00CF6856">
      <w:pPr>
        <w:pStyle w:val="NoSpacing"/>
        <w:rPr>
          <w:rFonts w:ascii="Times New Roman" w:hAnsi="Times New Roman" w:cs="Times New Roman"/>
          <w:sz w:val="48"/>
          <w:szCs w:val="48"/>
        </w:rPr>
      </w:pPr>
    </w:p>
    <w:p w14:paraId="5A7A9E4E" w14:textId="1C6577D2" w:rsidR="00CF6856" w:rsidRDefault="00CF6856" w:rsidP="00D95618">
      <w:pPr>
        <w:pStyle w:val="NoSpacing"/>
        <w:jc w:val="center"/>
        <w:rPr>
          <w:rFonts w:ascii="Times New Roman" w:hAnsi="Times New Roman" w:cs="Times New Roman"/>
          <w:sz w:val="48"/>
          <w:szCs w:val="48"/>
        </w:rPr>
      </w:pPr>
      <w:r>
        <w:rPr>
          <w:rFonts w:ascii="Times New Roman" w:hAnsi="Times New Roman" w:cs="Times New Roman"/>
          <w:sz w:val="48"/>
          <w:szCs w:val="48"/>
        </w:rPr>
        <w:lastRenderedPageBreak/>
        <w:t>Dashboard of Shop Sales Data</w:t>
      </w:r>
    </w:p>
    <w:p w14:paraId="3A7D972D" w14:textId="77777777" w:rsidR="00D95618" w:rsidRDefault="00D95618" w:rsidP="00D95618">
      <w:pPr>
        <w:pStyle w:val="NoSpacing"/>
        <w:jc w:val="center"/>
        <w:rPr>
          <w:rFonts w:ascii="Times New Roman" w:hAnsi="Times New Roman" w:cs="Times New Roman"/>
          <w:sz w:val="48"/>
          <w:szCs w:val="48"/>
        </w:rPr>
      </w:pPr>
    </w:p>
    <w:p w14:paraId="2D180C46" w14:textId="77777777" w:rsidR="00CF6856" w:rsidRDefault="00CF6856" w:rsidP="00CF6856">
      <w:pPr>
        <w:rPr>
          <w:rFonts w:ascii="Times New Roman" w:hAnsi="Times New Roman" w:cs="Times New Roman"/>
          <w:sz w:val="48"/>
          <w:szCs w:val="48"/>
        </w:rPr>
      </w:pPr>
      <w:r>
        <w:rPr>
          <w:noProof/>
        </w:rPr>
        <w:drawing>
          <wp:inline distT="0" distB="0" distL="0" distR="0" wp14:anchorId="3946E873" wp14:editId="77A4465C">
            <wp:extent cx="2766060" cy="2392680"/>
            <wp:effectExtent l="0" t="0" r="15240" b="7620"/>
            <wp:docPr id="1432902684" name="Chart 1">
              <a:extLst xmlns:a="http://schemas.openxmlformats.org/drawingml/2006/main">
                <a:ext uri="{FF2B5EF4-FFF2-40B4-BE49-F238E27FC236}">
                  <a16:creationId xmlns:a16="http://schemas.microsoft.com/office/drawing/2014/main" id="{6DBFE773-1C5B-4ACC-13E6-B20BFF3E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56CB0091" wp14:editId="684C002D">
            <wp:extent cx="2865120" cy="2407920"/>
            <wp:effectExtent l="0" t="0" r="0" b="0"/>
            <wp:docPr id="1992622050" name="Chart 1">
              <a:extLst xmlns:a="http://schemas.openxmlformats.org/drawingml/2006/main">
                <a:ext uri="{FF2B5EF4-FFF2-40B4-BE49-F238E27FC236}">
                  <a16:creationId xmlns:a16="http://schemas.microsoft.com/office/drawing/2014/main" id="{07DE8B8F-1735-A360-E733-8342F5730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48FA64D" w14:textId="6B5954D0" w:rsidR="00CF6856" w:rsidRDefault="00CF6856" w:rsidP="00CF6856">
      <w:pPr>
        <w:pStyle w:val="NoSpacing"/>
        <w:rPr>
          <w:rFonts w:ascii="Times New Roman" w:hAnsi="Times New Roman" w:cs="Times New Roman"/>
          <w:sz w:val="48"/>
          <w:szCs w:val="48"/>
        </w:rPr>
      </w:pPr>
      <w:r>
        <w:rPr>
          <w:noProof/>
        </w:rPr>
        <w:drawing>
          <wp:inline distT="0" distB="0" distL="0" distR="0" wp14:anchorId="2166AB73" wp14:editId="2FE37A93">
            <wp:extent cx="2781300" cy="2628900"/>
            <wp:effectExtent l="0" t="0" r="0" b="0"/>
            <wp:docPr id="1057245610" name="Chart 1">
              <a:extLst xmlns:a="http://schemas.openxmlformats.org/drawingml/2006/main">
                <a:ext uri="{FF2B5EF4-FFF2-40B4-BE49-F238E27FC236}">
                  <a16:creationId xmlns:a16="http://schemas.microsoft.com/office/drawing/2014/main" id="{01382BC7-B6C3-7896-AAFB-3BDF840B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0311D0DB" wp14:editId="605C9296">
            <wp:extent cx="2750820" cy="2644140"/>
            <wp:effectExtent l="0" t="0" r="11430" b="3810"/>
            <wp:docPr id="2008605956" name="Chart 1">
              <a:extLst xmlns:a="http://schemas.openxmlformats.org/drawingml/2006/main">
                <a:ext uri="{FF2B5EF4-FFF2-40B4-BE49-F238E27FC236}">
                  <a16:creationId xmlns:a16="http://schemas.microsoft.com/office/drawing/2014/main" id="{D63CB486-915E-1140-F731-923CD90E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5A97635" w14:textId="77777777" w:rsidR="00CF6856" w:rsidRDefault="00CF6856" w:rsidP="00CF6856">
      <w:pPr>
        <w:pStyle w:val="NoSpacing"/>
        <w:rPr>
          <w:rFonts w:ascii="Times New Roman" w:hAnsi="Times New Roman" w:cs="Times New Roman"/>
          <w:sz w:val="48"/>
          <w:szCs w:val="48"/>
        </w:rPr>
      </w:pPr>
      <w:r>
        <w:rPr>
          <w:noProof/>
        </w:rPr>
        <w:drawing>
          <wp:inline distT="0" distB="0" distL="0" distR="0" wp14:anchorId="7BF8CAE8" wp14:editId="799885FE">
            <wp:extent cx="5852160" cy="2667000"/>
            <wp:effectExtent l="0" t="0" r="15240" b="0"/>
            <wp:docPr id="895172479" name="Chart 1">
              <a:extLst xmlns:a="http://schemas.openxmlformats.org/drawingml/2006/main">
                <a:ext uri="{FF2B5EF4-FFF2-40B4-BE49-F238E27FC236}">
                  <a16:creationId xmlns:a16="http://schemas.microsoft.com/office/drawing/2014/main" id="{ED7CAF27-F62C-4E6A-4548-F247C4025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1D64D56" w14:textId="7BB263C4" w:rsidR="00CF6856" w:rsidRDefault="00CF6856" w:rsidP="00D95618">
      <w:pPr>
        <w:pStyle w:val="NoSpacing"/>
        <w:jc w:val="center"/>
        <w:rPr>
          <w:rFonts w:ascii="Times New Roman" w:hAnsi="Times New Roman" w:cs="Times New Roman"/>
          <w:sz w:val="48"/>
          <w:szCs w:val="48"/>
        </w:rPr>
      </w:pPr>
      <w:r>
        <w:rPr>
          <w:rFonts w:ascii="Times New Roman" w:hAnsi="Times New Roman" w:cs="Times New Roman"/>
          <w:sz w:val="48"/>
          <w:szCs w:val="48"/>
        </w:rPr>
        <w:lastRenderedPageBreak/>
        <w:t>Dashboard of Sales Data Samples</w:t>
      </w:r>
    </w:p>
    <w:p w14:paraId="4C7D137D" w14:textId="77777777" w:rsidR="00D95618" w:rsidRDefault="00D95618" w:rsidP="00840DB4">
      <w:pPr>
        <w:pStyle w:val="NoSpacing"/>
        <w:rPr>
          <w:rFonts w:ascii="Times New Roman" w:hAnsi="Times New Roman" w:cs="Times New Roman"/>
          <w:sz w:val="48"/>
          <w:szCs w:val="48"/>
        </w:rPr>
      </w:pPr>
    </w:p>
    <w:p w14:paraId="1C3CF9D0" w14:textId="77777777" w:rsidR="00CF6856" w:rsidRDefault="00CF6856" w:rsidP="00CF6856">
      <w:pPr>
        <w:pStyle w:val="NoSpacing"/>
        <w:rPr>
          <w:rFonts w:ascii="Times New Roman" w:hAnsi="Times New Roman" w:cs="Times New Roman"/>
          <w:sz w:val="48"/>
          <w:szCs w:val="48"/>
        </w:rPr>
      </w:pPr>
      <w:r>
        <w:rPr>
          <w:noProof/>
        </w:rPr>
        <w:drawing>
          <wp:inline distT="0" distB="0" distL="0" distR="0" wp14:anchorId="4A7AA6B2" wp14:editId="4A10D78C">
            <wp:extent cx="2941320" cy="2181860"/>
            <wp:effectExtent l="0" t="0" r="11430" b="8890"/>
            <wp:docPr id="716844118" name="Chart 1">
              <a:extLst xmlns:a="http://schemas.openxmlformats.org/drawingml/2006/main">
                <a:ext uri="{FF2B5EF4-FFF2-40B4-BE49-F238E27FC236}">
                  <a16:creationId xmlns:a16="http://schemas.microsoft.com/office/drawing/2014/main" id="{6B198EBE-7F23-6A91-9EEC-9A78B29F4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36C44FD7" wp14:editId="2437ADA5">
            <wp:extent cx="2766060" cy="2220595"/>
            <wp:effectExtent l="0" t="0" r="0" b="0"/>
            <wp:docPr id="1463273403" name="Chart 1">
              <a:extLst xmlns:a="http://schemas.openxmlformats.org/drawingml/2006/main">
                <a:ext uri="{FF2B5EF4-FFF2-40B4-BE49-F238E27FC236}">
                  <a16:creationId xmlns:a16="http://schemas.microsoft.com/office/drawing/2014/main" id="{1A08CDFB-CD53-4E3C-CDAA-E68000FBE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92F6BAE" w14:textId="496C3CAE" w:rsidR="00D95618" w:rsidRDefault="00CF6856" w:rsidP="00CF6856">
      <w:pPr>
        <w:pStyle w:val="NoSpacing"/>
        <w:rPr>
          <w:rFonts w:ascii="Times New Roman" w:hAnsi="Times New Roman" w:cs="Times New Roman"/>
          <w:sz w:val="48"/>
          <w:szCs w:val="48"/>
        </w:rPr>
      </w:pPr>
      <w:r>
        <w:rPr>
          <w:noProof/>
        </w:rPr>
        <w:drawing>
          <wp:inline distT="0" distB="0" distL="0" distR="0" wp14:anchorId="070D51CF" wp14:editId="115189BB">
            <wp:extent cx="2727960" cy="2743200"/>
            <wp:effectExtent l="0" t="0" r="15240" b="0"/>
            <wp:docPr id="2138693013" name="Chart 1">
              <a:extLst xmlns:a="http://schemas.openxmlformats.org/drawingml/2006/main">
                <a:ext uri="{FF2B5EF4-FFF2-40B4-BE49-F238E27FC236}">
                  <a16:creationId xmlns:a16="http://schemas.microsoft.com/office/drawing/2014/main" id="{09800689-F43A-266E-72B2-ED399B50D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46E1B544" wp14:editId="1DD9D926">
            <wp:extent cx="2964180" cy="2743200"/>
            <wp:effectExtent l="0" t="0" r="7620" b="0"/>
            <wp:docPr id="2010690310" name="Chart 1">
              <a:extLst xmlns:a="http://schemas.openxmlformats.org/drawingml/2006/main">
                <a:ext uri="{FF2B5EF4-FFF2-40B4-BE49-F238E27FC236}">
                  <a16:creationId xmlns:a16="http://schemas.microsoft.com/office/drawing/2014/main" id="{71F94C1A-6B51-1048-5F32-34F31D20B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514868F" w14:textId="77777777" w:rsidR="00CF6856" w:rsidRDefault="00CF6856" w:rsidP="00CF6856">
      <w:pPr>
        <w:pStyle w:val="NoSpacing"/>
        <w:rPr>
          <w:rFonts w:ascii="Times New Roman" w:hAnsi="Times New Roman" w:cs="Times New Roman"/>
          <w:sz w:val="48"/>
          <w:szCs w:val="48"/>
        </w:rPr>
      </w:pPr>
      <w:r>
        <w:rPr>
          <w:noProof/>
        </w:rPr>
        <w:drawing>
          <wp:inline distT="0" distB="0" distL="0" distR="0" wp14:anchorId="33DFB924" wp14:editId="3F785D84">
            <wp:extent cx="5958840" cy="2415540"/>
            <wp:effectExtent l="0" t="0" r="3810" b="3810"/>
            <wp:docPr id="587892400" name="Chart 1">
              <a:extLst xmlns:a="http://schemas.openxmlformats.org/drawingml/2006/main">
                <a:ext uri="{FF2B5EF4-FFF2-40B4-BE49-F238E27FC236}">
                  <a16:creationId xmlns:a16="http://schemas.microsoft.com/office/drawing/2014/main" id="{19C4E94F-AABE-877B-DCF7-22A93527D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F5AB3E9" w14:textId="77777777" w:rsidR="00D95618" w:rsidRDefault="00D95618" w:rsidP="00CF6856">
      <w:pPr>
        <w:pStyle w:val="NoSpacing"/>
        <w:rPr>
          <w:rFonts w:ascii="Times New Roman" w:hAnsi="Times New Roman" w:cs="Times New Roman"/>
          <w:sz w:val="48"/>
          <w:szCs w:val="48"/>
        </w:rPr>
      </w:pPr>
    </w:p>
    <w:p w14:paraId="50BF3E38" w14:textId="77777777" w:rsidR="00D95618" w:rsidRDefault="00D95618" w:rsidP="00CF6856">
      <w:pPr>
        <w:pStyle w:val="NoSpacing"/>
        <w:rPr>
          <w:rFonts w:ascii="Times New Roman" w:hAnsi="Times New Roman" w:cs="Times New Roman"/>
          <w:sz w:val="48"/>
          <w:szCs w:val="48"/>
        </w:rPr>
      </w:pPr>
    </w:p>
    <w:p w14:paraId="2F7B1243" w14:textId="05AA440D" w:rsidR="00CF6856" w:rsidRDefault="00CF6856" w:rsidP="00D95618">
      <w:pPr>
        <w:pStyle w:val="NoSpacing"/>
        <w:jc w:val="center"/>
        <w:rPr>
          <w:rFonts w:ascii="Times New Roman" w:hAnsi="Times New Roman" w:cs="Times New Roman"/>
          <w:sz w:val="48"/>
          <w:szCs w:val="48"/>
        </w:rPr>
      </w:pPr>
      <w:r>
        <w:rPr>
          <w:rFonts w:ascii="Times New Roman" w:hAnsi="Times New Roman" w:cs="Times New Roman"/>
          <w:sz w:val="48"/>
          <w:szCs w:val="48"/>
        </w:rPr>
        <w:lastRenderedPageBreak/>
        <w:t>Dashboard of Store Dataset</w:t>
      </w:r>
    </w:p>
    <w:p w14:paraId="566A1B06" w14:textId="77777777" w:rsidR="00D95618" w:rsidRDefault="00D95618" w:rsidP="00D95618">
      <w:pPr>
        <w:pStyle w:val="NoSpacing"/>
        <w:jc w:val="center"/>
        <w:rPr>
          <w:rFonts w:ascii="Times New Roman" w:hAnsi="Times New Roman" w:cs="Times New Roman"/>
          <w:sz w:val="48"/>
          <w:szCs w:val="48"/>
        </w:rPr>
      </w:pPr>
    </w:p>
    <w:p w14:paraId="1F7866FD" w14:textId="77777777" w:rsidR="00CF6856" w:rsidRDefault="00CF6856" w:rsidP="00CF6856">
      <w:pPr>
        <w:pStyle w:val="NoSpacing"/>
        <w:rPr>
          <w:rFonts w:ascii="Times New Roman" w:hAnsi="Times New Roman" w:cs="Times New Roman"/>
          <w:sz w:val="48"/>
          <w:szCs w:val="48"/>
        </w:rPr>
      </w:pPr>
      <w:r>
        <w:rPr>
          <w:noProof/>
        </w:rPr>
        <w:drawing>
          <wp:inline distT="0" distB="0" distL="0" distR="0" wp14:anchorId="133EF02D" wp14:editId="3DE06622">
            <wp:extent cx="2720340" cy="2743200"/>
            <wp:effectExtent l="0" t="0" r="3810" b="0"/>
            <wp:docPr id="1304430107" name="Chart 1">
              <a:extLst xmlns:a="http://schemas.openxmlformats.org/drawingml/2006/main">
                <a:ext uri="{FF2B5EF4-FFF2-40B4-BE49-F238E27FC236}">
                  <a16:creationId xmlns:a16="http://schemas.microsoft.com/office/drawing/2014/main" id="{75F6AE35-FA48-F6ED-42A8-BA46F2049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7829C6FC" wp14:editId="75C3A742">
            <wp:extent cx="2979420" cy="2743200"/>
            <wp:effectExtent l="0" t="0" r="0" b="0"/>
            <wp:docPr id="190648377" name="Chart 1">
              <a:extLst xmlns:a="http://schemas.openxmlformats.org/drawingml/2006/main">
                <a:ext uri="{FF2B5EF4-FFF2-40B4-BE49-F238E27FC236}">
                  <a16:creationId xmlns:a16="http://schemas.microsoft.com/office/drawing/2014/main" id="{8D99B07C-740E-D1DD-6175-0B285438E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913B8CC" w14:textId="77777777" w:rsidR="00CF6856" w:rsidRDefault="00CF6856" w:rsidP="00CF6856">
      <w:pPr>
        <w:pStyle w:val="NoSpacing"/>
        <w:rPr>
          <w:rFonts w:ascii="Times New Roman" w:hAnsi="Times New Roman" w:cs="Times New Roman"/>
          <w:sz w:val="48"/>
          <w:szCs w:val="48"/>
        </w:rPr>
      </w:pPr>
      <w:r>
        <w:rPr>
          <w:noProof/>
        </w:rPr>
        <w:drawing>
          <wp:inline distT="0" distB="0" distL="0" distR="0" wp14:anchorId="6DF4769A" wp14:editId="5C3CD08B">
            <wp:extent cx="2735580" cy="2758440"/>
            <wp:effectExtent l="0" t="0" r="7620" b="3810"/>
            <wp:docPr id="134134135" name="Chart 1">
              <a:extLst xmlns:a="http://schemas.openxmlformats.org/drawingml/2006/main">
                <a:ext uri="{FF2B5EF4-FFF2-40B4-BE49-F238E27FC236}">
                  <a16:creationId xmlns:a16="http://schemas.microsoft.com/office/drawing/2014/main" id="{9ADA889D-2ABA-154F-8198-181C26F50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27AB21CD" wp14:editId="6B3C7EC0">
            <wp:extent cx="2933700" cy="2758440"/>
            <wp:effectExtent l="0" t="0" r="0" b="0"/>
            <wp:docPr id="510397679" name="Chart 1">
              <a:extLst xmlns:a="http://schemas.openxmlformats.org/drawingml/2006/main">
                <a:ext uri="{FF2B5EF4-FFF2-40B4-BE49-F238E27FC236}">
                  <a16:creationId xmlns:a16="http://schemas.microsoft.com/office/drawing/2014/main" id="{BFB2A884-8DAD-6DC8-D5BE-F17654DBB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4A54F7D" w14:textId="77777777" w:rsidR="00CF6856" w:rsidRDefault="00CF6856" w:rsidP="00CF6856">
      <w:pPr>
        <w:pStyle w:val="NoSpacing"/>
        <w:rPr>
          <w:rFonts w:ascii="Times New Roman" w:hAnsi="Times New Roman" w:cs="Times New Roman"/>
          <w:sz w:val="48"/>
          <w:szCs w:val="48"/>
        </w:rPr>
      </w:pPr>
      <w:r>
        <w:rPr>
          <w:noProof/>
        </w:rPr>
        <w:drawing>
          <wp:inline distT="0" distB="0" distL="0" distR="0" wp14:anchorId="0AD77E52" wp14:editId="0815B8EE">
            <wp:extent cx="5731510" cy="2171700"/>
            <wp:effectExtent l="0" t="0" r="0" b="0"/>
            <wp:docPr id="1493214453" name="Chart 1">
              <a:extLst xmlns:a="http://schemas.openxmlformats.org/drawingml/2006/main">
                <a:ext uri="{FF2B5EF4-FFF2-40B4-BE49-F238E27FC236}">
                  <a16:creationId xmlns:a16="http://schemas.microsoft.com/office/drawing/2014/main" id="{E27DB318-CE67-87B7-8581-37ACB9507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23E3DE2" w14:textId="77777777" w:rsidR="00840DB4" w:rsidRDefault="00840DB4" w:rsidP="00840DB4">
      <w:pPr>
        <w:pStyle w:val="NoSpacing"/>
        <w:rPr>
          <w:rFonts w:ascii="Times New Roman" w:hAnsi="Times New Roman" w:cs="Times New Roman"/>
          <w:sz w:val="48"/>
          <w:szCs w:val="48"/>
        </w:rPr>
      </w:pPr>
    </w:p>
    <w:p w14:paraId="44E73F08" w14:textId="00979510" w:rsidR="00CF6856" w:rsidRDefault="00CF6856" w:rsidP="00840DB4">
      <w:pPr>
        <w:pStyle w:val="NoSpacing"/>
        <w:jc w:val="center"/>
        <w:rPr>
          <w:rFonts w:ascii="Times New Roman" w:hAnsi="Times New Roman" w:cs="Times New Roman"/>
          <w:sz w:val="48"/>
          <w:szCs w:val="48"/>
        </w:rPr>
      </w:pPr>
      <w:r>
        <w:rPr>
          <w:rFonts w:ascii="Times New Roman" w:hAnsi="Times New Roman" w:cs="Times New Roman"/>
          <w:sz w:val="48"/>
          <w:szCs w:val="48"/>
        </w:rPr>
        <w:lastRenderedPageBreak/>
        <w:t>Dashboard of Forecast of Wipro Shares</w:t>
      </w:r>
    </w:p>
    <w:p w14:paraId="6B88FFF4" w14:textId="77777777" w:rsidR="00D95618" w:rsidRDefault="00D95618" w:rsidP="00D95618">
      <w:pPr>
        <w:pStyle w:val="NoSpacing"/>
        <w:jc w:val="center"/>
        <w:rPr>
          <w:rFonts w:ascii="Times New Roman" w:hAnsi="Times New Roman" w:cs="Times New Roman"/>
          <w:sz w:val="48"/>
          <w:szCs w:val="48"/>
        </w:rPr>
      </w:pPr>
    </w:p>
    <w:p w14:paraId="766A00D3" w14:textId="77777777" w:rsidR="00CF6856" w:rsidRPr="00A836AD" w:rsidRDefault="00CF6856" w:rsidP="00CF6856">
      <w:pPr>
        <w:pStyle w:val="NoSpacing"/>
        <w:rPr>
          <w:rFonts w:ascii="Times New Roman" w:hAnsi="Times New Roman" w:cs="Times New Roman"/>
          <w:sz w:val="48"/>
          <w:szCs w:val="48"/>
        </w:rPr>
      </w:pPr>
      <w:r>
        <w:rPr>
          <w:noProof/>
        </w:rPr>
        <w:drawing>
          <wp:inline distT="0" distB="0" distL="0" distR="0" wp14:anchorId="44642B39" wp14:editId="51DAFC5A">
            <wp:extent cx="5731510" cy="3705860"/>
            <wp:effectExtent l="0" t="0" r="2540" b="8890"/>
            <wp:docPr id="456846768" name="Chart 1">
              <a:extLst xmlns:a="http://schemas.openxmlformats.org/drawingml/2006/main">
                <a:ext uri="{FF2B5EF4-FFF2-40B4-BE49-F238E27FC236}">
                  <a16:creationId xmlns:a16="http://schemas.microsoft.com/office/drawing/2014/main" id="{161E6C87-12A0-7DF8-FF20-85CE829EA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8889CF9" w14:textId="77777777" w:rsidR="00CF6856" w:rsidRDefault="00CF6856" w:rsidP="002D2F40">
      <w:pPr>
        <w:spacing w:before="100" w:beforeAutospacing="1" w:after="100" w:afterAutospacing="1"/>
        <w:jc w:val="center"/>
        <w:rPr>
          <w:rFonts w:ascii="Times New Roman" w:hAnsi="Times New Roman" w:cs="Times New Roman"/>
          <w:sz w:val="48"/>
          <w:szCs w:val="48"/>
        </w:rPr>
      </w:pPr>
    </w:p>
    <w:p w14:paraId="55CA3C01" w14:textId="77777777" w:rsidR="00CF6856" w:rsidRDefault="00CF6856">
      <w:pPr>
        <w:rPr>
          <w:rFonts w:ascii="Times New Roman" w:hAnsi="Times New Roman" w:cs="Times New Roman"/>
          <w:sz w:val="48"/>
          <w:szCs w:val="48"/>
        </w:rPr>
      </w:pPr>
      <w:r>
        <w:rPr>
          <w:rFonts w:ascii="Times New Roman" w:hAnsi="Times New Roman" w:cs="Times New Roman"/>
          <w:sz w:val="48"/>
          <w:szCs w:val="48"/>
        </w:rPr>
        <w:br w:type="page"/>
      </w:r>
    </w:p>
    <w:p w14:paraId="6CE600D4" w14:textId="2BFAF65E" w:rsidR="00CC61E5" w:rsidRPr="00F86B74" w:rsidRDefault="00767DFF" w:rsidP="002D2F40">
      <w:pPr>
        <w:spacing w:before="100" w:beforeAutospacing="1" w:after="100" w:afterAutospacing="1"/>
        <w:jc w:val="center"/>
        <w:rPr>
          <w:rFonts w:ascii="Times New Roman" w:hAnsi="Times New Roman" w:cs="Times New Roman"/>
          <w:sz w:val="48"/>
          <w:szCs w:val="48"/>
        </w:rPr>
      </w:pPr>
      <w:r w:rsidRPr="00F86B74">
        <w:rPr>
          <w:rFonts w:ascii="Times New Roman" w:hAnsi="Times New Roman" w:cs="Times New Roman"/>
          <w:sz w:val="48"/>
          <w:szCs w:val="48"/>
        </w:rPr>
        <w:lastRenderedPageBreak/>
        <w:t xml:space="preserve">Car Collection </w:t>
      </w:r>
      <w:r w:rsidR="001B49E7">
        <w:rPr>
          <w:rFonts w:ascii="Times New Roman" w:hAnsi="Times New Roman" w:cs="Times New Roman"/>
          <w:sz w:val="48"/>
          <w:szCs w:val="48"/>
        </w:rPr>
        <w:t>D</w:t>
      </w:r>
      <w:r w:rsidRPr="00F86B74">
        <w:rPr>
          <w:rFonts w:ascii="Times New Roman" w:hAnsi="Times New Roman" w:cs="Times New Roman"/>
          <w:sz w:val="48"/>
          <w:szCs w:val="48"/>
        </w:rPr>
        <w:t xml:space="preserve">ata </w:t>
      </w:r>
      <w:r w:rsidR="001B49E7">
        <w:rPr>
          <w:rFonts w:ascii="Times New Roman" w:hAnsi="Times New Roman" w:cs="Times New Roman"/>
          <w:sz w:val="48"/>
          <w:szCs w:val="48"/>
        </w:rPr>
        <w:t>R</w:t>
      </w:r>
      <w:r w:rsidRPr="00F86B74">
        <w:rPr>
          <w:rFonts w:ascii="Times New Roman" w:hAnsi="Times New Roman" w:cs="Times New Roman"/>
          <w:sz w:val="48"/>
          <w:szCs w:val="48"/>
        </w:rPr>
        <w:t>eport</w:t>
      </w:r>
    </w:p>
    <w:p w14:paraId="2D4256AA" w14:textId="525F7DEC"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73ED37F5" w14:textId="77777777" w:rsidR="00873701" w:rsidRDefault="00873701" w:rsidP="002D2F40">
      <w:pPr>
        <w:spacing w:before="160" w:after="80"/>
        <w:jc w:val="both"/>
        <w:rPr>
          <w:rFonts w:ascii="Times New Roman" w:hAnsi="Times New Roman" w:cs="Times New Roman"/>
          <w:sz w:val="24"/>
          <w:szCs w:val="24"/>
        </w:rPr>
      </w:pPr>
      <w:r w:rsidRPr="00873701">
        <w:rPr>
          <w:rFonts w:ascii="Times New Roman" w:hAnsi="Times New Roman" w:cs="Times New Roman"/>
          <w:sz w:val="24"/>
          <w:szCs w:val="24"/>
        </w:rPr>
        <w:t xml:space="preserve">This report provides an in-depth analysis of a dataset containing various attributes of different car models, such as make, model, </w:t>
      </w:r>
      <w:proofErr w:type="spellStart"/>
      <w:r w:rsidRPr="00873701">
        <w:rPr>
          <w:rFonts w:ascii="Times New Roman" w:hAnsi="Times New Roman" w:cs="Times New Roman"/>
          <w:sz w:val="24"/>
          <w:szCs w:val="24"/>
        </w:rPr>
        <w:t>color</w:t>
      </w:r>
      <w:proofErr w:type="spellEnd"/>
      <w:r w:rsidRPr="00873701">
        <w:rPr>
          <w:rFonts w:ascii="Times New Roman" w:hAnsi="Times New Roman" w:cs="Times New Roman"/>
          <w:sz w:val="24"/>
          <w:szCs w:val="24"/>
        </w:rPr>
        <w:t>, mileage, price, and cost. The goal is to derive insights to assist in decision-making regarding car purchases and understanding market trends. The dataset includes six cars: Honda, Chevrolet, Nissan, Toyota, Dodge, and Ford. This report targets car enthusiasts, automotive industry professionals, analysts, and anyone interested in car market trends. It includes statistical analyses, visualizations, and interpretations.</w:t>
      </w:r>
    </w:p>
    <w:p w14:paraId="4D1EBB4A" w14:textId="4F43B7C1" w:rsidR="00F14B6A" w:rsidRPr="00F86B74" w:rsidRDefault="002D2F40"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6C86A624" w14:textId="77777777" w:rsidR="00BD15BD" w:rsidRPr="00F86B74" w:rsidRDefault="00BD15BD" w:rsidP="00BD15BD">
      <w:pPr>
        <w:spacing w:after="120"/>
        <w:jc w:val="both"/>
        <w:rPr>
          <w:rFonts w:ascii="Times New Roman" w:hAnsi="Times New Roman" w:cs="Times New Roman"/>
          <w:sz w:val="24"/>
          <w:szCs w:val="24"/>
        </w:rPr>
      </w:pPr>
      <w:bookmarkStart w:id="0" w:name="_Hlk164817297"/>
      <w:r w:rsidRPr="00F86B74">
        <w:rPr>
          <w:rFonts w:ascii="Times New Roman" w:hAnsi="Times New Roman" w:cs="Times New Roman"/>
          <w:sz w:val="24"/>
          <w:szCs w:val="24"/>
        </w:rPr>
        <w:t>1. Compare the mileage of Chevrolet Impala to Toyota Corolla. Which of the two is giving best mileage?</w:t>
      </w:r>
      <w:bookmarkEnd w:id="0"/>
    </w:p>
    <w:p w14:paraId="5253B77E" w14:textId="77777777" w:rsidR="00BD15BD"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2. Justify, </w:t>
      </w:r>
      <w:proofErr w:type="gramStart"/>
      <w:r w:rsidRPr="00F86B74">
        <w:rPr>
          <w:rFonts w:ascii="Times New Roman" w:hAnsi="Times New Roman" w:cs="Times New Roman"/>
          <w:sz w:val="24"/>
          <w:szCs w:val="24"/>
        </w:rPr>
        <w:t>Buying</w:t>
      </w:r>
      <w:proofErr w:type="gramEnd"/>
      <w:r w:rsidRPr="00F86B74">
        <w:rPr>
          <w:rFonts w:ascii="Times New Roman" w:hAnsi="Times New Roman" w:cs="Times New Roman"/>
          <w:sz w:val="24"/>
          <w:szCs w:val="24"/>
        </w:rPr>
        <w:t xml:space="preserve"> of any Ford car is better than Honda.</w:t>
      </w:r>
    </w:p>
    <w:p w14:paraId="2F636691" w14:textId="77777777" w:rsidR="000B7061"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3. Among all the cars which car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is the most popular and is least popular?</w:t>
      </w:r>
    </w:p>
    <w:p w14:paraId="4395F696" w14:textId="5050308D" w:rsidR="000B7061"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4. Compare all the cars which are of silver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to the green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in terms of Mileage.</w:t>
      </w:r>
    </w:p>
    <w:p w14:paraId="34C09E8F" w14:textId="48E99214" w:rsidR="00F14B6A"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5. Find out all the cars, and their total cost which is more than $2000?</w:t>
      </w:r>
    </w:p>
    <w:p w14:paraId="0C5CE6D4" w14:textId="095492D4"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3473E12F" w14:textId="5AE6374A" w:rsidR="003B06B3" w:rsidRDefault="003B06B3" w:rsidP="002D2F40">
      <w:pPr>
        <w:spacing w:after="120"/>
        <w:jc w:val="both"/>
        <w:rPr>
          <w:rFonts w:ascii="Times New Roman" w:hAnsi="Times New Roman" w:cs="Times New Roman"/>
          <w:sz w:val="24"/>
          <w:szCs w:val="24"/>
        </w:rPr>
      </w:pPr>
      <w:r w:rsidRPr="003B06B3">
        <w:rPr>
          <w:rFonts w:ascii="Times New Roman" w:hAnsi="Times New Roman" w:cs="Times New Roman"/>
          <w:sz w:val="24"/>
          <w:szCs w:val="24"/>
        </w:rPr>
        <w:t>1. Compare the mileage of Chevrolet Impala to Toyota Corolla. Which of the two is giving best mileage?</w:t>
      </w:r>
    </w:p>
    <w:p w14:paraId="7CF1189C" w14:textId="482A384F" w:rsidR="00873701" w:rsidRDefault="00873701" w:rsidP="002D2F40">
      <w:pPr>
        <w:spacing w:after="120"/>
        <w:jc w:val="both"/>
        <w:rPr>
          <w:rFonts w:ascii="Times New Roman" w:hAnsi="Times New Roman" w:cs="Times New Roman"/>
          <w:sz w:val="24"/>
          <w:szCs w:val="24"/>
        </w:rPr>
      </w:pPr>
      <w:r w:rsidRPr="00873701">
        <w:rPr>
          <w:rFonts w:ascii="Times New Roman" w:hAnsi="Times New Roman" w:cs="Times New Roman"/>
          <w:sz w:val="24"/>
          <w:szCs w:val="24"/>
        </w:rPr>
        <w:t>This study evaluates the fuel efficiency (mileage) of two widely recognized car models: the Chevrolet Impala and the Toyota Corolla. To achieve this, the dataset was filtered to select pertinent data, and a column chart was created for visualization. The findings from the analysis revealed that the Chevrolet Impala, with a mileage of 114,243, outperforms the Toyota Corolla, which has a mileage of 92,377.</w:t>
      </w:r>
    </w:p>
    <w:p w14:paraId="4A239CC2" w14:textId="77777777" w:rsidR="006E3412" w:rsidRPr="006E3412" w:rsidRDefault="006E3412" w:rsidP="002D2F40">
      <w:pPr>
        <w:spacing w:after="120"/>
        <w:jc w:val="both"/>
        <w:rPr>
          <w:rFonts w:ascii="Times New Roman" w:hAnsi="Times New Roman" w:cs="Times New Roman"/>
          <w:sz w:val="24"/>
          <w:szCs w:val="24"/>
        </w:rPr>
      </w:pPr>
    </w:p>
    <w:tbl>
      <w:tblPr>
        <w:tblW w:w="3793" w:type="dxa"/>
        <w:tblInd w:w="2606" w:type="dxa"/>
        <w:tblLook w:val="04A0" w:firstRow="1" w:lastRow="0" w:firstColumn="1" w:lastColumn="0" w:noHBand="0" w:noVBand="1"/>
      </w:tblPr>
      <w:tblGrid>
        <w:gridCol w:w="1820"/>
        <w:gridCol w:w="920"/>
        <w:gridCol w:w="1053"/>
      </w:tblGrid>
      <w:tr w:rsidR="00326335" w:rsidRPr="00326335" w14:paraId="50D7DC83"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70A5FF50"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Average of Mileage</w:t>
            </w:r>
          </w:p>
        </w:tc>
        <w:tc>
          <w:tcPr>
            <w:tcW w:w="920" w:type="dxa"/>
            <w:tcBorders>
              <w:top w:val="single" w:sz="4" w:space="0" w:color="ABABAB"/>
              <w:left w:val="nil"/>
              <w:bottom w:val="nil"/>
              <w:right w:val="nil"/>
            </w:tcBorders>
            <w:shd w:val="clear" w:color="auto" w:fill="auto"/>
            <w:noWrap/>
            <w:vAlign w:val="bottom"/>
            <w:hideMark/>
          </w:tcPr>
          <w:p w14:paraId="2B40A6DC"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6A4E1711"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r>
      <w:tr w:rsidR="00326335" w:rsidRPr="00326335" w14:paraId="72363F62"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043378A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Make</w:t>
            </w:r>
          </w:p>
        </w:tc>
        <w:tc>
          <w:tcPr>
            <w:tcW w:w="920" w:type="dxa"/>
            <w:tcBorders>
              <w:top w:val="single" w:sz="4" w:space="0" w:color="ABABAB"/>
              <w:left w:val="single" w:sz="4" w:space="0" w:color="ABABAB"/>
              <w:bottom w:val="nil"/>
              <w:right w:val="nil"/>
            </w:tcBorders>
            <w:shd w:val="clear" w:color="auto" w:fill="auto"/>
            <w:noWrap/>
            <w:vAlign w:val="bottom"/>
            <w:hideMark/>
          </w:tcPr>
          <w:p w14:paraId="45A8DAE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Model</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79E21B17"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Total</w:t>
            </w:r>
          </w:p>
        </w:tc>
      </w:tr>
      <w:tr w:rsidR="00326335" w:rsidRPr="00326335" w14:paraId="4907020A"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262A8086"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Chevrolet</w:t>
            </w:r>
          </w:p>
        </w:tc>
        <w:tc>
          <w:tcPr>
            <w:tcW w:w="920" w:type="dxa"/>
            <w:tcBorders>
              <w:top w:val="single" w:sz="4" w:space="0" w:color="ABABAB"/>
              <w:left w:val="single" w:sz="4" w:space="0" w:color="ABABAB"/>
              <w:bottom w:val="nil"/>
              <w:right w:val="nil"/>
            </w:tcBorders>
            <w:shd w:val="clear" w:color="auto" w:fill="auto"/>
            <w:noWrap/>
            <w:vAlign w:val="bottom"/>
            <w:hideMark/>
          </w:tcPr>
          <w:p w14:paraId="47915A2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Impala</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2E3BD92B"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114243</w:t>
            </w:r>
          </w:p>
        </w:tc>
      </w:tr>
      <w:tr w:rsidR="00326335" w:rsidRPr="00326335" w14:paraId="73DFB938"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2CE6150C"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Chevrolet Total</w:t>
            </w:r>
          </w:p>
        </w:tc>
        <w:tc>
          <w:tcPr>
            <w:tcW w:w="920" w:type="dxa"/>
            <w:tcBorders>
              <w:top w:val="single" w:sz="4" w:space="0" w:color="ABABAB"/>
              <w:left w:val="nil"/>
              <w:bottom w:val="nil"/>
              <w:right w:val="nil"/>
            </w:tcBorders>
            <w:shd w:val="clear" w:color="auto" w:fill="auto"/>
            <w:noWrap/>
            <w:vAlign w:val="bottom"/>
            <w:hideMark/>
          </w:tcPr>
          <w:p w14:paraId="11C237E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62E7DB94"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114243</w:t>
            </w:r>
          </w:p>
        </w:tc>
      </w:tr>
      <w:tr w:rsidR="00326335" w:rsidRPr="00326335" w14:paraId="4E9B4CB7"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68D18E3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Toyota</w:t>
            </w:r>
          </w:p>
        </w:tc>
        <w:tc>
          <w:tcPr>
            <w:tcW w:w="920" w:type="dxa"/>
            <w:tcBorders>
              <w:top w:val="single" w:sz="4" w:space="0" w:color="ABABAB"/>
              <w:left w:val="single" w:sz="4" w:space="0" w:color="ABABAB"/>
              <w:bottom w:val="nil"/>
              <w:right w:val="nil"/>
            </w:tcBorders>
            <w:shd w:val="clear" w:color="auto" w:fill="auto"/>
            <w:noWrap/>
            <w:vAlign w:val="bottom"/>
            <w:hideMark/>
          </w:tcPr>
          <w:p w14:paraId="4A4A550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Corolla</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20AE024F"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92377</w:t>
            </w:r>
          </w:p>
        </w:tc>
      </w:tr>
      <w:tr w:rsidR="00326335" w:rsidRPr="00326335" w14:paraId="0D44FA81"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36DAF547"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Toyota Total</w:t>
            </w:r>
          </w:p>
        </w:tc>
        <w:tc>
          <w:tcPr>
            <w:tcW w:w="920" w:type="dxa"/>
            <w:tcBorders>
              <w:top w:val="single" w:sz="4" w:space="0" w:color="ABABAB"/>
              <w:left w:val="nil"/>
              <w:bottom w:val="nil"/>
              <w:right w:val="nil"/>
            </w:tcBorders>
            <w:shd w:val="clear" w:color="auto" w:fill="auto"/>
            <w:noWrap/>
            <w:vAlign w:val="bottom"/>
            <w:hideMark/>
          </w:tcPr>
          <w:p w14:paraId="090074B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718B6F97"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92377</w:t>
            </w:r>
          </w:p>
        </w:tc>
      </w:tr>
      <w:tr w:rsidR="00326335" w:rsidRPr="00326335" w14:paraId="628641E1" w14:textId="77777777" w:rsidTr="00326335">
        <w:trPr>
          <w:trHeight w:val="288"/>
        </w:trPr>
        <w:tc>
          <w:tcPr>
            <w:tcW w:w="1820" w:type="dxa"/>
            <w:tcBorders>
              <w:top w:val="single" w:sz="4" w:space="0" w:color="ABABAB"/>
              <w:left w:val="single" w:sz="4" w:space="0" w:color="ABABAB"/>
              <w:bottom w:val="single" w:sz="4" w:space="0" w:color="ABABAB"/>
              <w:right w:val="nil"/>
            </w:tcBorders>
            <w:shd w:val="clear" w:color="auto" w:fill="auto"/>
            <w:noWrap/>
            <w:vAlign w:val="bottom"/>
            <w:hideMark/>
          </w:tcPr>
          <w:p w14:paraId="2A4AEA1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Grand Total</w:t>
            </w:r>
          </w:p>
        </w:tc>
        <w:tc>
          <w:tcPr>
            <w:tcW w:w="920" w:type="dxa"/>
            <w:tcBorders>
              <w:top w:val="single" w:sz="4" w:space="0" w:color="ABABAB"/>
              <w:left w:val="nil"/>
              <w:bottom w:val="single" w:sz="4" w:space="0" w:color="ABABAB"/>
              <w:right w:val="nil"/>
            </w:tcBorders>
            <w:shd w:val="clear" w:color="auto" w:fill="auto"/>
            <w:noWrap/>
            <w:vAlign w:val="bottom"/>
            <w:hideMark/>
          </w:tcPr>
          <w:p w14:paraId="1702B21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single" w:sz="4" w:space="0" w:color="ABABAB"/>
              <w:right w:val="single" w:sz="4" w:space="0" w:color="ABABAB"/>
            </w:tcBorders>
            <w:shd w:val="clear" w:color="auto" w:fill="auto"/>
            <w:noWrap/>
            <w:vAlign w:val="bottom"/>
            <w:hideMark/>
          </w:tcPr>
          <w:p w14:paraId="5D781338"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101123.4</w:t>
            </w:r>
          </w:p>
        </w:tc>
      </w:tr>
    </w:tbl>
    <w:p w14:paraId="0C41812E" w14:textId="3FA0BD7E" w:rsidR="00CF7360" w:rsidRDefault="00F514B7" w:rsidP="006E3412">
      <w:pPr>
        <w:spacing w:after="120"/>
        <w:jc w:val="both"/>
        <w:rPr>
          <w:rFonts w:ascii="Times New Roman" w:hAnsi="Times New Roman" w:cs="Times New Roman"/>
          <w:sz w:val="24"/>
          <w:szCs w:val="24"/>
        </w:rPr>
      </w:pPr>
      <w:r>
        <w:rPr>
          <w:noProof/>
        </w:rPr>
        <w:lastRenderedPageBreak/>
        <w:drawing>
          <wp:inline distT="0" distB="0" distL="0" distR="0" wp14:anchorId="03A00DF2" wp14:editId="3CC9D7BB">
            <wp:extent cx="5731510" cy="2667000"/>
            <wp:effectExtent l="0" t="0" r="2540" b="0"/>
            <wp:docPr id="896498153" name="Chart 1">
              <a:extLst xmlns:a="http://schemas.openxmlformats.org/drawingml/2006/main">
                <a:ext uri="{FF2B5EF4-FFF2-40B4-BE49-F238E27FC236}">
                  <a16:creationId xmlns:a16="http://schemas.microsoft.com/office/drawing/2014/main" id="{E34F3EF5-6B6C-92D3-9DC6-C3FB5A82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3047417" w14:textId="5110CAD0" w:rsidR="006E3412" w:rsidRDefault="006E3412" w:rsidP="006E3412">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2. Justify, </w:t>
      </w:r>
      <w:proofErr w:type="gramStart"/>
      <w:r w:rsidRPr="00F86B74">
        <w:rPr>
          <w:rFonts w:ascii="Times New Roman" w:hAnsi="Times New Roman" w:cs="Times New Roman"/>
          <w:sz w:val="24"/>
          <w:szCs w:val="24"/>
        </w:rPr>
        <w:t>Buying</w:t>
      </w:r>
      <w:proofErr w:type="gramEnd"/>
      <w:r w:rsidRPr="00F86B74">
        <w:rPr>
          <w:rFonts w:ascii="Times New Roman" w:hAnsi="Times New Roman" w:cs="Times New Roman"/>
          <w:sz w:val="24"/>
          <w:szCs w:val="24"/>
        </w:rPr>
        <w:t xml:space="preserve"> of any Ford car is better than Honda.</w:t>
      </w:r>
    </w:p>
    <w:p w14:paraId="7493BFDB" w14:textId="633419C9" w:rsidR="00EA7A7D" w:rsidRDefault="00EA7A7D" w:rsidP="006E3412">
      <w:pPr>
        <w:spacing w:after="120"/>
        <w:jc w:val="both"/>
        <w:rPr>
          <w:rFonts w:ascii="Times New Roman" w:hAnsi="Times New Roman" w:cs="Times New Roman"/>
          <w:sz w:val="24"/>
          <w:szCs w:val="24"/>
        </w:rPr>
      </w:pPr>
      <w:r w:rsidRPr="00EA7A7D">
        <w:rPr>
          <w:rFonts w:ascii="Times New Roman" w:hAnsi="Times New Roman" w:cs="Times New Roman"/>
          <w:sz w:val="24"/>
          <w:szCs w:val="24"/>
        </w:rPr>
        <w:t xml:space="preserve">This analysis seeks to justify purchasing a Ford car over a Honda by comparing their respective attributes, with a particular focus on price. However, after </w:t>
      </w:r>
      <w:proofErr w:type="spellStart"/>
      <w:r w:rsidRPr="00EA7A7D">
        <w:rPr>
          <w:rFonts w:ascii="Times New Roman" w:hAnsi="Times New Roman" w:cs="Times New Roman"/>
          <w:sz w:val="24"/>
          <w:szCs w:val="24"/>
        </w:rPr>
        <w:t>analyzing</w:t>
      </w:r>
      <w:proofErr w:type="spellEnd"/>
      <w:r w:rsidRPr="00EA7A7D">
        <w:rPr>
          <w:rFonts w:ascii="Times New Roman" w:hAnsi="Times New Roman" w:cs="Times New Roman"/>
          <w:sz w:val="24"/>
          <w:szCs w:val="24"/>
        </w:rPr>
        <w:t xml:space="preserve"> the dataset, the findings do not support this statement. Instead, Honda cars were found to have better average mileage (89,623.3) and a lower average price (3,193.6) compared to Ford cars.</w:t>
      </w:r>
    </w:p>
    <w:p w14:paraId="5B65C0DC" w14:textId="061E58BE" w:rsidR="00F8231B" w:rsidRPr="00F86B74" w:rsidRDefault="008E73E8" w:rsidP="006E3412">
      <w:pPr>
        <w:spacing w:after="120"/>
        <w:jc w:val="both"/>
        <w:rPr>
          <w:rFonts w:ascii="Times New Roman" w:hAnsi="Times New Roman" w:cs="Times New Roman"/>
          <w:sz w:val="24"/>
          <w:szCs w:val="24"/>
        </w:rPr>
      </w:pPr>
      <w:r>
        <w:rPr>
          <w:noProof/>
        </w:rPr>
        <w:drawing>
          <wp:inline distT="0" distB="0" distL="0" distR="0" wp14:anchorId="3287B84C" wp14:editId="1F25D532">
            <wp:extent cx="5731510" cy="2856865"/>
            <wp:effectExtent l="0" t="0" r="2540" b="635"/>
            <wp:docPr id="939376504" name="Chart 1">
              <a:extLst xmlns:a="http://schemas.openxmlformats.org/drawingml/2006/main">
                <a:ext uri="{FF2B5EF4-FFF2-40B4-BE49-F238E27FC236}">
                  <a16:creationId xmlns:a16="http://schemas.microsoft.com/office/drawing/2014/main" id="{E781EBC7-9F3A-F74F-2E6C-5983BC836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DD4BB4C" w14:textId="5E0BD8F8" w:rsidR="004F70D9" w:rsidRDefault="00AB7B06" w:rsidP="007963A1">
      <w:pPr>
        <w:spacing w:after="120"/>
        <w:jc w:val="both"/>
        <w:rPr>
          <w:rFonts w:ascii="Times New Roman" w:hAnsi="Times New Roman" w:cs="Times New Roman"/>
          <w:sz w:val="24"/>
          <w:szCs w:val="24"/>
        </w:rPr>
      </w:pPr>
      <w:r>
        <w:rPr>
          <w:rFonts w:ascii="Times New Roman" w:hAnsi="Times New Roman" w:cs="Times New Roman"/>
          <w:sz w:val="24"/>
          <w:szCs w:val="24"/>
        </w:rPr>
        <w:t xml:space="preserve">3. </w:t>
      </w:r>
      <w:r w:rsidRPr="00F86B74">
        <w:rPr>
          <w:rFonts w:ascii="Times New Roman" w:hAnsi="Times New Roman" w:cs="Times New Roman"/>
          <w:sz w:val="24"/>
          <w:szCs w:val="24"/>
        </w:rPr>
        <w:t xml:space="preserve">Among all the cars which car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is the most popular and is least popular?</w:t>
      </w:r>
    </w:p>
    <w:p w14:paraId="03E675DE" w14:textId="24583663" w:rsidR="00EA7A7D" w:rsidRDefault="00EA7A7D" w:rsidP="007963A1">
      <w:pPr>
        <w:spacing w:after="120"/>
        <w:jc w:val="both"/>
        <w:rPr>
          <w:rFonts w:ascii="Times New Roman" w:hAnsi="Times New Roman" w:cs="Times New Roman"/>
          <w:sz w:val="24"/>
          <w:szCs w:val="24"/>
        </w:rPr>
      </w:pPr>
      <w:r w:rsidRPr="00EA7A7D">
        <w:rPr>
          <w:rFonts w:ascii="Times New Roman" w:hAnsi="Times New Roman" w:cs="Times New Roman"/>
          <w:sz w:val="24"/>
          <w:szCs w:val="24"/>
        </w:rPr>
        <w:t>This analysis aims to identify the most and least popular car colors among all the cars in the dataset based on the count of each make. The results indicate that Black and White are the most popular car colors, each accounting for 25% of the total makes. In contrast, Green and Blue are the least popular, each representing 12% of the makes.</w:t>
      </w:r>
    </w:p>
    <w:p w14:paraId="5F10E05B" w14:textId="6A324ADA" w:rsidR="009558A7" w:rsidRDefault="00BF0022" w:rsidP="006E3412">
      <w:pPr>
        <w:spacing w:after="120"/>
        <w:rPr>
          <w:rFonts w:ascii="Times New Roman" w:hAnsi="Times New Roman" w:cs="Times New Roman"/>
          <w:sz w:val="24"/>
          <w:szCs w:val="24"/>
        </w:rPr>
      </w:pPr>
      <w:r>
        <w:rPr>
          <w:noProof/>
        </w:rPr>
        <w:lastRenderedPageBreak/>
        <w:drawing>
          <wp:inline distT="0" distB="0" distL="0" distR="0" wp14:anchorId="6CF57853" wp14:editId="11AFA9FD">
            <wp:extent cx="5731510" cy="3079750"/>
            <wp:effectExtent l="0" t="0" r="2540" b="6350"/>
            <wp:docPr id="856877214" name="Chart 1">
              <a:extLst xmlns:a="http://schemas.openxmlformats.org/drawingml/2006/main">
                <a:ext uri="{FF2B5EF4-FFF2-40B4-BE49-F238E27FC236}">
                  <a16:creationId xmlns:a16="http://schemas.microsoft.com/office/drawing/2014/main" id="{09755378-3F0C-0059-40B6-89021B6AA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FE0B11F" w14:textId="77777777" w:rsidR="00380EB8" w:rsidRDefault="00380EB8" w:rsidP="006E3412">
      <w:pPr>
        <w:spacing w:after="120"/>
        <w:rPr>
          <w:rFonts w:ascii="Times New Roman" w:hAnsi="Times New Roman" w:cs="Times New Roman"/>
          <w:sz w:val="24"/>
          <w:szCs w:val="24"/>
        </w:rPr>
      </w:pPr>
    </w:p>
    <w:p w14:paraId="69E42EF1" w14:textId="75FD6379" w:rsidR="00BC4D7D" w:rsidRDefault="00BC4D7D" w:rsidP="007963A1">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4. Compare all the cars which are of silver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to the green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in terms of Mileage.</w:t>
      </w:r>
    </w:p>
    <w:p w14:paraId="63C3C672" w14:textId="77777777" w:rsidR="00EA7A7D" w:rsidRDefault="00EA7A7D" w:rsidP="006E3412">
      <w:pPr>
        <w:spacing w:after="120"/>
        <w:rPr>
          <w:rFonts w:ascii="Times New Roman" w:hAnsi="Times New Roman" w:cs="Times New Roman"/>
          <w:sz w:val="24"/>
          <w:szCs w:val="24"/>
        </w:rPr>
      </w:pPr>
      <w:r w:rsidRPr="00EA7A7D">
        <w:rPr>
          <w:rFonts w:ascii="Times New Roman" w:hAnsi="Times New Roman" w:cs="Times New Roman"/>
          <w:sz w:val="24"/>
          <w:szCs w:val="24"/>
        </w:rPr>
        <w:t>This analysis aims to identify cars ranging from silver to green in terms of mileage. The insights reveal that there are five silver cars: Mustang, Impala, Corolla, Charger, and Accord. Among these, the Accord has the highest average mileage at 101,354. Additionally, there are two green cars: Silverado and Altima, with the Silverado having the highest mileage at 109,231.</w:t>
      </w:r>
    </w:p>
    <w:p w14:paraId="358C0BBD" w14:textId="4F96B5A8" w:rsidR="000D2B59" w:rsidRDefault="000D2B59" w:rsidP="006E3412">
      <w:pPr>
        <w:spacing w:after="120"/>
        <w:rPr>
          <w:rFonts w:ascii="Times New Roman" w:hAnsi="Times New Roman" w:cs="Times New Roman"/>
          <w:sz w:val="24"/>
          <w:szCs w:val="24"/>
        </w:rPr>
      </w:pPr>
      <w:r>
        <w:rPr>
          <w:noProof/>
        </w:rPr>
        <w:drawing>
          <wp:inline distT="0" distB="0" distL="0" distR="0" wp14:anchorId="3CC39449" wp14:editId="55D9C96D">
            <wp:extent cx="5731510" cy="3317875"/>
            <wp:effectExtent l="0" t="0" r="2540" b="15875"/>
            <wp:docPr id="556912686" name="Chart 1">
              <a:extLst xmlns:a="http://schemas.openxmlformats.org/drawingml/2006/main">
                <a:ext uri="{FF2B5EF4-FFF2-40B4-BE49-F238E27FC236}">
                  <a16:creationId xmlns:a16="http://schemas.microsoft.com/office/drawing/2014/main" id="{5A3FF58C-5C31-D868-C07C-66CF3A195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ADAA121" w14:textId="77777777" w:rsidR="00EA7A7D" w:rsidRDefault="000D2B59" w:rsidP="00EA7A7D">
      <w:pPr>
        <w:spacing w:after="120"/>
        <w:jc w:val="both"/>
      </w:pPr>
      <w:r>
        <w:rPr>
          <w:rFonts w:ascii="Times New Roman" w:hAnsi="Times New Roman" w:cs="Times New Roman"/>
          <w:sz w:val="24"/>
          <w:szCs w:val="24"/>
        </w:rPr>
        <w:t xml:space="preserve">5. </w:t>
      </w:r>
      <w:r w:rsidRPr="00F86B74">
        <w:rPr>
          <w:rFonts w:ascii="Times New Roman" w:hAnsi="Times New Roman" w:cs="Times New Roman"/>
          <w:sz w:val="24"/>
          <w:szCs w:val="24"/>
        </w:rPr>
        <w:t>Find out all the cars, and their total cost which is more than $2000?</w:t>
      </w:r>
      <w:r w:rsidR="00EA7A7D" w:rsidRPr="00EA7A7D">
        <w:t xml:space="preserve"> </w:t>
      </w:r>
    </w:p>
    <w:p w14:paraId="794BB6CC" w14:textId="32114040" w:rsidR="000D2B59" w:rsidRDefault="00EA7A7D" w:rsidP="00EA7A7D">
      <w:pPr>
        <w:spacing w:after="120"/>
        <w:jc w:val="both"/>
        <w:rPr>
          <w:rFonts w:ascii="Times New Roman" w:hAnsi="Times New Roman" w:cs="Times New Roman"/>
          <w:sz w:val="24"/>
          <w:szCs w:val="24"/>
        </w:rPr>
      </w:pPr>
      <w:r w:rsidRPr="00EA7A7D">
        <w:rPr>
          <w:rFonts w:ascii="Times New Roman" w:hAnsi="Times New Roman" w:cs="Times New Roman"/>
          <w:sz w:val="24"/>
          <w:szCs w:val="24"/>
        </w:rPr>
        <w:t>This analysis aims to identify cars costing more than $2,000. Using a bar graph to visualize the sum of these costs, the total combined cost of all cars exceeding $2,000 is shown to be $66,150.</w:t>
      </w:r>
    </w:p>
    <w:p w14:paraId="455D7CB1" w14:textId="1515A0AD" w:rsidR="00491616" w:rsidRDefault="00491616" w:rsidP="006E3412">
      <w:pPr>
        <w:spacing w:after="120"/>
        <w:rPr>
          <w:rFonts w:ascii="Times New Roman" w:hAnsi="Times New Roman" w:cs="Times New Roman"/>
          <w:sz w:val="24"/>
          <w:szCs w:val="24"/>
        </w:rPr>
      </w:pPr>
      <w:r>
        <w:rPr>
          <w:noProof/>
        </w:rPr>
        <w:lastRenderedPageBreak/>
        <w:drawing>
          <wp:inline distT="0" distB="0" distL="0" distR="0" wp14:anchorId="79C1B874" wp14:editId="2E16063E">
            <wp:extent cx="5731510" cy="3213100"/>
            <wp:effectExtent l="0" t="0" r="2540" b="6350"/>
            <wp:docPr id="1458787949" name="Chart 1">
              <a:extLst xmlns:a="http://schemas.openxmlformats.org/drawingml/2006/main">
                <a:ext uri="{FF2B5EF4-FFF2-40B4-BE49-F238E27FC236}">
                  <a16:creationId xmlns:a16="http://schemas.microsoft.com/office/drawing/2014/main" id="{147203BB-498A-38AE-9D16-A53ED6377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543C62A" w14:textId="77777777" w:rsidR="00A71329" w:rsidRPr="00F86B74" w:rsidRDefault="00A71329" w:rsidP="006E3412">
      <w:pPr>
        <w:spacing w:after="120"/>
        <w:rPr>
          <w:rFonts w:ascii="Times New Roman" w:hAnsi="Times New Roman" w:cs="Times New Roman"/>
          <w:sz w:val="24"/>
          <w:szCs w:val="24"/>
        </w:rPr>
      </w:pPr>
    </w:p>
    <w:p w14:paraId="03325B7A" w14:textId="7E949AC3"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27184761" w14:textId="41AB4081"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Comparison: The analysis comparing the mileage of the Chevrolet Impala and Toyota Corolla revealed that the Chevrolet Impala provides better fuel efficiency.</w:t>
      </w:r>
    </w:p>
    <w:p w14:paraId="1A667B81" w14:textId="6906B71A"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Ford vs. Honda Comparison: Contrary to the initial assumption, the analysis did not support the claim that Ford cars are better than Honda cars in terms of mileage and price. Honda cars were found to have better average mileage and price compared to Ford cars.</w:t>
      </w:r>
    </w:p>
    <w:p w14:paraId="5F96F1C0" w14:textId="647B4B5A"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Popular Car Colors: The analysis identified Black and White as the most popular car colors, each comprising 25% of the car production. Conversely, Green and Blue were found to be the least popular colors, each accounting for only 12% of car production.</w:t>
      </w:r>
    </w:p>
    <w:p w14:paraId="749CBF65" w14:textId="5E14F156"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Silver vs. Green Cars Comparison: Among silver-</w:t>
      </w:r>
      <w:proofErr w:type="spellStart"/>
      <w:r w:rsidRPr="00EA7A7D">
        <w:rPr>
          <w:rFonts w:ascii="Times New Roman" w:hAnsi="Times New Roman" w:cs="Times New Roman"/>
          <w:sz w:val="24"/>
          <w:szCs w:val="24"/>
        </w:rPr>
        <w:t>colored</w:t>
      </w:r>
      <w:proofErr w:type="spellEnd"/>
      <w:r w:rsidRPr="00EA7A7D">
        <w:rPr>
          <w:rFonts w:ascii="Times New Roman" w:hAnsi="Times New Roman" w:cs="Times New Roman"/>
          <w:sz w:val="24"/>
          <w:szCs w:val="24"/>
        </w:rPr>
        <w:t xml:space="preserve"> cars, the Accord exhibited the highest average mileage, while the Silverado had the highest mileage among green-</w:t>
      </w:r>
      <w:proofErr w:type="spellStart"/>
      <w:r w:rsidRPr="00EA7A7D">
        <w:rPr>
          <w:rFonts w:ascii="Times New Roman" w:hAnsi="Times New Roman" w:cs="Times New Roman"/>
          <w:sz w:val="24"/>
          <w:szCs w:val="24"/>
        </w:rPr>
        <w:t>colored</w:t>
      </w:r>
      <w:proofErr w:type="spellEnd"/>
      <w:r w:rsidRPr="00EA7A7D">
        <w:rPr>
          <w:rFonts w:ascii="Times New Roman" w:hAnsi="Times New Roman" w:cs="Times New Roman"/>
          <w:sz w:val="24"/>
          <w:szCs w:val="24"/>
        </w:rPr>
        <w:t xml:space="preserve"> cars.</w:t>
      </w:r>
    </w:p>
    <w:p w14:paraId="6732BA6C" w14:textId="4139B657"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Cars Costing More Than $2000: The analysis determined that the total cost of cars exceeding $2,000 amounted to $66,150.</w:t>
      </w:r>
    </w:p>
    <w:p w14:paraId="14D68579" w14:textId="006BC38D" w:rsid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 xml:space="preserve">The analysis provided valuable insights into various aspects of the dataset, including mileage comparisons, car </w:t>
      </w:r>
      <w:proofErr w:type="spellStart"/>
      <w:r w:rsidRPr="00EA7A7D">
        <w:rPr>
          <w:rFonts w:ascii="Times New Roman" w:hAnsi="Times New Roman" w:cs="Times New Roman"/>
          <w:sz w:val="24"/>
          <w:szCs w:val="24"/>
        </w:rPr>
        <w:t>color</w:t>
      </w:r>
      <w:proofErr w:type="spellEnd"/>
      <w:r w:rsidRPr="00EA7A7D">
        <w:rPr>
          <w:rFonts w:ascii="Times New Roman" w:hAnsi="Times New Roman" w:cs="Times New Roman"/>
          <w:sz w:val="24"/>
          <w:szCs w:val="24"/>
        </w:rPr>
        <w:t xml:space="preserve"> popularity, and cost considerations. However, there were discrepancies between the initial assumptions and the findings, particularly in the comparison between Ford and Honda cars. The analysis was thorough and utilized appropriate visualizations, such as column charts and bar graphs, to present the findings effectively. Overall, the report offers valuable information for car buyers, industry professionals, and researchers interested in</w:t>
      </w:r>
      <w:r>
        <w:rPr>
          <w:rFonts w:ascii="Times New Roman" w:hAnsi="Times New Roman" w:cs="Times New Roman"/>
          <w:sz w:val="24"/>
          <w:szCs w:val="24"/>
        </w:rPr>
        <w:t xml:space="preserve"> </w:t>
      </w:r>
      <w:r w:rsidRPr="00EA7A7D">
        <w:rPr>
          <w:rFonts w:ascii="Times New Roman" w:hAnsi="Times New Roman" w:cs="Times New Roman"/>
          <w:sz w:val="24"/>
          <w:szCs w:val="24"/>
        </w:rPr>
        <w:t>understanding trends within the car market. Nonetheless, it's important to note the limitations of the analysis, such as the dataset's completeness and the need for further exploration into other factors influencing car purchasing decisions.</w:t>
      </w:r>
    </w:p>
    <w:p w14:paraId="5F4D325D" w14:textId="2F921232" w:rsidR="00737719" w:rsidRPr="00EA7A7D" w:rsidRDefault="00576B74" w:rsidP="00EA7A7D">
      <w:pPr>
        <w:tabs>
          <w:tab w:val="left" w:pos="2052"/>
        </w:tabs>
        <w:spacing w:after="120" w:line="240" w:lineRule="auto"/>
        <w:jc w:val="both"/>
        <w:rPr>
          <w:rFonts w:ascii="Times New Roman" w:hAnsi="Times New Roman" w:cs="Times New Roman"/>
          <w:sz w:val="36"/>
          <w:szCs w:val="36"/>
        </w:rPr>
      </w:pPr>
      <w:r>
        <w:rPr>
          <w:rFonts w:ascii="Times New Roman" w:hAnsi="Times New Roman" w:cs="Times New Roman"/>
          <w:sz w:val="36"/>
          <w:szCs w:val="36"/>
        </w:rPr>
        <w:t>Regression</w:t>
      </w:r>
    </w:p>
    <w:p w14:paraId="3C016958" w14:textId="23F9F792" w:rsidR="000744B2" w:rsidRPr="00EA7A7D" w:rsidRDefault="00AA4913" w:rsidP="008005E0">
      <w:pPr>
        <w:spacing w:after="120" w:line="240" w:lineRule="auto"/>
        <w:jc w:val="both"/>
        <w:rPr>
          <w:rFonts w:ascii="Times New Roman" w:hAnsi="Times New Roman" w:cs="Times New Roman"/>
          <w:sz w:val="24"/>
          <w:szCs w:val="24"/>
        </w:rPr>
      </w:pPr>
      <w:r w:rsidRPr="00AA4913">
        <w:rPr>
          <w:rFonts w:ascii="Times New Roman" w:hAnsi="Times New Roman" w:cs="Times New Roman"/>
          <w:sz w:val="24"/>
          <w:szCs w:val="24"/>
        </w:rPr>
        <w:t>The Regression Analysis table sheds light on how the dependent variable (Mileage) relates to the independent variables (Cost and Price) in the Car Collection Dataset. The analysis reveals</w:t>
      </w:r>
      <w:r>
        <w:rPr>
          <w:rFonts w:ascii="Times New Roman" w:hAnsi="Times New Roman" w:cs="Times New Roman"/>
          <w:sz w:val="24"/>
          <w:szCs w:val="24"/>
        </w:rPr>
        <w:t xml:space="preserve"> </w:t>
      </w:r>
      <w:r w:rsidRPr="00AA4913">
        <w:rPr>
          <w:rFonts w:ascii="Times New Roman" w:hAnsi="Times New Roman" w:cs="Times New Roman"/>
          <w:sz w:val="24"/>
          <w:szCs w:val="24"/>
        </w:rPr>
        <w:lastRenderedPageBreak/>
        <w:t>a strong positive correlation (Multiple R = 0.962639) between these variables, indicating that Cost and Price together explain about 92.67% of the variation in Mileage (R Square = 0.926673). Both Cost and Price significantly influence Mileage, as shown by their coefficients and low p-values. Notably, Price has a greater impact on Mileage compared to Cost. The ANOVA table further validates the regression model's overall significance with a very low p-value (1.22E-12) for the F-statistic. In summary, the regression analysis suggests that Cost and Price significantly affect Mileage in the car collection dataset.</w:t>
      </w:r>
    </w:p>
    <w:tbl>
      <w:tblPr>
        <w:tblStyle w:val="TableGrid"/>
        <w:tblW w:w="953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89"/>
        <w:gridCol w:w="1159"/>
        <w:gridCol w:w="1027"/>
        <w:gridCol w:w="977"/>
        <w:gridCol w:w="977"/>
        <w:gridCol w:w="1179"/>
        <w:gridCol w:w="977"/>
        <w:gridCol w:w="977"/>
        <w:gridCol w:w="977"/>
      </w:tblGrid>
      <w:tr w:rsidR="005B56CD" w14:paraId="52505741" w14:textId="77777777" w:rsidTr="000804FE">
        <w:trPr>
          <w:gridAfter w:val="7"/>
          <w:wAfter w:w="7091" w:type="dxa"/>
          <w:trHeight w:val="462"/>
        </w:trPr>
        <w:tc>
          <w:tcPr>
            <w:tcW w:w="2448" w:type="dxa"/>
            <w:gridSpan w:val="2"/>
            <w:noWrap/>
            <w:hideMark/>
          </w:tcPr>
          <w:p w14:paraId="080F6989"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Regression Statistics</w:t>
            </w:r>
          </w:p>
        </w:tc>
      </w:tr>
      <w:tr w:rsidR="005B56CD" w14:paraId="7917BC92" w14:textId="77777777" w:rsidTr="000804FE">
        <w:trPr>
          <w:gridAfter w:val="7"/>
          <w:wAfter w:w="7091" w:type="dxa"/>
          <w:trHeight w:val="462"/>
        </w:trPr>
        <w:tc>
          <w:tcPr>
            <w:tcW w:w="1289" w:type="dxa"/>
            <w:noWrap/>
            <w:hideMark/>
          </w:tcPr>
          <w:p w14:paraId="6F303213"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Multiple R</w:t>
            </w:r>
          </w:p>
        </w:tc>
        <w:tc>
          <w:tcPr>
            <w:tcW w:w="1159" w:type="dxa"/>
            <w:noWrap/>
            <w:hideMark/>
          </w:tcPr>
          <w:p w14:paraId="26FDFE76"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0.962639</w:t>
            </w:r>
          </w:p>
        </w:tc>
      </w:tr>
      <w:tr w:rsidR="005B56CD" w14:paraId="0A2CDC12" w14:textId="77777777" w:rsidTr="000804FE">
        <w:trPr>
          <w:gridAfter w:val="7"/>
          <w:wAfter w:w="7091" w:type="dxa"/>
          <w:trHeight w:val="462"/>
        </w:trPr>
        <w:tc>
          <w:tcPr>
            <w:tcW w:w="1289" w:type="dxa"/>
            <w:noWrap/>
            <w:hideMark/>
          </w:tcPr>
          <w:p w14:paraId="1EAA26BA"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 Square</w:t>
            </w:r>
          </w:p>
        </w:tc>
        <w:tc>
          <w:tcPr>
            <w:tcW w:w="1159" w:type="dxa"/>
            <w:noWrap/>
            <w:hideMark/>
          </w:tcPr>
          <w:p w14:paraId="009C607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0.926673</w:t>
            </w:r>
          </w:p>
        </w:tc>
      </w:tr>
      <w:tr w:rsidR="005B56CD" w14:paraId="1F3DDEBB" w14:textId="77777777" w:rsidTr="000804FE">
        <w:trPr>
          <w:gridAfter w:val="7"/>
          <w:wAfter w:w="7091" w:type="dxa"/>
          <w:trHeight w:val="462"/>
        </w:trPr>
        <w:tc>
          <w:tcPr>
            <w:tcW w:w="1289" w:type="dxa"/>
            <w:noWrap/>
            <w:hideMark/>
          </w:tcPr>
          <w:p w14:paraId="76034C2B"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Adjusted R Square</w:t>
            </w:r>
          </w:p>
        </w:tc>
        <w:tc>
          <w:tcPr>
            <w:tcW w:w="1159" w:type="dxa"/>
            <w:noWrap/>
            <w:hideMark/>
          </w:tcPr>
          <w:p w14:paraId="778E0AB6"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0.91969</w:t>
            </w:r>
          </w:p>
        </w:tc>
      </w:tr>
      <w:tr w:rsidR="005B56CD" w14:paraId="6B972523" w14:textId="77777777" w:rsidTr="000804FE">
        <w:trPr>
          <w:gridAfter w:val="7"/>
          <w:wAfter w:w="7091" w:type="dxa"/>
          <w:trHeight w:val="462"/>
        </w:trPr>
        <w:tc>
          <w:tcPr>
            <w:tcW w:w="1289" w:type="dxa"/>
            <w:noWrap/>
            <w:hideMark/>
          </w:tcPr>
          <w:p w14:paraId="23967417"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Standard Error</w:t>
            </w:r>
          </w:p>
        </w:tc>
        <w:tc>
          <w:tcPr>
            <w:tcW w:w="1159" w:type="dxa"/>
            <w:noWrap/>
            <w:hideMark/>
          </w:tcPr>
          <w:p w14:paraId="5DF06D1F"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259.2716</w:t>
            </w:r>
          </w:p>
        </w:tc>
      </w:tr>
      <w:tr w:rsidR="005B56CD" w14:paraId="4E418764" w14:textId="77777777" w:rsidTr="000804FE">
        <w:trPr>
          <w:gridAfter w:val="7"/>
          <w:wAfter w:w="7091" w:type="dxa"/>
          <w:trHeight w:val="483"/>
        </w:trPr>
        <w:tc>
          <w:tcPr>
            <w:tcW w:w="1289" w:type="dxa"/>
            <w:noWrap/>
            <w:hideMark/>
          </w:tcPr>
          <w:p w14:paraId="2078989E"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Observations</w:t>
            </w:r>
          </w:p>
        </w:tc>
        <w:tc>
          <w:tcPr>
            <w:tcW w:w="1159" w:type="dxa"/>
            <w:noWrap/>
            <w:hideMark/>
          </w:tcPr>
          <w:p w14:paraId="4D83A44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24</w:t>
            </w:r>
          </w:p>
        </w:tc>
      </w:tr>
      <w:tr w:rsidR="005B56CD" w14:paraId="1F1DD6CC" w14:textId="77777777" w:rsidTr="000804FE">
        <w:trPr>
          <w:trHeight w:val="483"/>
        </w:trPr>
        <w:tc>
          <w:tcPr>
            <w:tcW w:w="9539" w:type="dxa"/>
            <w:gridSpan w:val="9"/>
            <w:noWrap/>
            <w:hideMark/>
          </w:tcPr>
          <w:p w14:paraId="42F3D421" w14:textId="77777777" w:rsidR="005B56CD" w:rsidRDefault="005B56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sz w:val="20"/>
                <w:szCs w:val="20"/>
                <w:lang w:eastAsia="en-IN"/>
                <w14:ligatures w14:val="none"/>
              </w:rPr>
              <w:t>ANOVA</w:t>
            </w:r>
          </w:p>
        </w:tc>
      </w:tr>
      <w:tr w:rsidR="005B56CD" w14:paraId="2243BAD8" w14:textId="77777777" w:rsidTr="000804FE">
        <w:trPr>
          <w:trHeight w:val="462"/>
        </w:trPr>
        <w:tc>
          <w:tcPr>
            <w:tcW w:w="1289" w:type="dxa"/>
            <w:noWrap/>
            <w:hideMark/>
          </w:tcPr>
          <w:p w14:paraId="56C61DA9"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 </w:t>
            </w:r>
          </w:p>
        </w:tc>
        <w:tc>
          <w:tcPr>
            <w:tcW w:w="1159" w:type="dxa"/>
            <w:noWrap/>
            <w:hideMark/>
          </w:tcPr>
          <w:p w14:paraId="096CB62A" w14:textId="77777777" w:rsidR="005B56CD" w:rsidRDefault="005B56CD">
            <w:pPr>
              <w:jc w:val="center"/>
              <w:rPr>
                <w:rFonts w:ascii="Calibri" w:eastAsia="Times New Roman" w:hAnsi="Calibri" w:cs="Calibri"/>
                <w:i/>
                <w:iCs/>
                <w:color w:val="000000"/>
                <w:kern w:val="0"/>
                <w:sz w:val="20"/>
                <w:szCs w:val="20"/>
                <w:lang w:eastAsia="en-IN"/>
                <w14:ligatures w14:val="none"/>
              </w:rPr>
            </w:pPr>
            <w:proofErr w:type="spellStart"/>
            <w:r>
              <w:rPr>
                <w:rFonts w:ascii="Calibri" w:eastAsia="Times New Roman" w:hAnsi="Calibri" w:cs="Calibri"/>
                <w:i/>
                <w:iCs/>
                <w:color w:val="000000"/>
                <w:kern w:val="0"/>
                <w:sz w:val="20"/>
                <w:szCs w:val="20"/>
                <w:lang w:eastAsia="en-IN"/>
                <w14:ligatures w14:val="none"/>
              </w:rPr>
              <w:t>df</w:t>
            </w:r>
            <w:proofErr w:type="spellEnd"/>
          </w:p>
        </w:tc>
        <w:tc>
          <w:tcPr>
            <w:tcW w:w="1027" w:type="dxa"/>
            <w:noWrap/>
            <w:hideMark/>
          </w:tcPr>
          <w:p w14:paraId="2A950D9A"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SS</w:t>
            </w:r>
          </w:p>
        </w:tc>
        <w:tc>
          <w:tcPr>
            <w:tcW w:w="977" w:type="dxa"/>
            <w:noWrap/>
            <w:hideMark/>
          </w:tcPr>
          <w:p w14:paraId="33378418"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MS</w:t>
            </w:r>
          </w:p>
        </w:tc>
        <w:tc>
          <w:tcPr>
            <w:tcW w:w="977" w:type="dxa"/>
            <w:noWrap/>
            <w:hideMark/>
          </w:tcPr>
          <w:p w14:paraId="73D35A91"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F</w:t>
            </w:r>
          </w:p>
        </w:tc>
        <w:tc>
          <w:tcPr>
            <w:tcW w:w="1179" w:type="dxa"/>
            <w:noWrap/>
            <w:hideMark/>
          </w:tcPr>
          <w:p w14:paraId="0E466251"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Significance F</w:t>
            </w:r>
          </w:p>
        </w:tc>
        <w:tc>
          <w:tcPr>
            <w:tcW w:w="977" w:type="dxa"/>
            <w:noWrap/>
            <w:hideMark/>
          </w:tcPr>
          <w:p w14:paraId="3D3677CC" w14:textId="77777777" w:rsidR="005B56CD" w:rsidRDefault="005B56CD">
            <w:pPr>
              <w:rPr>
                <w:rFonts w:ascii="Calibri" w:eastAsia="Times New Roman" w:hAnsi="Calibri" w:cs="Calibri"/>
                <w:i/>
                <w:iCs/>
                <w:color w:val="000000"/>
                <w:kern w:val="0"/>
                <w:sz w:val="20"/>
                <w:szCs w:val="20"/>
                <w:lang w:eastAsia="en-IN"/>
                <w14:ligatures w14:val="none"/>
              </w:rPr>
            </w:pPr>
          </w:p>
        </w:tc>
        <w:tc>
          <w:tcPr>
            <w:tcW w:w="977" w:type="dxa"/>
            <w:noWrap/>
            <w:hideMark/>
          </w:tcPr>
          <w:p w14:paraId="6D9E93B0" w14:textId="77777777" w:rsidR="005B56CD" w:rsidRDefault="005B56CD">
            <w:pPr>
              <w:rPr>
                <w:kern w:val="0"/>
                <w:sz w:val="20"/>
                <w:szCs w:val="20"/>
                <w:lang w:eastAsia="en-IN"/>
                <w14:ligatures w14:val="none"/>
              </w:rPr>
            </w:pPr>
          </w:p>
        </w:tc>
        <w:tc>
          <w:tcPr>
            <w:tcW w:w="977" w:type="dxa"/>
            <w:noWrap/>
            <w:hideMark/>
          </w:tcPr>
          <w:p w14:paraId="7794CB2F" w14:textId="77777777" w:rsidR="005B56CD" w:rsidRDefault="005B56CD">
            <w:pPr>
              <w:rPr>
                <w:kern w:val="0"/>
                <w:sz w:val="20"/>
                <w:szCs w:val="20"/>
                <w:lang w:eastAsia="en-IN"/>
                <w14:ligatures w14:val="none"/>
              </w:rPr>
            </w:pPr>
          </w:p>
        </w:tc>
      </w:tr>
      <w:tr w:rsidR="005B56CD" w14:paraId="38DE105B" w14:textId="77777777" w:rsidTr="000804FE">
        <w:trPr>
          <w:trHeight w:val="462"/>
        </w:trPr>
        <w:tc>
          <w:tcPr>
            <w:tcW w:w="1289" w:type="dxa"/>
            <w:noWrap/>
            <w:hideMark/>
          </w:tcPr>
          <w:p w14:paraId="1B63B22F"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Regression</w:t>
            </w:r>
          </w:p>
        </w:tc>
        <w:tc>
          <w:tcPr>
            <w:tcW w:w="1159" w:type="dxa"/>
            <w:noWrap/>
            <w:hideMark/>
          </w:tcPr>
          <w:p w14:paraId="5AB7740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w:t>
            </w:r>
          </w:p>
        </w:tc>
        <w:tc>
          <w:tcPr>
            <w:tcW w:w="1027" w:type="dxa"/>
            <w:noWrap/>
            <w:hideMark/>
          </w:tcPr>
          <w:p w14:paraId="4AEA871B"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17839897</w:t>
            </w:r>
          </w:p>
        </w:tc>
        <w:tc>
          <w:tcPr>
            <w:tcW w:w="977" w:type="dxa"/>
            <w:noWrap/>
            <w:hideMark/>
          </w:tcPr>
          <w:p w14:paraId="224E05DB"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8919948</w:t>
            </w:r>
          </w:p>
        </w:tc>
        <w:tc>
          <w:tcPr>
            <w:tcW w:w="977" w:type="dxa"/>
            <w:noWrap/>
            <w:hideMark/>
          </w:tcPr>
          <w:p w14:paraId="26435D61"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132.6943</w:t>
            </w:r>
          </w:p>
        </w:tc>
        <w:tc>
          <w:tcPr>
            <w:tcW w:w="1179" w:type="dxa"/>
            <w:noWrap/>
            <w:hideMark/>
          </w:tcPr>
          <w:p w14:paraId="01621C46"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1.22E-12</w:t>
            </w:r>
          </w:p>
        </w:tc>
        <w:tc>
          <w:tcPr>
            <w:tcW w:w="977" w:type="dxa"/>
            <w:noWrap/>
            <w:hideMark/>
          </w:tcPr>
          <w:p w14:paraId="2BE3483A" w14:textId="77777777" w:rsidR="005B56CD" w:rsidRDefault="005B56CD">
            <w:pPr>
              <w:rPr>
                <w:rFonts w:ascii="Calibri" w:eastAsia="Times New Roman" w:hAnsi="Calibri" w:cs="Calibri"/>
                <w:color w:val="000000"/>
                <w:kern w:val="0"/>
                <w:sz w:val="20"/>
                <w:szCs w:val="20"/>
                <w:lang w:eastAsia="en-IN"/>
                <w14:ligatures w14:val="none"/>
              </w:rPr>
            </w:pPr>
          </w:p>
        </w:tc>
        <w:tc>
          <w:tcPr>
            <w:tcW w:w="977" w:type="dxa"/>
            <w:noWrap/>
            <w:hideMark/>
          </w:tcPr>
          <w:p w14:paraId="4956A5A6" w14:textId="77777777" w:rsidR="005B56CD" w:rsidRDefault="005B56CD">
            <w:pPr>
              <w:rPr>
                <w:kern w:val="0"/>
                <w:sz w:val="20"/>
                <w:szCs w:val="20"/>
                <w:lang w:eastAsia="en-IN"/>
                <w14:ligatures w14:val="none"/>
              </w:rPr>
            </w:pPr>
          </w:p>
        </w:tc>
        <w:tc>
          <w:tcPr>
            <w:tcW w:w="977" w:type="dxa"/>
            <w:noWrap/>
            <w:hideMark/>
          </w:tcPr>
          <w:p w14:paraId="1C1DA8B6" w14:textId="77777777" w:rsidR="005B56CD" w:rsidRDefault="005B56CD">
            <w:pPr>
              <w:rPr>
                <w:kern w:val="0"/>
                <w:sz w:val="20"/>
                <w:szCs w:val="20"/>
                <w:lang w:eastAsia="en-IN"/>
                <w14:ligatures w14:val="none"/>
              </w:rPr>
            </w:pPr>
          </w:p>
        </w:tc>
      </w:tr>
      <w:tr w:rsidR="005B56CD" w14:paraId="3697188A" w14:textId="77777777" w:rsidTr="000804FE">
        <w:trPr>
          <w:trHeight w:val="462"/>
        </w:trPr>
        <w:tc>
          <w:tcPr>
            <w:tcW w:w="1289" w:type="dxa"/>
            <w:noWrap/>
            <w:hideMark/>
          </w:tcPr>
          <w:p w14:paraId="3A263C6A"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Residual</w:t>
            </w:r>
          </w:p>
        </w:tc>
        <w:tc>
          <w:tcPr>
            <w:tcW w:w="1159" w:type="dxa"/>
            <w:noWrap/>
            <w:hideMark/>
          </w:tcPr>
          <w:p w14:paraId="67E881A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21</w:t>
            </w:r>
          </w:p>
        </w:tc>
        <w:tc>
          <w:tcPr>
            <w:tcW w:w="1027" w:type="dxa"/>
            <w:noWrap/>
            <w:hideMark/>
          </w:tcPr>
          <w:p w14:paraId="5DC3BB8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1411657</w:t>
            </w:r>
          </w:p>
        </w:tc>
        <w:tc>
          <w:tcPr>
            <w:tcW w:w="977" w:type="dxa"/>
            <w:noWrap/>
            <w:hideMark/>
          </w:tcPr>
          <w:p w14:paraId="38FD7F7C"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67221.78</w:t>
            </w:r>
          </w:p>
        </w:tc>
        <w:tc>
          <w:tcPr>
            <w:tcW w:w="977" w:type="dxa"/>
            <w:noWrap/>
            <w:hideMark/>
          </w:tcPr>
          <w:p w14:paraId="70108B4A" w14:textId="77777777" w:rsidR="005B56CD" w:rsidRDefault="005B56CD">
            <w:pPr>
              <w:rPr>
                <w:rFonts w:ascii="Calibri" w:eastAsia="Times New Roman" w:hAnsi="Calibri" w:cs="Calibri"/>
                <w:color w:val="000000"/>
                <w:kern w:val="0"/>
                <w:sz w:val="20"/>
                <w:szCs w:val="20"/>
                <w:lang w:eastAsia="en-IN"/>
                <w14:ligatures w14:val="none"/>
              </w:rPr>
            </w:pPr>
          </w:p>
        </w:tc>
        <w:tc>
          <w:tcPr>
            <w:tcW w:w="1179" w:type="dxa"/>
            <w:noWrap/>
            <w:hideMark/>
          </w:tcPr>
          <w:p w14:paraId="45BC8E84" w14:textId="77777777" w:rsidR="005B56CD" w:rsidRDefault="005B56CD">
            <w:pPr>
              <w:rPr>
                <w:kern w:val="0"/>
                <w:sz w:val="20"/>
                <w:szCs w:val="20"/>
                <w:lang w:eastAsia="en-IN"/>
                <w14:ligatures w14:val="none"/>
              </w:rPr>
            </w:pPr>
          </w:p>
        </w:tc>
        <w:tc>
          <w:tcPr>
            <w:tcW w:w="977" w:type="dxa"/>
            <w:noWrap/>
            <w:hideMark/>
          </w:tcPr>
          <w:p w14:paraId="6DB448E0" w14:textId="77777777" w:rsidR="005B56CD" w:rsidRDefault="005B56CD">
            <w:pPr>
              <w:rPr>
                <w:kern w:val="0"/>
                <w:sz w:val="20"/>
                <w:szCs w:val="20"/>
                <w:lang w:eastAsia="en-IN"/>
                <w14:ligatures w14:val="none"/>
              </w:rPr>
            </w:pPr>
          </w:p>
        </w:tc>
        <w:tc>
          <w:tcPr>
            <w:tcW w:w="977" w:type="dxa"/>
            <w:noWrap/>
            <w:hideMark/>
          </w:tcPr>
          <w:p w14:paraId="385C9AEF" w14:textId="77777777" w:rsidR="005B56CD" w:rsidRDefault="005B56CD">
            <w:pPr>
              <w:rPr>
                <w:kern w:val="0"/>
                <w:sz w:val="20"/>
                <w:szCs w:val="20"/>
                <w:lang w:eastAsia="en-IN"/>
                <w14:ligatures w14:val="none"/>
              </w:rPr>
            </w:pPr>
          </w:p>
        </w:tc>
        <w:tc>
          <w:tcPr>
            <w:tcW w:w="977" w:type="dxa"/>
            <w:noWrap/>
            <w:hideMark/>
          </w:tcPr>
          <w:p w14:paraId="53B0897B" w14:textId="77777777" w:rsidR="005B56CD" w:rsidRDefault="005B56CD">
            <w:pPr>
              <w:rPr>
                <w:kern w:val="0"/>
                <w:sz w:val="20"/>
                <w:szCs w:val="20"/>
                <w:lang w:eastAsia="en-IN"/>
                <w14:ligatures w14:val="none"/>
              </w:rPr>
            </w:pPr>
          </w:p>
        </w:tc>
      </w:tr>
      <w:tr w:rsidR="005B56CD" w14:paraId="767A24B3" w14:textId="77777777" w:rsidTr="000804FE">
        <w:trPr>
          <w:trHeight w:val="483"/>
        </w:trPr>
        <w:tc>
          <w:tcPr>
            <w:tcW w:w="1289" w:type="dxa"/>
            <w:noWrap/>
            <w:hideMark/>
          </w:tcPr>
          <w:p w14:paraId="5D952C57"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Total</w:t>
            </w:r>
          </w:p>
        </w:tc>
        <w:tc>
          <w:tcPr>
            <w:tcW w:w="1159" w:type="dxa"/>
            <w:noWrap/>
            <w:hideMark/>
          </w:tcPr>
          <w:p w14:paraId="3ED2E70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23</w:t>
            </w:r>
          </w:p>
        </w:tc>
        <w:tc>
          <w:tcPr>
            <w:tcW w:w="1027" w:type="dxa"/>
            <w:noWrap/>
            <w:hideMark/>
          </w:tcPr>
          <w:p w14:paraId="3BF53D06"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19251554</w:t>
            </w:r>
          </w:p>
        </w:tc>
        <w:tc>
          <w:tcPr>
            <w:tcW w:w="977" w:type="dxa"/>
            <w:noWrap/>
            <w:hideMark/>
          </w:tcPr>
          <w:p w14:paraId="4A32EE57"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977" w:type="dxa"/>
            <w:noWrap/>
            <w:hideMark/>
          </w:tcPr>
          <w:p w14:paraId="1EEE4D4F"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1179" w:type="dxa"/>
            <w:noWrap/>
            <w:hideMark/>
          </w:tcPr>
          <w:p w14:paraId="3718910A"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977" w:type="dxa"/>
            <w:noWrap/>
            <w:hideMark/>
          </w:tcPr>
          <w:p w14:paraId="4480EF18" w14:textId="77777777" w:rsidR="005B56CD" w:rsidRDefault="005B56CD">
            <w:pPr>
              <w:rPr>
                <w:rFonts w:ascii="Calibri" w:eastAsia="Times New Roman" w:hAnsi="Calibri" w:cs="Calibri"/>
                <w:color w:val="000000"/>
                <w:kern w:val="0"/>
                <w:sz w:val="20"/>
                <w:szCs w:val="20"/>
                <w:lang w:eastAsia="en-IN"/>
                <w14:ligatures w14:val="none"/>
              </w:rPr>
            </w:pPr>
          </w:p>
        </w:tc>
        <w:tc>
          <w:tcPr>
            <w:tcW w:w="977" w:type="dxa"/>
            <w:noWrap/>
            <w:hideMark/>
          </w:tcPr>
          <w:p w14:paraId="216149FB" w14:textId="77777777" w:rsidR="005B56CD" w:rsidRDefault="005B56CD">
            <w:pPr>
              <w:rPr>
                <w:kern w:val="0"/>
                <w:sz w:val="20"/>
                <w:szCs w:val="20"/>
                <w:lang w:eastAsia="en-IN"/>
                <w14:ligatures w14:val="none"/>
              </w:rPr>
            </w:pPr>
          </w:p>
        </w:tc>
        <w:tc>
          <w:tcPr>
            <w:tcW w:w="977" w:type="dxa"/>
            <w:noWrap/>
            <w:hideMark/>
          </w:tcPr>
          <w:p w14:paraId="2C5FE8FE" w14:textId="77777777" w:rsidR="005B56CD" w:rsidRDefault="005B56CD">
            <w:pPr>
              <w:rPr>
                <w:kern w:val="0"/>
                <w:sz w:val="20"/>
                <w:szCs w:val="20"/>
                <w:lang w:eastAsia="en-IN"/>
                <w14:ligatures w14:val="none"/>
              </w:rPr>
            </w:pPr>
          </w:p>
        </w:tc>
      </w:tr>
      <w:tr w:rsidR="005B56CD" w14:paraId="6C2C444A" w14:textId="77777777" w:rsidTr="000804FE">
        <w:trPr>
          <w:trHeight w:val="483"/>
        </w:trPr>
        <w:tc>
          <w:tcPr>
            <w:tcW w:w="9539" w:type="dxa"/>
            <w:gridSpan w:val="9"/>
            <w:noWrap/>
            <w:hideMark/>
          </w:tcPr>
          <w:p w14:paraId="46DECB5B" w14:textId="77777777" w:rsidR="005B56CD" w:rsidRDefault="005B56CD">
            <w:pPr>
              <w:rPr>
                <w:kern w:val="0"/>
                <w:sz w:val="20"/>
                <w:szCs w:val="20"/>
                <w:lang w:eastAsia="en-IN"/>
                <w14:ligatures w14:val="none"/>
              </w:rPr>
            </w:pPr>
          </w:p>
        </w:tc>
      </w:tr>
      <w:tr w:rsidR="005B56CD" w14:paraId="5B146EBF" w14:textId="77777777" w:rsidTr="000804FE">
        <w:trPr>
          <w:trHeight w:val="462"/>
        </w:trPr>
        <w:tc>
          <w:tcPr>
            <w:tcW w:w="1289" w:type="dxa"/>
            <w:noWrap/>
            <w:hideMark/>
          </w:tcPr>
          <w:p w14:paraId="7944A9BD"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 </w:t>
            </w:r>
          </w:p>
        </w:tc>
        <w:tc>
          <w:tcPr>
            <w:tcW w:w="1159" w:type="dxa"/>
            <w:noWrap/>
            <w:hideMark/>
          </w:tcPr>
          <w:p w14:paraId="5A30B65D"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Coefficients</w:t>
            </w:r>
          </w:p>
        </w:tc>
        <w:tc>
          <w:tcPr>
            <w:tcW w:w="1027" w:type="dxa"/>
            <w:noWrap/>
            <w:hideMark/>
          </w:tcPr>
          <w:p w14:paraId="19D0ED9F"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Standard Error</w:t>
            </w:r>
          </w:p>
        </w:tc>
        <w:tc>
          <w:tcPr>
            <w:tcW w:w="977" w:type="dxa"/>
            <w:noWrap/>
            <w:hideMark/>
          </w:tcPr>
          <w:p w14:paraId="7F38AC72"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t Stat</w:t>
            </w:r>
          </w:p>
        </w:tc>
        <w:tc>
          <w:tcPr>
            <w:tcW w:w="977" w:type="dxa"/>
            <w:noWrap/>
            <w:hideMark/>
          </w:tcPr>
          <w:p w14:paraId="3C3CA0C1"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P-value</w:t>
            </w:r>
          </w:p>
        </w:tc>
        <w:tc>
          <w:tcPr>
            <w:tcW w:w="1179" w:type="dxa"/>
            <w:noWrap/>
            <w:hideMark/>
          </w:tcPr>
          <w:p w14:paraId="7CEFD205"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Lower 95%</w:t>
            </w:r>
          </w:p>
        </w:tc>
        <w:tc>
          <w:tcPr>
            <w:tcW w:w="977" w:type="dxa"/>
            <w:noWrap/>
            <w:hideMark/>
          </w:tcPr>
          <w:p w14:paraId="1758F5B7"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Upper 95%</w:t>
            </w:r>
          </w:p>
        </w:tc>
        <w:tc>
          <w:tcPr>
            <w:tcW w:w="977" w:type="dxa"/>
            <w:noWrap/>
            <w:hideMark/>
          </w:tcPr>
          <w:p w14:paraId="4AD73689"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Lower 95.0%</w:t>
            </w:r>
          </w:p>
        </w:tc>
        <w:tc>
          <w:tcPr>
            <w:tcW w:w="977" w:type="dxa"/>
            <w:noWrap/>
            <w:hideMark/>
          </w:tcPr>
          <w:p w14:paraId="3D54036E"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Upper 95.0%</w:t>
            </w:r>
          </w:p>
        </w:tc>
      </w:tr>
      <w:tr w:rsidR="005B56CD" w14:paraId="3B3C6BF3" w14:textId="77777777" w:rsidTr="000804FE">
        <w:trPr>
          <w:trHeight w:val="462"/>
        </w:trPr>
        <w:tc>
          <w:tcPr>
            <w:tcW w:w="1289" w:type="dxa"/>
            <w:noWrap/>
            <w:hideMark/>
          </w:tcPr>
          <w:p w14:paraId="39E982C8"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Intercept</w:t>
            </w:r>
          </w:p>
        </w:tc>
        <w:tc>
          <w:tcPr>
            <w:tcW w:w="1159" w:type="dxa"/>
            <w:noWrap/>
            <w:hideMark/>
          </w:tcPr>
          <w:p w14:paraId="4E4B13F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441.3528</w:t>
            </w:r>
          </w:p>
        </w:tc>
        <w:tc>
          <w:tcPr>
            <w:tcW w:w="1027" w:type="dxa"/>
            <w:noWrap/>
            <w:hideMark/>
          </w:tcPr>
          <w:p w14:paraId="314AA8E1"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288.7848</w:t>
            </w:r>
          </w:p>
        </w:tc>
        <w:tc>
          <w:tcPr>
            <w:tcW w:w="977" w:type="dxa"/>
            <w:noWrap/>
            <w:hideMark/>
          </w:tcPr>
          <w:p w14:paraId="183D7CA8"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1.52831</w:t>
            </w:r>
          </w:p>
        </w:tc>
        <w:tc>
          <w:tcPr>
            <w:tcW w:w="977" w:type="dxa"/>
            <w:noWrap/>
            <w:hideMark/>
          </w:tcPr>
          <w:p w14:paraId="09E4065C"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0.141359</w:t>
            </w:r>
          </w:p>
        </w:tc>
        <w:tc>
          <w:tcPr>
            <w:tcW w:w="1179" w:type="dxa"/>
            <w:noWrap/>
            <w:hideMark/>
          </w:tcPr>
          <w:p w14:paraId="0BD4BC49"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-159.208</w:t>
            </w:r>
          </w:p>
        </w:tc>
        <w:tc>
          <w:tcPr>
            <w:tcW w:w="977" w:type="dxa"/>
            <w:noWrap/>
            <w:hideMark/>
          </w:tcPr>
          <w:p w14:paraId="7B47ED38"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1041.914</w:t>
            </w:r>
          </w:p>
        </w:tc>
        <w:tc>
          <w:tcPr>
            <w:tcW w:w="977" w:type="dxa"/>
            <w:noWrap/>
            <w:hideMark/>
          </w:tcPr>
          <w:p w14:paraId="11648019"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-159.208</w:t>
            </w:r>
          </w:p>
        </w:tc>
        <w:tc>
          <w:tcPr>
            <w:tcW w:w="977" w:type="dxa"/>
            <w:noWrap/>
            <w:hideMark/>
          </w:tcPr>
          <w:p w14:paraId="5792F135"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1041.914</w:t>
            </w:r>
          </w:p>
        </w:tc>
      </w:tr>
      <w:tr w:rsidR="005B56CD" w14:paraId="045C3EA0" w14:textId="77777777" w:rsidTr="000804FE">
        <w:trPr>
          <w:trHeight w:val="462"/>
        </w:trPr>
        <w:tc>
          <w:tcPr>
            <w:tcW w:w="1289" w:type="dxa"/>
            <w:noWrap/>
            <w:hideMark/>
          </w:tcPr>
          <w:p w14:paraId="1806201F"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X Variable 1</w:t>
            </w:r>
          </w:p>
        </w:tc>
        <w:tc>
          <w:tcPr>
            <w:tcW w:w="1159" w:type="dxa"/>
            <w:noWrap/>
            <w:hideMark/>
          </w:tcPr>
          <w:p w14:paraId="3E0B0CBE"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-0.00058</w:t>
            </w:r>
          </w:p>
        </w:tc>
        <w:tc>
          <w:tcPr>
            <w:tcW w:w="1027" w:type="dxa"/>
            <w:noWrap/>
            <w:hideMark/>
          </w:tcPr>
          <w:p w14:paraId="48F4B9C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0.001699</w:t>
            </w:r>
          </w:p>
        </w:tc>
        <w:tc>
          <w:tcPr>
            <w:tcW w:w="977" w:type="dxa"/>
            <w:noWrap/>
            <w:hideMark/>
          </w:tcPr>
          <w:p w14:paraId="6F88D31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-0.34395</w:t>
            </w:r>
          </w:p>
        </w:tc>
        <w:tc>
          <w:tcPr>
            <w:tcW w:w="977" w:type="dxa"/>
            <w:noWrap/>
            <w:hideMark/>
          </w:tcPr>
          <w:p w14:paraId="6F16656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0.734304</w:t>
            </w:r>
          </w:p>
        </w:tc>
        <w:tc>
          <w:tcPr>
            <w:tcW w:w="1179" w:type="dxa"/>
            <w:noWrap/>
            <w:hideMark/>
          </w:tcPr>
          <w:p w14:paraId="493E0B98"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-0.00412</w:t>
            </w:r>
          </w:p>
        </w:tc>
        <w:tc>
          <w:tcPr>
            <w:tcW w:w="977" w:type="dxa"/>
            <w:noWrap/>
            <w:hideMark/>
          </w:tcPr>
          <w:p w14:paraId="6C4FAFF1"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0.002949</w:t>
            </w:r>
          </w:p>
        </w:tc>
        <w:tc>
          <w:tcPr>
            <w:tcW w:w="977" w:type="dxa"/>
            <w:noWrap/>
            <w:hideMark/>
          </w:tcPr>
          <w:p w14:paraId="481D95B4"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-0.00412</w:t>
            </w:r>
          </w:p>
        </w:tc>
        <w:tc>
          <w:tcPr>
            <w:tcW w:w="977" w:type="dxa"/>
            <w:noWrap/>
            <w:hideMark/>
          </w:tcPr>
          <w:p w14:paraId="3204FC9F"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0.002949</w:t>
            </w:r>
          </w:p>
        </w:tc>
      </w:tr>
      <w:tr w:rsidR="005B56CD" w14:paraId="43A53BEE" w14:textId="77777777" w:rsidTr="000804FE">
        <w:trPr>
          <w:trHeight w:val="483"/>
        </w:trPr>
        <w:tc>
          <w:tcPr>
            <w:tcW w:w="1289" w:type="dxa"/>
            <w:noWrap/>
            <w:hideMark/>
          </w:tcPr>
          <w:p w14:paraId="61DB31F3" w14:textId="77777777" w:rsidR="005B56CD" w:rsidRDefault="005B56CD">
            <w:pPr>
              <w:spacing w:after="100" w:afterAutospacing="1"/>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X Variable 2</w:t>
            </w:r>
          </w:p>
        </w:tc>
        <w:tc>
          <w:tcPr>
            <w:tcW w:w="1159" w:type="dxa"/>
            <w:noWrap/>
            <w:hideMark/>
          </w:tcPr>
          <w:p w14:paraId="31182F77"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1.038413</w:t>
            </w:r>
          </w:p>
        </w:tc>
        <w:tc>
          <w:tcPr>
            <w:tcW w:w="1027" w:type="dxa"/>
            <w:noWrap/>
            <w:hideMark/>
          </w:tcPr>
          <w:p w14:paraId="07E1A932"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0.070492</w:t>
            </w:r>
          </w:p>
        </w:tc>
        <w:tc>
          <w:tcPr>
            <w:tcW w:w="977" w:type="dxa"/>
            <w:noWrap/>
            <w:hideMark/>
          </w:tcPr>
          <w:p w14:paraId="7724A925"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14.73084</w:t>
            </w:r>
          </w:p>
        </w:tc>
        <w:tc>
          <w:tcPr>
            <w:tcW w:w="977" w:type="dxa"/>
            <w:noWrap/>
            <w:hideMark/>
          </w:tcPr>
          <w:p w14:paraId="5479E34E"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1.52E-12</w:t>
            </w:r>
          </w:p>
        </w:tc>
        <w:tc>
          <w:tcPr>
            <w:tcW w:w="1179" w:type="dxa"/>
            <w:noWrap/>
            <w:hideMark/>
          </w:tcPr>
          <w:p w14:paraId="631212B5"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0.891816</w:t>
            </w:r>
          </w:p>
        </w:tc>
        <w:tc>
          <w:tcPr>
            <w:tcW w:w="977" w:type="dxa"/>
            <w:noWrap/>
            <w:hideMark/>
          </w:tcPr>
          <w:p w14:paraId="47648EC2"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1.18501</w:t>
            </w:r>
          </w:p>
        </w:tc>
        <w:tc>
          <w:tcPr>
            <w:tcW w:w="977" w:type="dxa"/>
            <w:noWrap/>
            <w:hideMark/>
          </w:tcPr>
          <w:p w14:paraId="77C57C9E"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0.891816</w:t>
            </w:r>
          </w:p>
        </w:tc>
        <w:tc>
          <w:tcPr>
            <w:tcW w:w="977" w:type="dxa"/>
            <w:noWrap/>
            <w:hideMark/>
          </w:tcPr>
          <w:p w14:paraId="6E4AB8E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1.18501</w:t>
            </w:r>
          </w:p>
        </w:tc>
      </w:tr>
    </w:tbl>
    <w:p w14:paraId="0D860DA0" w14:textId="77777777" w:rsidR="009D6207" w:rsidRDefault="00462D73" w:rsidP="00766889">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6E077AA6" w14:textId="4066B596" w:rsidR="00AA4913" w:rsidRPr="00AA4913"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Single Factor ANOVA table examines three groups: Mileage, Cost, and Price. Each group consists of 24 observations. For the Mileage group, the total sum is 2,011,267, with an average of 83,802.79 and a variance of 1.21E+09. The Cost group has a total sum of 66,150, an average of 2,756.25, and a variance of 705,502.7. The Price group has a total sum of 78,108, an average of 3,254.5, and a variance of 837,024.1.</w:t>
      </w:r>
    </w:p>
    <w:p w14:paraId="1C452821" w14:textId="2FF91908" w:rsidR="00261A62" w:rsidRPr="00261A62"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ANOVA analysis evaluates the differences in means among these groups. The Between Groups Sum of Squares (SS) is 1.04E+11 with 2 degrees of freedom (</w:t>
      </w:r>
      <w:proofErr w:type="spellStart"/>
      <w:r w:rsidRPr="00AA4913">
        <w:rPr>
          <w:rFonts w:ascii="Times New Roman" w:hAnsi="Times New Roman" w:cs="Times New Roman"/>
          <w:sz w:val="24"/>
          <w:szCs w:val="24"/>
        </w:rPr>
        <w:t>df</w:t>
      </w:r>
      <w:proofErr w:type="spellEnd"/>
      <w:r w:rsidRPr="00AA4913">
        <w:rPr>
          <w:rFonts w:ascii="Times New Roman" w:hAnsi="Times New Roman" w:cs="Times New Roman"/>
          <w:sz w:val="24"/>
          <w:szCs w:val="24"/>
        </w:rPr>
        <w:t xml:space="preserve">), resulting in a Mean Squares (MS) of 5.22E+10. This indicates substantial variation among the group means. The F-statistic is 128.8822, with a p-value of 5E-24, which is significantly lower than the conventional significance level of 0.05. This suggests a highly significant difference in means among the groups. The Within Groups SS is 2.8E+10 with 69 </w:t>
      </w:r>
      <w:proofErr w:type="spellStart"/>
      <w:r w:rsidRPr="00AA4913">
        <w:rPr>
          <w:rFonts w:ascii="Times New Roman" w:hAnsi="Times New Roman" w:cs="Times New Roman"/>
          <w:sz w:val="24"/>
          <w:szCs w:val="24"/>
        </w:rPr>
        <w:t>df</w:t>
      </w:r>
      <w:proofErr w:type="spellEnd"/>
      <w:r w:rsidRPr="00AA4913">
        <w:rPr>
          <w:rFonts w:ascii="Times New Roman" w:hAnsi="Times New Roman" w:cs="Times New Roman"/>
          <w:sz w:val="24"/>
          <w:szCs w:val="24"/>
        </w:rPr>
        <w:t>, leading to a Total SS of 1.32E+11.</w:t>
      </w:r>
    </w:p>
    <w:tbl>
      <w:tblPr>
        <w:tblW w:w="7396" w:type="dxa"/>
        <w:tblBorders>
          <w:insideH w:val="single" w:sz="4" w:space="0" w:color="auto"/>
          <w:insideV w:val="single" w:sz="4" w:space="0" w:color="auto"/>
        </w:tblBorders>
        <w:tblLook w:val="04A0" w:firstRow="1" w:lastRow="0" w:firstColumn="1" w:lastColumn="0" w:noHBand="0" w:noVBand="1"/>
      </w:tblPr>
      <w:tblGrid>
        <w:gridCol w:w="1735"/>
        <w:gridCol w:w="1047"/>
        <w:gridCol w:w="997"/>
        <w:gridCol w:w="1053"/>
        <w:gridCol w:w="1053"/>
        <w:gridCol w:w="960"/>
        <w:gridCol w:w="1053"/>
      </w:tblGrid>
      <w:tr w:rsidR="00462D73" w:rsidRPr="00462D73" w14:paraId="0918A903" w14:textId="77777777" w:rsidTr="001D5208">
        <w:trPr>
          <w:trHeight w:val="288"/>
        </w:trPr>
        <w:tc>
          <w:tcPr>
            <w:tcW w:w="2596" w:type="dxa"/>
            <w:gridSpan w:val="2"/>
            <w:shd w:val="clear" w:color="auto" w:fill="auto"/>
            <w:noWrap/>
            <w:vAlign w:val="bottom"/>
            <w:hideMark/>
          </w:tcPr>
          <w:p w14:paraId="15994910" w14:textId="77777777" w:rsidR="00462D73" w:rsidRPr="00462D73" w:rsidRDefault="00462D73" w:rsidP="00EE3405">
            <w:pPr>
              <w:spacing w:after="120" w:line="240" w:lineRule="auto"/>
              <w:rPr>
                <w:rFonts w:ascii="Calibri" w:eastAsia="Times New Roman" w:hAnsi="Calibri" w:cs="Calibri"/>
                <w:color w:val="000000"/>
                <w:kern w:val="0"/>
                <w:lang w:eastAsia="en-IN"/>
                <w14:ligatures w14:val="none"/>
              </w:rPr>
            </w:pPr>
            <w:proofErr w:type="spellStart"/>
            <w:r w:rsidRPr="00462D73">
              <w:rPr>
                <w:rFonts w:ascii="Calibri" w:eastAsia="Times New Roman" w:hAnsi="Calibri" w:cs="Calibri"/>
                <w:color w:val="000000"/>
                <w:kern w:val="0"/>
                <w:sz w:val="24"/>
                <w:szCs w:val="24"/>
                <w:lang w:eastAsia="en-IN"/>
                <w14:ligatures w14:val="none"/>
              </w:rPr>
              <w:lastRenderedPageBreak/>
              <w:t>Anova</w:t>
            </w:r>
            <w:proofErr w:type="spellEnd"/>
            <w:r w:rsidRPr="00462D73">
              <w:rPr>
                <w:rFonts w:ascii="Calibri" w:eastAsia="Times New Roman" w:hAnsi="Calibri" w:cs="Calibri"/>
                <w:color w:val="000000"/>
                <w:kern w:val="0"/>
                <w:sz w:val="24"/>
                <w:szCs w:val="24"/>
                <w:lang w:eastAsia="en-IN"/>
                <w14:ligatures w14:val="none"/>
              </w:rPr>
              <w:t>: Single Factor</w:t>
            </w:r>
          </w:p>
        </w:tc>
        <w:tc>
          <w:tcPr>
            <w:tcW w:w="960" w:type="dxa"/>
            <w:shd w:val="clear" w:color="auto" w:fill="auto"/>
            <w:noWrap/>
            <w:vAlign w:val="bottom"/>
            <w:hideMark/>
          </w:tcPr>
          <w:p w14:paraId="34949D17"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445B50A0"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E30D8B9"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32F71FCD"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D8BD935"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51228575" w14:textId="77777777" w:rsidTr="001D5208">
        <w:trPr>
          <w:trHeight w:val="288"/>
        </w:trPr>
        <w:tc>
          <w:tcPr>
            <w:tcW w:w="1735" w:type="dxa"/>
            <w:shd w:val="clear" w:color="auto" w:fill="auto"/>
            <w:noWrap/>
            <w:vAlign w:val="bottom"/>
            <w:hideMark/>
          </w:tcPr>
          <w:p w14:paraId="12189B01"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861" w:type="dxa"/>
            <w:shd w:val="clear" w:color="auto" w:fill="auto"/>
            <w:noWrap/>
            <w:vAlign w:val="bottom"/>
            <w:hideMark/>
          </w:tcPr>
          <w:p w14:paraId="54FF30B5"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CFC6432"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99CC733"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6E92E516"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146B7CF9"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AA61938"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6F9EB958" w14:textId="77777777" w:rsidTr="001D5208">
        <w:trPr>
          <w:trHeight w:val="300"/>
        </w:trPr>
        <w:tc>
          <w:tcPr>
            <w:tcW w:w="2596" w:type="dxa"/>
            <w:gridSpan w:val="2"/>
            <w:shd w:val="clear" w:color="auto" w:fill="auto"/>
            <w:noWrap/>
            <w:vAlign w:val="bottom"/>
            <w:hideMark/>
          </w:tcPr>
          <w:p w14:paraId="3466CD1F"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SUMMARY</w:t>
            </w:r>
          </w:p>
        </w:tc>
        <w:tc>
          <w:tcPr>
            <w:tcW w:w="960" w:type="dxa"/>
            <w:shd w:val="clear" w:color="auto" w:fill="auto"/>
            <w:noWrap/>
            <w:vAlign w:val="bottom"/>
            <w:hideMark/>
          </w:tcPr>
          <w:p w14:paraId="66D7DC27"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02259F5C"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85F4211"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976887A"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35E9C4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32F753B2" w14:textId="77777777" w:rsidTr="001D5208">
        <w:trPr>
          <w:trHeight w:val="288"/>
        </w:trPr>
        <w:tc>
          <w:tcPr>
            <w:tcW w:w="1735" w:type="dxa"/>
            <w:shd w:val="clear" w:color="auto" w:fill="auto"/>
            <w:noWrap/>
            <w:vAlign w:val="bottom"/>
            <w:hideMark/>
          </w:tcPr>
          <w:p w14:paraId="3739457A"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Groups</w:t>
            </w:r>
          </w:p>
        </w:tc>
        <w:tc>
          <w:tcPr>
            <w:tcW w:w="861" w:type="dxa"/>
            <w:shd w:val="clear" w:color="auto" w:fill="auto"/>
            <w:noWrap/>
            <w:vAlign w:val="bottom"/>
            <w:hideMark/>
          </w:tcPr>
          <w:p w14:paraId="2B2B315D"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Count</w:t>
            </w:r>
          </w:p>
        </w:tc>
        <w:tc>
          <w:tcPr>
            <w:tcW w:w="960" w:type="dxa"/>
            <w:shd w:val="clear" w:color="auto" w:fill="auto"/>
            <w:noWrap/>
            <w:vAlign w:val="bottom"/>
            <w:hideMark/>
          </w:tcPr>
          <w:p w14:paraId="331180AC"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Sum</w:t>
            </w:r>
          </w:p>
        </w:tc>
        <w:tc>
          <w:tcPr>
            <w:tcW w:w="960" w:type="dxa"/>
            <w:shd w:val="clear" w:color="auto" w:fill="auto"/>
            <w:noWrap/>
            <w:vAlign w:val="bottom"/>
            <w:hideMark/>
          </w:tcPr>
          <w:p w14:paraId="41820FB1"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Average</w:t>
            </w:r>
          </w:p>
        </w:tc>
        <w:tc>
          <w:tcPr>
            <w:tcW w:w="960" w:type="dxa"/>
            <w:shd w:val="clear" w:color="auto" w:fill="auto"/>
            <w:noWrap/>
            <w:vAlign w:val="bottom"/>
            <w:hideMark/>
          </w:tcPr>
          <w:p w14:paraId="35A0BE89"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Variance</w:t>
            </w:r>
          </w:p>
        </w:tc>
        <w:tc>
          <w:tcPr>
            <w:tcW w:w="960" w:type="dxa"/>
            <w:shd w:val="clear" w:color="auto" w:fill="auto"/>
            <w:noWrap/>
            <w:vAlign w:val="bottom"/>
            <w:hideMark/>
          </w:tcPr>
          <w:p w14:paraId="72BA6150"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p>
        </w:tc>
        <w:tc>
          <w:tcPr>
            <w:tcW w:w="960" w:type="dxa"/>
            <w:shd w:val="clear" w:color="auto" w:fill="auto"/>
            <w:noWrap/>
            <w:vAlign w:val="bottom"/>
            <w:hideMark/>
          </w:tcPr>
          <w:p w14:paraId="73342834"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030121D4" w14:textId="77777777" w:rsidTr="001D5208">
        <w:trPr>
          <w:trHeight w:val="288"/>
        </w:trPr>
        <w:tc>
          <w:tcPr>
            <w:tcW w:w="1735" w:type="dxa"/>
            <w:shd w:val="clear" w:color="auto" w:fill="auto"/>
            <w:noWrap/>
            <w:vAlign w:val="bottom"/>
            <w:hideMark/>
          </w:tcPr>
          <w:p w14:paraId="5552906E"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1</w:t>
            </w:r>
          </w:p>
        </w:tc>
        <w:tc>
          <w:tcPr>
            <w:tcW w:w="861" w:type="dxa"/>
            <w:shd w:val="clear" w:color="auto" w:fill="auto"/>
            <w:noWrap/>
            <w:vAlign w:val="bottom"/>
            <w:hideMark/>
          </w:tcPr>
          <w:p w14:paraId="5B7BB1B6"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60" w:type="dxa"/>
            <w:shd w:val="clear" w:color="auto" w:fill="auto"/>
            <w:noWrap/>
            <w:vAlign w:val="bottom"/>
            <w:hideMark/>
          </w:tcPr>
          <w:p w14:paraId="335D8695"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2011267</w:t>
            </w:r>
          </w:p>
        </w:tc>
        <w:tc>
          <w:tcPr>
            <w:tcW w:w="960" w:type="dxa"/>
            <w:shd w:val="clear" w:color="auto" w:fill="auto"/>
            <w:noWrap/>
            <w:vAlign w:val="bottom"/>
            <w:hideMark/>
          </w:tcPr>
          <w:p w14:paraId="2600D873"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83802.79</w:t>
            </w:r>
          </w:p>
        </w:tc>
        <w:tc>
          <w:tcPr>
            <w:tcW w:w="960" w:type="dxa"/>
            <w:shd w:val="clear" w:color="auto" w:fill="auto"/>
            <w:noWrap/>
            <w:vAlign w:val="bottom"/>
            <w:hideMark/>
          </w:tcPr>
          <w:p w14:paraId="097C70D9"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1.21E+09</w:t>
            </w:r>
          </w:p>
        </w:tc>
        <w:tc>
          <w:tcPr>
            <w:tcW w:w="960" w:type="dxa"/>
            <w:shd w:val="clear" w:color="auto" w:fill="auto"/>
            <w:noWrap/>
            <w:vAlign w:val="bottom"/>
            <w:hideMark/>
          </w:tcPr>
          <w:p w14:paraId="0601E9BC"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12708DE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464867A2" w14:textId="77777777" w:rsidTr="001D5208">
        <w:trPr>
          <w:trHeight w:val="288"/>
        </w:trPr>
        <w:tc>
          <w:tcPr>
            <w:tcW w:w="1735" w:type="dxa"/>
            <w:shd w:val="clear" w:color="auto" w:fill="auto"/>
            <w:noWrap/>
            <w:vAlign w:val="bottom"/>
            <w:hideMark/>
          </w:tcPr>
          <w:p w14:paraId="5D7B70FF"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2</w:t>
            </w:r>
          </w:p>
        </w:tc>
        <w:tc>
          <w:tcPr>
            <w:tcW w:w="861" w:type="dxa"/>
            <w:shd w:val="clear" w:color="auto" w:fill="auto"/>
            <w:noWrap/>
            <w:vAlign w:val="bottom"/>
            <w:hideMark/>
          </w:tcPr>
          <w:p w14:paraId="63AABC35"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60" w:type="dxa"/>
            <w:shd w:val="clear" w:color="auto" w:fill="auto"/>
            <w:noWrap/>
            <w:vAlign w:val="bottom"/>
            <w:hideMark/>
          </w:tcPr>
          <w:p w14:paraId="2803185E"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66150</w:t>
            </w:r>
          </w:p>
        </w:tc>
        <w:tc>
          <w:tcPr>
            <w:tcW w:w="960" w:type="dxa"/>
            <w:shd w:val="clear" w:color="auto" w:fill="auto"/>
            <w:noWrap/>
            <w:vAlign w:val="bottom"/>
            <w:hideMark/>
          </w:tcPr>
          <w:p w14:paraId="19CAA332"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2756.25</w:t>
            </w:r>
          </w:p>
        </w:tc>
        <w:tc>
          <w:tcPr>
            <w:tcW w:w="960" w:type="dxa"/>
            <w:shd w:val="clear" w:color="auto" w:fill="auto"/>
            <w:noWrap/>
            <w:vAlign w:val="bottom"/>
            <w:hideMark/>
          </w:tcPr>
          <w:p w14:paraId="0DE36EDD"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705502.7</w:t>
            </w:r>
          </w:p>
        </w:tc>
        <w:tc>
          <w:tcPr>
            <w:tcW w:w="960" w:type="dxa"/>
            <w:shd w:val="clear" w:color="auto" w:fill="auto"/>
            <w:noWrap/>
            <w:vAlign w:val="bottom"/>
            <w:hideMark/>
          </w:tcPr>
          <w:p w14:paraId="6920C284"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28D31E91"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6170FC63" w14:textId="77777777" w:rsidTr="001D5208">
        <w:trPr>
          <w:trHeight w:val="300"/>
        </w:trPr>
        <w:tc>
          <w:tcPr>
            <w:tcW w:w="1735" w:type="dxa"/>
            <w:shd w:val="clear" w:color="auto" w:fill="auto"/>
            <w:noWrap/>
            <w:vAlign w:val="bottom"/>
            <w:hideMark/>
          </w:tcPr>
          <w:p w14:paraId="62BC8C37"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3</w:t>
            </w:r>
          </w:p>
        </w:tc>
        <w:tc>
          <w:tcPr>
            <w:tcW w:w="861" w:type="dxa"/>
            <w:shd w:val="clear" w:color="auto" w:fill="auto"/>
            <w:noWrap/>
            <w:vAlign w:val="bottom"/>
            <w:hideMark/>
          </w:tcPr>
          <w:p w14:paraId="765BF610"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60" w:type="dxa"/>
            <w:shd w:val="clear" w:color="auto" w:fill="auto"/>
            <w:noWrap/>
            <w:vAlign w:val="bottom"/>
            <w:hideMark/>
          </w:tcPr>
          <w:p w14:paraId="40FBCD15"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78108</w:t>
            </w:r>
          </w:p>
        </w:tc>
        <w:tc>
          <w:tcPr>
            <w:tcW w:w="960" w:type="dxa"/>
            <w:shd w:val="clear" w:color="auto" w:fill="auto"/>
            <w:noWrap/>
            <w:vAlign w:val="bottom"/>
            <w:hideMark/>
          </w:tcPr>
          <w:p w14:paraId="16F76F7B"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3254.5</w:t>
            </w:r>
          </w:p>
        </w:tc>
        <w:tc>
          <w:tcPr>
            <w:tcW w:w="960" w:type="dxa"/>
            <w:shd w:val="clear" w:color="auto" w:fill="auto"/>
            <w:noWrap/>
            <w:vAlign w:val="bottom"/>
            <w:hideMark/>
          </w:tcPr>
          <w:p w14:paraId="2D7C74C9"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837024.1</w:t>
            </w:r>
          </w:p>
        </w:tc>
        <w:tc>
          <w:tcPr>
            <w:tcW w:w="960" w:type="dxa"/>
            <w:shd w:val="clear" w:color="auto" w:fill="auto"/>
            <w:noWrap/>
            <w:vAlign w:val="bottom"/>
            <w:hideMark/>
          </w:tcPr>
          <w:p w14:paraId="1A991837"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7E42BD9C"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47B102A3" w14:textId="77777777" w:rsidTr="001D5208">
        <w:trPr>
          <w:trHeight w:val="288"/>
        </w:trPr>
        <w:tc>
          <w:tcPr>
            <w:tcW w:w="1735" w:type="dxa"/>
            <w:shd w:val="clear" w:color="auto" w:fill="auto"/>
            <w:noWrap/>
            <w:vAlign w:val="bottom"/>
            <w:hideMark/>
          </w:tcPr>
          <w:p w14:paraId="468F3F66"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861" w:type="dxa"/>
            <w:shd w:val="clear" w:color="auto" w:fill="auto"/>
            <w:noWrap/>
            <w:vAlign w:val="bottom"/>
            <w:hideMark/>
          </w:tcPr>
          <w:p w14:paraId="0080194E"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D57725E"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ECB605C"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B3C710E"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68C9F270"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666900D"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375C0F6B" w14:textId="77777777" w:rsidTr="001D5208">
        <w:trPr>
          <w:trHeight w:val="288"/>
        </w:trPr>
        <w:tc>
          <w:tcPr>
            <w:tcW w:w="1735" w:type="dxa"/>
            <w:shd w:val="clear" w:color="auto" w:fill="auto"/>
            <w:noWrap/>
            <w:vAlign w:val="bottom"/>
            <w:hideMark/>
          </w:tcPr>
          <w:p w14:paraId="6CBEFEB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861" w:type="dxa"/>
            <w:shd w:val="clear" w:color="auto" w:fill="auto"/>
            <w:noWrap/>
            <w:vAlign w:val="bottom"/>
            <w:hideMark/>
          </w:tcPr>
          <w:p w14:paraId="763F2BC4"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07EE454"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F0A5A88"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B400286"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1ADB6D5"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04BCF4A"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051B1090" w14:textId="77777777" w:rsidTr="001D5208">
        <w:trPr>
          <w:trHeight w:val="300"/>
        </w:trPr>
        <w:tc>
          <w:tcPr>
            <w:tcW w:w="1735" w:type="dxa"/>
            <w:shd w:val="clear" w:color="auto" w:fill="auto"/>
            <w:noWrap/>
            <w:vAlign w:val="bottom"/>
            <w:hideMark/>
          </w:tcPr>
          <w:p w14:paraId="61C844ED"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ANOVA</w:t>
            </w:r>
          </w:p>
        </w:tc>
        <w:tc>
          <w:tcPr>
            <w:tcW w:w="861" w:type="dxa"/>
            <w:shd w:val="clear" w:color="auto" w:fill="auto"/>
            <w:noWrap/>
            <w:vAlign w:val="bottom"/>
            <w:hideMark/>
          </w:tcPr>
          <w:p w14:paraId="5B0915C2"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06948F44"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0C48EABD"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64620FA0"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0FE6B75"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B6D246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200E8A52" w14:textId="77777777" w:rsidTr="001D5208">
        <w:trPr>
          <w:trHeight w:val="288"/>
        </w:trPr>
        <w:tc>
          <w:tcPr>
            <w:tcW w:w="1735" w:type="dxa"/>
            <w:shd w:val="clear" w:color="auto" w:fill="auto"/>
            <w:noWrap/>
            <w:vAlign w:val="bottom"/>
            <w:hideMark/>
          </w:tcPr>
          <w:p w14:paraId="7A57292B"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Source of Variation</w:t>
            </w:r>
          </w:p>
        </w:tc>
        <w:tc>
          <w:tcPr>
            <w:tcW w:w="861" w:type="dxa"/>
            <w:shd w:val="clear" w:color="auto" w:fill="auto"/>
            <w:noWrap/>
            <w:vAlign w:val="bottom"/>
            <w:hideMark/>
          </w:tcPr>
          <w:p w14:paraId="7CD3540C"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SS</w:t>
            </w:r>
          </w:p>
        </w:tc>
        <w:tc>
          <w:tcPr>
            <w:tcW w:w="960" w:type="dxa"/>
            <w:shd w:val="clear" w:color="auto" w:fill="auto"/>
            <w:noWrap/>
            <w:vAlign w:val="bottom"/>
            <w:hideMark/>
          </w:tcPr>
          <w:p w14:paraId="524C5342"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proofErr w:type="spellStart"/>
            <w:r w:rsidRPr="00462D73">
              <w:rPr>
                <w:rFonts w:ascii="Calibri" w:eastAsia="Times New Roman" w:hAnsi="Calibri" w:cs="Calibri"/>
                <w:i/>
                <w:iCs/>
                <w:color w:val="000000"/>
                <w:kern w:val="0"/>
                <w:lang w:eastAsia="en-IN"/>
                <w14:ligatures w14:val="none"/>
              </w:rPr>
              <w:t>df</w:t>
            </w:r>
            <w:proofErr w:type="spellEnd"/>
          </w:p>
        </w:tc>
        <w:tc>
          <w:tcPr>
            <w:tcW w:w="960" w:type="dxa"/>
            <w:shd w:val="clear" w:color="auto" w:fill="auto"/>
            <w:noWrap/>
            <w:vAlign w:val="bottom"/>
            <w:hideMark/>
          </w:tcPr>
          <w:p w14:paraId="5522F167"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MS</w:t>
            </w:r>
          </w:p>
        </w:tc>
        <w:tc>
          <w:tcPr>
            <w:tcW w:w="960" w:type="dxa"/>
            <w:shd w:val="clear" w:color="auto" w:fill="auto"/>
            <w:noWrap/>
            <w:vAlign w:val="bottom"/>
            <w:hideMark/>
          </w:tcPr>
          <w:p w14:paraId="3893E1DF"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F</w:t>
            </w:r>
          </w:p>
        </w:tc>
        <w:tc>
          <w:tcPr>
            <w:tcW w:w="960" w:type="dxa"/>
            <w:shd w:val="clear" w:color="auto" w:fill="auto"/>
            <w:noWrap/>
            <w:vAlign w:val="bottom"/>
            <w:hideMark/>
          </w:tcPr>
          <w:p w14:paraId="1C4CFF9B"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P-value</w:t>
            </w:r>
          </w:p>
        </w:tc>
        <w:tc>
          <w:tcPr>
            <w:tcW w:w="960" w:type="dxa"/>
            <w:shd w:val="clear" w:color="auto" w:fill="auto"/>
            <w:noWrap/>
            <w:vAlign w:val="bottom"/>
            <w:hideMark/>
          </w:tcPr>
          <w:p w14:paraId="50F69DBF"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F crit</w:t>
            </w:r>
          </w:p>
        </w:tc>
      </w:tr>
      <w:tr w:rsidR="00462D73" w:rsidRPr="00462D73" w14:paraId="68696CEF" w14:textId="77777777" w:rsidTr="001D5208">
        <w:trPr>
          <w:trHeight w:val="288"/>
        </w:trPr>
        <w:tc>
          <w:tcPr>
            <w:tcW w:w="1735" w:type="dxa"/>
            <w:shd w:val="clear" w:color="auto" w:fill="auto"/>
            <w:noWrap/>
            <w:vAlign w:val="bottom"/>
            <w:hideMark/>
          </w:tcPr>
          <w:p w14:paraId="68DD2EC6"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Between Groups</w:t>
            </w:r>
          </w:p>
        </w:tc>
        <w:tc>
          <w:tcPr>
            <w:tcW w:w="861" w:type="dxa"/>
            <w:shd w:val="clear" w:color="auto" w:fill="auto"/>
            <w:noWrap/>
            <w:vAlign w:val="bottom"/>
            <w:hideMark/>
          </w:tcPr>
          <w:p w14:paraId="08584A9C"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1.04E+11</w:t>
            </w:r>
          </w:p>
        </w:tc>
        <w:tc>
          <w:tcPr>
            <w:tcW w:w="960" w:type="dxa"/>
            <w:shd w:val="clear" w:color="auto" w:fill="auto"/>
            <w:noWrap/>
            <w:vAlign w:val="bottom"/>
            <w:hideMark/>
          </w:tcPr>
          <w:p w14:paraId="3E32ECA2"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w:t>
            </w:r>
          </w:p>
        </w:tc>
        <w:tc>
          <w:tcPr>
            <w:tcW w:w="960" w:type="dxa"/>
            <w:shd w:val="clear" w:color="auto" w:fill="auto"/>
            <w:noWrap/>
            <w:vAlign w:val="bottom"/>
            <w:hideMark/>
          </w:tcPr>
          <w:p w14:paraId="42ACD1E7"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5.22E+10</w:t>
            </w:r>
          </w:p>
        </w:tc>
        <w:tc>
          <w:tcPr>
            <w:tcW w:w="960" w:type="dxa"/>
            <w:shd w:val="clear" w:color="auto" w:fill="auto"/>
            <w:noWrap/>
            <w:vAlign w:val="bottom"/>
            <w:hideMark/>
          </w:tcPr>
          <w:p w14:paraId="7AFD5698"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128.8822</w:t>
            </w:r>
          </w:p>
        </w:tc>
        <w:tc>
          <w:tcPr>
            <w:tcW w:w="960" w:type="dxa"/>
            <w:shd w:val="clear" w:color="auto" w:fill="auto"/>
            <w:noWrap/>
            <w:vAlign w:val="bottom"/>
            <w:hideMark/>
          </w:tcPr>
          <w:p w14:paraId="63EFF097"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5E-24</w:t>
            </w:r>
          </w:p>
        </w:tc>
        <w:tc>
          <w:tcPr>
            <w:tcW w:w="960" w:type="dxa"/>
            <w:shd w:val="clear" w:color="auto" w:fill="auto"/>
            <w:noWrap/>
            <w:vAlign w:val="bottom"/>
            <w:hideMark/>
          </w:tcPr>
          <w:p w14:paraId="06EDB5F0"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3.129644</w:t>
            </w:r>
          </w:p>
        </w:tc>
      </w:tr>
      <w:tr w:rsidR="00462D73" w:rsidRPr="00462D73" w14:paraId="1BBA96CB" w14:textId="77777777" w:rsidTr="001D5208">
        <w:trPr>
          <w:trHeight w:val="288"/>
        </w:trPr>
        <w:tc>
          <w:tcPr>
            <w:tcW w:w="1735" w:type="dxa"/>
            <w:shd w:val="clear" w:color="auto" w:fill="auto"/>
            <w:noWrap/>
            <w:vAlign w:val="bottom"/>
            <w:hideMark/>
          </w:tcPr>
          <w:p w14:paraId="2F85083C"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Within Groups</w:t>
            </w:r>
          </w:p>
        </w:tc>
        <w:tc>
          <w:tcPr>
            <w:tcW w:w="861" w:type="dxa"/>
            <w:shd w:val="clear" w:color="auto" w:fill="auto"/>
            <w:noWrap/>
            <w:vAlign w:val="bottom"/>
            <w:hideMark/>
          </w:tcPr>
          <w:p w14:paraId="1D999F7E"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2.8E+10</w:t>
            </w:r>
          </w:p>
        </w:tc>
        <w:tc>
          <w:tcPr>
            <w:tcW w:w="960" w:type="dxa"/>
            <w:shd w:val="clear" w:color="auto" w:fill="auto"/>
            <w:noWrap/>
            <w:vAlign w:val="bottom"/>
            <w:hideMark/>
          </w:tcPr>
          <w:p w14:paraId="2988795F"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69</w:t>
            </w:r>
          </w:p>
        </w:tc>
        <w:tc>
          <w:tcPr>
            <w:tcW w:w="960" w:type="dxa"/>
            <w:shd w:val="clear" w:color="auto" w:fill="auto"/>
            <w:noWrap/>
            <w:vAlign w:val="bottom"/>
            <w:hideMark/>
          </w:tcPr>
          <w:p w14:paraId="73A4E7C2"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4.05E+08</w:t>
            </w:r>
          </w:p>
        </w:tc>
        <w:tc>
          <w:tcPr>
            <w:tcW w:w="960" w:type="dxa"/>
            <w:shd w:val="clear" w:color="auto" w:fill="auto"/>
            <w:noWrap/>
            <w:vAlign w:val="bottom"/>
            <w:hideMark/>
          </w:tcPr>
          <w:p w14:paraId="185BEACD"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194B6E8D"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DDCD3E9"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57E3817A" w14:textId="77777777" w:rsidTr="001D5208">
        <w:trPr>
          <w:trHeight w:val="288"/>
        </w:trPr>
        <w:tc>
          <w:tcPr>
            <w:tcW w:w="1735" w:type="dxa"/>
            <w:shd w:val="clear" w:color="auto" w:fill="auto"/>
            <w:noWrap/>
            <w:vAlign w:val="bottom"/>
            <w:hideMark/>
          </w:tcPr>
          <w:p w14:paraId="6037BB0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861" w:type="dxa"/>
            <w:shd w:val="clear" w:color="auto" w:fill="auto"/>
            <w:noWrap/>
            <w:vAlign w:val="bottom"/>
            <w:hideMark/>
          </w:tcPr>
          <w:p w14:paraId="550F71E8"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C91B41C"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0CB7866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7AC6E17"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D08638A"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35DF7049"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4A1408F8" w14:textId="77777777" w:rsidTr="001D5208">
        <w:trPr>
          <w:trHeight w:val="300"/>
        </w:trPr>
        <w:tc>
          <w:tcPr>
            <w:tcW w:w="1735" w:type="dxa"/>
            <w:shd w:val="clear" w:color="auto" w:fill="auto"/>
            <w:noWrap/>
            <w:vAlign w:val="bottom"/>
            <w:hideMark/>
          </w:tcPr>
          <w:p w14:paraId="4DEB00CF"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Total</w:t>
            </w:r>
          </w:p>
        </w:tc>
        <w:tc>
          <w:tcPr>
            <w:tcW w:w="861" w:type="dxa"/>
            <w:shd w:val="clear" w:color="auto" w:fill="auto"/>
            <w:noWrap/>
            <w:vAlign w:val="bottom"/>
            <w:hideMark/>
          </w:tcPr>
          <w:p w14:paraId="4B8AD6B9"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1.32E+11</w:t>
            </w:r>
          </w:p>
        </w:tc>
        <w:tc>
          <w:tcPr>
            <w:tcW w:w="960" w:type="dxa"/>
            <w:shd w:val="clear" w:color="auto" w:fill="auto"/>
            <w:noWrap/>
            <w:vAlign w:val="bottom"/>
            <w:hideMark/>
          </w:tcPr>
          <w:p w14:paraId="285C42A9"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71</w:t>
            </w:r>
          </w:p>
        </w:tc>
        <w:tc>
          <w:tcPr>
            <w:tcW w:w="960" w:type="dxa"/>
            <w:shd w:val="clear" w:color="auto" w:fill="auto"/>
            <w:noWrap/>
            <w:vAlign w:val="bottom"/>
            <w:hideMark/>
          </w:tcPr>
          <w:p w14:paraId="767623DC"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960" w:type="dxa"/>
            <w:shd w:val="clear" w:color="auto" w:fill="auto"/>
            <w:noWrap/>
            <w:vAlign w:val="bottom"/>
            <w:hideMark/>
          </w:tcPr>
          <w:p w14:paraId="2D4AA04A"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960" w:type="dxa"/>
            <w:shd w:val="clear" w:color="auto" w:fill="auto"/>
            <w:noWrap/>
            <w:vAlign w:val="bottom"/>
            <w:hideMark/>
          </w:tcPr>
          <w:p w14:paraId="22F409FB"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960" w:type="dxa"/>
            <w:shd w:val="clear" w:color="auto" w:fill="auto"/>
            <w:noWrap/>
            <w:vAlign w:val="bottom"/>
            <w:hideMark/>
          </w:tcPr>
          <w:p w14:paraId="072FA686"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r>
    </w:tbl>
    <w:p w14:paraId="6D26A518" w14:textId="56AD4531" w:rsidR="00462D73" w:rsidRDefault="001E6E12"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159BCE3B" w14:textId="56456CAB" w:rsidR="00AA4913" w:rsidRPr="00AA4913" w:rsidRDefault="00AA4913" w:rsidP="00AA4913">
      <w:pPr>
        <w:spacing w:after="80" w:line="240" w:lineRule="auto"/>
        <w:jc w:val="both"/>
        <w:rPr>
          <w:rFonts w:ascii="Times New Roman" w:hAnsi="Times New Roman" w:cs="Times New Roman"/>
          <w:kern w:val="0"/>
          <w:sz w:val="24"/>
          <w:szCs w:val="24"/>
          <w14:ligatures w14:val="none"/>
        </w:rPr>
      </w:pPr>
      <w:r w:rsidRPr="00AA4913">
        <w:rPr>
          <w:rFonts w:ascii="Times New Roman" w:hAnsi="Times New Roman" w:cs="Times New Roman"/>
          <w:kern w:val="0"/>
          <w:sz w:val="24"/>
          <w:szCs w:val="24"/>
          <w14:ligatures w14:val="none"/>
        </w:rPr>
        <w:t>The Two Factor ANOVA table examines two factors: Rows and Columns, each with levels of Mileage, Cost, and Price. The summary section provides details for each row and column combination, including the count, sum, average, and variance. For instance, Row 1 (Mileage) has 3 observations, a total sum of 70,512, an average of 23,504, and a variance of 1.2E+09. Row 2 (Cost) also has 3 observations, a total sum of 99,635, an average of 33,211.67, and a variance of 2.88E+09.</w:t>
      </w:r>
    </w:p>
    <w:p w14:paraId="369DB799" w14:textId="154369FB" w:rsidR="001B5229" w:rsidRDefault="00AA4913" w:rsidP="00AA4913">
      <w:pPr>
        <w:spacing w:after="80" w:line="240" w:lineRule="auto"/>
        <w:jc w:val="both"/>
        <w:rPr>
          <w:rFonts w:ascii="Times New Roman" w:hAnsi="Times New Roman" w:cs="Times New Roman"/>
          <w:sz w:val="36"/>
          <w:szCs w:val="36"/>
        </w:rPr>
      </w:pPr>
      <w:r w:rsidRPr="00AA4913">
        <w:rPr>
          <w:rFonts w:ascii="Times New Roman" w:hAnsi="Times New Roman" w:cs="Times New Roman"/>
          <w:kern w:val="0"/>
          <w:sz w:val="24"/>
          <w:szCs w:val="24"/>
          <w14:ligatures w14:val="none"/>
        </w:rPr>
        <w:t>In the ANOVA section, the analysis evaluates the sources of variation in the data. The Sum of Squares for Rows (SS) is 8.95E+09 with 23 degrees of freedom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xml:space="preserve">), resulting in a Mean Squares (MS) of 3.89E+08. The Sum of Squares for Columns (SS) is 1.04E+11 with 2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xml:space="preserve">, yielding an MS of 5.22E+10. Both Rows and Columns have p-values greater than 0.05, indicating that neither Rows nor Columns significantly affect the observed variances. The Error Sum of Squares (SS) is 1.9E+10 with 46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and the Total Sum of Squares (SS) is 1.32E+11.</w:t>
      </w:r>
    </w:p>
    <w:tbl>
      <w:tblPr>
        <w:tblStyle w:val="TableGrid"/>
        <w:tblpPr w:leftFromText="180" w:rightFromText="180" w:vertAnchor="text" w:tblpY="1"/>
        <w:tblOverlap w:val="never"/>
        <w:tblW w:w="899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53"/>
        <w:gridCol w:w="1179"/>
        <w:gridCol w:w="1122"/>
        <w:gridCol w:w="1185"/>
        <w:gridCol w:w="1185"/>
        <w:gridCol w:w="1185"/>
        <w:gridCol w:w="1185"/>
      </w:tblGrid>
      <w:tr w:rsidR="005B56CD" w14:paraId="76B6C485" w14:textId="77777777" w:rsidTr="000804FE">
        <w:trPr>
          <w:gridAfter w:val="2"/>
          <w:wAfter w:w="2370" w:type="dxa"/>
          <w:trHeight w:val="292"/>
        </w:trPr>
        <w:tc>
          <w:tcPr>
            <w:tcW w:w="1953" w:type="dxa"/>
            <w:noWrap/>
            <w:hideMark/>
          </w:tcPr>
          <w:p w14:paraId="2B02FDAC"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1179" w:type="dxa"/>
            <w:noWrap/>
            <w:hideMark/>
          </w:tcPr>
          <w:p w14:paraId="2CCA86ED"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22" w:type="dxa"/>
            <w:noWrap/>
            <w:hideMark/>
          </w:tcPr>
          <w:p w14:paraId="70A70AF6"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85" w:type="dxa"/>
            <w:noWrap/>
            <w:hideMark/>
          </w:tcPr>
          <w:p w14:paraId="535C698A"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5" w:type="dxa"/>
            <w:noWrap/>
            <w:hideMark/>
          </w:tcPr>
          <w:p w14:paraId="1B49BBCF"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5B56CD" w14:paraId="459CCAFA" w14:textId="77777777" w:rsidTr="000804FE">
        <w:trPr>
          <w:gridAfter w:val="2"/>
          <w:wAfter w:w="2370" w:type="dxa"/>
          <w:trHeight w:val="292"/>
        </w:trPr>
        <w:tc>
          <w:tcPr>
            <w:tcW w:w="1953" w:type="dxa"/>
            <w:noWrap/>
            <w:hideMark/>
          </w:tcPr>
          <w:p w14:paraId="5C9E17BA"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1179" w:type="dxa"/>
            <w:noWrap/>
            <w:hideMark/>
          </w:tcPr>
          <w:p w14:paraId="38012CB0"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201C27E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70512</w:t>
            </w:r>
          </w:p>
        </w:tc>
        <w:tc>
          <w:tcPr>
            <w:tcW w:w="1185" w:type="dxa"/>
            <w:noWrap/>
            <w:hideMark/>
          </w:tcPr>
          <w:p w14:paraId="73341CE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23504</w:t>
            </w:r>
          </w:p>
        </w:tc>
        <w:tc>
          <w:tcPr>
            <w:tcW w:w="1185" w:type="dxa"/>
            <w:noWrap/>
            <w:hideMark/>
          </w:tcPr>
          <w:p w14:paraId="31452B5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1.2E+09</w:t>
            </w:r>
          </w:p>
        </w:tc>
      </w:tr>
      <w:tr w:rsidR="005B56CD" w14:paraId="25C8FAE5" w14:textId="77777777" w:rsidTr="000804FE">
        <w:trPr>
          <w:gridAfter w:val="2"/>
          <w:wAfter w:w="2370" w:type="dxa"/>
          <w:trHeight w:val="292"/>
        </w:trPr>
        <w:tc>
          <w:tcPr>
            <w:tcW w:w="1953" w:type="dxa"/>
            <w:noWrap/>
            <w:hideMark/>
          </w:tcPr>
          <w:p w14:paraId="2B23A3E6"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1179" w:type="dxa"/>
            <w:noWrap/>
            <w:hideMark/>
          </w:tcPr>
          <w:p w14:paraId="1153888C"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4CAA1C1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99635</w:t>
            </w:r>
          </w:p>
        </w:tc>
        <w:tc>
          <w:tcPr>
            <w:tcW w:w="1185" w:type="dxa"/>
            <w:noWrap/>
            <w:hideMark/>
          </w:tcPr>
          <w:p w14:paraId="350508F5"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33211.67</w:t>
            </w:r>
          </w:p>
        </w:tc>
        <w:tc>
          <w:tcPr>
            <w:tcW w:w="1185" w:type="dxa"/>
            <w:noWrap/>
            <w:hideMark/>
          </w:tcPr>
          <w:p w14:paraId="1D356DF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2.88E+09</w:t>
            </w:r>
          </w:p>
        </w:tc>
      </w:tr>
      <w:tr w:rsidR="005B56CD" w14:paraId="3FBCE447" w14:textId="77777777" w:rsidTr="000804FE">
        <w:trPr>
          <w:gridAfter w:val="2"/>
          <w:wAfter w:w="2370" w:type="dxa"/>
          <w:trHeight w:val="292"/>
        </w:trPr>
        <w:tc>
          <w:tcPr>
            <w:tcW w:w="1953" w:type="dxa"/>
            <w:noWrap/>
            <w:hideMark/>
          </w:tcPr>
          <w:p w14:paraId="2A4DEC53"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1179" w:type="dxa"/>
            <w:noWrap/>
            <w:hideMark/>
          </w:tcPr>
          <w:p w14:paraId="0A6FEA6C"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280E28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104854</w:t>
            </w:r>
          </w:p>
        </w:tc>
        <w:tc>
          <w:tcPr>
            <w:tcW w:w="1185" w:type="dxa"/>
            <w:noWrap/>
            <w:hideMark/>
          </w:tcPr>
          <w:p w14:paraId="257F8F8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34951.33</w:t>
            </w:r>
          </w:p>
        </w:tc>
        <w:tc>
          <w:tcPr>
            <w:tcW w:w="1185" w:type="dxa"/>
            <w:noWrap/>
            <w:hideMark/>
          </w:tcPr>
          <w:p w14:paraId="29B27EF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3.31E+09</w:t>
            </w:r>
          </w:p>
        </w:tc>
      </w:tr>
      <w:tr w:rsidR="005B56CD" w14:paraId="5B286E2D" w14:textId="77777777" w:rsidTr="000804FE">
        <w:trPr>
          <w:gridAfter w:val="2"/>
          <w:wAfter w:w="2370" w:type="dxa"/>
          <w:trHeight w:val="292"/>
        </w:trPr>
        <w:tc>
          <w:tcPr>
            <w:tcW w:w="1953" w:type="dxa"/>
            <w:noWrap/>
            <w:hideMark/>
          </w:tcPr>
          <w:p w14:paraId="4C8E53E1"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1179" w:type="dxa"/>
            <w:noWrap/>
            <w:hideMark/>
          </w:tcPr>
          <w:p w14:paraId="0B34C1A6"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1F5A7C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79104</w:t>
            </w:r>
          </w:p>
        </w:tc>
        <w:tc>
          <w:tcPr>
            <w:tcW w:w="1185" w:type="dxa"/>
            <w:noWrap/>
            <w:hideMark/>
          </w:tcPr>
          <w:p w14:paraId="4832C9D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26368</w:t>
            </w:r>
          </w:p>
        </w:tc>
        <w:tc>
          <w:tcPr>
            <w:tcW w:w="1185" w:type="dxa"/>
            <w:noWrap/>
            <w:hideMark/>
          </w:tcPr>
          <w:p w14:paraId="5F765F07"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1.77E+09</w:t>
            </w:r>
          </w:p>
        </w:tc>
      </w:tr>
      <w:tr w:rsidR="005B56CD" w14:paraId="0581DC93" w14:textId="77777777" w:rsidTr="000804FE">
        <w:trPr>
          <w:gridAfter w:val="2"/>
          <w:wAfter w:w="2370" w:type="dxa"/>
          <w:trHeight w:val="292"/>
        </w:trPr>
        <w:tc>
          <w:tcPr>
            <w:tcW w:w="1953" w:type="dxa"/>
            <w:noWrap/>
            <w:hideMark/>
          </w:tcPr>
          <w:p w14:paraId="39179DFF"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1179" w:type="dxa"/>
            <w:noWrap/>
            <w:hideMark/>
          </w:tcPr>
          <w:p w14:paraId="5A151DD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7725E77D"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76673</w:t>
            </w:r>
          </w:p>
        </w:tc>
        <w:tc>
          <w:tcPr>
            <w:tcW w:w="1185" w:type="dxa"/>
            <w:noWrap/>
            <w:hideMark/>
          </w:tcPr>
          <w:p w14:paraId="042E9D5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25557.67</w:t>
            </w:r>
          </w:p>
        </w:tc>
        <w:tc>
          <w:tcPr>
            <w:tcW w:w="1185" w:type="dxa"/>
            <w:noWrap/>
            <w:hideMark/>
          </w:tcPr>
          <w:p w14:paraId="0B5636D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1.47E+09</w:t>
            </w:r>
          </w:p>
        </w:tc>
      </w:tr>
      <w:tr w:rsidR="005B56CD" w14:paraId="47E1CD0C" w14:textId="77777777" w:rsidTr="000804FE">
        <w:trPr>
          <w:gridAfter w:val="2"/>
          <w:wAfter w:w="2370" w:type="dxa"/>
          <w:trHeight w:val="292"/>
        </w:trPr>
        <w:tc>
          <w:tcPr>
            <w:tcW w:w="1953" w:type="dxa"/>
            <w:noWrap/>
            <w:hideMark/>
          </w:tcPr>
          <w:p w14:paraId="61F7B56A"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21</w:t>
            </w:r>
          </w:p>
        </w:tc>
        <w:tc>
          <w:tcPr>
            <w:tcW w:w="1179" w:type="dxa"/>
            <w:noWrap/>
            <w:hideMark/>
          </w:tcPr>
          <w:p w14:paraId="76F77E51"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FB5EF5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47301</w:t>
            </w:r>
          </w:p>
        </w:tc>
        <w:tc>
          <w:tcPr>
            <w:tcW w:w="1185" w:type="dxa"/>
            <w:noWrap/>
            <w:hideMark/>
          </w:tcPr>
          <w:p w14:paraId="51AB0D68"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15767</w:t>
            </w:r>
          </w:p>
        </w:tc>
        <w:tc>
          <w:tcPr>
            <w:tcW w:w="1185" w:type="dxa"/>
            <w:noWrap/>
            <w:hideMark/>
          </w:tcPr>
          <w:p w14:paraId="2A2E28D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5.38E+08</w:t>
            </w:r>
          </w:p>
        </w:tc>
      </w:tr>
      <w:tr w:rsidR="005B56CD" w14:paraId="35F1A5B8" w14:textId="77777777" w:rsidTr="000804FE">
        <w:trPr>
          <w:gridAfter w:val="2"/>
          <w:wAfter w:w="2370" w:type="dxa"/>
          <w:trHeight w:val="292"/>
        </w:trPr>
        <w:tc>
          <w:tcPr>
            <w:tcW w:w="1953" w:type="dxa"/>
            <w:noWrap/>
            <w:hideMark/>
          </w:tcPr>
          <w:p w14:paraId="3C841263"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22</w:t>
            </w:r>
          </w:p>
        </w:tc>
        <w:tc>
          <w:tcPr>
            <w:tcW w:w="1179" w:type="dxa"/>
            <w:noWrap/>
            <w:hideMark/>
          </w:tcPr>
          <w:p w14:paraId="31C22F51"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19DF79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42702</w:t>
            </w:r>
          </w:p>
        </w:tc>
        <w:tc>
          <w:tcPr>
            <w:tcW w:w="1185" w:type="dxa"/>
            <w:noWrap/>
            <w:hideMark/>
          </w:tcPr>
          <w:p w14:paraId="24311CED"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14234</w:t>
            </w:r>
          </w:p>
        </w:tc>
        <w:tc>
          <w:tcPr>
            <w:tcW w:w="1185" w:type="dxa"/>
            <w:noWrap/>
            <w:hideMark/>
          </w:tcPr>
          <w:p w14:paraId="0B2F703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3.19E+08</w:t>
            </w:r>
          </w:p>
        </w:tc>
      </w:tr>
      <w:tr w:rsidR="005B56CD" w14:paraId="1007A97F" w14:textId="77777777" w:rsidTr="000804FE">
        <w:trPr>
          <w:gridAfter w:val="2"/>
          <w:wAfter w:w="2370" w:type="dxa"/>
          <w:trHeight w:val="292"/>
        </w:trPr>
        <w:tc>
          <w:tcPr>
            <w:tcW w:w="1953" w:type="dxa"/>
            <w:noWrap/>
            <w:hideMark/>
          </w:tcPr>
          <w:p w14:paraId="126F65F7"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23</w:t>
            </w:r>
          </w:p>
        </w:tc>
        <w:tc>
          <w:tcPr>
            <w:tcW w:w="1179" w:type="dxa"/>
            <w:noWrap/>
            <w:hideMark/>
          </w:tcPr>
          <w:p w14:paraId="56A775E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7163934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66425</w:t>
            </w:r>
          </w:p>
        </w:tc>
        <w:tc>
          <w:tcPr>
            <w:tcW w:w="1185" w:type="dxa"/>
            <w:noWrap/>
            <w:hideMark/>
          </w:tcPr>
          <w:p w14:paraId="1415317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22141.67</w:t>
            </w:r>
          </w:p>
        </w:tc>
        <w:tc>
          <w:tcPr>
            <w:tcW w:w="1185" w:type="dxa"/>
            <w:noWrap/>
            <w:hideMark/>
          </w:tcPr>
          <w:p w14:paraId="0C1801BF"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9.74E+08</w:t>
            </w:r>
          </w:p>
        </w:tc>
      </w:tr>
      <w:tr w:rsidR="005B56CD" w14:paraId="1AD67000" w14:textId="77777777" w:rsidTr="000804FE">
        <w:trPr>
          <w:gridAfter w:val="2"/>
          <w:wAfter w:w="2370" w:type="dxa"/>
          <w:trHeight w:val="292"/>
        </w:trPr>
        <w:tc>
          <w:tcPr>
            <w:tcW w:w="1953" w:type="dxa"/>
            <w:noWrap/>
            <w:hideMark/>
          </w:tcPr>
          <w:p w14:paraId="10FE2DF4"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w:t>
            </w:r>
          </w:p>
        </w:tc>
        <w:tc>
          <w:tcPr>
            <w:tcW w:w="1179" w:type="dxa"/>
            <w:noWrap/>
            <w:hideMark/>
          </w:tcPr>
          <w:p w14:paraId="0235A1B1"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5E88B1A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140665</w:t>
            </w:r>
          </w:p>
        </w:tc>
        <w:tc>
          <w:tcPr>
            <w:tcW w:w="1185" w:type="dxa"/>
            <w:noWrap/>
            <w:hideMark/>
          </w:tcPr>
          <w:p w14:paraId="3D154AC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46888.33</w:t>
            </w:r>
          </w:p>
        </w:tc>
        <w:tc>
          <w:tcPr>
            <w:tcW w:w="1185" w:type="dxa"/>
            <w:noWrap/>
            <w:hideMark/>
          </w:tcPr>
          <w:p w14:paraId="74E1F08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6.06E+09</w:t>
            </w:r>
          </w:p>
        </w:tc>
      </w:tr>
      <w:tr w:rsidR="005B56CD" w14:paraId="43C697B8" w14:textId="77777777" w:rsidTr="000804FE">
        <w:trPr>
          <w:gridAfter w:val="2"/>
          <w:wAfter w:w="2370" w:type="dxa"/>
          <w:trHeight w:val="292"/>
        </w:trPr>
        <w:tc>
          <w:tcPr>
            <w:tcW w:w="6624" w:type="dxa"/>
            <w:gridSpan w:val="5"/>
            <w:noWrap/>
            <w:hideMark/>
          </w:tcPr>
          <w:p w14:paraId="2F935F95" w14:textId="77777777" w:rsidR="005B56CD" w:rsidRDefault="005B56CD" w:rsidP="000804FE"/>
        </w:tc>
      </w:tr>
      <w:tr w:rsidR="005B56CD" w14:paraId="32D1464E" w14:textId="77777777" w:rsidTr="000804FE">
        <w:trPr>
          <w:gridAfter w:val="2"/>
          <w:wAfter w:w="2370" w:type="dxa"/>
          <w:trHeight w:val="292"/>
        </w:trPr>
        <w:tc>
          <w:tcPr>
            <w:tcW w:w="1953" w:type="dxa"/>
            <w:noWrap/>
            <w:hideMark/>
          </w:tcPr>
          <w:p w14:paraId="34B73759"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Mileage</w:t>
            </w:r>
          </w:p>
        </w:tc>
        <w:tc>
          <w:tcPr>
            <w:tcW w:w="1179" w:type="dxa"/>
            <w:noWrap/>
            <w:hideMark/>
          </w:tcPr>
          <w:p w14:paraId="73D33270"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0842DC1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2011267</w:t>
            </w:r>
          </w:p>
        </w:tc>
        <w:tc>
          <w:tcPr>
            <w:tcW w:w="1185" w:type="dxa"/>
            <w:noWrap/>
            <w:hideMark/>
          </w:tcPr>
          <w:p w14:paraId="08030DE5"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83802.79</w:t>
            </w:r>
          </w:p>
        </w:tc>
        <w:tc>
          <w:tcPr>
            <w:tcW w:w="1185" w:type="dxa"/>
            <w:noWrap/>
            <w:hideMark/>
          </w:tcPr>
          <w:p w14:paraId="7838B6FF"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1.21E+09</w:t>
            </w:r>
          </w:p>
        </w:tc>
      </w:tr>
      <w:tr w:rsidR="005B56CD" w14:paraId="2192A630" w14:textId="77777777" w:rsidTr="000804FE">
        <w:trPr>
          <w:gridAfter w:val="2"/>
          <w:wAfter w:w="2370" w:type="dxa"/>
          <w:trHeight w:val="292"/>
        </w:trPr>
        <w:tc>
          <w:tcPr>
            <w:tcW w:w="1953" w:type="dxa"/>
            <w:noWrap/>
            <w:hideMark/>
          </w:tcPr>
          <w:p w14:paraId="2182E6F2"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1179" w:type="dxa"/>
            <w:noWrap/>
            <w:hideMark/>
          </w:tcPr>
          <w:p w14:paraId="35E285C4"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4E327E5A"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66150</w:t>
            </w:r>
          </w:p>
        </w:tc>
        <w:tc>
          <w:tcPr>
            <w:tcW w:w="1185" w:type="dxa"/>
            <w:noWrap/>
            <w:hideMark/>
          </w:tcPr>
          <w:p w14:paraId="02262DD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2756.25</w:t>
            </w:r>
          </w:p>
        </w:tc>
        <w:tc>
          <w:tcPr>
            <w:tcW w:w="1185" w:type="dxa"/>
            <w:noWrap/>
            <w:hideMark/>
          </w:tcPr>
          <w:p w14:paraId="0DB9879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705502.7</w:t>
            </w:r>
          </w:p>
        </w:tc>
      </w:tr>
      <w:tr w:rsidR="005B56CD" w14:paraId="412CE629" w14:textId="77777777" w:rsidTr="000804FE">
        <w:trPr>
          <w:gridAfter w:val="2"/>
          <w:wAfter w:w="2370" w:type="dxa"/>
          <w:trHeight w:val="304"/>
        </w:trPr>
        <w:tc>
          <w:tcPr>
            <w:tcW w:w="1953" w:type="dxa"/>
            <w:noWrap/>
            <w:hideMark/>
          </w:tcPr>
          <w:p w14:paraId="11FE481F"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1179" w:type="dxa"/>
            <w:noWrap/>
            <w:hideMark/>
          </w:tcPr>
          <w:p w14:paraId="63218814"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186E57A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78108</w:t>
            </w:r>
          </w:p>
        </w:tc>
        <w:tc>
          <w:tcPr>
            <w:tcW w:w="1185" w:type="dxa"/>
            <w:noWrap/>
            <w:hideMark/>
          </w:tcPr>
          <w:p w14:paraId="5C25B38D"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3254.5</w:t>
            </w:r>
          </w:p>
        </w:tc>
        <w:tc>
          <w:tcPr>
            <w:tcW w:w="1185" w:type="dxa"/>
            <w:noWrap/>
            <w:hideMark/>
          </w:tcPr>
          <w:p w14:paraId="2D661B2A"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837024.1</w:t>
            </w:r>
          </w:p>
        </w:tc>
      </w:tr>
      <w:tr w:rsidR="005B56CD" w14:paraId="2ED4B9D7" w14:textId="77777777" w:rsidTr="000804FE">
        <w:trPr>
          <w:trHeight w:val="304"/>
        </w:trPr>
        <w:tc>
          <w:tcPr>
            <w:tcW w:w="8994" w:type="dxa"/>
            <w:gridSpan w:val="7"/>
            <w:noWrap/>
            <w:hideMark/>
          </w:tcPr>
          <w:p w14:paraId="72868CCE" w14:textId="77777777" w:rsidR="005B56CD" w:rsidRDefault="005B56CD" w:rsidP="000804FE">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5B56CD" w14:paraId="55E4541F" w14:textId="77777777" w:rsidTr="000804FE">
        <w:trPr>
          <w:trHeight w:val="292"/>
        </w:trPr>
        <w:tc>
          <w:tcPr>
            <w:tcW w:w="1953" w:type="dxa"/>
            <w:noWrap/>
            <w:hideMark/>
          </w:tcPr>
          <w:p w14:paraId="31EA4273"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9" w:type="dxa"/>
            <w:noWrap/>
            <w:hideMark/>
          </w:tcPr>
          <w:p w14:paraId="03040B59"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22" w:type="dxa"/>
            <w:noWrap/>
            <w:hideMark/>
          </w:tcPr>
          <w:p w14:paraId="4D341971" w14:textId="77777777" w:rsidR="005B56CD" w:rsidRDefault="005B56CD" w:rsidP="000804FE">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85" w:type="dxa"/>
            <w:noWrap/>
            <w:hideMark/>
          </w:tcPr>
          <w:p w14:paraId="62C0E229"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5" w:type="dxa"/>
            <w:noWrap/>
            <w:hideMark/>
          </w:tcPr>
          <w:p w14:paraId="1CB13522"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85" w:type="dxa"/>
            <w:noWrap/>
            <w:hideMark/>
          </w:tcPr>
          <w:p w14:paraId="555024F4"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5" w:type="dxa"/>
            <w:noWrap/>
            <w:hideMark/>
          </w:tcPr>
          <w:p w14:paraId="7EA6890B"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5B56CD" w14:paraId="0871D496" w14:textId="77777777" w:rsidTr="000804FE">
        <w:trPr>
          <w:trHeight w:val="292"/>
        </w:trPr>
        <w:tc>
          <w:tcPr>
            <w:tcW w:w="1953" w:type="dxa"/>
            <w:noWrap/>
            <w:hideMark/>
          </w:tcPr>
          <w:p w14:paraId="337BFD1C"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Rows</w:t>
            </w:r>
          </w:p>
        </w:tc>
        <w:tc>
          <w:tcPr>
            <w:tcW w:w="1179" w:type="dxa"/>
            <w:noWrap/>
            <w:hideMark/>
          </w:tcPr>
          <w:p w14:paraId="36A9D877"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8.95E+09</w:t>
            </w:r>
          </w:p>
        </w:tc>
        <w:tc>
          <w:tcPr>
            <w:tcW w:w="1122" w:type="dxa"/>
            <w:noWrap/>
            <w:hideMark/>
          </w:tcPr>
          <w:p w14:paraId="2CE2170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w:t>
            </w:r>
          </w:p>
        </w:tc>
        <w:tc>
          <w:tcPr>
            <w:tcW w:w="1185" w:type="dxa"/>
            <w:noWrap/>
            <w:hideMark/>
          </w:tcPr>
          <w:p w14:paraId="789A8AE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3.89E+08</w:t>
            </w:r>
          </w:p>
        </w:tc>
        <w:tc>
          <w:tcPr>
            <w:tcW w:w="1185" w:type="dxa"/>
            <w:noWrap/>
            <w:hideMark/>
          </w:tcPr>
          <w:p w14:paraId="5BCEFF67"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0.941208</w:t>
            </w:r>
          </w:p>
        </w:tc>
        <w:tc>
          <w:tcPr>
            <w:tcW w:w="1185" w:type="dxa"/>
            <w:noWrap/>
            <w:hideMark/>
          </w:tcPr>
          <w:p w14:paraId="2F2903A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0.549982</w:t>
            </w:r>
          </w:p>
        </w:tc>
        <w:tc>
          <w:tcPr>
            <w:tcW w:w="1185" w:type="dxa"/>
            <w:noWrap/>
            <w:hideMark/>
          </w:tcPr>
          <w:p w14:paraId="537D494C"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1.766805</w:t>
            </w:r>
          </w:p>
        </w:tc>
      </w:tr>
      <w:tr w:rsidR="005B56CD" w14:paraId="487351F9" w14:textId="77777777" w:rsidTr="000804FE">
        <w:trPr>
          <w:trHeight w:val="292"/>
        </w:trPr>
        <w:tc>
          <w:tcPr>
            <w:tcW w:w="1953" w:type="dxa"/>
            <w:noWrap/>
            <w:hideMark/>
          </w:tcPr>
          <w:p w14:paraId="11F52828"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9" w:type="dxa"/>
            <w:noWrap/>
            <w:hideMark/>
          </w:tcPr>
          <w:p w14:paraId="051239B6"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1.04E+11</w:t>
            </w:r>
          </w:p>
        </w:tc>
        <w:tc>
          <w:tcPr>
            <w:tcW w:w="1122" w:type="dxa"/>
            <w:noWrap/>
            <w:hideMark/>
          </w:tcPr>
          <w:p w14:paraId="273CB0E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185" w:type="dxa"/>
            <w:noWrap/>
            <w:hideMark/>
          </w:tcPr>
          <w:p w14:paraId="5E5BEAE1"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5.22E+10</w:t>
            </w:r>
          </w:p>
        </w:tc>
        <w:tc>
          <w:tcPr>
            <w:tcW w:w="1185" w:type="dxa"/>
            <w:noWrap/>
            <w:hideMark/>
          </w:tcPr>
          <w:p w14:paraId="074EACD5"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126.3564</w:t>
            </w:r>
          </w:p>
        </w:tc>
        <w:tc>
          <w:tcPr>
            <w:tcW w:w="1185" w:type="dxa"/>
            <w:noWrap/>
            <w:hideMark/>
          </w:tcPr>
          <w:p w14:paraId="70491ADA"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2.05E-19</w:t>
            </w:r>
          </w:p>
        </w:tc>
        <w:tc>
          <w:tcPr>
            <w:tcW w:w="1185" w:type="dxa"/>
            <w:noWrap/>
            <w:hideMark/>
          </w:tcPr>
          <w:p w14:paraId="3F98153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3.199582</w:t>
            </w:r>
          </w:p>
        </w:tc>
      </w:tr>
      <w:tr w:rsidR="005B56CD" w14:paraId="7EDEFB41" w14:textId="77777777" w:rsidTr="000804FE">
        <w:trPr>
          <w:trHeight w:val="292"/>
        </w:trPr>
        <w:tc>
          <w:tcPr>
            <w:tcW w:w="1953" w:type="dxa"/>
            <w:noWrap/>
            <w:hideMark/>
          </w:tcPr>
          <w:p w14:paraId="0B1C999F"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9" w:type="dxa"/>
            <w:noWrap/>
            <w:hideMark/>
          </w:tcPr>
          <w:p w14:paraId="633E2C45"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1.9E+10</w:t>
            </w:r>
          </w:p>
        </w:tc>
        <w:tc>
          <w:tcPr>
            <w:tcW w:w="1122" w:type="dxa"/>
            <w:noWrap/>
            <w:hideMark/>
          </w:tcPr>
          <w:p w14:paraId="63354628"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w:t>
            </w:r>
          </w:p>
        </w:tc>
        <w:tc>
          <w:tcPr>
            <w:tcW w:w="1185" w:type="dxa"/>
            <w:noWrap/>
            <w:hideMark/>
          </w:tcPr>
          <w:p w14:paraId="0DD14660"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4.13E+08</w:t>
            </w:r>
          </w:p>
        </w:tc>
        <w:tc>
          <w:tcPr>
            <w:tcW w:w="1185" w:type="dxa"/>
            <w:noWrap/>
            <w:hideMark/>
          </w:tcPr>
          <w:p w14:paraId="30857C2F" w14:textId="77777777" w:rsidR="005B56CD" w:rsidRDefault="005B56CD" w:rsidP="000804FE">
            <w:pPr>
              <w:rPr>
                <w:rFonts w:ascii="Calibri" w:eastAsia="Times New Roman" w:hAnsi="Calibri" w:cs="Calibri"/>
                <w:color w:val="000000"/>
                <w:kern w:val="0"/>
                <w:lang w:eastAsia="en-IN"/>
                <w14:ligatures w14:val="none"/>
              </w:rPr>
            </w:pPr>
          </w:p>
        </w:tc>
        <w:tc>
          <w:tcPr>
            <w:tcW w:w="1185" w:type="dxa"/>
            <w:noWrap/>
            <w:hideMark/>
          </w:tcPr>
          <w:p w14:paraId="0BF9F078" w14:textId="77777777" w:rsidR="005B56CD" w:rsidRDefault="005B56CD" w:rsidP="000804FE">
            <w:pPr>
              <w:rPr>
                <w:kern w:val="0"/>
                <w:sz w:val="20"/>
                <w:szCs w:val="20"/>
                <w:lang w:eastAsia="en-IN"/>
                <w14:ligatures w14:val="none"/>
              </w:rPr>
            </w:pPr>
          </w:p>
        </w:tc>
        <w:tc>
          <w:tcPr>
            <w:tcW w:w="1185" w:type="dxa"/>
            <w:noWrap/>
            <w:hideMark/>
          </w:tcPr>
          <w:p w14:paraId="0E8AD375" w14:textId="77777777" w:rsidR="005B56CD" w:rsidRDefault="005B56CD" w:rsidP="000804FE">
            <w:pPr>
              <w:rPr>
                <w:kern w:val="0"/>
                <w:sz w:val="20"/>
                <w:szCs w:val="20"/>
                <w:lang w:eastAsia="en-IN"/>
                <w14:ligatures w14:val="none"/>
              </w:rPr>
            </w:pPr>
          </w:p>
        </w:tc>
      </w:tr>
      <w:tr w:rsidR="005B56CD" w14:paraId="6506F35C" w14:textId="77777777" w:rsidTr="000804FE">
        <w:trPr>
          <w:trHeight w:val="304"/>
        </w:trPr>
        <w:tc>
          <w:tcPr>
            <w:tcW w:w="1953" w:type="dxa"/>
            <w:noWrap/>
            <w:hideMark/>
          </w:tcPr>
          <w:p w14:paraId="4B59DEF4"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9" w:type="dxa"/>
            <w:noWrap/>
            <w:hideMark/>
          </w:tcPr>
          <w:p w14:paraId="51CB17AC"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1.32E+11</w:t>
            </w:r>
          </w:p>
        </w:tc>
        <w:tc>
          <w:tcPr>
            <w:tcW w:w="1122" w:type="dxa"/>
            <w:noWrap/>
            <w:hideMark/>
          </w:tcPr>
          <w:p w14:paraId="775803F0"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71</w:t>
            </w:r>
          </w:p>
        </w:tc>
        <w:tc>
          <w:tcPr>
            <w:tcW w:w="1185" w:type="dxa"/>
            <w:noWrap/>
            <w:hideMark/>
          </w:tcPr>
          <w:p w14:paraId="069C01F5"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2A03B98B"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6BF1E368"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39AE0BC9"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07F5F9EB" w14:textId="0EF0CB5A" w:rsidR="001E6E12" w:rsidRDefault="00C74D15"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w:t>
      </w:r>
      <w:r w:rsidR="005E3374">
        <w:rPr>
          <w:rFonts w:ascii="Times New Roman" w:hAnsi="Times New Roman" w:cs="Times New Roman"/>
          <w:sz w:val="36"/>
          <w:szCs w:val="36"/>
        </w:rPr>
        <w:t xml:space="preserve"> Statistics</w:t>
      </w:r>
    </w:p>
    <w:p w14:paraId="042FDDDD" w14:textId="2AE9444D" w:rsidR="00AA4913" w:rsidRPr="00AA4913"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descriptive statistics offer key insights into the variables Mileage, Cost, and Price. For Mileage, the mean value is 83,802.79 with a standard error of 7,112.652. The median is 81,142, and the standard deviation is 34,844.74, showing a moderate data spread around the mean. The range is 105,958, with a minimum of 34,853 and a maximum of 140,811. The skewness is slightly positive at 0.386522, indicating a right-skewed distribution, and the kurtosis is -1.09718, suggesting a relatively flat distribution.</w:t>
      </w:r>
    </w:p>
    <w:p w14:paraId="4C6FA70B" w14:textId="22261B12" w:rsidR="00AA4913" w:rsidRPr="00AA4913"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Regarding Cost, the mean is 2,756.25 with a standard error of 171.4525. The median is 2,750, and the standard deviation is 839.9421. The range is 3,000, with a minimum of 1,500 and a maximum of 4,500. The skewness is slightly positive at 0.473392, indicating a right-skewed distribution, and the kurtosis is -0.81266, indicating a relatively flat distribution.</w:t>
      </w:r>
    </w:p>
    <w:p w14:paraId="7A5609B8" w14:textId="726830D4" w:rsidR="00066546" w:rsidRPr="00066546"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For Price, the mean is 3,254.5 with a standard error of 186.7512. The median is 3,083, and the standard deviation is 914.8902. The range is 2,959, with a minimum of 2,000 and a maximum of 4,959. The skewness is slightly positive at 0.272019, indicating a right-skewed distribution, and the kurtosis is -1.20291, suggesting a relatively flat distribution. Overall, these statistics provide a detailed look at the central tendency, variability, and distribution shape for each variable.</w:t>
      </w:r>
    </w:p>
    <w:tbl>
      <w:tblPr>
        <w:tblW w:w="81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45"/>
        <w:gridCol w:w="1053"/>
        <w:gridCol w:w="1745"/>
        <w:gridCol w:w="1053"/>
        <w:gridCol w:w="1745"/>
        <w:gridCol w:w="1053"/>
      </w:tblGrid>
      <w:tr w:rsidR="004E67E4" w:rsidRPr="004E67E4" w14:paraId="3B452A4A" w14:textId="77777777" w:rsidTr="000804FE">
        <w:trPr>
          <w:trHeight w:val="288"/>
        </w:trPr>
        <w:tc>
          <w:tcPr>
            <w:tcW w:w="1745" w:type="dxa"/>
            <w:tcBorders>
              <w:top w:val="single" w:sz="4" w:space="0" w:color="auto"/>
              <w:bottom w:val="nil"/>
            </w:tcBorders>
            <w:shd w:val="clear" w:color="auto" w:fill="auto"/>
            <w:noWrap/>
            <w:vAlign w:val="bottom"/>
            <w:hideMark/>
          </w:tcPr>
          <w:p w14:paraId="34124232"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Column1</w:t>
            </w:r>
          </w:p>
        </w:tc>
        <w:tc>
          <w:tcPr>
            <w:tcW w:w="960" w:type="dxa"/>
            <w:tcBorders>
              <w:top w:val="single" w:sz="4" w:space="0" w:color="auto"/>
              <w:bottom w:val="nil"/>
            </w:tcBorders>
            <w:shd w:val="clear" w:color="auto" w:fill="auto"/>
            <w:noWrap/>
            <w:vAlign w:val="bottom"/>
            <w:hideMark/>
          </w:tcPr>
          <w:p w14:paraId="3B825753"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745" w:type="dxa"/>
            <w:tcBorders>
              <w:top w:val="single" w:sz="4" w:space="0" w:color="auto"/>
              <w:bottom w:val="nil"/>
            </w:tcBorders>
            <w:shd w:val="clear" w:color="auto" w:fill="auto"/>
            <w:noWrap/>
            <w:vAlign w:val="bottom"/>
            <w:hideMark/>
          </w:tcPr>
          <w:p w14:paraId="125CD8DB"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Column2</w:t>
            </w:r>
          </w:p>
        </w:tc>
        <w:tc>
          <w:tcPr>
            <w:tcW w:w="960" w:type="dxa"/>
            <w:tcBorders>
              <w:top w:val="single" w:sz="4" w:space="0" w:color="auto"/>
              <w:bottom w:val="nil"/>
            </w:tcBorders>
            <w:shd w:val="clear" w:color="auto" w:fill="auto"/>
            <w:noWrap/>
            <w:vAlign w:val="bottom"/>
            <w:hideMark/>
          </w:tcPr>
          <w:p w14:paraId="0EF80AE6"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745" w:type="dxa"/>
            <w:tcBorders>
              <w:top w:val="single" w:sz="4" w:space="0" w:color="auto"/>
              <w:bottom w:val="nil"/>
            </w:tcBorders>
            <w:shd w:val="clear" w:color="auto" w:fill="auto"/>
            <w:noWrap/>
            <w:vAlign w:val="bottom"/>
            <w:hideMark/>
          </w:tcPr>
          <w:p w14:paraId="5CC6DC04"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Column3</w:t>
            </w:r>
          </w:p>
        </w:tc>
        <w:tc>
          <w:tcPr>
            <w:tcW w:w="960" w:type="dxa"/>
            <w:tcBorders>
              <w:top w:val="single" w:sz="4" w:space="0" w:color="auto"/>
              <w:bottom w:val="nil"/>
            </w:tcBorders>
            <w:shd w:val="clear" w:color="auto" w:fill="auto"/>
            <w:noWrap/>
            <w:vAlign w:val="bottom"/>
            <w:hideMark/>
          </w:tcPr>
          <w:p w14:paraId="53F363B6"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r>
      <w:tr w:rsidR="004E67E4" w:rsidRPr="004E67E4" w14:paraId="6C959111" w14:textId="77777777" w:rsidTr="000804FE">
        <w:trPr>
          <w:trHeight w:val="288"/>
        </w:trPr>
        <w:tc>
          <w:tcPr>
            <w:tcW w:w="1745" w:type="dxa"/>
            <w:tcBorders>
              <w:top w:val="nil"/>
              <w:bottom w:val="single" w:sz="4" w:space="0" w:color="auto"/>
            </w:tcBorders>
            <w:shd w:val="clear" w:color="auto" w:fill="auto"/>
            <w:noWrap/>
            <w:vAlign w:val="bottom"/>
            <w:hideMark/>
          </w:tcPr>
          <w:p w14:paraId="6774254F" w14:textId="77777777" w:rsidR="004E67E4" w:rsidRPr="004E67E4" w:rsidRDefault="004E67E4" w:rsidP="004E67E4">
            <w:pPr>
              <w:spacing w:after="0" w:line="240" w:lineRule="auto"/>
              <w:jc w:val="center"/>
              <w:rPr>
                <w:rFonts w:ascii="Calibri" w:eastAsia="Times New Roman" w:hAnsi="Calibri" w:cs="Calibri"/>
                <w:i/>
                <w:iCs/>
                <w:color w:val="000000"/>
                <w:kern w:val="0"/>
                <w:lang w:eastAsia="en-IN"/>
                <w14:ligatures w14:val="none"/>
              </w:rPr>
            </w:pPr>
          </w:p>
        </w:tc>
        <w:tc>
          <w:tcPr>
            <w:tcW w:w="960" w:type="dxa"/>
            <w:tcBorders>
              <w:top w:val="nil"/>
              <w:bottom w:val="single" w:sz="4" w:space="0" w:color="auto"/>
            </w:tcBorders>
            <w:shd w:val="clear" w:color="auto" w:fill="auto"/>
            <w:noWrap/>
            <w:vAlign w:val="bottom"/>
            <w:hideMark/>
          </w:tcPr>
          <w:p w14:paraId="6DC82C07"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c>
          <w:tcPr>
            <w:tcW w:w="1745" w:type="dxa"/>
            <w:tcBorders>
              <w:top w:val="nil"/>
              <w:bottom w:val="single" w:sz="4" w:space="0" w:color="auto"/>
            </w:tcBorders>
            <w:shd w:val="clear" w:color="auto" w:fill="auto"/>
            <w:noWrap/>
            <w:vAlign w:val="bottom"/>
            <w:hideMark/>
          </w:tcPr>
          <w:p w14:paraId="334DEAB3"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bottom w:val="single" w:sz="4" w:space="0" w:color="auto"/>
            </w:tcBorders>
            <w:shd w:val="clear" w:color="auto" w:fill="auto"/>
            <w:noWrap/>
            <w:vAlign w:val="bottom"/>
            <w:hideMark/>
          </w:tcPr>
          <w:p w14:paraId="4F31AD11"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c>
          <w:tcPr>
            <w:tcW w:w="1745" w:type="dxa"/>
            <w:tcBorders>
              <w:top w:val="nil"/>
              <w:bottom w:val="single" w:sz="4" w:space="0" w:color="auto"/>
            </w:tcBorders>
            <w:shd w:val="clear" w:color="auto" w:fill="auto"/>
            <w:noWrap/>
            <w:vAlign w:val="bottom"/>
            <w:hideMark/>
          </w:tcPr>
          <w:p w14:paraId="3FC94F6D"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bottom w:val="single" w:sz="4" w:space="0" w:color="auto"/>
            </w:tcBorders>
            <w:shd w:val="clear" w:color="auto" w:fill="auto"/>
            <w:noWrap/>
            <w:vAlign w:val="bottom"/>
            <w:hideMark/>
          </w:tcPr>
          <w:p w14:paraId="28F8D1CE"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r>
      <w:tr w:rsidR="004E67E4" w:rsidRPr="004E67E4" w14:paraId="10AD128B" w14:textId="77777777" w:rsidTr="000804FE">
        <w:trPr>
          <w:trHeight w:val="288"/>
        </w:trPr>
        <w:tc>
          <w:tcPr>
            <w:tcW w:w="1745" w:type="dxa"/>
            <w:tcBorders>
              <w:top w:val="single" w:sz="4" w:space="0" w:color="auto"/>
              <w:bottom w:val="nil"/>
            </w:tcBorders>
            <w:shd w:val="clear" w:color="auto" w:fill="auto"/>
            <w:noWrap/>
            <w:vAlign w:val="bottom"/>
            <w:hideMark/>
          </w:tcPr>
          <w:p w14:paraId="40EB331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960" w:type="dxa"/>
            <w:tcBorders>
              <w:top w:val="single" w:sz="4" w:space="0" w:color="auto"/>
              <w:bottom w:val="nil"/>
              <w:right w:val="single" w:sz="4" w:space="0" w:color="auto"/>
            </w:tcBorders>
            <w:shd w:val="clear" w:color="auto" w:fill="auto"/>
            <w:noWrap/>
            <w:vAlign w:val="bottom"/>
            <w:hideMark/>
          </w:tcPr>
          <w:p w14:paraId="1A139ADA"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83802.79</w:t>
            </w:r>
          </w:p>
        </w:tc>
        <w:tc>
          <w:tcPr>
            <w:tcW w:w="1745" w:type="dxa"/>
            <w:tcBorders>
              <w:top w:val="single" w:sz="4" w:space="0" w:color="auto"/>
              <w:left w:val="single" w:sz="4" w:space="0" w:color="auto"/>
              <w:bottom w:val="nil"/>
            </w:tcBorders>
            <w:shd w:val="clear" w:color="auto" w:fill="auto"/>
            <w:noWrap/>
            <w:vAlign w:val="bottom"/>
            <w:hideMark/>
          </w:tcPr>
          <w:p w14:paraId="7D28581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960" w:type="dxa"/>
            <w:tcBorders>
              <w:top w:val="single" w:sz="4" w:space="0" w:color="auto"/>
              <w:bottom w:val="nil"/>
              <w:right w:val="single" w:sz="4" w:space="0" w:color="auto"/>
            </w:tcBorders>
            <w:shd w:val="clear" w:color="auto" w:fill="auto"/>
            <w:noWrap/>
            <w:vAlign w:val="bottom"/>
            <w:hideMark/>
          </w:tcPr>
          <w:p w14:paraId="0FC83B5B"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2756.25</w:t>
            </w:r>
          </w:p>
        </w:tc>
        <w:tc>
          <w:tcPr>
            <w:tcW w:w="1745" w:type="dxa"/>
            <w:tcBorders>
              <w:top w:val="single" w:sz="4" w:space="0" w:color="auto"/>
              <w:left w:val="single" w:sz="4" w:space="0" w:color="auto"/>
            </w:tcBorders>
            <w:shd w:val="clear" w:color="auto" w:fill="auto"/>
            <w:noWrap/>
            <w:vAlign w:val="bottom"/>
            <w:hideMark/>
          </w:tcPr>
          <w:p w14:paraId="0F99D32D"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960" w:type="dxa"/>
            <w:tcBorders>
              <w:top w:val="single" w:sz="4" w:space="0" w:color="auto"/>
            </w:tcBorders>
            <w:shd w:val="clear" w:color="auto" w:fill="auto"/>
            <w:noWrap/>
            <w:vAlign w:val="bottom"/>
            <w:hideMark/>
          </w:tcPr>
          <w:p w14:paraId="1B4712E8"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3254.5</w:t>
            </w:r>
          </w:p>
        </w:tc>
      </w:tr>
      <w:tr w:rsidR="004E67E4" w:rsidRPr="004E67E4" w14:paraId="3C693ED6" w14:textId="77777777" w:rsidTr="000804FE">
        <w:trPr>
          <w:trHeight w:val="288"/>
        </w:trPr>
        <w:tc>
          <w:tcPr>
            <w:tcW w:w="1745" w:type="dxa"/>
            <w:tcBorders>
              <w:top w:val="nil"/>
              <w:bottom w:val="nil"/>
            </w:tcBorders>
            <w:shd w:val="clear" w:color="auto" w:fill="auto"/>
            <w:noWrap/>
            <w:vAlign w:val="bottom"/>
            <w:hideMark/>
          </w:tcPr>
          <w:p w14:paraId="5AAD242E"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960" w:type="dxa"/>
            <w:tcBorders>
              <w:top w:val="nil"/>
              <w:bottom w:val="nil"/>
              <w:right w:val="single" w:sz="4" w:space="0" w:color="auto"/>
            </w:tcBorders>
            <w:shd w:val="clear" w:color="auto" w:fill="auto"/>
            <w:noWrap/>
            <w:vAlign w:val="bottom"/>
            <w:hideMark/>
          </w:tcPr>
          <w:p w14:paraId="3F51CFB4"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7112.652</w:t>
            </w:r>
          </w:p>
        </w:tc>
        <w:tc>
          <w:tcPr>
            <w:tcW w:w="1745" w:type="dxa"/>
            <w:tcBorders>
              <w:top w:val="nil"/>
              <w:left w:val="single" w:sz="4" w:space="0" w:color="auto"/>
              <w:bottom w:val="nil"/>
            </w:tcBorders>
            <w:shd w:val="clear" w:color="auto" w:fill="auto"/>
            <w:noWrap/>
            <w:vAlign w:val="bottom"/>
            <w:hideMark/>
          </w:tcPr>
          <w:p w14:paraId="409A01CF"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960" w:type="dxa"/>
            <w:tcBorders>
              <w:top w:val="nil"/>
              <w:bottom w:val="nil"/>
              <w:right w:val="single" w:sz="4" w:space="0" w:color="auto"/>
            </w:tcBorders>
            <w:shd w:val="clear" w:color="auto" w:fill="auto"/>
            <w:noWrap/>
            <w:vAlign w:val="bottom"/>
            <w:hideMark/>
          </w:tcPr>
          <w:p w14:paraId="6F443EBC"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171.4525</w:t>
            </w:r>
          </w:p>
        </w:tc>
        <w:tc>
          <w:tcPr>
            <w:tcW w:w="1745" w:type="dxa"/>
            <w:tcBorders>
              <w:left w:val="single" w:sz="4" w:space="0" w:color="auto"/>
            </w:tcBorders>
            <w:shd w:val="clear" w:color="auto" w:fill="auto"/>
            <w:noWrap/>
            <w:vAlign w:val="bottom"/>
            <w:hideMark/>
          </w:tcPr>
          <w:p w14:paraId="282798A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960" w:type="dxa"/>
            <w:shd w:val="clear" w:color="auto" w:fill="auto"/>
            <w:noWrap/>
            <w:vAlign w:val="bottom"/>
            <w:hideMark/>
          </w:tcPr>
          <w:p w14:paraId="1217F6F1"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186.7512</w:t>
            </w:r>
          </w:p>
        </w:tc>
      </w:tr>
      <w:tr w:rsidR="004E67E4" w:rsidRPr="004E67E4" w14:paraId="210C8CB0" w14:textId="77777777" w:rsidTr="000804FE">
        <w:trPr>
          <w:trHeight w:val="288"/>
        </w:trPr>
        <w:tc>
          <w:tcPr>
            <w:tcW w:w="1745" w:type="dxa"/>
            <w:tcBorders>
              <w:top w:val="nil"/>
              <w:bottom w:val="nil"/>
            </w:tcBorders>
            <w:shd w:val="clear" w:color="auto" w:fill="auto"/>
            <w:noWrap/>
            <w:vAlign w:val="bottom"/>
            <w:hideMark/>
          </w:tcPr>
          <w:p w14:paraId="2C9C75EE"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960" w:type="dxa"/>
            <w:tcBorders>
              <w:top w:val="nil"/>
              <w:bottom w:val="nil"/>
              <w:right w:val="single" w:sz="4" w:space="0" w:color="auto"/>
            </w:tcBorders>
            <w:shd w:val="clear" w:color="auto" w:fill="auto"/>
            <w:noWrap/>
            <w:vAlign w:val="bottom"/>
            <w:hideMark/>
          </w:tcPr>
          <w:p w14:paraId="0964EB4E"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81142</w:t>
            </w:r>
          </w:p>
        </w:tc>
        <w:tc>
          <w:tcPr>
            <w:tcW w:w="1745" w:type="dxa"/>
            <w:tcBorders>
              <w:top w:val="nil"/>
              <w:left w:val="single" w:sz="4" w:space="0" w:color="auto"/>
              <w:bottom w:val="nil"/>
            </w:tcBorders>
            <w:shd w:val="clear" w:color="auto" w:fill="auto"/>
            <w:noWrap/>
            <w:vAlign w:val="bottom"/>
            <w:hideMark/>
          </w:tcPr>
          <w:p w14:paraId="7FA3B984"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960" w:type="dxa"/>
            <w:tcBorders>
              <w:top w:val="nil"/>
              <w:bottom w:val="nil"/>
              <w:right w:val="single" w:sz="4" w:space="0" w:color="auto"/>
            </w:tcBorders>
            <w:shd w:val="clear" w:color="auto" w:fill="auto"/>
            <w:noWrap/>
            <w:vAlign w:val="bottom"/>
            <w:hideMark/>
          </w:tcPr>
          <w:p w14:paraId="47110745"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2750</w:t>
            </w:r>
          </w:p>
        </w:tc>
        <w:tc>
          <w:tcPr>
            <w:tcW w:w="1745" w:type="dxa"/>
            <w:tcBorders>
              <w:left w:val="single" w:sz="4" w:space="0" w:color="auto"/>
            </w:tcBorders>
            <w:shd w:val="clear" w:color="auto" w:fill="auto"/>
            <w:noWrap/>
            <w:vAlign w:val="bottom"/>
            <w:hideMark/>
          </w:tcPr>
          <w:p w14:paraId="7350C7E4"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960" w:type="dxa"/>
            <w:shd w:val="clear" w:color="auto" w:fill="auto"/>
            <w:noWrap/>
            <w:vAlign w:val="bottom"/>
            <w:hideMark/>
          </w:tcPr>
          <w:p w14:paraId="7D117042"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3083</w:t>
            </w:r>
          </w:p>
        </w:tc>
      </w:tr>
      <w:tr w:rsidR="004E67E4" w:rsidRPr="004E67E4" w14:paraId="2035B9F7" w14:textId="77777777" w:rsidTr="000804FE">
        <w:trPr>
          <w:trHeight w:val="288"/>
        </w:trPr>
        <w:tc>
          <w:tcPr>
            <w:tcW w:w="1745" w:type="dxa"/>
            <w:tcBorders>
              <w:top w:val="nil"/>
              <w:bottom w:val="nil"/>
            </w:tcBorders>
            <w:shd w:val="clear" w:color="auto" w:fill="auto"/>
            <w:noWrap/>
            <w:vAlign w:val="bottom"/>
            <w:hideMark/>
          </w:tcPr>
          <w:p w14:paraId="797E0763"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960" w:type="dxa"/>
            <w:tcBorders>
              <w:top w:val="nil"/>
              <w:bottom w:val="nil"/>
              <w:right w:val="single" w:sz="4" w:space="0" w:color="auto"/>
            </w:tcBorders>
            <w:shd w:val="clear" w:color="auto" w:fill="auto"/>
            <w:noWrap/>
            <w:vAlign w:val="bottom"/>
            <w:hideMark/>
          </w:tcPr>
          <w:p w14:paraId="72EE5DCB" w14:textId="77777777" w:rsidR="004E67E4" w:rsidRPr="004E67E4" w:rsidRDefault="004E67E4" w:rsidP="004E67E4">
            <w:pPr>
              <w:spacing w:after="0" w:line="240" w:lineRule="auto"/>
              <w:jc w:val="cente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c>
          <w:tcPr>
            <w:tcW w:w="1745" w:type="dxa"/>
            <w:tcBorders>
              <w:top w:val="nil"/>
              <w:left w:val="single" w:sz="4" w:space="0" w:color="auto"/>
              <w:bottom w:val="nil"/>
            </w:tcBorders>
            <w:shd w:val="clear" w:color="auto" w:fill="auto"/>
            <w:noWrap/>
            <w:vAlign w:val="bottom"/>
            <w:hideMark/>
          </w:tcPr>
          <w:p w14:paraId="3D912643"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960" w:type="dxa"/>
            <w:tcBorders>
              <w:top w:val="nil"/>
              <w:bottom w:val="nil"/>
              <w:right w:val="single" w:sz="4" w:space="0" w:color="auto"/>
            </w:tcBorders>
            <w:shd w:val="clear" w:color="auto" w:fill="auto"/>
            <w:noWrap/>
            <w:vAlign w:val="bottom"/>
            <w:hideMark/>
          </w:tcPr>
          <w:p w14:paraId="0475B960"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745" w:type="dxa"/>
            <w:tcBorders>
              <w:left w:val="single" w:sz="4" w:space="0" w:color="auto"/>
            </w:tcBorders>
            <w:shd w:val="clear" w:color="auto" w:fill="auto"/>
            <w:noWrap/>
            <w:vAlign w:val="bottom"/>
            <w:hideMark/>
          </w:tcPr>
          <w:p w14:paraId="335553F8"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960" w:type="dxa"/>
            <w:shd w:val="clear" w:color="auto" w:fill="auto"/>
            <w:noWrap/>
            <w:vAlign w:val="bottom"/>
            <w:hideMark/>
          </w:tcPr>
          <w:p w14:paraId="6B831E7E" w14:textId="77777777" w:rsidR="004E67E4" w:rsidRPr="004E67E4" w:rsidRDefault="004E67E4" w:rsidP="004E67E4">
            <w:pPr>
              <w:spacing w:after="0" w:line="240" w:lineRule="auto"/>
              <w:jc w:val="cente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r>
      <w:tr w:rsidR="004E67E4" w:rsidRPr="004E67E4" w14:paraId="499C6A4B" w14:textId="77777777" w:rsidTr="000804FE">
        <w:trPr>
          <w:trHeight w:val="288"/>
        </w:trPr>
        <w:tc>
          <w:tcPr>
            <w:tcW w:w="1745" w:type="dxa"/>
            <w:tcBorders>
              <w:top w:val="nil"/>
              <w:bottom w:val="nil"/>
            </w:tcBorders>
            <w:shd w:val="clear" w:color="auto" w:fill="auto"/>
            <w:noWrap/>
            <w:vAlign w:val="bottom"/>
            <w:hideMark/>
          </w:tcPr>
          <w:p w14:paraId="482C0BAD"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960" w:type="dxa"/>
            <w:tcBorders>
              <w:top w:val="nil"/>
              <w:bottom w:val="nil"/>
              <w:right w:val="single" w:sz="4" w:space="0" w:color="auto"/>
            </w:tcBorders>
            <w:shd w:val="clear" w:color="auto" w:fill="auto"/>
            <w:noWrap/>
            <w:vAlign w:val="bottom"/>
            <w:hideMark/>
          </w:tcPr>
          <w:p w14:paraId="5CC8C89C"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34844.74</w:t>
            </w:r>
          </w:p>
        </w:tc>
        <w:tc>
          <w:tcPr>
            <w:tcW w:w="1745" w:type="dxa"/>
            <w:tcBorders>
              <w:top w:val="nil"/>
              <w:left w:val="single" w:sz="4" w:space="0" w:color="auto"/>
              <w:bottom w:val="nil"/>
            </w:tcBorders>
            <w:shd w:val="clear" w:color="auto" w:fill="auto"/>
            <w:noWrap/>
            <w:vAlign w:val="bottom"/>
            <w:hideMark/>
          </w:tcPr>
          <w:p w14:paraId="1DC4DD91"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960" w:type="dxa"/>
            <w:tcBorders>
              <w:top w:val="nil"/>
              <w:bottom w:val="nil"/>
              <w:right w:val="single" w:sz="4" w:space="0" w:color="auto"/>
            </w:tcBorders>
            <w:shd w:val="clear" w:color="auto" w:fill="auto"/>
            <w:noWrap/>
            <w:vAlign w:val="bottom"/>
            <w:hideMark/>
          </w:tcPr>
          <w:p w14:paraId="2474D5CD"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839.9421</w:t>
            </w:r>
          </w:p>
        </w:tc>
        <w:tc>
          <w:tcPr>
            <w:tcW w:w="1745" w:type="dxa"/>
            <w:tcBorders>
              <w:left w:val="single" w:sz="4" w:space="0" w:color="auto"/>
            </w:tcBorders>
            <w:shd w:val="clear" w:color="auto" w:fill="auto"/>
            <w:noWrap/>
            <w:vAlign w:val="bottom"/>
            <w:hideMark/>
          </w:tcPr>
          <w:p w14:paraId="313ACFF2"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960" w:type="dxa"/>
            <w:shd w:val="clear" w:color="auto" w:fill="auto"/>
            <w:noWrap/>
            <w:vAlign w:val="bottom"/>
            <w:hideMark/>
          </w:tcPr>
          <w:p w14:paraId="384852C7"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914.8902</w:t>
            </w:r>
          </w:p>
        </w:tc>
      </w:tr>
      <w:tr w:rsidR="004E67E4" w:rsidRPr="004E67E4" w14:paraId="49D40C3C" w14:textId="77777777" w:rsidTr="000804FE">
        <w:trPr>
          <w:trHeight w:val="288"/>
        </w:trPr>
        <w:tc>
          <w:tcPr>
            <w:tcW w:w="1745" w:type="dxa"/>
            <w:tcBorders>
              <w:top w:val="nil"/>
              <w:bottom w:val="nil"/>
            </w:tcBorders>
            <w:shd w:val="clear" w:color="auto" w:fill="auto"/>
            <w:noWrap/>
            <w:vAlign w:val="bottom"/>
            <w:hideMark/>
          </w:tcPr>
          <w:p w14:paraId="10A69C7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960" w:type="dxa"/>
            <w:tcBorders>
              <w:top w:val="nil"/>
              <w:bottom w:val="nil"/>
              <w:right w:val="single" w:sz="4" w:space="0" w:color="auto"/>
            </w:tcBorders>
            <w:shd w:val="clear" w:color="auto" w:fill="auto"/>
            <w:noWrap/>
            <w:vAlign w:val="bottom"/>
            <w:hideMark/>
          </w:tcPr>
          <w:p w14:paraId="62CD0CD8"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1.21E+09</w:t>
            </w:r>
          </w:p>
        </w:tc>
        <w:tc>
          <w:tcPr>
            <w:tcW w:w="1745" w:type="dxa"/>
            <w:tcBorders>
              <w:top w:val="nil"/>
              <w:left w:val="single" w:sz="4" w:space="0" w:color="auto"/>
              <w:bottom w:val="nil"/>
            </w:tcBorders>
            <w:shd w:val="clear" w:color="auto" w:fill="auto"/>
            <w:noWrap/>
            <w:vAlign w:val="bottom"/>
            <w:hideMark/>
          </w:tcPr>
          <w:p w14:paraId="6F729A39"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960" w:type="dxa"/>
            <w:tcBorders>
              <w:top w:val="nil"/>
              <w:bottom w:val="nil"/>
              <w:right w:val="single" w:sz="4" w:space="0" w:color="auto"/>
            </w:tcBorders>
            <w:shd w:val="clear" w:color="auto" w:fill="auto"/>
            <w:noWrap/>
            <w:vAlign w:val="bottom"/>
            <w:hideMark/>
          </w:tcPr>
          <w:p w14:paraId="1A938228"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705502.7</w:t>
            </w:r>
          </w:p>
        </w:tc>
        <w:tc>
          <w:tcPr>
            <w:tcW w:w="1745" w:type="dxa"/>
            <w:tcBorders>
              <w:left w:val="single" w:sz="4" w:space="0" w:color="auto"/>
            </w:tcBorders>
            <w:shd w:val="clear" w:color="auto" w:fill="auto"/>
            <w:noWrap/>
            <w:vAlign w:val="bottom"/>
            <w:hideMark/>
          </w:tcPr>
          <w:p w14:paraId="27F4FF5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960" w:type="dxa"/>
            <w:shd w:val="clear" w:color="auto" w:fill="auto"/>
            <w:noWrap/>
            <w:vAlign w:val="bottom"/>
            <w:hideMark/>
          </w:tcPr>
          <w:p w14:paraId="7CF47907"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837024.1</w:t>
            </w:r>
          </w:p>
        </w:tc>
      </w:tr>
      <w:tr w:rsidR="004E67E4" w:rsidRPr="004E67E4" w14:paraId="53059476" w14:textId="77777777" w:rsidTr="000804FE">
        <w:trPr>
          <w:trHeight w:val="288"/>
        </w:trPr>
        <w:tc>
          <w:tcPr>
            <w:tcW w:w="1745" w:type="dxa"/>
            <w:tcBorders>
              <w:top w:val="nil"/>
              <w:bottom w:val="nil"/>
            </w:tcBorders>
            <w:shd w:val="clear" w:color="auto" w:fill="auto"/>
            <w:noWrap/>
            <w:vAlign w:val="bottom"/>
            <w:hideMark/>
          </w:tcPr>
          <w:p w14:paraId="66E63C0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960" w:type="dxa"/>
            <w:tcBorders>
              <w:top w:val="nil"/>
              <w:bottom w:val="nil"/>
              <w:right w:val="single" w:sz="4" w:space="0" w:color="auto"/>
            </w:tcBorders>
            <w:shd w:val="clear" w:color="auto" w:fill="auto"/>
            <w:noWrap/>
            <w:vAlign w:val="bottom"/>
            <w:hideMark/>
          </w:tcPr>
          <w:p w14:paraId="2999B767"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-1.09718</w:t>
            </w:r>
          </w:p>
        </w:tc>
        <w:tc>
          <w:tcPr>
            <w:tcW w:w="1745" w:type="dxa"/>
            <w:tcBorders>
              <w:top w:val="nil"/>
              <w:left w:val="single" w:sz="4" w:space="0" w:color="auto"/>
              <w:bottom w:val="nil"/>
            </w:tcBorders>
            <w:shd w:val="clear" w:color="auto" w:fill="auto"/>
            <w:noWrap/>
            <w:vAlign w:val="bottom"/>
            <w:hideMark/>
          </w:tcPr>
          <w:p w14:paraId="091DC29D"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960" w:type="dxa"/>
            <w:tcBorders>
              <w:top w:val="nil"/>
              <w:bottom w:val="nil"/>
              <w:right w:val="single" w:sz="4" w:space="0" w:color="auto"/>
            </w:tcBorders>
            <w:shd w:val="clear" w:color="auto" w:fill="auto"/>
            <w:noWrap/>
            <w:vAlign w:val="bottom"/>
            <w:hideMark/>
          </w:tcPr>
          <w:p w14:paraId="55BFAC7E"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-0.81266</w:t>
            </w:r>
          </w:p>
        </w:tc>
        <w:tc>
          <w:tcPr>
            <w:tcW w:w="1745" w:type="dxa"/>
            <w:tcBorders>
              <w:left w:val="single" w:sz="4" w:space="0" w:color="auto"/>
            </w:tcBorders>
            <w:shd w:val="clear" w:color="auto" w:fill="auto"/>
            <w:noWrap/>
            <w:vAlign w:val="bottom"/>
            <w:hideMark/>
          </w:tcPr>
          <w:p w14:paraId="3549451A"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960" w:type="dxa"/>
            <w:shd w:val="clear" w:color="auto" w:fill="auto"/>
            <w:noWrap/>
            <w:vAlign w:val="bottom"/>
            <w:hideMark/>
          </w:tcPr>
          <w:p w14:paraId="56ECBC6D"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-1.20291</w:t>
            </w:r>
          </w:p>
        </w:tc>
      </w:tr>
      <w:tr w:rsidR="004E67E4" w:rsidRPr="004E67E4" w14:paraId="70EE79E8" w14:textId="77777777" w:rsidTr="000804FE">
        <w:trPr>
          <w:trHeight w:val="288"/>
        </w:trPr>
        <w:tc>
          <w:tcPr>
            <w:tcW w:w="1745" w:type="dxa"/>
            <w:tcBorders>
              <w:top w:val="nil"/>
              <w:bottom w:val="nil"/>
            </w:tcBorders>
            <w:shd w:val="clear" w:color="auto" w:fill="auto"/>
            <w:noWrap/>
            <w:vAlign w:val="bottom"/>
            <w:hideMark/>
          </w:tcPr>
          <w:p w14:paraId="181D5E2B"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960" w:type="dxa"/>
            <w:tcBorders>
              <w:top w:val="nil"/>
              <w:bottom w:val="nil"/>
              <w:right w:val="single" w:sz="4" w:space="0" w:color="auto"/>
            </w:tcBorders>
            <w:shd w:val="clear" w:color="auto" w:fill="auto"/>
            <w:noWrap/>
            <w:vAlign w:val="bottom"/>
            <w:hideMark/>
          </w:tcPr>
          <w:p w14:paraId="39B24F4B"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0.386522</w:t>
            </w:r>
          </w:p>
        </w:tc>
        <w:tc>
          <w:tcPr>
            <w:tcW w:w="1745" w:type="dxa"/>
            <w:tcBorders>
              <w:top w:val="nil"/>
              <w:left w:val="single" w:sz="4" w:space="0" w:color="auto"/>
              <w:bottom w:val="nil"/>
            </w:tcBorders>
            <w:shd w:val="clear" w:color="auto" w:fill="auto"/>
            <w:noWrap/>
            <w:vAlign w:val="bottom"/>
            <w:hideMark/>
          </w:tcPr>
          <w:p w14:paraId="0898C884"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960" w:type="dxa"/>
            <w:tcBorders>
              <w:top w:val="nil"/>
              <w:bottom w:val="nil"/>
              <w:right w:val="single" w:sz="4" w:space="0" w:color="auto"/>
            </w:tcBorders>
            <w:shd w:val="clear" w:color="auto" w:fill="auto"/>
            <w:noWrap/>
            <w:vAlign w:val="bottom"/>
            <w:hideMark/>
          </w:tcPr>
          <w:p w14:paraId="68512261"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0.473392</w:t>
            </w:r>
          </w:p>
        </w:tc>
        <w:tc>
          <w:tcPr>
            <w:tcW w:w="1745" w:type="dxa"/>
            <w:tcBorders>
              <w:left w:val="single" w:sz="4" w:space="0" w:color="auto"/>
            </w:tcBorders>
            <w:shd w:val="clear" w:color="auto" w:fill="auto"/>
            <w:noWrap/>
            <w:vAlign w:val="bottom"/>
            <w:hideMark/>
          </w:tcPr>
          <w:p w14:paraId="0BA0C672"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960" w:type="dxa"/>
            <w:shd w:val="clear" w:color="auto" w:fill="auto"/>
            <w:noWrap/>
            <w:vAlign w:val="bottom"/>
            <w:hideMark/>
          </w:tcPr>
          <w:p w14:paraId="31E9C9C6"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0.272019</w:t>
            </w:r>
          </w:p>
        </w:tc>
      </w:tr>
      <w:tr w:rsidR="004E67E4" w:rsidRPr="004E67E4" w14:paraId="7973A1C5" w14:textId="77777777" w:rsidTr="000804FE">
        <w:trPr>
          <w:trHeight w:val="288"/>
        </w:trPr>
        <w:tc>
          <w:tcPr>
            <w:tcW w:w="1745" w:type="dxa"/>
            <w:tcBorders>
              <w:top w:val="nil"/>
              <w:bottom w:val="nil"/>
            </w:tcBorders>
            <w:shd w:val="clear" w:color="auto" w:fill="auto"/>
            <w:noWrap/>
            <w:vAlign w:val="bottom"/>
            <w:hideMark/>
          </w:tcPr>
          <w:p w14:paraId="07C7B65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960" w:type="dxa"/>
            <w:tcBorders>
              <w:top w:val="nil"/>
              <w:bottom w:val="nil"/>
              <w:right w:val="single" w:sz="4" w:space="0" w:color="auto"/>
            </w:tcBorders>
            <w:shd w:val="clear" w:color="auto" w:fill="auto"/>
            <w:noWrap/>
            <w:vAlign w:val="bottom"/>
            <w:hideMark/>
          </w:tcPr>
          <w:p w14:paraId="13AAE13A"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105958</w:t>
            </w:r>
          </w:p>
        </w:tc>
        <w:tc>
          <w:tcPr>
            <w:tcW w:w="1745" w:type="dxa"/>
            <w:tcBorders>
              <w:top w:val="nil"/>
              <w:left w:val="single" w:sz="4" w:space="0" w:color="auto"/>
              <w:bottom w:val="nil"/>
            </w:tcBorders>
            <w:shd w:val="clear" w:color="auto" w:fill="auto"/>
            <w:noWrap/>
            <w:vAlign w:val="bottom"/>
            <w:hideMark/>
          </w:tcPr>
          <w:p w14:paraId="1D8F3BB3"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960" w:type="dxa"/>
            <w:tcBorders>
              <w:top w:val="nil"/>
              <w:bottom w:val="nil"/>
              <w:right w:val="single" w:sz="4" w:space="0" w:color="auto"/>
            </w:tcBorders>
            <w:shd w:val="clear" w:color="auto" w:fill="auto"/>
            <w:noWrap/>
            <w:vAlign w:val="bottom"/>
            <w:hideMark/>
          </w:tcPr>
          <w:p w14:paraId="1AF1FC66"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745" w:type="dxa"/>
            <w:tcBorders>
              <w:left w:val="single" w:sz="4" w:space="0" w:color="auto"/>
            </w:tcBorders>
            <w:shd w:val="clear" w:color="auto" w:fill="auto"/>
            <w:noWrap/>
            <w:vAlign w:val="bottom"/>
            <w:hideMark/>
          </w:tcPr>
          <w:p w14:paraId="506C9BA3"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960" w:type="dxa"/>
            <w:shd w:val="clear" w:color="auto" w:fill="auto"/>
            <w:noWrap/>
            <w:vAlign w:val="bottom"/>
            <w:hideMark/>
          </w:tcPr>
          <w:p w14:paraId="719B9A19"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2959</w:t>
            </w:r>
          </w:p>
        </w:tc>
      </w:tr>
      <w:tr w:rsidR="004E67E4" w:rsidRPr="004E67E4" w14:paraId="5EA3191B" w14:textId="77777777" w:rsidTr="000804FE">
        <w:trPr>
          <w:trHeight w:val="288"/>
        </w:trPr>
        <w:tc>
          <w:tcPr>
            <w:tcW w:w="1745" w:type="dxa"/>
            <w:tcBorders>
              <w:top w:val="nil"/>
              <w:bottom w:val="nil"/>
            </w:tcBorders>
            <w:shd w:val="clear" w:color="auto" w:fill="auto"/>
            <w:noWrap/>
            <w:vAlign w:val="bottom"/>
            <w:hideMark/>
          </w:tcPr>
          <w:p w14:paraId="641209F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960" w:type="dxa"/>
            <w:tcBorders>
              <w:top w:val="nil"/>
              <w:bottom w:val="nil"/>
              <w:right w:val="single" w:sz="4" w:space="0" w:color="auto"/>
            </w:tcBorders>
            <w:shd w:val="clear" w:color="auto" w:fill="auto"/>
            <w:noWrap/>
            <w:vAlign w:val="bottom"/>
            <w:hideMark/>
          </w:tcPr>
          <w:p w14:paraId="231504E6"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34853</w:t>
            </w:r>
          </w:p>
        </w:tc>
        <w:tc>
          <w:tcPr>
            <w:tcW w:w="1745" w:type="dxa"/>
            <w:tcBorders>
              <w:top w:val="nil"/>
              <w:left w:val="single" w:sz="4" w:space="0" w:color="auto"/>
              <w:bottom w:val="nil"/>
            </w:tcBorders>
            <w:shd w:val="clear" w:color="auto" w:fill="auto"/>
            <w:noWrap/>
            <w:vAlign w:val="bottom"/>
            <w:hideMark/>
          </w:tcPr>
          <w:p w14:paraId="7869BFEC"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960" w:type="dxa"/>
            <w:tcBorders>
              <w:top w:val="nil"/>
              <w:bottom w:val="nil"/>
              <w:right w:val="single" w:sz="4" w:space="0" w:color="auto"/>
            </w:tcBorders>
            <w:shd w:val="clear" w:color="auto" w:fill="auto"/>
            <w:noWrap/>
            <w:vAlign w:val="bottom"/>
            <w:hideMark/>
          </w:tcPr>
          <w:p w14:paraId="0BF4AECF"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1500</w:t>
            </w:r>
          </w:p>
        </w:tc>
        <w:tc>
          <w:tcPr>
            <w:tcW w:w="1745" w:type="dxa"/>
            <w:tcBorders>
              <w:left w:val="single" w:sz="4" w:space="0" w:color="auto"/>
            </w:tcBorders>
            <w:shd w:val="clear" w:color="auto" w:fill="auto"/>
            <w:noWrap/>
            <w:vAlign w:val="bottom"/>
            <w:hideMark/>
          </w:tcPr>
          <w:p w14:paraId="44E2E83B"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960" w:type="dxa"/>
            <w:shd w:val="clear" w:color="auto" w:fill="auto"/>
            <w:noWrap/>
            <w:vAlign w:val="bottom"/>
            <w:hideMark/>
          </w:tcPr>
          <w:p w14:paraId="4FF3FFA4"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2000</w:t>
            </w:r>
          </w:p>
        </w:tc>
      </w:tr>
      <w:tr w:rsidR="004E67E4" w:rsidRPr="004E67E4" w14:paraId="4AFBE643" w14:textId="77777777" w:rsidTr="000804FE">
        <w:trPr>
          <w:trHeight w:val="288"/>
        </w:trPr>
        <w:tc>
          <w:tcPr>
            <w:tcW w:w="1745" w:type="dxa"/>
            <w:tcBorders>
              <w:top w:val="nil"/>
              <w:bottom w:val="nil"/>
            </w:tcBorders>
            <w:shd w:val="clear" w:color="auto" w:fill="auto"/>
            <w:noWrap/>
            <w:vAlign w:val="bottom"/>
            <w:hideMark/>
          </w:tcPr>
          <w:p w14:paraId="32071B8B"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960" w:type="dxa"/>
            <w:tcBorders>
              <w:top w:val="nil"/>
              <w:bottom w:val="nil"/>
              <w:right w:val="single" w:sz="4" w:space="0" w:color="auto"/>
            </w:tcBorders>
            <w:shd w:val="clear" w:color="auto" w:fill="auto"/>
            <w:noWrap/>
            <w:vAlign w:val="bottom"/>
            <w:hideMark/>
          </w:tcPr>
          <w:p w14:paraId="55B86B34"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140811</w:t>
            </w:r>
          </w:p>
        </w:tc>
        <w:tc>
          <w:tcPr>
            <w:tcW w:w="1745" w:type="dxa"/>
            <w:tcBorders>
              <w:top w:val="nil"/>
              <w:left w:val="single" w:sz="4" w:space="0" w:color="auto"/>
              <w:bottom w:val="nil"/>
            </w:tcBorders>
            <w:shd w:val="clear" w:color="auto" w:fill="auto"/>
            <w:noWrap/>
            <w:vAlign w:val="bottom"/>
            <w:hideMark/>
          </w:tcPr>
          <w:p w14:paraId="1EF57D3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960" w:type="dxa"/>
            <w:tcBorders>
              <w:top w:val="nil"/>
              <w:bottom w:val="nil"/>
              <w:right w:val="single" w:sz="4" w:space="0" w:color="auto"/>
            </w:tcBorders>
            <w:shd w:val="clear" w:color="auto" w:fill="auto"/>
            <w:noWrap/>
            <w:vAlign w:val="bottom"/>
            <w:hideMark/>
          </w:tcPr>
          <w:p w14:paraId="4AD159DB"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4500</w:t>
            </w:r>
          </w:p>
        </w:tc>
        <w:tc>
          <w:tcPr>
            <w:tcW w:w="1745" w:type="dxa"/>
            <w:tcBorders>
              <w:left w:val="single" w:sz="4" w:space="0" w:color="auto"/>
            </w:tcBorders>
            <w:shd w:val="clear" w:color="auto" w:fill="auto"/>
            <w:noWrap/>
            <w:vAlign w:val="bottom"/>
            <w:hideMark/>
          </w:tcPr>
          <w:p w14:paraId="5C710D35"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960" w:type="dxa"/>
            <w:shd w:val="clear" w:color="auto" w:fill="auto"/>
            <w:noWrap/>
            <w:vAlign w:val="bottom"/>
            <w:hideMark/>
          </w:tcPr>
          <w:p w14:paraId="7814A49C"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4959</w:t>
            </w:r>
          </w:p>
        </w:tc>
      </w:tr>
      <w:tr w:rsidR="004E67E4" w:rsidRPr="004E67E4" w14:paraId="643BABEC" w14:textId="77777777" w:rsidTr="000804FE">
        <w:trPr>
          <w:trHeight w:val="288"/>
        </w:trPr>
        <w:tc>
          <w:tcPr>
            <w:tcW w:w="1745" w:type="dxa"/>
            <w:tcBorders>
              <w:top w:val="nil"/>
              <w:bottom w:val="nil"/>
            </w:tcBorders>
            <w:shd w:val="clear" w:color="auto" w:fill="auto"/>
            <w:noWrap/>
            <w:vAlign w:val="bottom"/>
            <w:hideMark/>
          </w:tcPr>
          <w:p w14:paraId="3CBD8044"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960" w:type="dxa"/>
            <w:tcBorders>
              <w:top w:val="nil"/>
              <w:bottom w:val="nil"/>
              <w:right w:val="single" w:sz="4" w:space="0" w:color="auto"/>
            </w:tcBorders>
            <w:shd w:val="clear" w:color="auto" w:fill="auto"/>
            <w:noWrap/>
            <w:vAlign w:val="bottom"/>
            <w:hideMark/>
          </w:tcPr>
          <w:p w14:paraId="4CEE8812"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2011267</w:t>
            </w:r>
          </w:p>
        </w:tc>
        <w:tc>
          <w:tcPr>
            <w:tcW w:w="1745" w:type="dxa"/>
            <w:tcBorders>
              <w:top w:val="nil"/>
              <w:left w:val="single" w:sz="4" w:space="0" w:color="auto"/>
              <w:bottom w:val="nil"/>
            </w:tcBorders>
            <w:shd w:val="clear" w:color="auto" w:fill="auto"/>
            <w:noWrap/>
            <w:vAlign w:val="bottom"/>
            <w:hideMark/>
          </w:tcPr>
          <w:p w14:paraId="75E6EC6F"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960" w:type="dxa"/>
            <w:tcBorders>
              <w:top w:val="nil"/>
              <w:bottom w:val="nil"/>
              <w:right w:val="single" w:sz="4" w:space="0" w:color="auto"/>
            </w:tcBorders>
            <w:shd w:val="clear" w:color="auto" w:fill="auto"/>
            <w:noWrap/>
            <w:vAlign w:val="bottom"/>
            <w:hideMark/>
          </w:tcPr>
          <w:p w14:paraId="37094C9F"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66150</w:t>
            </w:r>
          </w:p>
        </w:tc>
        <w:tc>
          <w:tcPr>
            <w:tcW w:w="1745" w:type="dxa"/>
            <w:tcBorders>
              <w:left w:val="single" w:sz="4" w:space="0" w:color="auto"/>
            </w:tcBorders>
            <w:shd w:val="clear" w:color="auto" w:fill="auto"/>
            <w:noWrap/>
            <w:vAlign w:val="bottom"/>
            <w:hideMark/>
          </w:tcPr>
          <w:p w14:paraId="7ACD319F"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960" w:type="dxa"/>
            <w:shd w:val="clear" w:color="auto" w:fill="auto"/>
            <w:noWrap/>
            <w:vAlign w:val="bottom"/>
            <w:hideMark/>
          </w:tcPr>
          <w:p w14:paraId="2CF59401"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78108</w:t>
            </w:r>
          </w:p>
        </w:tc>
      </w:tr>
      <w:tr w:rsidR="004E67E4" w:rsidRPr="004E67E4" w14:paraId="60D2E0A0" w14:textId="77777777" w:rsidTr="000804FE">
        <w:trPr>
          <w:trHeight w:val="300"/>
        </w:trPr>
        <w:tc>
          <w:tcPr>
            <w:tcW w:w="1745" w:type="dxa"/>
            <w:tcBorders>
              <w:top w:val="nil"/>
              <w:bottom w:val="nil"/>
            </w:tcBorders>
            <w:shd w:val="clear" w:color="auto" w:fill="auto"/>
            <w:noWrap/>
            <w:vAlign w:val="bottom"/>
            <w:hideMark/>
          </w:tcPr>
          <w:p w14:paraId="603F7A7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960" w:type="dxa"/>
            <w:tcBorders>
              <w:top w:val="nil"/>
              <w:bottom w:val="nil"/>
              <w:right w:val="single" w:sz="4" w:space="0" w:color="auto"/>
            </w:tcBorders>
            <w:shd w:val="clear" w:color="auto" w:fill="auto"/>
            <w:noWrap/>
            <w:vAlign w:val="bottom"/>
            <w:hideMark/>
          </w:tcPr>
          <w:p w14:paraId="7E49F920"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745" w:type="dxa"/>
            <w:tcBorders>
              <w:top w:val="nil"/>
              <w:left w:val="single" w:sz="4" w:space="0" w:color="auto"/>
              <w:bottom w:val="nil"/>
            </w:tcBorders>
            <w:shd w:val="clear" w:color="auto" w:fill="auto"/>
            <w:noWrap/>
            <w:vAlign w:val="bottom"/>
            <w:hideMark/>
          </w:tcPr>
          <w:p w14:paraId="76E72EEB"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960" w:type="dxa"/>
            <w:tcBorders>
              <w:top w:val="nil"/>
              <w:bottom w:val="nil"/>
              <w:right w:val="single" w:sz="4" w:space="0" w:color="auto"/>
            </w:tcBorders>
            <w:shd w:val="clear" w:color="auto" w:fill="auto"/>
            <w:noWrap/>
            <w:vAlign w:val="bottom"/>
            <w:hideMark/>
          </w:tcPr>
          <w:p w14:paraId="1DFFD599"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745" w:type="dxa"/>
            <w:tcBorders>
              <w:left w:val="single" w:sz="4" w:space="0" w:color="auto"/>
            </w:tcBorders>
            <w:shd w:val="clear" w:color="auto" w:fill="auto"/>
            <w:noWrap/>
            <w:vAlign w:val="bottom"/>
            <w:hideMark/>
          </w:tcPr>
          <w:p w14:paraId="7AB21B88"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960" w:type="dxa"/>
            <w:shd w:val="clear" w:color="auto" w:fill="auto"/>
            <w:noWrap/>
            <w:vAlign w:val="bottom"/>
            <w:hideMark/>
          </w:tcPr>
          <w:p w14:paraId="1DD71F27"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r>
      <w:tr w:rsidR="00E132E8" w:rsidRPr="004E67E4" w14:paraId="6FB4F4E7" w14:textId="77777777" w:rsidTr="000804FE">
        <w:trPr>
          <w:trHeight w:val="300"/>
        </w:trPr>
        <w:tc>
          <w:tcPr>
            <w:tcW w:w="1745" w:type="dxa"/>
            <w:tcBorders>
              <w:top w:val="nil"/>
              <w:bottom w:val="single" w:sz="4" w:space="0" w:color="auto"/>
            </w:tcBorders>
            <w:shd w:val="clear" w:color="auto" w:fill="auto"/>
            <w:noWrap/>
            <w:vAlign w:val="bottom"/>
          </w:tcPr>
          <w:p w14:paraId="3697FEEA" w14:textId="77777777" w:rsidR="00E132E8" w:rsidRPr="004E67E4" w:rsidRDefault="00E132E8" w:rsidP="004E67E4">
            <w:pPr>
              <w:spacing w:after="0" w:line="240" w:lineRule="auto"/>
              <w:rPr>
                <w:rFonts w:ascii="Calibri" w:eastAsia="Times New Roman" w:hAnsi="Calibri" w:cs="Calibri"/>
                <w:color w:val="000000"/>
                <w:kern w:val="0"/>
                <w:lang w:eastAsia="en-IN"/>
                <w14:ligatures w14:val="none"/>
              </w:rPr>
            </w:pPr>
          </w:p>
        </w:tc>
        <w:tc>
          <w:tcPr>
            <w:tcW w:w="960" w:type="dxa"/>
            <w:tcBorders>
              <w:top w:val="nil"/>
              <w:bottom w:val="single" w:sz="4" w:space="0" w:color="auto"/>
              <w:right w:val="single" w:sz="4" w:space="0" w:color="auto"/>
            </w:tcBorders>
            <w:shd w:val="clear" w:color="auto" w:fill="auto"/>
            <w:noWrap/>
            <w:vAlign w:val="bottom"/>
          </w:tcPr>
          <w:p w14:paraId="001B30DA" w14:textId="77777777" w:rsidR="00E132E8" w:rsidRPr="004E67E4" w:rsidRDefault="00E132E8" w:rsidP="004E67E4">
            <w:pPr>
              <w:spacing w:after="0" w:line="240" w:lineRule="auto"/>
              <w:jc w:val="right"/>
              <w:rPr>
                <w:rFonts w:ascii="Calibri" w:eastAsia="Times New Roman" w:hAnsi="Calibri" w:cs="Calibri"/>
                <w:color w:val="000000"/>
                <w:kern w:val="0"/>
                <w:lang w:eastAsia="en-IN"/>
                <w14:ligatures w14:val="none"/>
              </w:rPr>
            </w:pPr>
          </w:p>
        </w:tc>
        <w:tc>
          <w:tcPr>
            <w:tcW w:w="1745" w:type="dxa"/>
            <w:tcBorders>
              <w:top w:val="nil"/>
              <w:left w:val="single" w:sz="4" w:space="0" w:color="auto"/>
              <w:bottom w:val="single" w:sz="4" w:space="0" w:color="auto"/>
            </w:tcBorders>
            <w:shd w:val="clear" w:color="auto" w:fill="auto"/>
            <w:noWrap/>
            <w:vAlign w:val="bottom"/>
          </w:tcPr>
          <w:p w14:paraId="2E2DC681" w14:textId="77777777" w:rsidR="00E132E8" w:rsidRPr="004E67E4" w:rsidRDefault="00E132E8" w:rsidP="004E67E4">
            <w:pPr>
              <w:spacing w:after="0" w:line="240" w:lineRule="auto"/>
              <w:rPr>
                <w:rFonts w:ascii="Calibri" w:eastAsia="Times New Roman" w:hAnsi="Calibri" w:cs="Calibri"/>
                <w:color w:val="000000"/>
                <w:kern w:val="0"/>
                <w:lang w:eastAsia="en-IN"/>
                <w14:ligatures w14:val="none"/>
              </w:rPr>
            </w:pPr>
          </w:p>
        </w:tc>
        <w:tc>
          <w:tcPr>
            <w:tcW w:w="960" w:type="dxa"/>
            <w:tcBorders>
              <w:top w:val="nil"/>
              <w:bottom w:val="single" w:sz="4" w:space="0" w:color="auto"/>
              <w:right w:val="single" w:sz="4" w:space="0" w:color="auto"/>
            </w:tcBorders>
            <w:shd w:val="clear" w:color="auto" w:fill="auto"/>
            <w:noWrap/>
            <w:vAlign w:val="bottom"/>
          </w:tcPr>
          <w:p w14:paraId="2D251C41" w14:textId="77777777" w:rsidR="00E132E8" w:rsidRPr="004E67E4" w:rsidRDefault="00E132E8" w:rsidP="004E67E4">
            <w:pPr>
              <w:spacing w:after="0" w:line="240" w:lineRule="auto"/>
              <w:jc w:val="right"/>
              <w:rPr>
                <w:rFonts w:ascii="Calibri" w:eastAsia="Times New Roman" w:hAnsi="Calibri" w:cs="Calibri"/>
                <w:color w:val="000000"/>
                <w:kern w:val="0"/>
                <w:lang w:eastAsia="en-IN"/>
                <w14:ligatures w14:val="none"/>
              </w:rPr>
            </w:pPr>
          </w:p>
        </w:tc>
        <w:tc>
          <w:tcPr>
            <w:tcW w:w="1745" w:type="dxa"/>
            <w:tcBorders>
              <w:left w:val="single" w:sz="4" w:space="0" w:color="auto"/>
            </w:tcBorders>
            <w:shd w:val="clear" w:color="auto" w:fill="auto"/>
            <w:noWrap/>
            <w:vAlign w:val="bottom"/>
          </w:tcPr>
          <w:p w14:paraId="03B9C63B" w14:textId="77777777" w:rsidR="00E132E8" w:rsidRPr="004E67E4" w:rsidRDefault="00E132E8" w:rsidP="004E67E4">
            <w:pPr>
              <w:spacing w:after="0" w:line="240" w:lineRule="auto"/>
              <w:rPr>
                <w:rFonts w:ascii="Calibri" w:eastAsia="Times New Roman" w:hAnsi="Calibri" w:cs="Calibri"/>
                <w:color w:val="000000"/>
                <w:kern w:val="0"/>
                <w:lang w:eastAsia="en-IN"/>
                <w14:ligatures w14:val="none"/>
              </w:rPr>
            </w:pPr>
          </w:p>
        </w:tc>
        <w:tc>
          <w:tcPr>
            <w:tcW w:w="960" w:type="dxa"/>
            <w:shd w:val="clear" w:color="auto" w:fill="auto"/>
            <w:noWrap/>
            <w:vAlign w:val="bottom"/>
          </w:tcPr>
          <w:p w14:paraId="08F66608" w14:textId="77777777" w:rsidR="00E132E8" w:rsidRPr="004E67E4" w:rsidRDefault="00E132E8" w:rsidP="004E67E4">
            <w:pPr>
              <w:spacing w:after="0" w:line="240" w:lineRule="auto"/>
              <w:jc w:val="right"/>
              <w:rPr>
                <w:rFonts w:ascii="Calibri" w:eastAsia="Times New Roman" w:hAnsi="Calibri" w:cs="Calibri"/>
                <w:color w:val="000000"/>
                <w:kern w:val="0"/>
                <w:lang w:eastAsia="en-IN"/>
                <w14:ligatures w14:val="none"/>
              </w:rPr>
            </w:pPr>
          </w:p>
        </w:tc>
      </w:tr>
    </w:tbl>
    <w:p w14:paraId="107F175F" w14:textId="77777777" w:rsidR="000804FE" w:rsidRDefault="000804FE" w:rsidP="001E6E12">
      <w:pPr>
        <w:spacing w:before="160" w:after="80" w:line="240" w:lineRule="auto"/>
        <w:jc w:val="both"/>
        <w:rPr>
          <w:rFonts w:ascii="Times New Roman" w:hAnsi="Times New Roman" w:cs="Times New Roman"/>
          <w:sz w:val="36"/>
          <w:szCs w:val="36"/>
        </w:rPr>
      </w:pPr>
    </w:p>
    <w:p w14:paraId="5410BAD8" w14:textId="44B28AAE" w:rsidR="004E67E4" w:rsidRDefault="004E67E4"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0F989894" w14:textId="76B04909" w:rsidR="00D72D59" w:rsidRPr="00D72D59" w:rsidRDefault="00AA4913" w:rsidP="001B62EA">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correlation coefficient between Cost and Price is -0.41106, indicating a moderate negative linear relationship between these two variables. This means that as the cost increases, the price tends to decrease, and vice versa. However, the strength of this correlation is moderate, so the relationship is not very strong.</w:t>
      </w:r>
    </w:p>
    <w:tbl>
      <w:tblPr>
        <w:tblW w:w="9261" w:type="dxa"/>
        <w:tblLook w:val="04A0" w:firstRow="1" w:lastRow="0" w:firstColumn="1" w:lastColumn="0" w:noHBand="0" w:noVBand="1"/>
      </w:tblPr>
      <w:tblGrid>
        <w:gridCol w:w="3087"/>
        <w:gridCol w:w="2743"/>
        <w:gridCol w:w="3431"/>
      </w:tblGrid>
      <w:tr w:rsidR="00C74D15" w:rsidRPr="00C74D15" w14:paraId="0137961A" w14:textId="77777777" w:rsidTr="000804FE">
        <w:trPr>
          <w:trHeight w:val="293"/>
        </w:trPr>
        <w:tc>
          <w:tcPr>
            <w:tcW w:w="3087" w:type="dxa"/>
            <w:tcBorders>
              <w:top w:val="single" w:sz="4" w:space="0" w:color="auto"/>
              <w:bottom w:val="single" w:sz="4" w:space="0" w:color="auto"/>
              <w:right w:val="single" w:sz="4" w:space="0" w:color="auto"/>
            </w:tcBorders>
            <w:shd w:val="clear" w:color="auto" w:fill="auto"/>
            <w:noWrap/>
            <w:vAlign w:val="bottom"/>
            <w:hideMark/>
          </w:tcPr>
          <w:p w14:paraId="637297CB" w14:textId="77777777" w:rsidR="00C74D15" w:rsidRPr="00C74D15" w:rsidRDefault="00C74D15" w:rsidP="00C74D15">
            <w:pPr>
              <w:spacing w:after="0" w:line="240" w:lineRule="auto"/>
              <w:jc w:val="center"/>
              <w:rPr>
                <w:rFonts w:ascii="Calibri" w:eastAsia="Times New Roman" w:hAnsi="Calibri" w:cs="Calibri"/>
                <w:i/>
                <w:iCs/>
                <w:color w:val="000000"/>
                <w:kern w:val="0"/>
                <w:lang w:eastAsia="en-IN"/>
                <w14:ligatures w14:val="none"/>
              </w:rPr>
            </w:pPr>
            <w:r w:rsidRPr="00C74D15">
              <w:rPr>
                <w:rFonts w:ascii="Calibri" w:eastAsia="Times New Roman" w:hAnsi="Calibri" w:cs="Calibri"/>
                <w:i/>
                <w:iCs/>
                <w:color w:val="000000"/>
                <w:kern w:val="0"/>
                <w:lang w:eastAsia="en-IN"/>
                <w14:ligatures w14:val="none"/>
              </w:rPr>
              <w:lastRenderedPageBreak/>
              <w:t> </w:t>
            </w:r>
          </w:p>
        </w:tc>
        <w:tc>
          <w:tcPr>
            <w:tcW w:w="2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63843" w14:textId="274CA24E" w:rsidR="00C74D15" w:rsidRPr="00C74D15" w:rsidRDefault="005B56CD" w:rsidP="00C74D15">
            <w:pPr>
              <w:spacing w:after="0" w:line="240" w:lineRule="auto"/>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Cost</w:t>
            </w:r>
          </w:p>
        </w:tc>
        <w:tc>
          <w:tcPr>
            <w:tcW w:w="3431" w:type="dxa"/>
            <w:tcBorders>
              <w:top w:val="single" w:sz="4" w:space="0" w:color="auto"/>
              <w:left w:val="single" w:sz="4" w:space="0" w:color="auto"/>
              <w:bottom w:val="single" w:sz="4" w:space="0" w:color="auto"/>
            </w:tcBorders>
            <w:shd w:val="clear" w:color="auto" w:fill="auto"/>
            <w:noWrap/>
            <w:vAlign w:val="bottom"/>
            <w:hideMark/>
          </w:tcPr>
          <w:p w14:paraId="4119434C" w14:textId="4A0740C0" w:rsidR="00C74D15" w:rsidRPr="00C74D15" w:rsidRDefault="005B56CD" w:rsidP="00C74D15">
            <w:pPr>
              <w:spacing w:after="0" w:line="240" w:lineRule="auto"/>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w:t>
            </w:r>
          </w:p>
        </w:tc>
      </w:tr>
      <w:tr w:rsidR="00C74D15" w:rsidRPr="00C74D15" w14:paraId="1ED913EB" w14:textId="77777777" w:rsidTr="000804FE">
        <w:trPr>
          <w:trHeight w:val="293"/>
        </w:trPr>
        <w:tc>
          <w:tcPr>
            <w:tcW w:w="3087" w:type="dxa"/>
            <w:tcBorders>
              <w:top w:val="single" w:sz="4" w:space="0" w:color="auto"/>
              <w:right w:val="single" w:sz="4" w:space="0" w:color="auto"/>
            </w:tcBorders>
            <w:shd w:val="clear" w:color="auto" w:fill="auto"/>
            <w:noWrap/>
            <w:vAlign w:val="bottom"/>
            <w:hideMark/>
          </w:tcPr>
          <w:p w14:paraId="4C860E9B" w14:textId="2686A251" w:rsidR="00C74D15" w:rsidRPr="00C74D15" w:rsidRDefault="00AA4913" w:rsidP="00C74D1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2743" w:type="dxa"/>
            <w:tcBorders>
              <w:top w:val="single" w:sz="4" w:space="0" w:color="auto"/>
              <w:left w:val="single" w:sz="4" w:space="0" w:color="auto"/>
              <w:right w:val="single" w:sz="4" w:space="0" w:color="auto"/>
            </w:tcBorders>
            <w:shd w:val="clear" w:color="auto" w:fill="auto"/>
            <w:noWrap/>
            <w:vAlign w:val="bottom"/>
            <w:hideMark/>
          </w:tcPr>
          <w:p w14:paraId="4DEB1BC3" w14:textId="77777777" w:rsidR="00C74D15" w:rsidRPr="00C74D15" w:rsidRDefault="00C74D15" w:rsidP="00C74D15">
            <w:pPr>
              <w:spacing w:after="0" w:line="240" w:lineRule="auto"/>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c>
          <w:tcPr>
            <w:tcW w:w="3431" w:type="dxa"/>
            <w:tcBorders>
              <w:top w:val="single" w:sz="4" w:space="0" w:color="auto"/>
              <w:left w:val="single" w:sz="4" w:space="0" w:color="auto"/>
            </w:tcBorders>
            <w:shd w:val="clear" w:color="auto" w:fill="auto"/>
            <w:noWrap/>
            <w:vAlign w:val="bottom"/>
            <w:hideMark/>
          </w:tcPr>
          <w:p w14:paraId="4F94E9C5" w14:textId="77777777" w:rsidR="00C74D15" w:rsidRPr="00C74D15" w:rsidRDefault="00C74D15" w:rsidP="00C74D15">
            <w:pPr>
              <w:spacing w:after="0" w:line="240" w:lineRule="auto"/>
              <w:jc w:val="right"/>
              <w:rPr>
                <w:rFonts w:ascii="Calibri" w:eastAsia="Times New Roman" w:hAnsi="Calibri" w:cs="Calibri"/>
                <w:color w:val="000000"/>
                <w:kern w:val="0"/>
                <w:lang w:eastAsia="en-IN"/>
                <w14:ligatures w14:val="none"/>
              </w:rPr>
            </w:pPr>
          </w:p>
        </w:tc>
      </w:tr>
      <w:tr w:rsidR="00C74D15" w:rsidRPr="00C74D15" w14:paraId="7D54E4FC" w14:textId="77777777" w:rsidTr="000804FE">
        <w:trPr>
          <w:trHeight w:val="305"/>
        </w:trPr>
        <w:tc>
          <w:tcPr>
            <w:tcW w:w="3087" w:type="dxa"/>
            <w:tcBorders>
              <w:right w:val="single" w:sz="4" w:space="0" w:color="auto"/>
            </w:tcBorders>
            <w:shd w:val="clear" w:color="auto" w:fill="auto"/>
            <w:noWrap/>
            <w:vAlign w:val="bottom"/>
            <w:hideMark/>
          </w:tcPr>
          <w:p w14:paraId="08DDE0B0" w14:textId="2DE3F3F2" w:rsidR="00C74D15" w:rsidRPr="00C74D15" w:rsidRDefault="005B56CD" w:rsidP="00C74D1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2743" w:type="dxa"/>
            <w:tcBorders>
              <w:left w:val="single" w:sz="4" w:space="0" w:color="auto"/>
              <w:right w:val="single" w:sz="4" w:space="0" w:color="auto"/>
            </w:tcBorders>
            <w:shd w:val="clear" w:color="auto" w:fill="auto"/>
            <w:noWrap/>
            <w:vAlign w:val="bottom"/>
            <w:hideMark/>
          </w:tcPr>
          <w:p w14:paraId="430169E6" w14:textId="77777777" w:rsidR="00C74D15" w:rsidRPr="00C74D15" w:rsidRDefault="00C74D15" w:rsidP="00C74D15">
            <w:pPr>
              <w:spacing w:after="0" w:line="240" w:lineRule="auto"/>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-0.41106</w:t>
            </w:r>
          </w:p>
        </w:tc>
        <w:tc>
          <w:tcPr>
            <w:tcW w:w="3431" w:type="dxa"/>
            <w:tcBorders>
              <w:left w:val="single" w:sz="4" w:space="0" w:color="auto"/>
            </w:tcBorders>
            <w:shd w:val="clear" w:color="auto" w:fill="auto"/>
            <w:noWrap/>
            <w:vAlign w:val="bottom"/>
            <w:hideMark/>
          </w:tcPr>
          <w:p w14:paraId="28486B9B" w14:textId="77777777" w:rsidR="00C74D15" w:rsidRPr="00C74D15" w:rsidRDefault="00C74D15" w:rsidP="00C74D15">
            <w:pPr>
              <w:spacing w:after="0" w:line="240" w:lineRule="auto"/>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r>
      <w:tr w:rsidR="00F00101" w:rsidRPr="00C74D15" w14:paraId="5D702757" w14:textId="77777777" w:rsidTr="000804FE">
        <w:trPr>
          <w:trHeight w:val="305"/>
        </w:trPr>
        <w:tc>
          <w:tcPr>
            <w:tcW w:w="3087" w:type="dxa"/>
            <w:shd w:val="clear" w:color="auto" w:fill="auto"/>
            <w:noWrap/>
            <w:vAlign w:val="bottom"/>
          </w:tcPr>
          <w:p w14:paraId="4F44A9C7" w14:textId="77777777" w:rsidR="00F00101" w:rsidRPr="00C74D15" w:rsidRDefault="00F00101" w:rsidP="00C74D15">
            <w:pPr>
              <w:spacing w:after="0" w:line="240" w:lineRule="auto"/>
              <w:rPr>
                <w:rFonts w:ascii="Calibri" w:eastAsia="Times New Roman" w:hAnsi="Calibri" w:cs="Calibri"/>
                <w:color w:val="000000"/>
                <w:kern w:val="0"/>
                <w:lang w:eastAsia="en-IN"/>
                <w14:ligatures w14:val="none"/>
              </w:rPr>
            </w:pPr>
          </w:p>
        </w:tc>
        <w:tc>
          <w:tcPr>
            <w:tcW w:w="2743" w:type="dxa"/>
            <w:shd w:val="clear" w:color="auto" w:fill="auto"/>
            <w:noWrap/>
            <w:vAlign w:val="bottom"/>
          </w:tcPr>
          <w:p w14:paraId="18321A33" w14:textId="77777777" w:rsidR="00F00101" w:rsidRPr="00C74D15" w:rsidRDefault="00F00101" w:rsidP="00C74D15">
            <w:pPr>
              <w:spacing w:after="0" w:line="240" w:lineRule="auto"/>
              <w:jc w:val="right"/>
              <w:rPr>
                <w:rFonts w:ascii="Calibri" w:eastAsia="Times New Roman" w:hAnsi="Calibri" w:cs="Calibri"/>
                <w:color w:val="000000"/>
                <w:kern w:val="0"/>
                <w:lang w:eastAsia="en-IN"/>
                <w14:ligatures w14:val="none"/>
              </w:rPr>
            </w:pPr>
          </w:p>
        </w:tc>
        <w:tc>
          <w:tcPr>
            <w:tcW w:w="3431" w:type="dxa"/>
            <w:shd w:val="clear" w:color="auto" w:fill="auto"/>
            <w:noWrap/>
            <w:vAlign w:val="bottom"/>
          </w:tcPr>
          <w:p w14:paraId="5523E760" w14:textId="77777777" w:rsidR="00F00101" w:rsidRPr="00C74D15" w:rsidRDefault="00F00101" w:rsidP="00C74D15">
            <w:pPr>
              <w:spacing w:after="0" w:line="240" w:lineRule="auto"/>
              <w:jc w:val="right"/>
              <w:rPr>
                <w:rFonts w:ascii="Calibri" w:eastAsia="Times New Roman" w:hAnsi="Calibri" w:cs="Calibri"/>
                <w:color w:val="000000"/>
                <w:kern w:val="0"/>
                <w:lang w:eastAsia="en-IN"/>
                <w14:ligatures w14:val="none"/>
              </w:rPr>
            </w:pPr>
          </w:p>
        </w:tc>
      </w:tr>
    </w:tbl>
    <w:p w14:paraId="0D5EC51C" w14:textId="46BDCEE4" w:rsidR="00F00101" w:rsidRDefault="00F00101" w:rsidP="00DD5E48">
      <w:pPr>
        <w:spacing w:before="100" w:beforeAutospacing="1" w:after="100" w:afterAutospacing="1"/>
        <w:jc w:val="center"/>
        <w:rPr>
          <w:rFonts w:ascii="Times New Roman" w:hAnsi="Times New Roman" w:cs="Times New Roman"/>
          <w:b/>
          <w:bCs/>
          <w:sz w:val="48"/>
          <w:szCs w:val="48"/>
        </w:rPr>
      </w:pPr>
    </w:p>
    <w:p w14:paraId="621B2741" w14:textId="539687CD" w:rsidR="00F00101" w:rsidRDefault="00F00101" w:rsidP="00F00101">
      <w:pPr>
        <w:rPr>
          <w:rFonts w:ascii="Times New Roman" w:hAnsi="Times New Roman" w:cs="Times New Roman"/>
          <w:b/>
          <w:bCs/>
          <w:sz w:val="48"/>
          <w:szCs w:val="48"/>
        </w:rPr>
      </w:pPr>
      <w:r>
        <w:rPr>
          <w:rFonts w:ascii="Times New Roman" w:hAnsi="Times New Roman" w:cs="Times New Roman"/>
          <w:b/>
          <w:bCs/>
          <w:sz w:val="48"/>
          <w:szCs w:val="48"/>
        </w:rPr>
        <w:br w:type="page"/>
      </w:r>
    </w:p>
    <w:p w14:paraId="7E89850C" w14:textId="32A209CD" w:rsidR="009D6207" w:rsidRPr="00F40AD9" w:rsidRDefault="009D6207" w:rsidP="00DD5E48">
      <w:pPr>
        <w:spacing w:before="100" w:beforeAutospacing="1" w:after="100" w:afterAutospacing="1"/>
        <w:jc w:val="center"/>
        <w:rPr>
          <w:rFonts w:ascii="Times New Roman" w:hAnsi="Times New Roman" w:cs="Times New Roman"/>
          <w:sz w:val="48"/>
          <w:szCs w:val="48"/>
        </w:rPr>
      </w:pPr>
      <w:r w:rsidRPr="00F40AD9">
        <w:rPr>
          <w:rFonts w:ascii="Times New Roman" w:hAnsi="Times New Roman" w:cs="Times New Roman"/>
          <w:sz w:val="48"/>
          <w:szCs w:val="48"/>
        </w:rPr>
        <w:lastRenderedPageBreak/>
        <w:t>Order Data Report</w:t>
      </w:r>
    </w:p>
    <w:p w14:paraId="7CC21684" w14:textId="77777777" w:rsidR="009D6207" w:rsidRPr="002B12FA" w:rsidRDefault="009D6207" w:rsidP="00DD5E48">
      <w:pPr>
        <w:spacing w:before="160" w:after="80"/>
        <w:rPr>
          <w:rFonts w:ascii="Times New Roman" w:hAnsi="Times New Roman" w:cs="Times New Roman"/>
          <w:sz w:val="36"/>
          <w:szCs w:val="36"/>
        </w:rPr>
      </w:pPr>
      <w:r w:rsidRPr="002B12FA">
        <w:rPr>
          <w:rFonts w:ascii="Times New Roman" w:hAnsi="Times New Roman" w:cs="Times New Roman"/>
          <w:sz w:val="36"/>
          <w:szCs w:val="36"/>
        </w:rPr>
        <w:t>I</w:t>
      </w:r>
      <w:r>
        <w:rPr>
          <w:rFonts w:ascii="Times New Roman" w:hAnsi="Times New Roman" w:cs="Times New Roman"/>
          <w:sz w:val="36"/>
          <w:szCs w:val="36"/>
        </w:rPr>
        <w:t>ntroduction</w:t>
      </w:r>
    </w:p>
    <w:p w14:paraId="723E2662" w14:textId="7F029A19" w:rsidR="00BE43C6" w:rsidRPr="00BE43C6" w:rsidRDefault="00BE43C6" w:rsidP="00BE43C6">
      <w:pPr>
        <w:spacing w:before="160" w:after="80" w:line="278" w:lineRule="auto"/>
        <w:rPr>
          <w:rFonts w:ascii="Times New Roman" w:hAnsi="Times New Roman" w:cs="Times New Roman"/>
          <w:sz w:val="24"/>
          <w:szCs w:val="24"/>
        </w:rPr>
      </w:pPr>
      <w:r w:rsidRPr="00BE43C6">
        <w:rPr>
          <w:rFonts w:ascii="Times New Roman" w:hAnsi="Times New Roman" w:cs="Times New Roman"/>
          <w:sz w:val="24"/>
          <w:szCs w:val="24"/>
        </w:rPr>
        <w:t>This report offers a deep dive into a comprehensive dataset capturing sales transactions within the automotive industry. It includes various attributes such as Order ID, Order Date, Ship Date, Customer Details, Product Information, and Sales Figures. The primary objective is to extract actionable insights to inform decision-making processes and drive business growth within the automotive sector.</w:t>
      </w:r>
    </w:p>
    <w:p w14:paraId="74F6C9DA" w14:textId="77777777" w:rsidR="00BE43C6" w:rsidRDefault="00BE43C6" w:rsidP="00BE43C6">
      <w:pPr>
        <w:spacing w:before="160" w:after="80" w:line="278" w:lineRule="auto"/>
        <w:rPr>
          <w:rFonts w:ascii="Times New Roman" w:hAnsi="Times New Roman" w:cs="Times New Roman"/>
          <w:sz w:val="24"/>
          <w:szCs w:val="24"/>
        </w:rPr>
      </w:pPr>
      <w:r w:rsidRPr="00BE43C6">
        <w:rPr>
          <w:rFonts w:ascii="Times New Roman" w:hAnsi="Times New Roman" w:cs="Times New Roman"/>
          <w:sz w:val="24"/>
          <w:szCs w:val="24"/>
        </w:rPr>
        <w:t xml:space="preserve">By </w:t>
      </w:r>
      <w:proofErr w:type="spellStart"/>
      <w:r w:rsidRPr="00BE43C6">
        <w:rPr>
          <w:rFonts w:ascii="Times New Roman" w:hAnsi="Times New Roman" w:cs="Times New Roman"/>
          <w:sz w:val="24"/>
          <w:szCs w:val="24"/>
        </w:rPr>
        <w:t>analyzing</w:t>
      </w:r>
      <w:proofErr w:type="spellEnd"/>
      <w:r w:rsidRPr="00BE43C6">
        <w:rPr>
          <w:rFonts w:ascii="Times New Roman" w:hAnsi="Times New Roman" w:cs="Times New Roman"/>
          <w:sz w:val="24"/>
          <w:szCs w:val="24"/>
        </w:rPr>
        <w:t xml:space="preserve"> sales data across different US states, segments, categories, and sub-categories, this report aims to pinpoint key trends, identify top-performing segments, and highlight areas of potential growth. The insights derived from this analysis will be invaluable for automotive industry stakeholders, including sales managers, marketers, and executives, who are keen on optimizing sales strategies, enhancing customer satisfaction, and maximizing revenue.</w:t>
      </w:r>
    </w:p>
    <w:p w14:paraId="7AA91128" w14:textId="21DEA1ED" w:rsidR="009D6207" w:rsidRPr="00DD5E48" w:rsidRDefault="009D6207" w:rsidP="00BE43C6">
      <w:pPr>
        <w:spacing w:before="160" w:after="80" w:line="278" w:lineRule="auto"/>
        <w:rPr>
          <w:rFonts w:ascii="Times New Roman" w:hAnsi="Times New Roman" w:cs="Times New Roman"/>
          <w:sz w:val="36"/>
          <w:szCs w:val="36"/>
        </w:rPr>
      </w:pPr>
      <w:r w:rsidRPr="00DD5E48">
        <w:rPr>
          <w:rFonts w:ascii="Times New Roman" w:hAnsi="Times New Roman" w:cs="Times New Roman"/>
          <w:sz w:val="36"/>
          <w:szCs w:val="36"/>
        </w:rPr>
        <w:t>Q</w:t>
      </w:r>
      <w:r>
        <w:rPr>
          <w:rFonts w:ascii="Times New Roman" w:hAnsi="Times New Roman" w:cs="Times New Roman"/>
          <w:sz w:val="36"/>
          <w:szCs w:val="36"/>
        </w:rPr>
        <w:t>uestionnaire</w:t>
      </w:r>
    </w:p>
    <w:p w14:paraId="4304261D" w14:textId="77777777" w:rsidR="009D6207" w:rsidRPr="00DD5E48" w:rsidRDefault="009D6207" w:rsidP="001B62EA">
      <w:pPr>
        <w:pStyle w:val="HTMLPreformatted"/>
        <w:shd w:val="clear" w:color="auto" w:fill="FFFFFF"/>
        <w:jc w:val="both"/>
        <w:rPr>
          <w:rFonts w:ascii="Times New Roman" w:hAnsi="Times New Roman" w:cs="Times New Roman"/>
          <w:color w:val="000000"/>
          <w:sz w:val="24"/>
          <w:szCs w:val="24"/>
        </w:rPr>
      </w:pPr>
      <w:r w:rsidRPr="00DD5E48">
        <w:rPr>
          <w:rFonts w:ascii="Times New Roman" w:hAnsi="Times New Roman" w:cs="Times New Roman"/>
          <w:color w:val="000000"/>
          <w:sz w:val="24"/>
          <w:szCs w:val="24"/>
        </w:rPr>
        <w:t>1. Compare all the US states in terms of Segment and Sales. Which Segment performed well in all the states?</w:t>
      </w:r>
    </w:p>
    <w:p w14:paraId="113706AC"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2. Find out top performing category in all the states?</w:t>
      </w:r>
    </w:p>
    <w:p w14:paraId="0707A9B0"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3. Which segment has the most sales in the US, California, Texas, and Washington?</w:t>
      </w:r>
    </w:p>
    <w:p w14:paraId="4C057710"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4. Compare total and average sales for all different segments?</w:t>
      </w:r>
    </w:p>
    <w:p w14:paraId="08B58E83"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5. Compare the average sales of different categories and subcategory of all the states.</w:t>
      </w:r>
    </w:p>
    <w:p w14:paraId="3828E812" w14:textId="77777777" w:rsidR="009D6207" w:rsidRPr="00DD5E48" w:rsidRDefault="009D6207" w:rsidP="00DD5E48">
      <w:pPr>
        <w:spacing w:before="160" w:after="80" w:line="278" w:lineRule="auto"/>
        <w:rPr>
          <w:rFonts w:ascii="Times New Roman" w:eastAsiaTheme="minorEastAsia" w:hAnsi="Times New Roman" w:cs="Times New Roman"/>
          <w:color w:val="000000"/>
          <w:sz w:val="36"/>
          <w:szCs w:val="36"/>
        </w:rPr>
      </w:pPr>
      <w:r w:rsidRPr="00DD5E48">
        <w:rPr>
          <w:rFonts w:ascii="Times New Roman" w:eastAsia="Times New Roman" w:hAnsi="Times New Roman" w:cs="Times New Roman"/>
          <w:color w:val="000000"/>
          <w:sz w:val="36"/>
          <w:szCs w:val="36"/>
        </w:rPr>
        <w:t>A</w:t>
      </w:r>
      <w:r>
        <w:rPr>
          <w:rFonts w:ascii="Times New Roman" w:eastAsia="Times New Roman" w:hAnsi="Times New Roman" w:cs="Times New Roman"/>
          <w:color w:val="000000"/>
          <w:sz w:val="36"/>
          <w:szCs w:val="36"/>
        </w:rPr>
        <w:t>nalytics</w:t>
      </w:r>
    </w:p>
    <w:p w14:paraId="145BC206" w14:textId="77777777" w:rsidR="009D6207" w:rsidRPr="00DE69DD" w:rsidRDefault="009D6207" w:rsidP="001B62EA">
      <w:pPr>
        <w:spacing w:after="8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Pr="00DD5E48">
        <w:rPr>
          <w:rFonts w:ascii="Times New Roman" w:hAnsi="Times New Roman" w:cs="Times New Roman"/>
          <w:color w:val="000000"/>
          <w:sz w:val="24"/>
          <w:szCs w:val="24"/>
        </w:rPr>
        <w:t xml:space="preserve">Compare all the US states in terms of Segment and Sales. Which Segment performed well in all the </w:t>
      </w:r>
      <w:r w:rsidRPr="00DE69DD">
        <w:rPr>
          <w:rFonts w:ascii="Times New Roman" w:hAnsi="Times New Roman" w:cs="Times New Roman"/>
          <w:color w:val="000000"/>
          <w:sz w:val="24"/>
          <w:szCs w:val="24"/>
        </w:rPr>
        <w:t>states?</w:t>
      </w:r>
    </w:p>
    <w:p w14:paraId="3E96B670" w14:textId="77777777" w:rsidR="00BE43C6" w:rsidRDefault="00BE43C6" w:rsidP="00CE22F2">
      <w:pPr>
        <w:jc w:val="both"/>
        <w:rPr>
          <w:rFonts w:ascii="Times New Roman" w:hAnsi="Times New Roman" w:cs="Times New Roman"/>
          <w:sz w:val="24"/>
          <w:szCs w:val="24"/>
        </w:rPr>
      </w:pPr>
      <w:r w:rsidRPr="00BE43C6">
        <w:rPr>
          <w:rFonts w:ascii="Times New Roman" w:hAnsi="Times New Roman" w:cs="Times New Roman"/>
          <w:sz w:val="24"/>
          <w:szCs w:val="24"/>
        </w:rPr>
        <w:t xml:space="preserve">After conducting a comprehensive comparison of all states in terms of segment and sales, California emerged as the state with the highest number of sales, </w:t>
      </w:r>
      <w:proofErr w:type="spellStart"/>
      <w:r w:rsidRPr="00BE43C6">
        <w:rPr>
          <w:rFonts w:ascii="Times New Roman" w:hAnsi="Times New Roman" w:cs="Times New Roman"/>
          <w:sz w:val="24"/>
          <w:szCs w:val="24"/>
        </w:rPr>
        <w:t>totaling</w:t>
      </w:r>
      <w:proofErr w:type="spellEnd"/>
      <w:r w:rsidRPr="00BE43C6">
        <w:rPr>
          <w:rFonts w:ascii="Times New Roman" w:hAnsi="Times New Roman" w:cs="Times New Roman"/>
          <w:sz w:val="24"/>
          <w:szCs w:val="24"/>
        </w:rPr>
        <w:t xml:space="preserve"> $222,419.05. Additionally, the Consumer segment performed notably well across all states, accumulating a total sales figure of $1,148,060.531.</w:t>
      </w:r>
    </w:p>
    <w:p w14:paraId="6DB592D2" w14:textId="1747F535" w:rsidR="009D6207" w:rsidRPr="00CE22F2" w:rsidRDefault="009D6207" w:rsidP="00CE22F2">
      <w:pPr>
        <w:jc w:val="both"/>
        <w:rPr>
          <w:sz w:val="32"/>
          <w:szCs w:val="32"/>
        </w:rPr>
      </w:pPr>
      <w:r>
        <w:rPr>
          <w:noProof/>
        </w:rPr>
        <w:drawing>
          <wp:inline distT="0" distB="0" distL="0" distR="0" wp14:anchorId="43824739" wp14:editId="6811D1F0">
            <wp:extent cx="5943600" cy="2476500"/>
            <wp:effectExtent l="0" t="0" r="7620" b="0"/>
            <wp:docPr id="42292743" name="Chart 1">
              <a:extLst xmlns:a="http://schemas.openxmlformats.org/drawingml/2006/main">
                <a:ext uri="{FF2B5EF4-FFF2-40B4-BE49-F238E27FC236}">
                  <a16:creationId xmlns:a16="http://schemas.microsoft.com/office/drawing/2014/main" id="{BA888B81-B201-900E-E8CA-41CBC9603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9CE67D1" w14:textId="77777777" w:rsidR="009D6207" w:rsidRDefault="009D6207" w:rsidP="001B62EA">
      <w:pPr>
        <w:spacing w:after="80"/>
        <w:jc w:val="both"/>
        <w:rPr>
          <w:rFonts w:ascii="Times New Roman" w:eastAsia="Times New Roman" w:hAnsi="Times New Roman" w:cs="Times New Roman"/>
          <w:color w:val="000000"/>
          <w:sz w:val="24"/>
          <w:szCs w:val="24"/>
        </w:rPr>
      </w:pPr>
      <w:r w:rsidRPr="009C4534">
        <w:rPr>
          <w:bCs/>
          <w:sz w:val="24"/>
          <w:szCs w:val="24"/>
        </w:rPr>
        <w:lastRenderedPageBreak/>
        <w:t>2.</w:t>
      </w:r>
      <w:r>
        <w:rPr>
          <w:b/>
          <w:sz w:val="32"/>
          <w:szCs w:val="32"/>
        </w:rPr>
        <w:t xml:space="preserve"> </w:t>
      </w:r>
      <w:r w:rsidRPr="00DD5E48">
        <w:rPr>
          <w:rFonts w:ascii="Times New Roman" w:eastAsia="Times New Roman" w:hAnsi="Times New Roman" w:cs="Times New Roman"/>
          <w:color w:val="000000"/>
          <w:sz w:val="24"/>
          <w:szCs w:val="24"/>
        </w:rPr>
        <w:t>Find out top performing category in all the states?</w:t>
      </w:r>
    </w:p>
    <w:p w14:paraId="3B2DBB4D" w14:textId="77777777" w:rsidR="00BE43C6" w:rsidRDefault="00BE43C6" w:rsidP="0035095E">
      <w:pPr>
        <w:spacing w:after="120"/>
        <w:rPr>
          <w:rFonts w:ascii="Times New Roman" w:hAnsi="Times New Roman" w:cs="Times New Roman"/>
          <w:sz w:val="24"/>
          <w:szCs w:val="24"/>
        </w:rPr>
      </w:pPr>
      <w:r w:rsidRPr="00BE43C6">
        <w:rPr>
          <w:rFonts w:ascii="Times New Roman" w:hAnsi="Times New Roman" w:cs="Times New Roman"/>
          <w:sz w:val="24"/>
          <w:szCs w:val="24"/>
        </w:rPr>
        <w:t>Office Supplies emerges as the top-performing category across all states, boasting a total count of sales reaching 5,909. Following closely behind, Furniture records 2,078 sales, while Technology comes in third with 1,813 sales.</w:t>
      </w:r>
    </w:p>
    <w:p w14:paraId="5769A699" w14:textId="68630E70" w:rsidR="009D6207" w:rsidRPr="00BE43C6" w:rsidRDefault="009D6207" w:rsidP="0035095E">
      <w:pPr>
        <w:spacing w:after="120"/>
        <w:rPr>
          <w:rFonts w:ascii="Times New Roman" w:eastAsia="Times New Roman" w:hAnsi="Times New Roman" w:cs="Times New Roman"/>
          <w:color w:val="000000"/>
          <w:sz w:val="24"/>
          <w:szCs w:val="24"/>
        </w:rPr>
      </w:pPr>
      <w:r w:rsidRPr="00BE43C6">
        <w:rPr>
          <w:rFonts w:ascii="Times New Roman" w:hAnsi="Times New Roman" w:cs="Times New Roman"/>
          <w:noProof/>
        </w:rPr>
        <w:drawing>
          <wp:inline distT="0" distB="0" distL="0" distR="0" wp14:anchorId="4800B932" wp14:editId="0B403282">
            <wp:extent cx="5833110" cy="2461260"/>
            <wp:effectExtent l="0" t="0" r="15240" b="15240"/>
            <wp:docPr id="1395337097" name="Chart 1">
              <a:extLst xmlns:a="http://schemas.openxmlformats.org/drawingml/2006/main">
                <a:ext uri="{FF2B5EF4-FFF2-40B4-BE49-F238E27FC236}">
                  <a16:creationId xmlns:a16="http://schemas.microsoft.com/office/drawing/2014/main" id="{A7516007-B7D6-C968-087F-318266875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B2919C5" w14:textId="77777777" w:rsidR="009D6207" w:rsidRDefault="009D6207" w:rsidP="001B62EA">
      <w:pPr>
        <w:spacing w:after="80"/>
        <w:jc w:val="both"/>
        <w:rPr>
          <w:rFonts w:ascii="Times New Roman" w:eastAsia="Times New Roman" w:hAnsi="Times New Roman" w:cs="Times New Roman"/>
          <w:color w:val="000000"/>
          <w:sz w:val="24"/>
          <w:szCs w:val="24"/>
        </w:rPr>
      </w:pPr>
      <w:r w:rsidRPr="009C4534">
        <w:rPr>
          <w:sz w:val="24"/>
          <w:szCs w:val="24"/>
        </w:rPr>
        <w:t xml:space="preserve">3. </w:t>
      </w:r>
      <w:r w:rsidRPr="00DD5E48">
        <w:rPr>
          <w:rFonts w:ascii="Times New Roman" w:eastAsia="Times New Roman" w:hAnsi="Times New Roman" w:cs="Times New Roman"/>
          <w:color w:val="000000"/>
          <w:sz w:val="24"/>
          <w:szCs w:val="24"/>
        </w:rPr>
        <w:t>Which segment has most sales in US, California, Texas, and Washington?</w:t>
      </w:r>
    </w:p>
    <w:p w14:paraId="42CE5A68" w14:textId="1F34C775" w:rsidR="009D6207" w:rsidRPr="009560F3" w:rsidRDefault="009D6207" w:rsidP="001B62EA">
      <w:pPr>
        <w:spacing w:after="80"/>
        <w:jc w:val="both"/>
        <w:rPr>
          <w:b/>
          <w:sz w:val="24"/>
          <w:szCs w:val="24"/>
        </w:rPr>
      </w:pPr>
      <w:r>
        <w:rPr>
          <w:rFonts w:ascii="Times New Roman" w:eastAsia="Times New Roman" w:hAnsi="Times New Roman" w:cs="Times New Roman"/>
          <w:color w:val="000000"/>
          <w:sz w:val="24"/>
          <w:szCs w:val="24"/>
        </w:rPr>
        <w:t>Filtering the states for the total sales count and showing the percentage of</w:t>
      </w:r>
      <w:r>
        <w:rPr>
          <w:rFonts w:ascii="Times New Roman" w:eastAsia="Times New Roman" w:hAnsi="Times New Roman" w:cs="Times New Roman"/>
          <w:color w:val="000000"/>
          <w:sz w:val="24"/>
          <w:szCs w:val="24"/>
        </w:rPr>
        <w:tab/>
        <w:t xml:space="preserve">distribution through </w:t>
      </w:r>
      <w:r w:rsidR="00BE43C6">
        <w:rPr>
          <w:rFonts w:ascii="Times New Roman" w:eastAsia="Times New Roman" w:hAnsi="Times New Roman" w:cs="Times New Roman"/>
          <w:color w:val="000000"/>
          <w:sz w:val="24"/>
          <w:szCs w:val="24"/>
        </w:rPr>
        <w:t>Bar Graph</w:t>
      </w:r>
      <w:r>
        <w:rPr>
          <w:rFonts w:ascii="Times New Roman" w:eastAsia="Times New Roman" w:hAnsi="Times New Roman" w:cs="Times New Roman"/>
          <w:color w:val="000000"/>
          <w:sz w:val="24"/>
          <w:szCs w:val="24"/>
        </w:rPr>
        <w:t xml:space="preserve">. </w:t>
      </w:r>
      <w:r w:rsidRPr="009C4534">
        <w:rPr>
          <w:sz w:val="24"/>
          <w:szCs w:val="24"/>
        </w:rPr>
        <w:t>The consumer segment has the most sales in US</w:t>
      </w:r>
      <w:r w:rsidRPr="009C4534">
        <w:rPr>
          <w:rFonts w:ascii="Times New Roman" w:eastAsia="Times New Roman" w:hAnsi="Times New Roman" w:cs="Times New Roman"/>
          <w:color w:val="000000"/>
          <w:sz w:val="24"/>
          <w:szCs w:val="24"/>
        </w:rPr>
        <w:t>, California, Texas, and Washington</w:t>
      </w:r>
      <w:r>
        <w:rPr>
          <w:b/>
          <w:sz w:val="24"/>
          <w:szCs w:val="24"/>
        </w:rPr>
        <w:t>.</w:t>
      </w:r>
    </w:p>
    <w:p w14:paraId="016F1855" w14:textId="77777777" w:rsidR="009D6207" w:rsidRPr="0078581C" w:rsidRDefault="009D6207" w:rsidP="00C45E6D">
      <w:pPr>
        <w:rPr>
          <w:b/>
          <w:sz w:val="32"/>
          <w:szCs w:val="32"/>
        </w:rPr>
      </w:pPr>
      <w:r>
        <w:rPr>
          <w:noProof/>
        </w:rPr>
        <w:drawing>
          <wp:inline distT="0" distB="0" distL="0" distR="0" wp14:anchorId="0D14C325" wp14:editId="0CDF43D3">
            <wp:extent cx="5833110" cy="2628900"/>
            <wp:effectExtent l="0" t="0" r="15240" b="0"/>
            <wp:docPr id="985364858" name="Chart 1">
              <a:extLst xmlns:a="http://schemas.openxmlformats.org/drawingml/2006/main">
                <a:ext uri="{FF2B5EF4-FFF2-40B4-BE49-F238E27FC236}">
                  <a16:creationId xmlns:a16="http://schemas.microsoft.com/office/drawing/2014/main" id="{0459993F-42B2-9EC5-AAAA-5A94B898C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E053279" w14:textId="77777777" w:rsidR="009D6207" w:rsidRDefault="009D6207" w:rsidP="001B6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jc w:val="both"/>
        <w:rPr>
          <w:rFonts w:ascii="Times New Roman" w:eastAsia="Times New Roman" w:hAnsi="Times New Roman" w:cs="Times New Roman"/>
          <w:color w:val="000000"/>
          <w:sz w:val="24"/>
          <w:szCs w:val="24"/>
        </w:rPr>
      </w:pPr>
      <w:r w:rsidRPr="009C4534">
        <w:rPr>
          <w:bCs/>
          <w:sz w:val="24"/>
          <w:szCs w:val="24"/>
        </w:rPr>
        <w:t>4.</w:t>
      </w:r>
      <w:r>
        <w:rPr>
          <w:bCs/>
          <w:sz w:val="24"/>
          <w:szCs w:val="24"/>
        </w:rPr>
        <w:t xml:space="preserve"> </w:t>
      </w:r>
      <w:r w:rsidRPr="00DD5E48">
        <w:rPr>
          <w:rFonts w:ascii="Times New Roman" w:eastAsia="Times New Roman" w:hAnsi="Times New Roman" w:cs="Times New Roman"/>
          <w:color w:val="000000"/>
          <w:sz w:val="24"/>
          <w:szCs w:val="24"/>
        </w:rPr>
        <w:t>Compare total and average sales for all different segments?</w:t>
      </w:r>
    </w:p>
    <w:p w14:paraId="1325198C" w14:textId="77777777" w:rsidR="00BE43C6" w:rsidRDefault="00BE43C6" w:rsidP="006E0590">
      <w:pPr>
        <w:rPr>
          <w:rFonts w:ascii="Times New Roman" w:eastAsia="Times New Roman" w:hAnsi="Times New Roman" w:cs="Times New Roman"/>
          <w:color w:val="000000"/>
          <w:sz w:val="24"/>
          <w:szCs w:val="24"/>
        </w:rPr>
      </w:pPr>
      <w:r w:rsidRPr="00BE43C6">
        <w:rPr>
          <w:rFonts w:ascii="Times New Roman" w:eastAsia="Times New Roman" w:hAnsi="Times New Roman" w:cs="Times New Roman"/>
          <w:color w:val="000000"/>
          <w:sz w:val="24"/>
          <w:szCs w:val="24"/>
        </w:rPr>
        <w:t xml:space="preserve">The data clearly indicates that the Consumer segment boasts a significantly higher average sales figure of $1,148,060.531, while the </w:t>
      </w:r>
      <w:proofErr w:type="gramStart"/>
      <w:r w:rsidRPr="00BE43C6">
        <w:rPr>
          <w:rFonts w:ascii="Times New Roman" w:eastAsia="Times New Roman" w:hAnsi="Times New Roman" w:cs="Times New Roman"/>
          <w:color w:val="000000"/>
          <w:sz w:val="24"/>
          <w:szCs w:val="24"/>
        </w:rPr>
        <w:t>Home</w:t>
      </w:r>
      <w:proofErr w:type="gramEnd"/>
      <w:r w:rsidRPr="00BE43C6">
        <w:rPr>
          <w:rFonts w:ascii="Times New Roman" w:eastAsia="Times New Roman" w:hAnsi="Times New Roman" w:cs="Times New Roman"/>
          <w:color w:val="000000"/>
          <w:sz w:val="24"/>
          <w:szCs w:val="24"/>
        </w:rPr>
        <w:t xml:space="preserve"> Office segment registers a total sales amount of $243.40.</w:t>
      </w:r>
    </w:p>
    <w:p w14:paraId="39C6A4DD" w14:textId="4667B204" w:rsidR="009D6207" w:rsidRPr="001B62EA" w:rsidRDefault="009D6207" w:rsidP="006E0590">
      <w:pPr>
        <w:rPr>
          <w:b/>
          <w:bCs/>
          <w:sz w:val="32"/>
          <w:szCs w:val="32"/>
        </w:rPr>
      </w:pPr>
      <w:r>
        <w:rPr>
          <w:noProof/>
        </w:rPr>
        <w:lastRenderedPageBreak/>
        <w:drawing>
          <wp:inline distT="0" distB="0" distL="0" distR="0" wp14:anchorId="3C70E83C" wp14:editId="0C96333B">
            <wp:extent cx="5833533" cy="3810000"/>
            <wp:effectExtent l="0" t="0" r="0" b="0"/>
            <wp:docPr id="1810394609" name="Chart 1">
              <a:extLst xmlns:a="http://schemas.openxmlformats.org/drawingml/2006/main">
                <a:ext uri="{FF2B5EF4-FFF2-40B4-BE49-F238E27FC236}">
                  <a16:creationId xmlns:a16="http://schemas.microsoft.com/office/drawing/2014/main" id="{5E514594-ACE9-9D9D-E02A-ED9C7E7E5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b/>
          <w:bCs/>
          <w:sz w:val="32"/>
          <w:szCs w:val="32"/>
        </w:rPr>
        <w:t xml:space="preserve"> </w:t>
      </w:r>
    </w:p>
    <w:p w14:paraId="14AF7F17" w14:textId="77777777" w:rsidR="009D6207" w:rsidRDefault="009D6207" w:rsidP="001B62EA">
      <w:pPr>
        <w:spacing w:before="160" w:after="80"/>
        <w:rPr>
          <w:rFonts w:ascii="Times New Roman" w:eastAsia="Times New Roman" w:hAnsi="Times New Roman" w:cs="Times New Roman"/>
          <w:color w:val="000000"/>
          <w:sz w:val="24"/>
          <w:szCs w:val="24"/>
        </w:rPr>
      </w:pPr>
      <w:r w:rsidRPr="009C4534">
        <w:rPr>
          <w:bCs/>
          <w:sz w:val="24"/>
          <w:szCs w:val="24"/>
        </w:rPr>
        <w:t xml:space="preserve">5. </w:t>
      </w:r>
      <w:r w:rsidRPr="00DD5E48">
        <w:rPr>
          <w:rFonts w:ascii="Times New Roman" w:eastAsia="Times New Roman" w:hAnsi="Times New Roman" w:cs="Times New Roman"/>
          <w:color w:val="000000"/>
          <w:sz w:val="24"/>
          <w:szCs w:val="24"/>
        </w:rPr>
        <w:t>Compare average sales of different categories and sub</w:t>
      </w:r>
      <w:r>
        <w:rPr>
          <w:rFonts w:ascii="Times New Roman" w:eastAsia="Times New Roman" w:hAnsi="Times New Roman" w:cs="Times New Roman"/>
          <w:color w:val="000000"/>
          <w:sz w:val="24"/>
          <w:szCs w:val="24"/>
        </w:rPr>
        <w:t>c</w:t>
      </w:r>
      <w:r w:rsidRPr="00DD5E48">
        <w:rPr>
          <w:rFonts w:ascii="Times New Roman" w:eastAsia="Times New Roman" w:hAnsi="Times New Roman" w:cs="Times New Roman"/>
          <w:color w:val="000000"/>
          <w:sz w:val="24"/>
          <w:szCs w:val="24"/>
        </w:rPr>
        <w:t>ategory of all the states.</w:t>
      </w:r>
    </w:p>
    <w:p w14:paraId="24294CD9" w14:textId="77777777" w:rsidR="00BE43C6" w:rsidRDefault="00BE43C6" w:rsidP="00145529">
      <w:pPr>
        <w:rPr>
          <w:rFonts w:ascii="Times New Roman" w:eastAsia="Times New Roman" w:hAnsi="Times New Roman" w:cs="Times New Roman"/>
          <w:color w:val="000000"/>
          <w:sz w:val="24"/>
          <w:szCs w:val="24"/>
        </w:rPr>
      </w:pPr>
      <w:r w:rsidRPr="00BE43C6">
        <w:rPr>
          <w:rFonts w:ascii="Times New Roman" w:eastAsia="Times New Roman" w:hAnsi="Times New Roman" w:cs="Times New Roman"/>
          <w:color w:val="000000"/>
          <w:sz w:val="24"/>
          <w:szCs w:val="24"/>
        </w:rPr>
        <w:t>The analysis provides the average sales figures for three categories, each comprising multiple subcategories: Furniture, Office Supplies, and Technology.</w:t>
      </w:r>
    </w:p>
    <w:p w14:paraId="66213905" w14:textId="283C161E" w:rsidR="009D6207" w:rsidRPr="00CE22F2" w:rsidRDefault="009D6207" w:rsidP="00145529">
      <w:pPr>
        <w:rPr>
          <w:b/>
          <w:bCs/>
          <w:sz w:val="32"/>
          <w:szCs w:val="32"/>
        </w:rPr>
      </w:pPr>
      <w:r>
        <w:rPr>
          <w:noProof/>
        </w:rPr>
        <w:drawing>
          <wp:inline distT="0" distB="0" distL="0" distR="0" wp14:anchorId="14F5A408" wp14:editId="12D1DEBB">
            <wp:extent cx="5844540" cy="3177540"/>
            <wp:effectExtent l="0" t="0" r="3810" b="3810"/>
            <wp:docPr id="21862671" name="Chart 1">
              <a:extLst xmlns:a="http://schemas.openxmlformats.org/drawingml/2006/main">
                <a:ext uri="{FF2B5EF4-FFF2-40B4-BE49-F238E27FC236}">
                  <a16:creationId xmlns:a16="http://schemas.microsoft.com/office/drawing/2014/main" id="{0EA9B48D-7370-A842-CBA2-5CC55839B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39574F2" w14:textId="77777777" w:rsidR="009D6207" w:rsidRPr="00BB29A3" w:rsidRDefault="009D6207" w:rsidP="00BB29A3">
      <w:pPr>
        <w:spacing w:before="160" w:after="80" w:line="278" w:lineRule="auto"/>
        <w:rPr>
          <w:rFonts w:ascii="Times New Roman" w:hAnsi="Times New Roman" w:cs="Times New Roman"/>
          <w:sz w:val="36"/>
          <w:szCs w:val="36"/>
        </w:rPr>
      </w:pPr>
      <w:r w:rsidRPr="00BB29A3">
        <w:rPr>
          <w:rFonts w:ascii="Times New Roman" w:hAnsi="Times New Roman" w:cs="Times New Roman"/>
          <w:sz w:val="36"/>
          <w:szCs w:val="36"/>
        </w:rPr>
        <w:t>C</w:t>
      </w:r>
      <w:r>
        <w:rPr>
          <w:rFonts w:ascii="Times New Roman" w:hAnsi="Times New Roman" w:cs="Times New Roman"/>
          <w:sz w:val="36"/>
          <w:szCs w:val="36"/>
        </w:rPr>
        <w:t>onclusion and Review</w:t>
      </w:r>
    </w:p>
    <w:p w14:paraId="749DDAB3" w14:textId="763114DA" w:rsidR="00BE43C6" w:rsidRPr="00BE43C6" w:rsidRDefault="00BE43C6" w:rsidP="00BE43C6">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 xml:space="preserve">The analysis of sales data within the automotive industry unveils significant insights. California emerges as the leading state in terms of sales volume, with the Consumer segment displaying </w:t>
      </w:r>
      <w:r w:rsidRPr="00BE43C6">
        <w:rPr>
          <w:rFonts w:ascii="Times New Roman" w:hAnsi="Times New Roman" w:cs="Times New Roman"/>
          <w:sz w:val="24"/>
          <w:szCs w:val="24"/>
        </w:rPr>
        <w:lastRenderedPageBreak/>
        <w:t>robust performance across all states. Moreover, Office Supplies emerges as the top-performing category, followed by Furniture and Technology, underscoring consumer preferences.</w:t>
      </w:r>
    </w:p>
    <w:p w14:paraId="5DBE515C" w14:textId="77777777" w:rsidR="005B56CD" w:rsidRDefault="00BE43C6" w:rsidP="00BE43C6">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 xml:space="preserve">Consistently, the Consumer segment commands sales dominance across the US, especially in California, Texas, and Washington. Furthermore, the analysis accentuates the higher average sales of the Consumer segment relative to the </w:t>
      </w:r>
      <w:proofErr w:type="gramStart"/>
      <w:r w:rsidRPr="00BE43C6">
        <w:rPr>
          <w:rFonts w:ascii="Times New Roman" w:hAnsi="Times New Roman" w:cs="Times New Roman"/>
          <w:sz w:val="24"/>
          <w:szCs w:val="24"/>
        </w:rPr>
        <w:t>Home</w:t>
      </w:r>
      <w:proofErr w:type="gramEnd"/>
      <w:r w:rsidRPr="00BE43C6">
        <w:rPr>
          <w:rFonts w:ascii="Times New Roman" w:hAnsi="Times New Roman" w:cs="Times New Roman"/>
          <w:sz w:val="24"/>
          <w:szCs w:val="24"/>
        </w:rPr>
        <w:t xml:space="preserve"> Office segment. </w:t>
      </w:r>
    </w:p>
    <w:p w14:paraId="07BF84BA" w14:textId="1AAF9A47" w:rsidR="00BE43C6" w:rsidRDefault="00BE43C6" w:rsidP="00BE43C6">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Overall, these insights offer valuable guidance for optimizing sales strategies, enhancing customer engagement, and fostering business success within the automotive industry.</w:t>
      </w:r>
    </w:p>
    <w:p w14:paraId="6B442F6E" w14:textId="218F0BAC" w:rsidR="00BA5A7A" w:rsidRDefault="009D6207" w:rsidP="00BE43C6">
      <w:pPr>
        <w:spacing w:before="160" w:after="80" w:line="278" w:lineRule="auto"/>
        <w:jc w:val="both"/>
        <w:rPr>
          <w:rFonts w:ascii="Times New Roman" w:hAnsi="Times New Roman" w:cs="Times New Roman"/>
          <w:sz w:val="36"/>
          <w:szCs w:val="36"/>
        </w:rPr>
      </w:pPr>
      <w:r>
        <w:rPr>
          <w:rFonts w:ascii="Times New Roman" w:hAnsi="Times New Roman" w:cs="Times New Roman"/>
          <w:sz w:val="36"/>
          <w:szCs w:val="36"/>
        </w:rPr>
        <w:t>Regression</w:t>
      </w:r>
    </w:p>
    <w:p w14:paraId="4F903BD1" w14:textId="5B43AF39" w:rsidR="00BA5A7A" w:rsidRPr="00BA5A7A" w:rsidRDefault="005B56CD" w:rsidP="00BE43C6">
      <w:pPr>
        <w:spacing w:after="80" w:line="278" w:lineRule="auto"/>
        <w:jc w:val="both"/>
        <w:rPr>
          <w:rFonts w:ascii="Times New Roman" w:hAnsi="Times New Roman" w:cs="Times New Roman"/>
          <w:sz w:val="24"/>
          <w:szCs w:val="24"/>
        </w:rPr>
      </w:pPr>
      <w:r w:rsidRPr="005B56CD">
        <w:rPr>
          <w:rFonts w:ascii="Times New Roman" w:hAnsi="Times New Roman" w:cs="Times New Roman"/>
          <w:sz w:val="24"/>
          <w:szCs w:val="24"/>
        </w:rPr>
        <w:t>In this regression analysis of the Order dataset, there appears to be little to no association between Order ID and Sales. This is evidenced by the very low multiple R and R-squared values (0.000434 and 1.88E-07, respectively). The coefficient for Order ID is not statistically significant, with a p-value of 0.965747, indicating that Order ID is not a predictor of Sales. The ANOVA test further supports this lack of significance, with an F-statistic p-value of 0.965747.</w:t>
      </w:r>
    </w:p>
    <w:tbl>
      <w:tblPr>
        <w:tblStyle w:val="TableGrid"/>
        <w:tblW w:w="1022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1"/>
        <w:gridCol w:w="1244"/>
        <w:gridCol w:w="1053"/>
        <w:gridCol w:w="1053"/>
        <w:gridCol w:w="1053"/>
        <w:gridCol w:w="1271"/>
        <w:gridCol w:w="1053"/>
        <w:gridCol w:w="1053"/>
        <w:gridCol w:w="1053"/>
      </w:tblGrid>
      <w:tr w:rsidR="005B56CD" w14:paraId="6DB0D798" w14:textId="77777777" w:rsidTr="000804FE">
        <w:trPr>
          <w:gridAfter w:val="7"/>
          <w:wAfter w:w="7589" w:type="dxa"/>
          <w:trHeight w:val="313"/>
        </w:trPr>
        <w:tc>
          <w:tcPr>
            <w:tcW w:w="2635" w:type="dxa"/>
            <w:gridSpan w:val="2"/>
            <w:noWrap/>
            <w:hideMark/>
          </w:tcPr>
          <w:p w14:paraId="47DFBF0B"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SUMMARY OUTPUT</w:t>
            </w:r>
          </w:p>
        </w:tc>
      </w:tr>
      <w:tr w:rsidR="005B56CD" w14:paraId="5B96994C" w14:textId="77777777" w:rsidTr="000804FE">
        <w:trPr>
          <w:gridAfter w:val="7"/>
          <w:wAfter w:w="7589" w:type="dxa"/>
          <w:trHeight w:val="326"/>
        </w:trPr>
        <w:tc>
          <w:tcPr>
            <w:tcW w:w="2635" w:type="dxa"/>
            <w:gridSpan w:val="2"/>
            <w:noWrap/>
            <w:hideMark/>
          </w:tcPr>
          <w:p w14:paraId="344BD0D0" w14:textId="77777777" w:rsidR="005B56CD" w:rsidRDefault="005B56CD"/>
        </w:tc>
      </w:tr>
      <w:tr w:rsidR="005B56CD" w14:paraId="4C83680F" w14:textId="77777777" w:rsidTr="000804FE">
        <w:trPr>
          <w:gridAfter w:val="7"/>
          <w:wAfter w:w="7589" w:type="dxa"/>
          <w:trHeight w:val="313"/>
        </w:trPr>
        <w:tc>
          <w:tcPr>
            <w:tcW w:w="2635" w:type="dxa"/>
            <w:gridSpan w:val="2"/>
            <w:noWrap/>
            <w:hideMark/>
          </w:tcPr>
          <w:p w14:paraId="3B83DB5E"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Regression Statistics</w:t>
            </w:r>
          </w:p>
        </w:tc>
      </w:tr>
      <w:tr w:rsidR="005B56CD" w14:paraId="2543807F" w14:textId="77777777" w:rsidTr="000804FE">
        <w:trPr>
          <w:gridAfter w:val="7"/>
          <w:wAfter w:w="7589" w:type="dxa"/>
          <w:trHeight w:val="313"/>
        </w:trPr>
        <w:tc>
          <w:tcPr>
            <w:tcW w:w="1391" w:type="dxa"/>
            <w:noWrap/>
            <w:hideMark/>
          </w:tcPr>
          <w:p w14:paraId="683BE927"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Multiple R</w:t>
            </w:r>
          </w:p>
        </w:tc>
        <w:tc>
          <w:tcPr>
            <w:tcW w:w="1244" w:type="dxa"/>
            <w:noWrap/>
            <w:hideMark/>
          </w:tcPr>
          <w:p w14:paraId="5D6C77F9"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0.000434</w:t>
            </w:r>
          </w:p>
        </w:tc>
      </w:tr>
      <w:tr w:rsidR="005B56CD" w14:paraId="727B4FB0" w14:textId="77777777" w:rsidTr="000804FE">
        <w:trPr>
          <w:gridAfter w:val="7"/>
          <w:wAfter w:w="7589" w:type="dxa"/>
          <w:trHeight w:val="313"/>
        </w:trPr>
        <w:tc>
          <w:tcPr>
            <w:tcW w:w="1391" w:type="dxa"/>
            <w:noWrap/>
            <w:hideMark/>
          </w:tcPr>
          <w:p w14:paraId="29A55756"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R Square</w:t>
            </w:r>
          </w:p>
        </w:tc>
        <w:tc>
          <w:tcPr>
            <w:tcW w:w="1244" w:type="dxa"/>
            <w:noWrap/>
            <w:hideMark/>
          </w:tcPr>
          <w:p w14:paraId="471457DB"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1.88E-07</w:t>
            </w:r>
          </w:p>
        </w:tc>
      </w:tr>
      <w:tr w:rsidR="005B56CD" w14:paraId="48A3E48D" w14:textId="77777777" w:rsidTr="000804FE">
        <w:trPr>
          <w:gridAfter w:val="7"/>
          <w:wAfter w:w="7589" w:type="dxa"/>
          <w:trHeight w:val="313"/>
        </w:trPr>
        <w:tc>
          <w:tcPr>
            <w:tcW w:w="1391" w:type="dxa"/>
            <w:noWrap/>
            <w:hideMark/>
          </w:tcPr>
          <w:p w14:paraId="7FACF8B0"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Adjusted R Square</w:t>
            </w:r>
          </w:p>
        </w:tc>
        <w:tc>
          <w:tcPr>
            <w:tcW w:w="1244" w:type="dxa"/>
            <w:noWrap/>
            <w:hideMark/>
          </w:tcPr>
          <w:p w14:paraId="29CD6B8E"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-0.0001</w:t>
            </w:r>
          </w:p>
        </w:tc>
      </w:tr>
      <w:tr w:rsidR="005B56CD" w14:paraId="0CA8DA4E" w14:textId="77777777" w:rsidTr="000804FE">
        <w:trPr>
          <w:gridAfter w:val="7"/>
          <w:wAfter w:w="7589" w:type="dxa"/>
          <w:trHeight w:val="313"/>
        </w:trPr>
        <w:tc>
          <w:tcPr>
            <w:tcW w:w="1391" w:type="dxa"/>
            <w:noWrap/>
            <w:hideMark/>
          </w:tcPr>
          <w:p w14:paraId="5283D761"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Standard Error</w:t>
            </w:r>
          </w:p>
        </w:tc>
        <w:tc>
          <w:tcPr>
            <w:tcW w:w="1244" w:type="dxa"/>
            <w:noWrap/>
            <w:hideMark/>
          </w:tcPr>
          <w:p w14:paraId="26EA7C22"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625.334</w:t>
            </w:r>
          </w:p>
        </w:tc>
      </w:tr>
      <w:tr w:rsidR="005B56CD" w14:paraId="3EA9696F" w14:textId="77777777" w:rsidTr="000804FE">
        <w:trPr>
          <w:gridAfter w:val="7"/>
          <w:wAfter w:w="7589" w:type="dxa"/>
          <w:trHeight w:val="326"/>
        </w:trPr>
        <w:tc>
          <w:tcPr>
            <w:tcW w:w="1391" w:type="dxa"/>
            <w:noWrap/>
            <w:hideMark/>
          </w:tcPr>
          <w:p w14:paraId="44CB8D6B"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Observations</w:t>
            </w:r>
          </w:p>
        </w:tc>
        <w:tc>
          <w:tcPr>
            <w:tcW w:w="1244" w:type="dxa"/>
            <w:noWrap/>
            <w:hideMark/>
          </w:tcPr>
          <w:p w14:paraId="4FFD2CB8"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9789</w:t>
            </w:r>
          </w:p>
        </w:tc>
      </w:tr>
      <w:tr w:rsidR="005B56CD" w14:paraId="6F72142E" w14:textId="77777777" w:rsidTr="000804FE">
        <w:trPr>
          <w:gridAfter w:val="3"/>
          <w:wAfter w:w="3159" w:type="dxa"/>
          <w:trHeight w:val="326"/>
        </w:trPr>
        <w:tc>
          <w:tcPr>
            <w:tcW w:w="7065" w:type="dxa"/>
            <w:gridSpan w:val="6"/>
            <w:noWrap/>
            <w:hideMark/>
          </w:tcPr>
          <w:p w14:paraId="043E91F5" w14:textId="77777777" w:rsidR="005B56CD" w:rsidRDefault="005B56CD">
            <w:pPr>
              <w:rPr>
                <w:rFonts w:ascii="Times New Roman" w:eastAsia="Times New Roman" w:hAnsi="Times New Roman" w:cs="Times New Roman"/>
                <w:sz w:val="20"/>
                <w:szCs w:val="20"/>
                <w:lang w:eastAsia="en-IN"/>
              </w:rPr>
            </w:pPr>
            <w:r>
              <w:rPr>
                <w:rFonts w:ascii="Calibri" w:eastAsia="Times New Roman" w:hAnsi="Calibri" w:cs="Calibri"/>
                <w:color w:val="000000"/>
                <w:lang w:eastAsia="en-IN"/>
              </w:rPr>
              <w:t>ANOVA</w:t>
            </w:r>
          </w:p>
        </w:tc>
      </w:tr>
      <w:tr w:rsidR="005B56CD" w14:paraId="4E25DCB1" w14:textId="77777777" w:rsidTr="000804FE">
        <w:trPr>
          <w:gridAfter w:val="3"/>
          <w:wAfter w:w="3159" w:type="dxa"/>
          <w:trHeight w:val="313"/>
        </w:trPr>
        <w:tc>
          <w:tcPr>
            <w:tcW w:w="1391" w:type="dxa"/>
            <w:noWrap/>
            <w:hideMark/>
          </w:tcPr>
          <w:p w14:paraId="067D210D"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 </w:t>
            </w:r>
          </w:p>
        </w:tc>
        <w:tc>
          <w:tcPr>
            <w:tcW w:w="1244" w:type="dxa"/>
            <w:noWrap/>
            <w:hideMark/>
          </w:tcPr>
          <w:p w14:paraId="0969986A" w14:textId="77777777" w:rsidR="005B56CD" w:rsidRDefault="005B56CD">
            <w:pPr>
              <w:jc w:val="center"/>
              <w:rPr>
                <w:rFonts w:ascii="Calibri" w:eastAsia="Times New Roman" w:hAnsi="Calibri" w:cs="Calibri"/>
                <w:i/>
                <w:iCs/>
                <w:color w:val="000000"/>
                <w:lang w:eastAsia="en-IN"/>
              </w:rPr>
            </w:pPr>
            <w:proofErr w:type="spellStart"/>
            <w:r>
              <w:rPr>
                <w:rFonts w:ascii="Calibri" w:eastAsia="Times New Roman" w:hAnsi="Calibri" w:cs="Calibri"/>
                <w:i/>
                <w:iCs/>
                <w:color w:val="000000"/>
                <w:lang w:eastAsia="en-IN"/>
              </w:rPr>
              <w:t>df</w:t>
            </w:r>
            <w:proofErr w:type="spellEnd"/>
          </w:p>
        </w:tc>
        <w:tc>
          <w:tcPr>
            <w:tcW w:w="1053" w:type="dxa"/>
            <w:noWrap/>
            <w:hideMark/>
          </w:tcPr>
          <w:p w14:paraId="3308BFD3"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SS</w:t>
            </w:r>
          </w:p>
        </w:tc>
        <w:tc>
          <w:tcPr>
            <w:tcW w:w="1053" w:type="dxa"/>
            <w:noWrap/>
            <w:hideMark/>
          </w:tcPr>
          <w:p w14:paraId="71B3C6A9"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MS</w:t>
            </w:r>
          </w:p>
        </w:tc>
        <w:tc>
          <w:tcPr>
            <w:tcW w:w="1053" w:type="dxa"/>
            <w:noWrap/>
            <w:hideMark/>
          </w:tcPr>
          <w:p w14:paraId="18D92667"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F</w:t>
            </w:r>
          </w:p>
        </w:tc>
        <w:tc>
          <w:tcPr>
            <w:tcW w:w="1271" w:type="dxa"/>
            <w:noWrap/>
            <w:hideMark/>
          </w:tcPr>
          <w:p w14:paraId="5DA2EB33"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Significance F</w:t>
            </w:r>
          </w:p>
        </w:tc>
      </w:tr>
      <w:tr w:rsidR="005B56CD" w14:paraId="0BCE43D0" w14:textId="77777777" w:rsidTr="000804FE">
        <w:trPr>
          <w:gridAfter w:val="3"/>
          <w:wAfter w:w="3159" w:type="dxa"/>
          <w:trHeight w:val="313"/>
        </w:trPr>
        <w:tc>
          <w:tcPr>
            <w:tcW w:w="1391" w:type="dxa"/>
            <w:noWrap/>
            <w:hideMark/>
          </w:tcPr>
          <w:p w14:paraId="1D9051FD"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Regression</w:t>
            </w:r>
          </w:p>
        </w:tc>
        <w:tc>
          <w:tcPr>
            <w:tcW w:w="1244" w:type="dxa"/>
            <w:noWrap/>
            <w:hideMark/>
          </w:tcPr>
          <w:p w14:paraId="44A608AA"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053" w:type="dxa"/>
            <w:noWrap/>
            <w:hideMark/>
          </w:tcPr>
          <w:p w14:paraId="30A72C9D"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721.1637</w:t>
            </w:r>
          </w:p>
        </w:tc>
        <w:tc>
          <w:tcPr>
            <w:tcW w:w="1053" w:type="dxa"/>
            <w:noWrap/>
            <w:hideMark/>
          </w:tcPr>
          <w:p w14:paraId="1867481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721.1637</w:t>
            </w:r>
          </w:p>
        </w:tc>
        <w:tc>
          <w:tcPr>
            <w:tcW w:w="1053" w:type="dxa"/>
            <w:noWrap/>
            <w:hideMark/>
          </w:tcPr>
          <w:p w14:paraId="4D4692D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0.001844</w:t>
            </w:r>
          </w:p>
        </w:tc>
        <w:tc>
          <w:tcPr>
            <w:tcW w:w="1271" w:type="dxa"/>
            <w:noWrap/>
            <w:hideMark/>
          </w:tcPr>
          <w:p w14:paraId="277D4509"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0.965747</w:t>
            </w:r>
          </w:p>
        </w:tc>
      </w:tr>
      <w:tr w:rsidR="005B56CD" w14:paraId="0883B58A" w14:textId="77777777" w:rsidTr="000804FE">
        <w:trPr>
          <w:gridAfter w:val="3"/>
          <w:wAfter w:w="3159" w:type="dxa"/>
          <w:trHeight w:val="313"/>
        </w:trPr>
        <w:tc>
          <w:tcPr>
            <w:tcW w:w="1391" w:type="dxa"/>
            <w:noWrap/>
            <w:hideMark/>
          </w:tcPr>
          <w:p w14:paraId="030C385D"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Residual</w:t>
            </w:r>
          </w:p>
        </w:tc>
        <w:tc>
          <w:tcPr>
            <w:tcW w:w="1244" w:type="dxa"/>
            <w:noWrap/>
            <w:hideMark/>
          </w:tcPr>
          <w:p w14:paraId="06DB0B4D"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9787</w:t>
            </w:r>
          </w:p>
        </w:tc>
        <w:tc>
          <w:tcPr>
            <w:tcW w:w="1053" w:type="dxa"/>
            <w:noWrap/>
            <w:hideMark/>
          </w:tcPr>
          <w:p w14:paraId="1C4D2F57"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3.83E+09</w:t>
            </w:r>
          </w:p>
        </w:tc>
        <w:tc>
          <w:tcPr>
            <w:tcW w:w="1053" w:type="dxa"/>
            <w:noWrap/>
            <w:hideMark/>
          </w:tcPr>
          <w:p w14:paraId="581DE713"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391042.6</w:t>
            </w:r>
          </w:p>
        </w:tc>
        <w:tc>
          <w:tcPr>
            <w:tcW w:w="1053" w:type="dxa"/>
            <w:noWrap/>
            <w:hideMark/>
          </w:tcPr>
          <w:p w14:paraId="0E36A3A0" w14:textId="77777777" w:rsidR="005B56CD" w:rsidRDefault="005B56CD">
            <w:pPr>
              <w:rPr>
                <w:rFonts w:ascii="Calibri" w:eastAsia="Times New Roman" w:hAnsi="Calibri" w:cs="Calibri"/>
                <w:color w:val="000000"/>
                <w:lang w:eastAsia="en-IN"/>
              </w:rPr>
            </w:pPr>
          </w:p>
        </w:tc>
        <w:tc>
          <w:tcPr>
            <w:tcW w:w="1271" w:type="dxa"/>
            <w:noWrap/>
            <w:hideMark/>
          </w:tcPr>
          <w:p w14:paraId="612FF981" w14:textId="77777777" w:rsidR="005B56CD" w:rsidRDefault="005B56CD">
            <w:pPr>
              <w:rPr>
                <w:kern w:val="0"/>
                <w:sz w:val="20"/>
                <w:szCs w:val="20"/>
                <w:lang w:eastAsia="en-IN"/>
                <w14:ligatures w14:val="none"/>
              </w:rPr>
            </w:pPr>
          </w:p>
        </w:tc>
      </w:tr>
      <w:tr w:rsidR="005B56CD" w14:paraId="22D3EADF" w14:textId="77777777" w:rsidTr="000804FE">
        <w:trPr>
          <w:gridAfter w:val="3"/>
          <w:wAfter w:w="3159" w:type="dxa"/>
          <w:trHeight w:val="326"/>
        </w:trPr>
        <w:tc>
          <w:tcPr>
            <w:tcW w:w="1391" w:type="dxa"/>
            <w:noWrap/>
            <w:hideMark/>
          </w:tcPr>
          <w:p w14:paraId="3FD82349"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Total</w:t>
            </w:r>
          </w:p>
        </w:tc>
        <w:tc>
          <w:tcPr>
            <w:tcW w:w="1244" w:type="dxa"/>
            <w:noWrap/>
            <w:hideMark/>
          </w:tcPr>
          <w:p w14:paraId="61CE6B2E"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9788</w:t>
            </w:r>
          </w:p>
        </w:tc>
        <w:tc>
          <w:tcPr>
            <w:tcW w:w="1053" w:type="dxa"/>
            <w:noWrap/>
            <w:hideMark/>
          </w:tcPr>
          <w:p w14:paraId="46F29E60"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3.83E+09</w:t>
            </w:r>
          </w:p>
        </w:tc>
        <w:tc>
          <w:tcPr>
            <w:tcW w:w="1053" w:type="dxa"/>
            <w:noWrap/>
            <w:hideMark/>
          </w:tcPr>
          <w:p w14:paraId="64B29A78"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 </w:t>
            </w:r>
          </w:p>
        </w:tc>
        <w:tc>
          <w:tcPr>
            <w:tcW w:w="1053" w:type="dxa"/>
            <w:noWrap/>
            <w:hideMark/>
          </w:tcPr>
          <w:p w14:paraId="32DCE661"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 </w:t>
            </w:r>
          </w:p>
        </w:tc>
        <w:tc>
          <w:tcPr>
            <w:tcW w:w="1271" w:type="dxa"/>
            <w:noWrap/>
            <w:hideMark/>
          </w:tcPr>
          <w:p w14:paraId="5F7EE995"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 </w:t>
            </w:r>
          </w:p>
        </w:tc>
      </w:tr>
      <w:tr w:rsidR="005B56CD" w14:paraId="39AC3CB7" w14:textId="77777777" w:rsidTr="000804FE">
        <w:trPr>
          <w:trHeight w:val="326"/>
        </w:trPr>
        <w:tc>
          <w:tcPr>
            <w:tcW w:w="10224" w:type="dxa"/>
            <w:gridSpan w:val="9"/>
            <w:noWrap/>
            <w:hideMark/>
          </w:tcPr>
          <w:p w14:paraId="36E63C83" w14:textId="77777777" w:rsidR="005B56CD" w:rsidRDefault="005B56CD"/>
        </w:tc>
      </w:tr>
      <w:tr w:rsidR="005B56CD" w14:paraId="31BB4914" w14:textId="77777777" w:rsidTr="000804FE">
        <w:trPr>
          <w:trHeight w:val="313"/>
        </w:trPr>
        <w:tc>
          <w:tcPr>
            <w:tcW w:w="1391" w:type="dxa"/>
            <w:noWrap/>
            <w:hideMark/>
          </w:tcPr>
          <w:p w14:paraId="1FA20B21"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 </w:t>
            </w:r>
          </w:p>
        </w:tc>
        <w:tc>
          <w:tcPr>
            <w:tcW w:w="1244" w:type="dxa"/>
            <w:noWrap/>
            <w:hideMark/>
          </w:tcPr>
          <w:p w14:paraId="2691B1E1"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Coefficients</w:t>
            </w:r>
          </w:p>
        </w:tc>
        <w:tc>
          <w:tcPr>
            <w:tcW w:w="1053" w:type="dxa"/>
            <w:noWrap/>
            <w:hideMark/>
          </w:tcPr>
          <w:p w14:paraId="3E61C3C1"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Standard Error</w:t>
            </w:r>
          </w:p>
        </w:tc>
        <w:tc>
          <w:tcPr>
            <w:tcW w:w="1053" w:type="dxa"/>
            <w:noWrap/>
            <w:hideMark/>
          </w:tcPr>
          <w:p w14:paraId="479F93BC"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t Stat</w:t>
            </w:r>
          </w:p>
        </w:tc>
        <w:tc>
          <w:tcPr>
            <w:tcW w:w="1053" w:type="dxa"/>
            <w:noWrap/>
            <w:hideMark/>
          </w:tcPr>
          <w:p w14:paraId="4FF37E38"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P-value</w:t>
            </w:r>
          </w:p>
        </w:tc>
        <w:tc>
          <w:tcPr>
            <w:tcW w:w="1271" w:type="dxa"/>
            <w:noWrap/>
            <w:hideMark/>
          </w:tcPr>
          <w:p w14:paraId="4B3E0BE6"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Lower 95%</w:t>
            </w:r>
          </w:p>
        </w:tc>
        <w:tc>
          <w:tcPr>
            <w:tcW w:w="1053" w:type="dxa"/>
            <w:noWrap/>
            <w:hideMark/>
          </w:tcPr>
          <w:p w14:paraId="265B636D"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Upper 95%</w:t>
            </w:r>
          </w:p>
        </w:tc>
        <w:tc>
          <w:tcPr>
            <w:tcW w:w="1053" w:type="dxa"/>
            <w:noWrap/>
            <w:hideMark/>
          </w:tcPr>
          <w:p w14:paraId="1B022384"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Lower 95.0%</w:t>
            </w:r>
          </w:p>
        </w:tc>
        <w:tc>
          <w:tcPr>
            <w:tcW w:w="1053" w:type="dxa"/>
            <w:noWrap/>
            <w:hideMark/>
          </w:tcPr>
          <w:p w14:paraId="3C194D67"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Upper 95.0%</w:t>
            </w:r>
          </w:p>
        </w:tc>
      </w:tr>
      <w:tr w:rsidR="005B56CD" w14:paraId="7C753184" w14:textId="77777777" w:rsidTr="000804FE">
        <w:trPr>
          <w:trHeight w:val="313"/>
        </w:trPr>
        <w:tc>
          <w:tcPr>
            <w:tcW w:w="1391" w:type="dxa"/>
            <w:noWrap/>
            <w:hideMark/>
          </w:tcPr>
          <w:p w14:paraId="78EF43E0"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Intercept</w:t>
            </w:r>
          </w:p>
        </w:tc>
        <w:tc>
          <w:tcPr>
            <w:tcW w:w="1244" w:type="dxa"/>
            <w:noWrap/>
            <w:hideMark/>
          </w:tcPr>
          <w:p w14:paraId="0E0BF0B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230.5863</w:t>
            </w:r>
          </w:p>
        </w:tc>
        <w:tc>
          <w:tcPr>
            <w:tcW w:w="1053" w:type="dxa"/>
            <w:noWrap/>
            <w:hideMark/>
          </w:tcPr>
          <w:p w14:paraId="7B1F9956"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12.63999</w:t>
            </w:r>
          </w:p>
        </w:tc>
        <w:tc>
          <w:tcPr>
            <w:tcW w:w="1053" w:type="dxa"/>
            <w:noWrap/>
            <w:hideMark/>
          </w:tcPr>
          <w:p w14:paraId="064A832A"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18.24261</w:t>
            </w:r>
          </w:p>
        </w:tc>
        <w:tc>
          <w:tcPr>
            <w:tcW w:w="1053" w:type="dxa"/>
            <w:noWrap/>
            <w:hideMark/>
          </w:tcPr>
          <w:p w14:paraId="73968CBD"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3.83E-73</w:t>
            </w:r>
          </w:p>
        </w:tc>
        <w:tc>
          <w:tcPr>
            <w:tcW w:w="1271" w:type="dxa"/>
            <w:noWrap/>
            <w:hideMark/>
          </w:tcPr>
          <w:p w14:paraId="71A22E7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205.8093</w:t>
            </w:r>
          </w:p>
        </w:tc>
        <w:tc>
          <w:tcPr>
            <w:tcW w:w="1053" w:type="dxa"/>
            <w:noWrap/>
            <w:hideMark/>
          </w:tcPr>
          <w:p w14:paraId="75DE46C0"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255.3633</w:t>
            </w:r>
          </w:p>
        </w:tc>
        <w:tc>
          <w:tcPr>
            <w:tcW w:w="1053" w:type="dxa"/>
            <w:noWrap/>
            <w:hideMark/>
          </w:tcPr>
          <w:p w14:paraId="6B4D2FC1"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205.8093</w:t>
            </w:r>
          </w:p>
        </w:tc>
        <w:tc>
          <w:tcPr>
            <w:tcW w:w="1053" w:type="dxa"/>
            <w:noWrap/>
            <w:hideMark/>
          </w:tcPr>
          <w:p w14:paraId="0B2DF0A2"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255.3633</w:t>
            </w:r>
          </w:p>
        </w:tc>
      </w:tr>
      <w:tr w:rsidR="005B56CD" w14:paraId="31BA8F7A" w14:textId="77777777" w:rsidTr="000804FE">
        <w:trPr>
          <w:trHeight w:val="326"/>
        </w:trPr>
        <w:tc>
          <w:tcPr>
            <w:tcW w:w="1391" w:type="dxa"/>
            <w:noWrap/>
            <w:hideMark/>
          </w:tcPr>
          <w:p w14:paraId="36F99DC6"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X Variable 1</w:t>
            </w:r>
          </w:p>
        </w:tc>
        <w:tc>
          <w:tcPr>
            <w:tcW w:w="1244" w:type="dxa"/>
            <w:noWrap/>
            <w:hideMark/>
          </w:tcPr>
          <w:p w14:paraId="2126827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-9.6E-05</w:t>
            </w:r>
          </w:p>
        </w:tc>
        <w:tc>
          <w:tcPr>
            <w:tcW w:w="1053" w:type="dxa"/>
            <w:noWrap/>
            <w:hideMark/>
          </w:tcPr>
          <w:p w14:paraId="5D688272"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0.002235</w:t>
            </w:r>
          </w:p>
        </w:tc>
        <w:tc>
          <w:tcPr>
            <w:tcW w:w="1053" w:type="dxa"/>
            <w:noWrap/>
            <w:hideMark/>
          </w:tcPr>
          <w:p w14:paraId="0D61407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-0.04294</w:t>
            </w:r>
          </w:p>
        </w:tc>
        <w:tc>
          <w:tcPr>
            <w:tcW w:w="1053" w:type="dxa"/>
            <w:noWrap/>
            <w:hideMark/>
          </w:tcPr>
          <w:p w14:paraId="66F38C31"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0.965747</w:t>
            </w:r>
          </w:p>
        </w:tc>
        <w:tc>
          <w:tcPr>
            <w:tcW w:w="1271" w:type="dxa"/>
            <w:noWrap/>
            <w:hideMark/>
          </w:tcPr>
          <w:p w14:paraId="28562804"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-0.00448</w:t>
            </w:r>
          </w:p>
        </w:tc>
        <w:tc>
          <w:tcPr>
            <w:tcW w:w="1053" w:type="dxa"/>
            <w:noWrap/>
            <w:hideMark/>
          </w:tcPr>
          <w:p w14:paraId="0C49F0BB"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0.004286</w:t>
            </w:r>
          </w:p>
        </w:tc>
        <w:tc>
          <w:tcPr>
            <w:tcW w:w="1053" w:type="dxa"/>
            <w:noWrap/>
            <w:hideMark/>
          </w:tcPr>
          <w:p w14:paraId="0BA4F028"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-0.00448</w:t>
            </w:r>
          </w:p>
        </w:tc>
        <w:tc>
          <w:tcPr>
            <w:tcW w:w="1053" w:type="dxa"/>
            <w:noWrap/>
            <w:hideMark/>
          </w:tcPr>
          <w:p w14:paraId="519DE72D" w14:textId="77777777" w:rsidR="005B56CD" w:rsidRDefault="005B56CD">
            <w:pPr>
              <w:spacing w:before="100" w:beforeAutospacing="1" w:after="100" w:afterAutospacing="1"/>
              <w:jc w:val="right"/>
              <w:rPr>
                <w:rFonts w:ascii="Calibri" w:eastAsia="Times New Roman" w:hAnsi="Calibri" w:cs="Calibri"/>
                <w:color w:val="000000"/>
                <w:lang w:eastAsia="en-IN"/>
              </w:rPr>
            </w:pPr>
            <w:r>
              <w:rPr>
                <w:rFonts w:ascii="Calibri" w:eastAsia="Times New Roman" w:hAnsi="Calibri" w:cs="Calibri"/>
                <w:color w:val="000000"/>
                <w:lang w:eastAsia="en-IN"/>
              </w:rPr>
              <w:t>0.004286</w:t>
            </w:r>
          </w:p>
        </w:tc>
      </w:tr>
    </w:tbl>
    <w:p w14:paraId="699DA740" w14:textId="77777777" w:rsidR="009D6207" w:rsidRDefault="009D6207" w:rsidP="00BC56DC">
      <w:pPr>
        <w:spacing w:line="278" w:lineRule="auto"/>
        <w:jc w:val="both"/>
        <w:rPr>
          <w:rFonts w:ascii="Times New Roman" w:hAnsi="Times New Roman" w:cs="Times New Roman"/>
          <w:sz w:val="32"/>
          <w:szCs w:val="32"/>
        </w:rPr>
      </w:pPr>
    </w:p>
    <w:p w14:paraId="60262F32" w14:textId="77777777" w:rsidR="009D6207" w:rsidRDefault="009D6207" w:rsidP="00BC56DC">
      <w:pPr>
        <w:spacing w:line="278"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7EFEFC29" w14:textId="18222438" w:rsidR="0003681E" w:rsidRDefault="005B56CD" w:rsidP="00BC56DC">
      <w:pPr>
        <w:spacing w:line="278" w:lineRule="auto"/>
        <w:jc w:val="both"/>
        <w:rPr>
          <w:rFonts w:ascii="Times New Roman" w:hAnsi="Times New Roman" w:cs="Times New Roman"/>
          <w:sz w:val="36"/>
          <w:szCs w:val="36"/>
        </w:rPr>
      </w:pPr>
      <w:r w:rsidRPr="005B56CD">
        <w:rPr>
          <w:rFonts w:ascii="Times New Roman" w:hAnsi="Times New Roman" w:cs="Times New Roman"/>
          <w:sz w:val="24"/>
          <w:szCs w:val="24"/>
        </w:rPr>
        <w:t xml:space="preserve">In the Sales dataset, the mean sales amount is 230.1162, with a standard error of 6.320053. The median sales value is 54.384, while the mode is 12.96. The standard deviation is 625.3021, indicating substantial variability in sales amounts. The data exhibits highly positive skewness, with a skewness value of 13.05363, and high kurtosis at 307.3056, suggesting a heavy-tailed </w:t>
      </w:r>
      <w:r w:rsidRPr="005B56CD">
        <w:rPr>
          <w:rFonts w:ascii="Times New Roman" w:hAnsi="Times New Roman" w:cs="Times New Roman"/>
          <w:sz w:val="24"/>
          <w:szCs w:val="24"/>
        </w:rPr>
        <w:lastRenderedPageBreak/>
        <w:t>distribution. The range of sales values spans from 0.444 to 22638.48, with a total sum of 2252607 across 9789 observations.</w:t>
      </w:r>
    </w:p>
    <w:tbl>
      <w:tblPr>
        <w:tblStyle w:val="TableGrid"/>
        <w:tblW w:w="895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85"/>
        <w:gridCol w:w="3371"/>
      </w:tblGrid>
      <w:tr w:rsidR="005B56CD" w14:paraId="6BB16601" w14:textId="77777777" w:rsidTr="000804FE">
        <w:trPr>
          <w:trHeight w:val="293"/>
        </w:trPr>
        <w:tc>
          <w:tcPr>
            <w:tcW w:w="8956" w:type="dxa"/>
            <w:gridSpan w:val="2"/>
            <w:noWrap/>
            <w:hideMark/>
          </w:tcPr>
          <w:p w14:paraId="57C2EAAA"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Sales</w:t>
            </w:r>
          </w:p>
        </w:tc>
      </w:tr>
      <w:tr w:rsidR="005B56CD" w14:paraId="06E9EBDE" w14:textId="77777777" w:rsidTr="000804FE">
        <w:trPr>
          <w:trHeight w:val="293"/>
        </w:trPr>
        <w:tc>
          <w:tcPr>
            <w:tcW w:w="5585" w:type="dxa"/>
            <w:noWrap/>
            <w:hideMark/>
          </w:tcPr>
          <w:p w14:paraId="0FA323EF"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Mean</w:t>
            </w:r>
          </w:p>
        </w:tc>
        <w:tc>
          <w:tcPr>
            <w:tcW w:w="3371" w:type="dxa"/>
            <w:noWrap/>
            <w:hideMark/>
          </w:tcPr>
          <w:p w14:paraId="00A64D23"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230.1162</w:t>
            </w:r>
          </w:p>
        </w:tc>
      </w:tr>
      <w:tr w:rsidR="005B56CD" w14:paraId="7D48297D" w14:textId="77777777" w:rsidTr="000804FE">
        <w:trPr>
          <w:trHeight w:val="293"/>
        </w:trPr>
        <w:tc>
          <w:tcPr>
            <w:tcW w:w="5585" w:type="dxa"/>
            <w:noWrap/>
            <w:hideMark/>
          </w:tcPr>
          <w:p w14:paraId="570A674F"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Standard Error</w:t>
            </w:r>
          </w:p>
        </w:tc>
        <w:tc>
          <w:tcPr>
            <w:tcW w:w="3371" w:type="dxa"/>
            <w:noWrap/>
            <w:hideMark/>
          </w:tcPr>
          <w:p w14:paraId="452A27DD"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6.320053</w:t>
            </w:r>
          </w:p>
        </w:tc>
      </w:tr>
      <w:tr w:rsidR="005B56CD" w14:paraId="2FC06C55" w14:textId="77777777" w:rsidTr="000804FE">
        <w:trPr>
          <w:trHeight w:val="293"/>
        </w:trPr>
        <w:tc>
          <w:tcPr>
            <w:tcW w:w="5585" w:type="dxa"/>
            <w:noWrap/>
            <w:hideMark/>
          </w:tcPr>
          <w:p w14:paraId="546CA94E"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Median</w:t>
            </w:r>
          </w:p>
        </w:tc>
        <w:tc>
          <w:tcPr>
            <w:tcW w:w="3371" w:type="dxa"/>
            <w:noWrap/>
            <w:hideMark/>
          </w:tcPr>
          <w:p w14:paraId="67A7E9C7"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54.384</w:t>
            </w:r>
          </w:p>
        </w:tc>
      </w:tr>
      <w:tr w:rsidR="005B56CD" w14:paraId="288D1ADF" w14:textId="77777777" w:rsidTr="000804FE">
        <w:trPr>
          <w:trHeight w:val="293"/>
        </w:trPr>
        <w:tc>
          <w:tcPr>
            <w:tcW w:w="5585" w:type="dxa"/>
            <w:noWrap/>
            <w:hideMark/>
          </w:tcPr>
          <w:p w14:paraId="0408C815"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Mode</w:t>
            </w:r>
          </w:p>
        </w:tc>
        <w:tc>
          <w:tcPr>
            <w:tcW w:w="3371" w:type="dxa"/>
            <w:noWrap/>
            <w:hideMark/>
          </w:tcPr>
          <w:p w14:paraId="5FF080E1"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12.96</w:t>
            </w:r>
          </w:p>
        </w:tc>
      </w:tr>
      <w:tr w:rsidR="005B56CD" w14:paraId="5C9D0CA2" w14:textId="77777777" w:rsidTr="000804FE">
        <w:trPr>
          <w:trHeight w:val="293"/>
        </w:trPr>
        <w:tc>
          <w:tcPr>
            <w:tcW w:w="5585" w:type="dxa"/>
            <w:noWrap/>
            <w:hideMark/>
          </w:tcPr>
          <w:p w14:paraId="484C9C67"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Standard Deviation</w:t>
            </w:r>
          </w:p>
        </w:tc>
        <w:tc>
          <w:tcPr>
            <w:tcW w:w="3371" w:type="dxa"/>
            <w:noWrap/>
            <w:hideMark/>
          </w:tcPr>
          <w:p w14:paraId="3E18E885"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625.3021</w:t>
            </w:r>
          </w:p>
        </w:tc>
      </w:tr>
      <w:tr w:rsidR="005B56CD" w14:paraId="6FD312D9" w14:textId="77777777" w:rsidTr="000804FE">
        <w:trPr>
          <w:trHeight w:val="293"/>
        </w:trPr>
        <w:tc>
          <w:tcPr>
            <w:tcW w:w="5585" w:type="dxa"/>
            <w:noWrap/>
            <w:hideMark/>
          </w:tcPr>
          <w:p w14:paraId="0FFA8649"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Sample Variance</w:t>
            </w:r>
          </w:p>
        </w:tc>
        <w:tc>
          <w:tcPr>
            <w:tcW w:w="3371" w:type="dxa"/>
            <w:noWrap/>
            <w:hideMark/>
          </w:tcPr>
          <w:p w14:paraId="18FE536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391002.7</w:t>
            </w:r>
          </w:p>
        </w:tc>
      </w:tr>
      <w:tr w:rsidR="005B56CD" w14:paraId="0042D4E6" w14:textId="77777777" w:rsidTr="000804FE">
        <w:trPr>
          <w:trHeight w:val="293"/>
        </w:trPr>
        <w:tc>
          <w:tcPr>
            <w:tcW w:w="5585" w:type="dxa"/>
            <w:noWrap/>
            <w:hideMark/>
          </w:tcPr>
          <w:p w14:paraId="0F870D04"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Kurtosis</w:t>
            </w:r>
          </w:p>
        </w:tc>
        <w:tc>
          <w:tcPr>
            <w:tcW w:w="3371" w:type="dxa"/>
            <w:noWrap/>
            <w:hideMark/>
          </w:tcPr>
          <w:p w14:paraId="4B0B016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307.3056</w:t>
            </w:r>
          </w:p>
        </w:tc>
      </w:tr>
      <w:tr w:rsidR="005B56CD" w14:paraId="4AC47C40" w14:textId="77777777" w:rsidTr="000804FE">
        <w:trPr>
          <w:trHeight w:val="293"/>
        </w:trPr>
        <w:tc>
          <w:tcPr>
            <w:tcW w:w="5585" w:type="dxa"/>
            <w:noWrap/>
            <w:hideMark/>
          </w:tcPr>
          <w:p w14:paraId="1EEE194E"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Skewness</w:t>
            </w:r>
          </w:p>
        </w:tc>
        <w:tc>
          <w:tcPr>
            <w:tcW w:w="3371" w:type="dxa"/>
            <w:noWrap/>
            <w:hideMark/>
          </w:tcPr>
          <w:p w14:paraId="2F4D7D16"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13.05363</w:t>
            </w:r>
          </w:p>
        </w:tc>
      </w:tr>
      <w:tr w:rsidR="005B56CD" w14:paraId="5F3BBB8C" w14:textId="77777777" w:rsidTr="000804FE">
        <w:trPr>
          <w:trHeight w:val="293"/>
        </w:trPr>
        <w:tc>
          <w:tcPr>
            <w:tcW w:w="5585" w:type="dxa"/>
            <w:noWrap/>
            <w:hideMark/>
          </w:tcPr>
          <w:p w14:paraId="6EDF731F"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Range</w:t>
            </w:r>
          </w:p>
        </w:tc>
        <w:tc>
          <w:tcPr>
            <w:tcW w:w="3371" w:type="dxa"/>
            <w:noWrap/>
            <w:hideMark/>
          </w:tcPr>
          <w:p w14:paraId="0D505E3B"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22638.04</w:t>
            </w:r>
          </w:p>
        </w:tc>
      </w:tr>
      <w:tr w:rsidR="005B56CD" w14:paraId="64ED34F1" w14:textId="77777777" w:rsidTr="000804FE">
        <w:trPr>
          <w:trHeight w:val="293"/>
        </w:trPr>
        <w:tc>
          <w:tcPr>
            <w:tcW w:w="5585" w:type="dxa"/>
            <w:noWrap/>
            <w:hideMark/>
          </w:tcPr>
          <w:p w14:paraId="1196D9F5"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Minimum</w:t>
            </w:r>
          </w:p>
        </w:tc>
        <w:tc>
          <w:tcPr>
            <w:tcW w:w="3371" w:type="dxa"/>
            <w:noWrap/>
            <w:hideMark/>
          </w:tcPr>
          <w:p w14:paraId="6334354A"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0.444</w:t>
            </w:r>
          </w:p>
        </w:tc>
      </w:tr>
      <w:tr w:rsidR="005B56CD" w14:paraId="52F434EE" w14:textId="77777777" w:rsidTr="000804FE">
        <w:trPr>
          <w:trHeight w:val="293"/>
        </w:trPr>
        <w:tc>
          <w:tcPr>
            <w:tcW w:w="5585" w:type="dxa"/>
            <w:noWrap/>
            <w:hideMark/>
          </w:tcPr>
          <w:p w14:paraId="7B14F251"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Maximum</w:t>
            </w:r>
          </w:p>
        </w:tc>
        <w:tc>
          <w:tcPr>
            <w:tcW w:w="3371" w:type="dxa"/>
            <w:noWrap/>
            <w:hideMark/>
          </w:tcPr>
          <w:p w14:paraId="6DA0F56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22638.48</w:t>
            </w:r>
          </w:p>
        </w:tc>
      </w:tr>
      <w:tr w:rsidR="005B56CD" w14:paraId="1B42E3FF" w14:textId="77777777" w:rsidTr="000804FE">
        <w:trPr>
          <w:trHeight w:val="293"/>
        </w:trPr>
        <w:tc>
          <w:tcPr>
            <w:tcW w:w="5585" w:type="dxa"/>
            <w:noWrap/>
            <w:hideMark/>
          </w:tcPr>
          <w:p w14:paraId="7D9F82AC"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Sum</w:t>
            </w:r>
          </w:p>
        </w:tc>
        <w:tc>
          <w:tcPr>
            <w:tcW w:w="3371" w:type="dxa"/>
            <w:noWrap/>
            <w:hideMark/>
          </w:tcPr>
          <w:p w14:paraId="6B64F61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2252607</w:t>
            </w:r>
          </w:p>
        </w:tc>
      </w:tr>
      <w:tr w:rsidR="005B56CD" w14:paraId="2D5919CE" w14:textId="77777777" w:rsidTr="000804FE">
        <w:trPr>
          <w:trHeight w:val="305"/>
        </w:trPr>
        <w:tc>
          <w:tcPr>
            <w:tcW w:w="5585" w:type="dxa"/>
            <w:noWrap/>
            <w:hideMark/>
          </w:tcPr>
          <w:p w14:paraId="7031744B"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Count</w:t>
            </w:r>
          </w:p>
        </w:tc>
        <w:tc>
          <w:tcPr>
            <w:tcW w:w="3371" w:type="dxa"/>
            <w:noWrap/>
            <w:hideMark/>
          </w:tcPr>
          <w:p w14:paraId="3447461A"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9789</w:t>
            </w:r>
          </w:p>
        </w:tc>
      </w:tr>
    </w:tbl>
    <w:p w14:paraId="34D3FC49" w14:textId="77777777" w:rsidR="009D6207" w:rsidRDefault="009D6207" w:rsidP="00BC56DC">
      <w:pPr>
        <w:spacing w:line="278" w:lineRule="auto"/>
        <w:jc w:val="both"/>
        <w:rPr>
          <w:rFonts w:ascii="Times New Roman" w:hAnsi="Times New Roman" w:cs="Times New Roman"/>
          <w:sz w:val="32"/>
          <w:szCs w:val="32"/>
        </w:rPr>
      </w:pPr>
    </w:p>
    <w:p w14:paraId="03741D99" w14:textId="320FB015" w:rsidR="009D6207" w:rsidRPr="00BC56DC" w:rsidRDefault="009D6207" w:rsidP="009D6207">
      <w:pPr>
        <w:rPr>
          <w:rFonts w:ascii="Times New Roman" w:hAnsi="Times New Roman" w:cs="Times New Roman"/>
          <w:sz w:val="32"/>
          <w:szCs w:val="32"/>
        </w:rPr>
      </w:pPr>
      <w:r>
        <w:rPr>
          <w:rFonts w:ascii="Times New Roman" w:hAnsi="Times New Roman" w:cs="Times New Roman"/>
          <w:sz w:val="32"/>
          <w:szCs w:val="32"/>
        </w:rPr>
        <w:br w:type="page"/>
      </w:r>
    </w:p>
    <w:p w14:paraId="1BA535BB" w14:textId="48536047" w:rsidR="009D6207" w:rsidRPr="00F86B74" w:rsidRDefault="009D6207" w:rsidP="002D2F40">
      <w:pPr>
        <w:spacing w:before="100" w:beforeAutospacing="1" w:after="100" w:afterAutospacing="1"/>
        <w:jc w:val="center"/>
        <w:rPr>
          <w:rFonts w:ascii="Times New Roman" w:hAnsi="Times New Roman" w:cs="Times New Roman"/>
          <w:sz w:val="48"/>
          <w:szCs w:val="48"/>
        </w:rPr>
      </w:pPr>
      <w:r w:rsidRPr="00F86B74">
        <w:rPr>
          <w:rFonts w:ascii="Times New Roman" w:hAnsi="Times New Roman" w:cs="Times New Roman"/>
          <w:sz w:val="48"/>
          <w:szCs w:val="48"/>
        </w:rPr>
        <w:lastRenderedPageBreak/>
        <w:t>C</w:t>
      </w:r>
      <w:r>
        <w:rPr>
          <w:rFonts w:ascii="Times New Roman" w:hAnsi="Times New Roman" w:cs="Times New Roman"/>
          <w:sz w:val="48"/>
          <w:szCs w:val="48"/>
        </w:rPr>
        <w:t>ookie D</w:t>
      </w:r>
      <w:r w:rsidRPr="00F86B74">
        <w:rPr>
          <w:rFonts w:ascii="Times New Roman" w:hAnsi="Times New Roman" w:cs="Times New Roman"/>
          <w:sz w:val="48"/>
          <w:szCs w:val="48"/>
        </w:rPr>
        <w:t xml:space="preserve">ata </w:t>
      </w:r>
      <w:r w:rsidR="00EC5067">
        <w:rPr>
          <w:rFonts w:ascii="Times New Roman" w:hAnsi="Times New Roman" w:cs="Times New Roman"/>
          <w:sz w:val="48"/>
          <w:szCs w:val="48"/>
        </w:rPr>
        <w:t>Report</w:t>
      </w:r>
    </w:p>
    <w:p w14:paraId="2C0B0679"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1195F421" w14:textId="77777777" w:rsidR="00A303BE" w:rsidRDefault="00A303BE" w:rsidP="002D2F40">
      <w:pPr>
        <w:spacing w:before="160" w:after="80"/>
        <w:jc w:val="both"/>
        <w:rPr>
          <w:rFonts w:ascii="Times New Roman" w:hAnsi="Times New Roman" w:cs="Times New Roman"/>
          <w:sz w:val="24"/>
          <w:szCs w:val="24"/>
        </w:rPr>
      </w:pPr>
      <w:r w:rsidRPr="00A303BE">
        <w:rPr>
          <w:rFonts w:ascii="Times New Roman" w:hAnsi="Times New Roman" w:cs="Times New Roman"/>
          <w:sz w:val="24"/>
          <w:szCs w:val="24"/>
        </w:rPr>
        <w:t xml:space="preserve">In our cookie dataset, we have detailed information on six types of cookies: Chocolate Chip, Fortune Cookie, Sugar, Oatmeal Raisin, Snickerdoodle, and White Chocolate Macadamia Nut. This dataset encompasses sales volumes, costs, revenue, and profits for these cookies across various countries and dates. Beyond simply </w:t>
      </w:r>
      <w:proofErr w:type="spellStart"/>
      <w:r w:rsidRPr="00A303BE">
        <w:rPr>
          <w:rFonts w:ascii="Times New Roman" w:hAnsi="Times New Roman" w:cs="Times New Roman"/>
          <w:sz w:val="24"/>
          <w:szCs w:val="24"/>
        </w:rPr>
        <w:t>analyzing</w:t>
      </w:r>
      <w:proofErr w:type="spellEnd"/>
      <w:r w:rsidRPr="00A303BE">
        <w:rPr>
          <w:rFonts w:ascii="Times New Roman" w:hAnsi="Times New Roman" w:cs="Times New Roman"/>
          <w:sz w:val="24"/>
          <w:szCs w:val="24"/>
        </w:rPr>
        <w:t xml:space="preserve"> cookies, this report delves into consumer preferences, pricing dynamics, and regional popularity trends. By exploring these insights, businesses can gain valuable understanding of market preferences and opportunities within the cookie industry. Get ready to uncover intriguing insights that could have significant implications for businesses like yours.</w:t>
      </w:r>
    </w:p>
    <w:p w14:paraId="40F246B6" w14:textId="12102CDE"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298F984C"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1. Compare the profit earn by all cookie types in US, Malaysia, and India.</w:t>
      </w:r>
    </w:p>
    <w:p w14:paraId="04D26FD5"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2. What is the average revenue generated by different types of cookies?</w:t>
      </w:r>
    </w:p>
    <w:p w14:paraId="1818F827"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3. Which country sold most Fortune and sugar cookies in 2019 and in 2020?</w:t>
      </w:r>
    </w:p>
    <w:p w14:paraId="10F4A55F"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4. Compare the performance of all the countries for the year 2019 to 2020. Which country perform in each of these years?</w:t>
      </w:r>
    </w:p>
    <w:p w14:paraId="1478DFA4" w14:textId="77777777" w:rsidR="009D6207" w:rsidRPr="00F86B74"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5. Which cookie category sold on the highest price, country wise and how much profit is earned by that category overall</w:t>
      </w:r>
      <w:r w:rsidRPr="00F86B74">
        <w:rPr>
          <w:rFonts w:ascii="Times New Roman" w:hAnsi="Times New Roman" w:cs="Times New Roman"/>
          <w:sz w:val="24"/>
          <w:szCs w:val="24"/>
        </w:rPr>
        <w:t>?</w:t>
      </w:r>
    </w:p>
    <w:p w14:paraId="7C285DE8"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33A78A7D" w14:textId="77777777" w:rsidR="009D6207" w:rsidRDefault="009D6207" w:rsidP="002D2F40">
      <w:pPr>
        <w:spacing w:after="120"/>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sidRPr="008A16E1">
        <w:rPr>
          <w:rFonts w:ascii="Times New Roman" w:hAnsi="Times New Roman" w:cs="Times New Roman"/>
          <w:sz w:val="24"/>
          <w:szCs w:val="24"/>
        </w:rPr>
        <w:t>Compare the profit earn by all cookie types in US, Malaysia, and India.</w:t>
      </w:r>
    </w:p>
    <w:p w14:paraId="5C3CCF5D" w14:textId="23EC0EAF" w:rsidR="00A303BE" w:rsidRPr="006E3412" w:rsidRDefault="00A303BE" w:rsidP="002D2F40">
      <w:pPr>
        <w:spacing w:after="120"/>
        <w:jc w:val="both"/>
        <w:rPr>
          <w:rFonts w:ascii="Times New Roman" w:hAnsi="Times New Roman" w:cs="Times New Roman"/>
          <w:sz w:val="24"/>
          <w:szCs w:val="24"/>
        </w:rPr>
      </w:pPr>
      <w:r w:rsidRPr="00A303BE">
        <w:rPr>
          <w:rFonts w:ascii="Times New Roman" w:hAnsi="Times New Roman" w:cs="Times New Roman"/>
          <w:sz w:val="24"/>
          <w:szCs w:val="24"/>
        </w:rPr>
        <w:t>This analysis examines the profits generated by all cookie types in three different countries: the United States, Malaysia, and India. The highest profit for Chocolate Chip cookies is observed in India, followed by Malaysia and the United States.</w:t>
      </w:r>
    </w:p>
    <w:p w14:paraId="1689C0CE" w14:textId="77777777" w:rsidR="009D6207" w:rsidRDefault="009D6207" w:rsidP="006E3412">
      <w:pPr>
        <w:spacing w:after="120"/>
        <w:jc w:val="both"/>
        <w:rPr>
          <w:rFonts w:ascii="Times New Roman" w:hAnsi="Times New Roman" w:cs="Times New Roman"/>
          <w:sz w:val="24"/>
          <w:szCs w:val="24"/>
        </w:rPr>
      </w:pPr>
      <w:r>
        <w:rPr>
          <w:noProof/>
        </w:rPr>
        <w:drawing>
          <wp:inline distT="0" distB="0" distL="0" distR="0" wp14:anchorId="4AEE453B" wp14:editId="0832D57C">
            <wp:extent cx="5791200" cy="2895600"/>
            <wp:effectExtent l="0" t="0" r="0" b="0"/>
            <wp:docPr id="1230887420" name="Chart 1">
              <a:extLst xmlns:a="http://schemas.openxmlformats.org/drawingml/2006/main">
                <a:ext uri="{FF2B5EF4-FFF2-40B4-BE49-F238E27FC236}">
                  <a16:creationId xmlns:a16="http://schemas.microsoft.com/office/drawing/2014/main" id="{7B02EF69-A3E3-E96B-85A2-465AD2CB6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3DB65E60" w14:textId="77777777" w:rsidR="009D6207" w:rsidRDefault="009D6207" w:rsidP="006E3412">
      <w:pPr>
        <w:spacing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2. </w:t>
      </w:r>
      <w:r w:rsidRPr="008A16E1">
        <w:rPr>
          <w:rFonts w:ascii="Times New Roman" w:hAnsi="Times New Roman" w:cs="Times New Roman"/>
          <w:sz w:val="24"/>
          <w:szCs w:val="24"/>
        </w:rPr>
        <w:t>What is the average revenue generated by different types of cookies?</w:t>
      </w:r>
    </w:p>
    <w:p w14:paraId="2B72B468" w14:textId="77777777" w:rsidR="00A303BE" w:rsidRDefault="00A303BE" w:rsidP="006E3412">
      <w:pPr>
        <w:spacing w:after="120"/>
        <w:jc w:val="both"/>
        <w:rPr>
          <w:rFonts w:ascii="Times New Roman" w:hAnsi="Times New Roman" w:cs="Times New Roman"/>
          <w:sz w:val="24"/>
          <w:szCs w:val="24"/>
        </w:rPr>
      </w:pPr>
      <w:r w:rsidRPr="00A303BE">
        <w:rPr>
          <w:rFonts w:ascii="Times New Roman" w:hAnsi="Times New Roman" w:cs="Times New Roman"/>
          <w:sz w:val="24"/>
          <w:szCs w:val="24"/>
        </w:rPr>
        <w:t>This analysis aims to present the average revenue generated by each cookie type. It is evident that White Chocolate Macadamia Nut generates the highest average revenue at $8,940.88, followed by Chocolate Chip.</w:t>
      </w:r>
    </w:p>
    <w:p w14:paraId="184F63EA" w14:textId="07CF0154" w:rsidR="009D6207" w:rsidRPr="00F86B74" w:rsidRDefault="009D6207" w:rsidP="006E3412">
      <w:pPr>
        <w:spacing w:after="120"/>
        <w:jc w:val="both"/>
        <w:rPr>
          <w:rFonts w:ascii="Times New Roman" w:hAnsi="Times New Roman" w:cs="Times New Roman"/>
          <w:sz w:val="24"/>
          <w:szCs w:val="24"/>
        </w:rPr>
      </w:pPr>
      <w:r>
        <w:rPr>
          <w:noProof/>
        </w:rPr>
        <w:drawing>
          <wp:inline distT="0" distB="0" distL="0" distR="0" wp14:anchorId="6429BEC1" wp14:editId="5ABB01C0">
            <wp:extent cx="5805055" cy="2667000"/>
            <wp:effectExtent l="0" t="0" r="5715" b="0"/>
            <wp:docPr id="549260270" name="Chart 1">
              <a:extLst xmlns:a="http://schemas.openxmlformats.org/drawingml/2006/main">
                <a:ext uri="{FF2B5EF4-FFF2-40B4-BE49-F238E27FC236}">
                  <a16:creationId xmlns:a16="http://schemas.microsoft.com/office/drawing/2014/main" id="{F36BF7CA-E62D-83B4-2647-9F52E0FF7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8B8D615" w14:textId="77777777" w:rsidR="009D6207" w:rsidRDefault="009D6207" w:rsidP="001B5938">
      <w:pPr>
        <w:spacing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8A16E1">
        <w:rPr>
          <w:rFonts w:ascii="Times New Roman" w:hAnsi="Times New Roman" w:cs="Times New Roman"/>
          <w:sz w:val="24"/>
          <w:szCs w:val="24"/>
        </w:rPr>
        <w:t>Which country sold most Fortune and sugar cookies in 2019 and in 2020?</w:t>
      </w:r>
    </w:p>
    <w:p w14:paraId="574EC7FA" w14:textId="3B175FA2" w:rsidR="00A303BE" w:rsidRPr="00A303BE" w:rsidRDefault="00A303BE" w:rsidP="00A303BE">
      <w:pPr>
        <w:spacing w:after="120"/>
        <w:rPr>
          <w:rFonts w:ascii="Times New Roman" w:hAnsi="Times New Roman" w:cs="Times New Roman"/>
          <w:sz w:val="24"/>
          <w:szCs w:val="24"/>
        </w:rPr>
      </w:pPr>
      <w:r w:rsidRPr="00A303BE">
        <w:rPr>
          <w:rFonts w:ascii="Times New Roman" w:hAnsi="Times New Roman" w:cs="Times New Roman"/>
          <w:sz w:val="24"/>
          <w:szCs w:val="24"/>
        </w:rPr>
        <w:t xml:space="preserve">This analysis seeks to compare the sales of Fortune and Sugar cookies across different countries for the years 2019 and 2020. In 2020, India exhibits significant sales of Sugar cookies, </w:t>
      </w:r>
      <w:proofErr w:type="spellStart"/>
      <w:r w:rsidRPr="00A303BE">
        <w:rPr>
          <w:rFonts w:ascii="Times New Roman" w:hAnsi="Times New Roman" w:cs="Times New Roman"/>
          <w:sz w:val="24"/>
          <w:szCs w:val="24"/>
        </w:rPr>
        <w:t>totaling</w:t>
      </w:r>
      <w:proofErr w:type="spellEnd"/>
      <w:r w:rsidRPr="00A303BE">
        <w:rPr>
          <w:rFonts w:ascii="Times New Roman" w:hAnsi="Times New Roman" w:cs="Times New Roman"/>
          <w:sz w:val="24"/>
          <w:szCs w:val="24"/>
        </w:rPr>
        <w:t xml:space="preserve"> 30,644 units. Conversely, the United Kingdom led in Sugar cookie sales for 2019, followed by India.</w:t>
      </w:r>
    </w:p>
    <w:p w14:paraId="7A73246A" w14:textId="045AA7F4" w:rsidR="009D6207" w:rsidRDefault="00A303BE" w:rsidP="00A303BE">
      <w:pPr>
        <w:spacing w:after="120"/>
        <w:rPr>
          <w:rFonts w:ascii="Times New Roman" w:hAnsi="Times New Roman" w:cs="Times New Roman"/>
          <w:sz w:val="24"/>
          <w:szCs w:val="24"/>
        </w:rPr>
      </w:pPr>
      <w:r w:rsidRPr="00A303BE">
        <w:rPr>
          <w:rFonts w:ascii="Times New Roman" w:hAnsi="Times New Roman" w:cs="Times New Roman"/>
          <w:sz w:val="24"/>
          <w:szCs w:val="24"/>
        </w:rPr>
        <w:t>For Fortune cookies, India records the highest sales of 25,400 units, followed by Malaysia. On the other hand, the Philippines leads in Fortune cookie sales, with 8,782 units sold, followed by the United States.</w:t>
      </w:r>
    </w:p>
    <w:p w14:paraId="2E48FD01" w14:textId="77777777" w:rsidR="009D6207" w:rsidRDefault="009D6207" w:rsidP="006E3412">
      <w:pPr>
        <w:spacing w:after="120"/>
        <w:rPr>
          <w:rFonts w:ascii="Times New Roman" w:hAnsi="Times New Roman" w:cs="Times New Roman"/>
          <w:sz w:val="24"/>
          <w:szCs w:val="24"/>
        </w:rPr>
      </w:pPr>
      <w:r>
        <w:rPr>
          <w:noProof/>
        </w:rPr>
        <w:drawing>
          <wp:inline distT="0" distB="0" distL="0" distR="0" wp14:anchorId="66ECC730" wp14:editId="2E05AF0F">
            <wp:extent cx="5804535" cy="3124200"/>
            <wp:effectExtent l="0" t="0" r="5715" b="0"/>
            <wp:docPr id="1324297836" name="Chart 1">
              <a:extLst xmlns:a="http://schemas.openxmlformats.org/drawingml/2006/main">
                <a:ext uri="{FF2B5EF4-FFF2-40B4-BE49-F238E27FC236}">
                  <a16:creationId xmlns:a16="http://schemas.microsoft.com/office/drawing/2014/main" id="{1542D23D-9DDE-5ED6-68FB-28282C66C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11EEB00" w14:textId="77777777" w:rsidR="009D6207" w:rsidRDefault="009D6207" w:rsidP="00E801A1">
      <w:pPr>
        <w:spacing w:after="120"/>
        <w:jc w:val="both"/>
        <w:rPr>
          <w:rFonts w:ascii="Times New Roman" w:hAnsi="Times New Roman" w:cs="Times New Roman"/>
          <w:sz w:val="24"/>
          <w:szCs w:val="24"/>
        </w:rPr>
      </w:pPr>
    </w:p>
    <w:p w14:paraId="5A2A3E75" w14:textId="77777777" w:rsidR="009D6207" w:rsidRDefault="009D6207" w:rsidP="001B5938">
      <w:pPr>
        <w:spacing w:after="8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4. </w:t>
      </w:r>
      <w:r w:rsidRPr="008A16E1">
        <w:rPr>
          <w:rFonts w:ascii="Times New Roman" w:hAnsi="Times New Roman" w:cs="Times New Roman"/>
          <w:sz w:val="24"/>
          <w:szCs w:val="24"/>
        </w:rPr>
        <w:t>Compare the performance of all the countries for the year 2019 to 2020. Which country perform in each of these years?</w:t>
      </w:r>
    </w:p>
    <w:p w14:paraId="12238ED8" w14:textId="77777777" w:rsidR="00A303BE" w:rsidRDefault="00A303BE" w:rsidP="006E3412">
      <w:pPr>
        <w:spacing w:after="120"/>
        <w:rPr>
          <w:rFonts w:ascii="Times New Roman" w:hAnsi="Times New Roman" w:cs="Times New Roman"/>
          <w:sz w:val="24"/>
          <w:szCs w:val="24"/>
        </w:rPr>
      </w:pPr>
      <w:r w:rsidRPr="00A303BE">
        <w:rPr>
          <w:rFonts w:ascii="Times New Roman" w:hAnsi="Times New Roman" w:cs="Times New Roman"/>
          <w:sz w:val="24"/>
          <w:szCs w:val="24"/>
        </w:rPr>
        <w:t xml:space="preserve">This analysis aims to compare the profits earned by countries in the financial years 2019 and 2020. According to the graph, the United Kingdom demonstrates the highest profit earned in 2020, amounting to $471,027.55 in sales, followed closely by the United States with $456,839.35. Conversely, the highest profit in 2019 was recorded by India, </w:t>
      </w:r>
      <w:proofErr w:type="spellStart"/>
      <w:r w:rsidRPr="00A303BE">
        <w:rPr>
          <w:rFonts w:ascii="Times New Roman" w:hAnsi="Times New Roman" w:cs="Times New Roman"/>
          <w:sz w:val="24"/>
          <w:szCs w:val="24"/>
        </w:rPr>
        <w:t>totaling</w:t>
      </w:r>
      <w:proofErr w:type="spellEnd"/>
      <w:r w:rsidRPr="00A303BE">
        <w:rPr>
          <w:rFonts w:ascii="Times New Roman" w:hAnsi="Times New Roman" w:cs="Times New Roman"/>
          <w:sz w:val="24"/>
          <w:szCs w:val="24"/>
        </w:rPr>
        <w:t xml:space="preserve"> $155,515.5 in sales, followed by the Philippines with $131,474.8.</w:t>
      </w:r>
    </w:p>
    <w:p w14:paraId="36FBEE7C" w14:textId="3FD965CF" w:rsidR="009D6207" w:rsidRDefault="009D6207" w:rsidP="006E3412">
      <w:pPr>
        <w:spacing w:after="120"/>
        <w:rPr>
          <w:rFonts w:ascii="Times New Roman" w:hAnsi="Times New Roman" w:cs="Times New Roman"/>
          <w:sz w:val="24"/>
          <w:szCs w:val="24"/>
        </w:rPr>
      </w:pPr>
      <w:r>
        <w:rPr>
          <w:noProof/>
        </w:rPr>
        <w:drawing>
          <wp:inline distT="0" distB="0" distL="0" distR="0" wp14:anchorId="047E2054" wp14:editId="7C9E21AD">
            <wp:extent cx="5768340" cy="2659380"/>
            <wp:effectExtent l="0" t="0" r="3810" b="7620"/>
            <wp:docPr id="1148914260" name="Chart 1">
              <a:extLst xmlns:a="http://schemas.openxmlformats.org/drawingml/2006/main">
                <a:ext uri="{FF2B5EF4-FFF2-40B4-BE49-F238E27FC236}">
                  <a16:creationId xmlns:a16="http://schemas.microsoft.com/office/drawing/2014/main" id="{C04ED4C2-7754-C83E-4F9D-4687E504B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9F8CF01" w14:textId="3366E65C" w:rsidR="009D6207" w:rsidRDefault="009D6207" w:rsidP="00796215">
      <w:pPr>
        <w:spacing w:after="120"/>
        <w:jc w:val="both"/>
        <w:rPr>
          <w:rFonts w:ascii="Times New Roman" w:hAnsi="Times New Roman" w:cs="Times New Roman"/>
          <w:sz w:val="24"/>
          <w:szCs w:val="24"/>
        </w:rPr>
      </w:pPr>
      <w:r>
        <w:rPr>
          <w:rFonts w:ascii="Times New Roman" w:hAnsi="Times New Roman" w:cs="Times New Roman"/>
          <w:sz w:val="24"/>
          <w:szCs w:val="24"/>
        </w:rPr>
        <w:t xml:space="preserve">5. </w:t>
      </w:r>
      <w:r w:rsidRPr="008A16E1">
        <w:rPr>
          <w:rFonts w:ascii="Times New Roman" w:hAnsi="Times New Roman" w:cs="Times New Roman"/>
          <w:sz w:val="24"/>
          <w:szCs w:val="24"/>
        </w:rPr>
        <w:t>Which cookie category sold on the highest price, country wise and how much profit is earned by that category overall</w:t>
      </w:r>
      <w:r w:rsidRPr="00F86B74">
        <w:rPr>
          <w:rFonts w:ascii="Times New Roman" w:hAnsi="Times New Roman" w:cs="Times New Roman"/>
          <w:sz w:val="24"/>
          <w:szCs w:val="24"/>
        </w:rPr>
        <w:t>?</w:t>
      </w:r>
    </w:p>
    <w:p w14:paraId="4DC61C9C" w14:textId="44446AB5" w:rsidR="00A303BE" w:rsidRDefault="00A303BE" w:rsidP="00796215">
      <w:pPr>
        <w:jc w:val="both"/>
        <w:rPr>
          <w:rFonts w:ascii="Times New Roman" w:hAnsi="Times New Roman" w:cs="Times New Roman"/>
          <w:sz w:val="24"/>
          <w:szCs w:val="24"/>
        </w:rPr>
      </w:pPr>
      <w:r w:rsidRPr="00A303BE">
        <w:rPr>
          <w:rFonts w:ascii="Times New Roman" w:hAnsi="Times New Roman" w:cs="Times New Roman"/>
          <w:sz w:val="24"/>
          <w:szCs w:val="24"/>
        </w:rPr>
        <w:t>This analysis identifies the cookie category sold for the highest price in each country. Chocolate Chip cookies yield the highest revenue, and Sugar cookies generate the most profit, particularly in India followed by the United Kingdom.</w:t>
      </w:r>
    </w:p>
    <w:p w14:paraId="592A4FE6" w14:textId="322B0E64" w:rsidR="009D6207" w:rsidRDefault="009D6207" w:rsidP="00796215">
      <w:pPr>
        <w:jc w:val="both"/>
        <w:rPr>
          <w:rFonts w:ascii="Times New Roman" w:hAnsi="Times New Roman" w:cs="Times New Roman"/>
          <w:sz w:val="24"/>
          <w:szCs w:val="24"/>
        </w:rPr>
      </w:pPr>
      <w:r>
        <w:rPr>
          <w:noProof/>
        </w:rPr>
        <w:drawing>
          <wp:inline distT="0" distB="0" distL="0" distR="0" wp14:anchorId="3963C0FF" wp14:editId="59206723">
            <wp:extent cx="5737860" cy="3497580"/>
            <wp:effectExtent l="0" t="0" r="15240" b="7620"/>
            <wp:docPr id="9128670" name="Chart 1">
              <a:extLst xmlns:a="http://schemas.openxmlformats.org/drawingml/2006/main">
                <a:ext uri="{FF2B5EF4-FFF2-40B4-BE49-F238E27FC236}">
                  <a16:creationId xmlns:a16="http://schemas.microsoft.com/office/drawing/2014/main" id="{E9969C19-1715-1DB0-BED4-1DF549617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748122E" w14:textId="77777777" w:rsidR="009D6207" w:rsidRPr="00704F47" w:rsidRDefault="009D6207" w:rsidP="001B5938">
      <w:pPr>
        <w:spacing w:before="160" w:after="80"/>
        <w:rPr>
          <w:rFonts w:ascii="Times New Roman" w:hAnsi="Times New Roman" w:cs="Times New Roman"/>
          <w:sz w:val="24"/>
          <w:szCs w:val="24"/>
        </w:rPr>
      </w:pPr>
      <w:r w:rsidRPr="00F86B74">
        <w:rPr>
          <w:rFonts w:ascii="Times New Roman" w:hAnsi="Times New Roman" w:cs="Times New Roman"/>
          <w:sz w:val="36"/>
          <w:szCs w:val="36"/>
        </w:rPr>
        <w:lastRenderedPageBreak/>
        <w:t>Conclusion and Review</w:t>
      </w:r>
    </w:p>
    <w:p w14:paraId="454DA748" w14:textId="64B6ED33" w:rsidR="00A303BE" w:rsidRP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The analysis provided insights into the profit earned by different cookie types in the US, Malaysia, and India. India emerged with the highest profit for chocolate chip cookies, followed by Malaysia and the United States. White chocolate macadamia nut cookies generated the highest average revenue, closely followed by chocolate chip cookies.</w:t>
      </w:r>
    </w:p>
    <w:p w14:paraId="4F017E7E" w14:textId="66444925" w:rsidR="00A303BE" w:rsidRP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In terms of sales, India showed significant sales of sugar cookies in 2020, while the United Kingdom had the highest sales of sugar cookies in 2019. For fortune cookies, India and Malaysia exhibited higher sales in both years, with the Philippines and the United States also contributing notable sales.</w:t>
      </w:r>
    </w:p>
    <w:p w14:paraId="52DB1076" w14:textId="48F125CF" w:rsidR="00A303BE" w:rsidRP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Regarding profit comparison by country for 2019 and 2020, the United Kingdom recorded the highest profit in 2020, followed by the United States. In 2019, India had the highest profit, followed by the Philippines.</w:t>
      </w:r>
    </w:p>
    <w:p w14:paraId="3689A610" w14:textId="03D2CC38" w:rsidR="00A303BE" w:rsidRP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Chocolate chip cookies were sold for the highest price in terms of revenue, while sugar cookies generated the highest profit overall.</w:t>
      </w:r>
    </w:p>
    <w:p w14:paraId="17466D10" w14:textId="77777777" w:rsid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The analysis presented valuable insights into the cookie industry, aiding stakeholders in understanding market dynamics and making informed decisions. The findings were effectively communicated through clear and appropriate visualizations. However, it's important to acknowledge the need for further exploration into additional factors influencing sales and profitability. Ensuring data accuracy and completeness is paramount for obtaining reliable insights.</w:t>
      </w:r>
    </w:p>
    <w:p w14:paraId="7138F064" w14:textId="7FCA8467" w:rsidR="009D6207" w:rsidRPr="008A16E1" w:rsidRDefault="009D6207" w:rsidP="00A303BE">
      <w:pPr>
        <w:rPr>
          <w:rFonts w:ascii="Times New Roman" w:hAnsi="Times New Roman" w:cs="Times New Roman"/>
          <w:sz w:val="24"/>
          <w:szCs w:val="24"/>
        </w:rPr>
      </w:pPr>
      <w:r>
        <w:rPr>
          <w:rFonts w:ascii="Times New Roman" w:hAnsi="Times New Roman" w:cs="Times New Roman"/>
          <w:sz w:val="36"/>
          <w:szCs w:val="36"/>
        </w:rPr>
        <w:t>Regression</w:t>
      </w:r>
    </w:p>
    <w:p w14:paraId="7367FBF4" w14:textId="72FF2505"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In the regression analysis of the Cookie dataset, the results indicate a perfect linear relationship between the independent and dependent variables. The multiple R value is 1, suggesting a perfect correlation. Both the R-squared and adjusted R-squared values are also 1, indicating that the independent variables explain all the variability in the dependent variable. The standard error is exceptionally small (9.16E-12), indicating precise estimates. </w:t>
      </w:r>
    </w:p>
    <w:p w14:paraId="7BC12763" w14:textId="413C3271"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The ANOVA results confirm that the regression model is highly significant (p &lt; 0.05), with an F-statistic of 1.9E+31. Despite the model's overall significance, the coefficients for the independent variables (X Variable 1, X Variable 2, X Variable 3) are all very close to 0, suggesting no meaningful effect on the dependent variable. The p-values associated with these coefficients are all greater than 0.05, further supporting the lack of statistical significance.</w:t>
      </w:r>
    </w:p>
    <w:p w14:paraId="306B1767" w14:textId="3C10FE78" w:rsidR="009D6207" w:rsidRPr="008005E0" w:rsidRDefault="007B30E4" w:rsidP="007B30E4">
      <w:pPr>
        <w:spacing w:after="120" w:line="240" w:lineRule="auto"/>
        <w:jc w:val="both"/>
        <w:rPr>
          <w:rFonts w:ascii="Times New Roman" w:hAnsi="Times New Roman" w:cs="Times New Roman"/>
          <w:sz w:val="36"/>
          <w:szCs w:val="36"/>
        </w:rPr>
      </w:pPr>
      <w:r w:rsidRPr="007B30E4">
        <w:rPr>
          <w:rFonts w:ascii="Times New Roman" w:hAnsi="Times New Roman" w:cs="Times New Roman"/>
          <w:sz w:val="24"/>
          <w:szCs w:val="24"/>
        </w:rPr>
        <w:t>In summary, while the regression model itself is highly significant due to the perfect fit, the independent variables do not have a significant effect on the dependent variable, as indicated by their coefficients and associated p-values.</w:t>
      </w:r>
    </w:p>
    <w:tbl>
      <w:tblPr>
        <w:tblW w:w="9360" w:type="dxa"/>
        <w:tblLook w:val="04A0" w:firstRow="1" w:lastRow="0" w:firstColumn="1" w:lastColumn="0" w:noHBand="0" w:noVBand="1"/>
      </w:tblPr>
      <w:tblGrid>
        <w:gridCol w:w="1473"/>
        <w:gridCol w:w="1254"/>
        <w:gridCol w:w="1185"/>
        <w:gridCol w:w="1053"/>
        <w:gridCol w:w="1053"/>
        <w:gridCol w:w="1275"/>
        <w:gridCol w:w="891"/>
        <w:gridCol w:w="1035"/>
        <w:gridCol w:w="1038"/>
      </w:tblGrid>
      <w:tr w:rsidR="009D6207" w:rsidRPr="003A7ADD" w14:paraId="24F97AD1" w14:textId="77777777" w:rsidTr="003A7ADD">
        <w:trPr>
          <w:trHeight w:val="288"/>
        </w:trPr>
        <w:tc>
          <w:tcPr>
            <w:tcW w:w="2417" w:type="dxa"/>
            <w:gridSpan w:val="2"/>
            <w:tcBorders>
              <w:top w:val="nil"/>
              <w:left w:val="nil"/>
              <w:bottom w:val="nil"/>
              <w:right w:val="nil"/>
            </w:tcBorders>
            <w:shd w:val="clear" w:color="auto" w:fill="auto"/>
            <w:noWrap/>
            <w:vAlign w:val="bottom"/>
            <w:hideMark/>
          </w:tcPr>
          <w:p w14:paraId="176D93A0"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SUMMARY OUTPUT</w:t>
            </w:r>
          </w:p>
        </w:tc>
        <w:tc>
          <w:tcPr>
            <w:tcW w:w="1185" w:type="dxa"/>
            <w:tcBorders>
              <w:top w:val="nil"/>
              <w:left w:val="nil"/>
              <w:bottom w:val="nil"/>
              <w:right w:val="nil"/>
            </w:tcBorders>
            <w:shd w:val="clear" w:color="auto" w:fill="auto"/>
            <w:noWrap/>
            <w:vAlign w:val="bottom"/>
            <w:hideMark/>
          </w:tcPr>
          <w:p w14:paraId="61C5265B"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635D6AF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1DD73E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77B332A9"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0AB78E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3D49106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7070FE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FCD9B83" w14:textId="77777777" w:rsidTr="003A7ADD">
        <w:trPr>
          <w:trHeight w:val="300"/>
        </w:trPr>
        <w:tc>
          <w:tcPr>
            <w:tcW w:w="1473" w:type="dxa"/>
            <w:tcBorders>
              <w:top w:val="nil"/>
              <w:left w:val="nil"/>
              <w:bottom w:val="nil"/>
              <w:right w:val="nil"/>
            </w:tcBorders>
            <w:shd w:val="clear" w:color="auto" w:fill="auto"/>
            <w:noWrap/>
            <w:vAlign w:val="bottom"/>
            <w:hideMark/>
          </w:tcPr>
          <w:p w14:paraId="11E9675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422F208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2500527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86823CE"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6E324C62"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1AA92E6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6767224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7A9AE25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22EA410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6A6DC9D" w14:textId="77777777" w:rsidTr="003A7ADD">
        <w:trPr>
          <w:trHeight w:val="288"/>
        </w:trPr>
        <w:tc>
          <w:tcPr>
            <w:tcW w:w="2417" w:type="dxa"/>
            <w:gridSpan w:val="2"/>
            <w:tcBorders>
              <w:top w:val="single" w:sz="8" w:space="0" w:color="auto"/>
              <w:left w:val="nil"/>
              <w:bottom w:val="single" w:sz="4" w:space="0" w:color="auto"/>
              <w:right w:val="nil"/>
            </w:tcBorders>
            <w:shd w:val="clear" w:color="auto" w:fill="auto"/>
            <w:noWrap/>
            <w:vAlign w:val="bottom"/>
            <w:hideMark/>
          </w:tcPr>
          <w:p w14:paraId="5DD3AEA1"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Regression Statistics</w:t>
            </w:r>
          </w:p>
        </w:tc>
        <w:tc>
          <w:tcPr>
            <w:tcW w:w="1185" w:type="dxa"/>
            <w:tcBorders>
              <w:top w:val="nil"/>
              <w:left w:val="nil"/>
              <w:bottom w:val="nil"/>
              <w:right w:val="nil"/>
            </w:tcBorders>
            <w:shd w:val="clear" w:color="auto" w:fill="auto"/>
            <w:noWrap/>
            <w:vAlign w:val="bottom"/>
            <w:hideMark/>
          </w:tcPr>
          <w:p w14:paraId="1CDF3F9D"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3B983DCE"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A87E48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2A56B69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5BA82E8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5E0EB3A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75101FF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376848F" w14:textId="77777777" w:rsidTr="003A7ADD">
        <w:trPr>
          <w:trHeight w:val="288"/>
        </w:trPr>
        <w:tc>
          <w:tcPr>
            <w:tcW w:w="1473" w:type="dxa"/>
            <w:tcBorders>
              <w:top w:val="nil"/>
              <w:left w:val="nil"/>
              <w:bottom w:val="nil"/>
              <w:right w:val="nil"/>
            </w:tcBorders>
            <w:shd w:val="clear" w:color="auto" w:fill="auto"/>
            <w:noWrap/>
            <w:vAlign w:val="bottom"/>
            <w:hideMark/>
          </w:tcPr>
          <w:p w14:paraId="4A6A2802"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Multiple R</w:t>
            </w:r>
          </w:p>
        </w:tc>
        <w:tc>
          <w:tcPr>
            <w:tcW w:w="944" w:type="dxa"/>
            <w:tcBorders>
              <w:top w:val="nil"/>
              <w:left w:val="nil"/>
              <w:bottom w:val="nil"/>
              <w:right w:val="nil"/>
            </w:tcBorders>
            <w:shd w:val="clear" w:color="auto" w:fill="auto"/>
            <w:noWrap/>
            <w:vAlign w:val="bottom"/>
            <w:hideMark/>
          </w:tcPr>
          <w:p w14:paraId="658DBEAC"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nil"/>
              <w:right w:val="nil"/>
            </w:tcBorders>
            <w:shd w:val="clear" w:color="auto" w:fill="auto"/>
            <w:noWrap/>
            <w:vAlign w:val="bottom"/>
            <w:hideMark/>
          </w:tcPr>
          <w:p w14:paraId="09D8C68C"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5C45983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74ED480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4DF10A69"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3293E4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5047055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4FA54C8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8A08FE2" w14:textId="77777777" w:rsidTr="003A7ADD">
        <w:trPr>
          <w:trHeight w:val="288"/>
        </w:trPr>
        <w:tc>
          <w:tcPr>
            <w:tcW w:w="1473" w:type="dxa"/>
            <w:tcBorders>
              <w:top w:val="nil"/>
              <w:left w:val="nil"/>
              <w:bottom w:val="nil"/>
              <w:right w:val="nil"/>
            </w:tcBorders>
            <w:shd w:val="clear" w:color="auto" w:fill="auto"/>
            <w:noWrap/>
            <w:vAlign w:val="bottom"/>
            <w:hideMark/>
          </w:tcPr>
          <w:p w14:paraId="44C8126E"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 Square</w:t>
            </w:r>
          </w:p>
        </w:tc>
        <w:tc>
          <w:tcPr>
            <w:tcW w:w="944" w:type="dxa"/>
            <w:tcBorders>
              <w:top w:val="nil"/>
              <w:left w:val="nil"/>
              <w:bottom w:val="nil"/>
              <w:right w:val="nil"/>
            </w:tcBorders>
            <w:shd w:val="clear" w:color="auto" w:fill="auto"/>
            <w:noWrap/>
            <w:vAlign w:val="bottom"/>
            <w:hideMark/>
          </w:tcPr>
          <w:p w14:paraId="4A77CD7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nil"/>
              <w:right w:val="nil"/>
            </w:tcBorders>
            <w:shd w:val="clear" w:color="auto" w:fill="auto"/>
            <w:noWrap/>
            <w:vAlign w:val="bottom"/>
            <w:hideMark/>
          </w:tcPr>
          <w:p w14:paraId="71114CD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3FBD469E"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B4B00E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676F62A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728A9B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2E038D6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59554E1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026E6BF" w14:textId="77777777" w:rsidTr="003A7ADD">
        <w:trPr>
          <w:trHeight w:val="288"/>
        </w:trPr>
        <w:tc>
          <w:tcPr>
            <w:tcW w:w="1473" w:type="dxa"/>
            <w:tcBorders>
              <w:top w:val="nil"/>
              <w:left w:val="nil"/>
              <w:bottom w:val="nil"/>
              <w:right w:val="nil"/>
            </w:tcBorders>
            <w:shd w:val="clear" w:color="auto" w:fill="auto"/>
            <w:noWrap/>
            <w:vAlign w:val="bottom"/>
            <w:hideMark/>
          </w:tcPr>
          <w:p w14:paraId="02BCA34D"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Adjusted R Square</w:t>
            </w:r>
          </w:p>
        </w:tc>
        <w:tc>
          <w:tcPr>
            <w:tcW w:w="944" w:type="dxa"/>
            <w:tcBorders>
              <w:top w:val="nil"/>
              <w:left w:val="nil"/>
              <w:bottom w:val="nil"/>
              <w:right w:val="nil"/>
            </w:tcBorders>
            <w:shd w:val="clear" w:color="auto" w:fill="auto"/>
            <w:noWrap/>
            <w:vAlign w:val="bottom"/>
            <w:hideMark/>
          </w:tcPr>
          <w:p w14:paraId="19D17E6B"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nil"/>
              <w:right w:val="nil"/>
            </w:tcBorders>
            <w:shd w:val="clear" w:color="auto" w:fill="auto"/>
            <w:noWrap/>
            <w:vAlign w:val="bottom"/>
            <w:hideMark/>
          </w:tcPr>
          <w:p w14:paraId="14EB804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29A3FCA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31F7D1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3A0F8618" w14:textId="77777777" w:rsidR="009D6207" w:rsidRPr="003A7ADD" w:rsidRDefault="009D6207" w:rsidP="005029FA">
            <w:pPr>
              <w:spacing w:after="0" w:line="240" w:lineRule="auto"/>
              <w:jc w:val="both"/>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0098284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684DF24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11554AE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18DFADF" w14:textId="77777777" w:rsidTr="003A7ADD">
        <w:trPr>
          <w:trHeight w:val="288"/>
        </w:trPr>
        <w:tc>
          <w:tcPr>
            <w:tcW w:w="1473" w:type="dxa"/>
            <w:tcBorders>
              <w:top w:val="nil"/>
              <w:left w:val="nil"/>
              <w:bottom w:val="nil"/>
              <w:right w:val="nil"/>
            </w:tcBorders>
            <w:shd w:val="clear" w:color="auto" w:fill="auto"/>
            <w:noWrap/>
            <w:vAlign w:val="bottom"/>
            <w:hideMark/>
          </w:tcPr>
          <w:p w14:paraId="3F6EDFAA"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lastRenderedPageBreak/>
              <w:t>Standard Error</w:t>
            </w:r>
          </w:p>
        </w:tc>
        <w:tc>
          <w:tcPr>
            <w:tcW w:w="944" w:type="dxa"/>
            <w:tcBorders>
              <w:top w:val="nil"/>
              <w:left w:val="nil"/>
              <w:bottom w:val="nil"/>
              <w:right w:val="nil"/>
            </w:tcBorders>
            <w:shd w:val="clear" w:color="auto" w:fill="auto"/>
            <w:noWrap/>
            <w:vAlign w:val="bottom"/>
            <w:hideMark/>
          </w:tcPr>
          <w:p w14:paraId="1B87520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9.16E-12</w:t>
            </w:r>
          </w:p>
        </w:tc>
        <w:tc>
          <w:tcPr>
            <w:tcW w:w="1185" w:type="dxa"/>
            <w:tcBorders>
              <w:top w:val="nil"/>
              <w:left w:val="nil"/>
              <w:bottom w:val="nil"/>
              <w:right w:val="nil"/>
            </w:tcBorders>
            <w:shd w:val="clear" w:color="auto" w:fill="auto"/>
            <w:noWrap/>
            <w:vAlign w:val="bottom"/>
            <w:hideMark/>
          </w:tcPr>
          <w:p w14:paraId="3162A525"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306644A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E65583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70F63F19" w14:textId="77777777" w:rsidR="009D6207" w:rsidRPr="003A7ADD" w:rsidRDefault="009D6207" w:rsidP="005029FA">
            <w:pPr>
              <w:spacing w:after="0" w:line="240" w:lineRule="auto"/>
              <w:jc w:val="both"/>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1DF8B5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67F203D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4A8A2A8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57F419F4" w14:textId="77777777" w:rsidTr="003A7ADD">
        <w:trPr>
          <w:trHeight w:val="300"/>
        </w:trPr>
        <w:tc>
          <w:tcPr>
            <w:tcW w:w="1473" w:type="dxa"/>
            <w:tcBorders>
              <w:top w:val="nil"/>
              <w:left w:val="nil"/>
              <w:bottom w:val="single" w:sz="8" w:space="0" w:color="auto"/>
              <w:right w:val="nil"/>
            </w:tcBorders>
            <w:shd w:val="clear" w:color="auto" w:fill="auto"/>
            <w:noWrap/>
            <w:vAlign w:val="bottom"/>
            <w:hideMark/>
          </w:tcPr>
          <w:p w14:paraId="2EDE0C96"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Observations</w:t>
            </w:r>
          </w:p>
        </w:tc>
        <w:tc>
          <w:tcPr>
            <w:tcW w:w="944" w:type="dxa"/>
            <w:tcBorders>
              <w:top w:val="nil"/>
              <w:left w:val="nil"/>
              <w:bottom w:val="single" w:sz="8" w:space="0" w:color="auto"/>
              <w:right w:val="nil"/>
            </w:tcBorders>
            <w:shd w:val="clear" w:color="auto" w:fill="auto"/>
            <w:noWrap/>
            <w:vAlign w:val="bottom"/>
            <w:hideMark/>
          </w:tcPr>
          <w:p w14:paraId="1795AC96"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700</w:t>
            </w:r>
          </w:p>
        </w:tc>
        <w:tc>
          <w:tcPr>
            <w:tcW w:w="1185" w:type="dxa"/>
            <w:tcBorders>
              <w:top w:val="nil"/>
              <w:left w:val="nil"/>
              <w:bottom w:val="nil"/>
              <w:right w:val="nil"/>
            </w:tcBorders>
            <w:shd w:val="clear" w:color="auto" w:fill="auto"/>
            <w:noWrap/>
            <w:vAlign w:val="bottom"/>
            <w:hideMark/>
          </w:tcPr>
          <w:p w14:paraId="640AC50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0C35121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6B036B1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7D3166A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6B3B8E72"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66D4A8C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075B631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6E0410FA" w14:textId="77777777" w:rsidTr="003A7ADD">
        <w:trPr>
          <w:trHeight w:val="288"/>
        </w:trPr>
        <w:tc>
          <w:tcPr>
            <w:tcW w:w="1473" w:type="dxa"/>
            <w:tcBorders>
              <w:top w:val="nil"/>
              <w:left w:val="nil"/>
              <w:bottom w:val="nil"/>
              <w:right w:val="nil"/>
            </w:tcBorders>
            <w:shd w:val="clear" w:color="auto" w:fill="auto"/>
            <w:noWrap/>
            <w:vAlign w:val="bottom"/>
            <w:hideMark/>
          </w:tcPr>
          <w:p w14:paraId="4A9487D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3F2D54D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491DC73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66FE7B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E19187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03CB936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3E27C8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12D13EE3"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0066422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78A15D05" w14:textId="77777777" w:rsidTr="003A7ADD">
        <w:trPr>
          <w:trHeight w:val="300"/>
        </w:trPr>
        <w:tc>
          <w:tcPr>
            <w:tcW w:w="1473" w:type="dxa"/>
            <w:tcBorders>
              <w:top w:val="nil"/>
              <w:left w:val="nil"/>
              <w:bottom w:val="nil"/>
              <w:right w:val="nil"/>
            </w:tcBorders>
            <w:shd w:val="clear" w:color="auto" w:fill="auto"/>
            <w:noWrap/>
            <w:vAlign w:val="bottom"/>
            <w:hideMark/>
          </w:tcPr>
          <w:p w14:paraId="2D0C45FA"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ANOVA</w:t>
            </w:r>
          </w:p>
        </w:tc>
        <w:tc>
          <w:tcPr>
            <w:tcW w:w="944" w:type="dxa"/>
            <w:tcBorders>
              <w:top w:val="nil"/>
              <w:left w:val="nil"/>
              <w:bottom w:val="nil"/>
              <w:right w:val="nil"/>
            </w:tcBorders>
            <w:shd w:val="clear" w:color="auto" w:fill="auto"/>
            <w:noWrap/>
            <w:vAlign w:val="bottom"/>
            <w:hideMark/>
          </w:tcPr>
          <w:p w14:paraId="4AE5531F"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p>
        </w:tc>
        <w:tc>
          <w:tcPr>
            <w:tcW w:w="1185" w:type="dxa"/>
            <w:tcBorders>
              <w:top w:val="nil"/>
              <w:left w:val="nil"/>
              <w:bottom w:val="nil"/>
              <w:right w:val="nil"/>
            </w:tcBorders>
            <w:shd w:val="clear" w:color="auto" w:fill="auto"/>
            <w:noWrap/>
            <w:vAlign w:val="bottom"/>
            <w:hideMark/>
          </w:tcPr>
          <w:p w14:paraId="5AB2BB2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5C2C0C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6B6A649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6BA0D31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13CEC6B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7EA923B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9CC95F3"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2CB17D13" w14:textId="77777777" w:rsidTr="003A7ADD">
        <w:trPr>
          <w:trHeight w:val="288"/>
        </w:trPr>
        <w:tc>
          <w:tcPr>
            <w:tcW w:w="1473" w:type="dxa"/>
            <w:tcBorders>
              <w:top w:val="single" w:sz="8" w:space="0" w:color="auto"/>
              <w:left w:val="nil"/>
              <w:bottom w:val="single" w:sz="4" w:space="0" w:color="auto"/>
              <w:right w:val="nil"/>
            </w:tcBorders>
            <w:shd w:val="clear" w:color="auto" w:fill="auto"/>
            <w:noWrap/>
            <w:vAlign w:val="bottom"/>
            <w:hideMark/>
          </w:tcPr>
          <w:p w14:paraId="617A8F89"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 </w:t>
            </w:r>
          </w:p>
        </w:tc>
        <w:tc>
          <w:tcPr>
            <w:tcW w:w="944" w:type="dxa"/>
            <w:tcBorders>
              <w:top w:val="single" w:sz="8" w:space="0" w:color="auto"/>
              <w:left w:val="nil"/>
              <w:bottom w:val="single" w:sz="4" w:space="0" w:color="auto"/>
              <w:right w:val="nil"/>
            </w:tcBorders>
            <w:shd w:val="clear" w:color="auto" w:fill="auto"/>
            <w:noWrap/>
            <w:vAlign w:val="bottom"/>
            <w:hideMark/>
          </w:tcPr>
          <w:p w14:paraId="35E16B63"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proofErr w:type="spellStart"/>
            <w:r w:rsidRPr="003A7ADD">
              <w:rPr>
                <w:rFonts w:ascii="Calibri" w:eastAsia="Times New Roman" w:hAnsi="Calibri" w:cs="Calibri"/>
                <w:i/>
                <w:iCs/>
                <w:color w:val="000000"/>
                <w:kern w:val="0"/>
                <w:lang w:eastAsia="en-IN"/>
                <w14:ligatures w14:val="none"/>
              </w:rPr>
              <w:t>df</w:t>
            </w:r>
            <w:proofErr w:type="spellEnd"/>
          </w:p>
        </w:tc>
        <w:tc>
          <w:tcPr>
            <w:tcW w:w="1185" w:type="dxa"/>
            <w:tcBorders>
              <w:top w:val="single" w:sz="8" w:space="0" w:color="auto"/>
              <w:left w:val="nil"/>
              <w:bottom w:val="single" w:sz="4" w:space="0" w:color="auto"/>
              <w:right w:val="nil"/>
            </w:tcBorders>
            <w:shd w:val="clear" w:color="auto" w:fill="auto"/>
            <w:noWrap/>
            <w:vAlign w:val="bottom"/>
            <w:hideMark/>
          </w:tcPr>
          <w:p w14:paraId="23E18F08"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SS</w:t>
            </w:r>
          </w:p>
        </w:tc>
        <w:tc>
          <w:tcPr>
            <w:tcW w:w="849" w:type="dxa"/>
            <w:tcBorders>
              <w:top w:val="single" w:sz="8" w:space="0" w:color="auto"/>
              <w:left w:val="nil"/>
              <w:bottom w:val="single" w:sz="4" w:space="0" w:color="auto"/>
              <w:right w:val="nil"/>
            </w:tcBorders>
            <w:shd w:val="clear" w:color="auto" w:fill="auto"/>
            <w:noWrap/>
            <w:vAlign w:val="bottom"/>
            <w:hideMark/>
          </w:tcPr>
          <w:p w14:paraId="1F38E61F"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MS</w:t>
            </w:r>
          </w:p>
        </w:tc>
        <w:tc>
          <w:tcPr>
            <w:tcW w:w="849" w:type="dxa"/>
            <w:tcBorders>
              <w:top w:val="single" w:sz="8" w:space="0" w:color="auto"/>
              <w:left w:val="nil"/>
              <w:bottom w:val="single" w:sz="4" w:space="0" w:color="auto"/>
              <w:right w:val="nil"/>
            </w:tcBorders>
            <w:shd w:val="clear" w:color="auto" w:fill="auto"/>
            <w:noWrap/>
            <w:vAlign w:val="bottom"/>
            <w:hideMark/>
          </w:tcPr>
          <w:p w14:paraId="64E10049"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F</w:t>
            </w:r>
          </w:p>
        </w:tc>
        <w:tc>
          <w:tcPr>
            <w:tcW w:w="1096" w:type="dxa"/>
            <w:tcBorders>
              <w:top w:val="single" w:sz="8" w:space="0" w:color="auto"/>
              <w:left w:val="nil"/>
              <w:bottom w:val="single" w:sz="4" w:space="0" w:color="auto"/>
              <w:right w:val="nil"/>
            </w:tcBorders>
            <w:shd w:val="clear" w:color="auto" w:fill="auto"/>
            <w:noWrap/>
            <w:vAlign w:val="bottom"/>
            <w:hideMark/>
          </w:tcPr>
          <w:p w14:paraId="26D4E63C"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Significance F</w:t>
            </w:r>
          </w:p>
        </w:tc>
        <w:tc>
          <w:tcPr>
            <w:tcW w:w="891" w:type="dxa"/>
            <w:tcBorders>
              <w:top w:val="nil"/>
              <w:left w:val="nil"/>
              <w:bottom w:val="nil"/>
              <w:right w:val="nil"/>
            </w:tcBorders>
            <w:shd w:val="clear" w:color="auto" w:fill="auto"/>
            <w:noWrap/>
            <w:vAlign w:val="bottom"/>
            <w:hideMark/>
          </w:tcPr>
          <w:p w14:paraId="50914CFC"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p>
        </w:tc>
        <w:tc>
          <w:tcPr>
            <w:tcW w:w="1035" w:type="dxa"/>
            <w:tcBorders>
              <w:top w:val="nil"/>
              <w:left w:val="nil"/>
              <w:bottom w:val="nil"/>
              <w:right w:val="nil"/>
            </w:tcBorders>
            <w:shd w:val="clear" w:color="auto" w:fill="auto"/>
            <w:noWrap/>
            <w:vAlign w:val="bottom"/>
            <w:hideMark/>
          </w:tcPr>
          <w:p w14:paraId="71433A6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B259AD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600BCC0A" w14:textId="77777777" w:rsidTr="003A7ADD">
        <w:trPr>
          <w:trHeight w:val="288"/>
        </w:trPr>
        <w:tc>
          <w:tcPr>
            <w:tcW w:w="1473" w:type="dxa"/>
            <w:tcBorders>
              <w:top w:val="nil"/>
              <w:left w:val="nil"/>
              <w:bottom w:val="nil"/>
              <w:right w:val="nil"/>
            </w:tcBorders>
            <w:shd w:val="clear" w:color="auto" w:fill="auto"/>
            <w:noWrap/>
            <w:vAlign w:val="bottom"/>
            <w:hideMark/>
          </w:tcPr>
          <w:p w14:paraId="30181560"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Regression</w:t>
            </w:r>
          </w:p>
        </w:tc>
        <w:tc>
          <w:tcPr>
            <w:tcW w:w="944" w:type="dxa"/>
            <w:tcBorders>
              <w:top w:val="nil"/>
              <w:left w:val="nil"/>
              <w:bottom w:val="nil"/>
              <w:right w:val="nil"/>
            </w:tcBorders>
            <w:shd w:val="clear" w:color="auto" w:fill="auto"/>
            <w:noWrap/>
            <w:vAlign w:val="bottom"/>
            <w:hideMark/>
          </w:tcPr>
          <w:p w14:paraId="26F8C4B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3</w:t>
            </w:r>
          </w:p>
        </w:tc>
        <w:tc>
          <w:tcPr>
            <w:tcW w:w="1185" w:type="dxa"/>
            <w:tcBorders>
              <w:top w:val="nil"/>
              <w:left w:val="nil"/>
              <w:bottom w:val="nil"/>
              <w:right w:val="nil"/>
            </w:tcBorders>
            <w:shd w:val="clear" w:color="auto" w:fill="auto"/>
            <w:noWrap/>
            <w:vAlign w:val="bottom"/>
            <w:hideMark/>
          </w:tcPr>
          <w:p w14:paraId="309E7259"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4.78E+09</w:t>
            </w:r>
          </w:p>
        </w:tc>
        <w:tc>
          <w:tcPr>
            <w:tcW w:w="849" w:type="dxa"/>
            <w:tcBorders>
              <w:top w:val="nil"/>
              <w:left w:val="nil"/>
              <w:bottom w:val="nil"/>
              <w:right w:val="nil"/>
            </w:tcBorders>
            <w:shd w:val="clear" w:color="auto" w:fill="auto"/>
            <w:noWrap/>
            <w:vAlign w:val="bottom"/>
            <w:hideMark/>
          </w:tcPr>
          <w:p w14:paraId="4995951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1.59E+09</w:t>
            </w:r>
          </w:p>
        </w:tc>
        <w:tc>
          <w:tcPr>
            <w:tcW w:w="849" w:type="dxa"/>
            <w:tcBorders>
              <w:top w:val="nil"/>
              <w:left w:val="nil"/>
              <w:bottom w:val="nil"/>
              <w:right w:val="nil"/>
            </w:tcBorders>
            <w:shd w:val="clear" w:color="auto" w:fill="auto"/>
            <w:noWrap/>
            <w:vAlign w:val="bottom"/>
            <w:hideMark/>
          </w:tcPr>
          <w:p w14:paraId="0A84E47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1.9E+31</w:t>
            </w:r>
          </w:p>
        </w:tc>
        <w:tc>
          <w:tcPr>
            <w:tcW w:w="1096" w:type="dxa"/>
            <w:tcBorders>
              <w:top w:val="nil"/>
              <w:left w:val="nil"/>
              <w:bottom w:val="nil"/>
              <w:right w:val="nil"/>
            </w:tcBorders>
            <w:shd w:val="clear" w:color="auto" w:fill="auto"/>
            <w:noWrap/>
            <w:vAlign w:val="bottom"/>
            <w:hideMark/>
          </w:tcPr>
          <w:p w14:paraId="273CF4DC"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891" w:type="dxa"/>
            <w:tcBorders>
              <w:top w:val="nil"/>
              <w:left w:val="nil"/>
              <w:bottom w:val="nil"/>
              <w:right w:val="nil"/>
            </w:tcBorders>
            <w:shd w:val="clear" w:color="auto" w:fill="auto"/>
            <w:noWrap/>
            <w:vAlign w:val="bottom"/>
            <w:hideMark/>
          </w:tcPr>
          <w:p w14:paraId="688A50AB"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1035" w:type="dxa"/>
            <w:tcBorders>
              <w:top w:val="nil"/>
              <w:left w:val="nil"/>
              <w:bottom w:val="nil"/>
              <w:right w:val="nil"/>
            </w:tcBorders>
            <w:shd w:val="clear" w:color="auto" w:fill="auto"/>
            <w:noWrap/>
            <w:vAlign w:val="bottom"/>
            <w:hideMark/>
          </w:tcPr>
          <w:p w14:paraId="1D45AB8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14D23A1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7BD85940" w14:textId="77777777" w:rsidTr="003A7ADD">
        <w:trPr>
          <w:trHeight w:val="288"/>
        </w:trPr>
        <w:tc>
          <w:tcPr>
            <w:tcW w:w="1473" w:type="dxa"/>
            <w:tcBorders>
              <w:top w:val="nil"/>
              <w:left w:val="nil"/>
              <w:bottom w:val="nil"/>
              <w:right w:val="nil"/>
            </w:tcBorders>
            <w:shd w:val="clear" w:color="auto" w:fill="auto"/>
            <w:noWrap/>
            <w:vAlign w:val="bottom"/>
            <w:hideMark/>
          </w:tcPr>
          <w:p w14:paraId="3F9F783F"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Residual</w:t>
            </w:r>
          </w:p>
        </w:tc>
        <w:tc>
          <w:tcPr>
            <w:tcW w:w="944" w:type="dxa"/>
            <w:tcBorders>
              <w:top w:val="nil"/>
              <w:left w:val="nil"/>
              <w:bottom w:val="nil"/>
              <w:right w:val="nil"/>
            </w:tcBorders>
            <w:shd w:val="clear" w:color="auto" w:fill="auto"/>
            <w:noWrap/>
            <w:vAlign w:val="bottom"/>
            <w:hideMark/>
          </w:tcPr>
          <w:p w14:paraId="63D4CFD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696</w:t>
            </w:r>
          </w:p>
        </w:tc>
        <w:tc>
          <w:tcPr>
            <w:tcW w:w="1185" w:type="dxa"/>
            <w:tcBorders>
              <w:top w:val="nil"/>
              <w:left w:val="nil"/>
              <w:bottom w:val="nil"/>
              <w:right w:val="nil"/>
            </w:tcBorders>
            <w:shd w:val="clear" w:color="auto" w:fill="auto"/>
            <w:noWrap/>
            <w:vAlign w:val="bottom"/>
            <w:hideMark/>
          </w:tcPr>
          <w:p w14:paraId="76366BD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5.84E-20</w:t>
            </w:r>
          </w:p>
        </w:tc>
        <w:tc>
          <w:tcPr>
            <w:tcW w:w="849" w:type="dxa"/>
            <w:tcBorders>
              <w:top w:val="nil"/>
              <w:left w:val="nil"/>
              <w:bottom w:val="nil"/>
              <w:right w:val="nil"/>
            </w:tcBorders>
            <w:shd w:val="clear" w:color="auto" w:fill="auto"/>
            <w:noWrap/>
            <w:vAlign w:val="bottom"/>
            <w:hideMark/>
          </w:tcPr>
          <w:p w14:paraId="20D3A67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8.39E-23</w:t>
            </w:r>
          </w:p>
        </w:tc>
        <w:tc>
          <w:tcPr>
            <w:tcW w:w="849" w:type="dxa"/>
            <w:tcBorders>
              <w:top w:val="nil"/>
              <w:left w:val="nil"/>
              <w:bottom w:val="nil"/>
              <w:right w:val="nil"/>
            </w:tcBorders>
            <w:shd w:val="clear" w:color="auto" w:fill="auto"/>
            <w:noWrap/>
            <w:vAlign w:val="bottom"/>
            <w:hideMark/>
          </w:tcPr>
          <w:p w14:paraId="72A60635"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096" w:type="dxa"/>
            <w:tcBorders>
              <w:top w:val="nil"/>
              <w:left w:val="nil"/>
              <w:bottom w:val="nil"/>
              <w:right w:val="nil"/>
            </w:tcBorders>
            <w:shd w:val="clear" w:color="auto" w:fill="auto"/>
            <w:noWrap/>
            <w:vAlign w:val="bottom"/>
            <w:hideMark/>
          </w:tcPr>
          <w:p w14:paraId="66491D6E"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91" w:type="dxa"/>
            <w:tcBorders>
              <w:top w:val="nil"/>
              <w:left w:val="nil"/>
              <w:bottom w:val="nil"/>
              <w:right w:val="nil"/>
            </w:tcBorders>
            <w:shd w:val="clear" w:color="auto" w:fill="auto"/>
            <w:noWrap/>
            <w:vAlign w:val="bottom"/>
            <w:hideMark/>
          </w:tcPr>
          <w:p w14:paraId="1DFB00AC"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p>
        </w:tc>
        <w:tc>
          <w:tcPr>
            <w:tcW w:w="1035" w:type="dxa"/>
            <w:tcBorders>
              <w:top w:val="nil"/>
              <w:left w:val="nil"/>
              <w:bottom w:val="nil"/>
              <w:right w:val="nil"/>
            </w:tcBorders>
            <w:shd w:val="clear" w:color="auto" w:fill="auto"/>
            <w:noWrap/>
            <w:vAlign w:val="bottom"/>
            <w:hideMark/>
          </w:tcPr>
          <w:p w14:paraId="415575B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0690CB6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4A01E520" w14:textId="77777777" w:rsidTr="003A7ADD">
        <w:trPr>
          <w:trHeight w:val="300"/>
        </w:trPr>
        <w:tc>
          <w:tcPr>
            <w:tcW w:w="1473" w:type="dxa"/>
            <w:tcBorders>
              <w:top w:val="nil"/>
              <w:left w:val="nil"/>
              <w:bottom w:val="single" w:sz="8" w:space="0" w:color="auto"/>
              <w:right w:val="nil"/>
            </w:tcBorders>
            <w:shd w:val="clear" w:color="auto" w:fill="auto"/>
            <w:noWrap/>
            <w:vAlign w:val="bottom"/>
            <w:hideMark/>
          </w:tcPr>
          <w:p w14:paraId="35E4F1D9"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Total</w:t>
            </w:r>
          </w:p>
        </w:tc>
        <w:tc>
          <w:tcPr>
            <w:tcW w:w="944" w:type="dxa"/>
            <w:tcBorders>
              <w:top w:val="nil"/>
              <w:left w:val="nil"/>
              <w:bottom w:val="single" w:sz="8" w:space="0" w:color="auto"/>
              <w:right w:val="nil"/>
            </w:tcBorders>
            <w:shd w:val="clear" w:color="auto" w:fill="auto"/>
            <w:noWrap/>
            <w:vAlign w:val="bottom"/>
            <w:hideMark/>
          </w:tcPr>
          <w:p w14:paraId="2B1EE69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699</w:t>
            </w:r>
          </w:p>
        </w:tc>
        <w:tc>
          <w:tcPr>
            <w:tcW w:w="1185" w:type="dxa"/>
            <w:tcBorders>
              <w:top w:val="nil"/>
              <w:left w:val="nil"/>
              <w:bottom w:val="single" w:sz="8" w:space="0" w:color="auto"/>
              <w:right w:val="nil"/>
            </w:tcBorders>
            <w:shd w:val="clear" w:color="auto" w:fill="auto"/>
            <w:noWrap/>
            <w:vAlign w:val="bottom"/>
            <w:hideMark/>
          </w:tcPr>
          <w:p w14:paraId="5B807FF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4.78E+09</w:t>
            </w:r>
          </w:p>
        </w:tc>
        <w:tc>
          <w:tcPr>
            <w:tcW w:w="849" w:type="dxa"/>
            <w:tcBorders>
              <w:top w:val="nil"/>
              <w:left w:val="nil"/>
              <w:bottom w:val="single" w:sz="8" w:space="0" w:color="auto"/>
              <w:right w:val="nil"/>
            </w:tcBorders>
            <w:shd w:val="clear" w:color="auto" w:fill="auto"/>
            <w:noWrap/>
            <w:vAlign w:val="bottom"/>
            <w:hideMark/>
          </w:tcPr>
          <w:p w14:paraId="6BB9725A"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49" w:type="dxa"/>
            <w:tcBorders>
              <w:top w:val="nil"/>
              <w:left w:val="nil"/>
              <w:bottom w:val="single" w:sz="8" w:space="0" w:color="auto"/>
              <w:right w:val="nil"/>
            </w:tcBorders>
            <w:shd w:val="clear" w:color="auto" w:fill="auto"/>
            <w:noWrap/>
            <w:vAlign w:val="bottom"/>
            <w:hideMark/>
          </w:tcPr>
          <w:p w14:paraId="4464E82C"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096" w:type="dxa"/>
            <w:tcBorders>
              <w:top w:val="nil"/>
              <w:left w:val="nil"/>
              <w:bottom w:val="single" w:sz="8" w:space="0" w:color="auto"/>
              <w:right w:val="nil"/>
            </w:tcBorders>
            <w:shd w:val="clear" w:color="auto" w:fill="auto"/>
            <w:noWrap/>
            <w:vAlign w:val="bottom"/>
            <w:hideMark/>
          </w:tcPr>
          <w:p w14:paraId="6E2BB507"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91" w:type="dxa"/>
            <w:tcBorders>
              <w:top w:val="nil"/>
              <w:left w:val="nil"/>
              <w:bottom w:val="nil"/>
              <w:right w:val="nil"/>
            </w:tcBorders>
            <w:shd w:val="clear" w:color="auto" w:fill="auto"/>
            <w:noWrap/>
            <w:vAlign w:val="bottom"/>
            <w:hideMark/>
          </w:tcPr>
          <w:p w14:paraId="1DCCAD9A"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p>
        </w:tc>
        <w:tc>
          <w:tcPr>
            <w:tcW w:w="1035" w:type="dxa"/>
            <w:tcBorders>
              <w:top w:val="nil"/>
              <w:left w:val="nil"/>
              <w:bottom w:val="nil"/>
              <w:right w:val="nil"/>
            </w:tcBorders>
            <w:shd w:val="clear" w:color="auto" w:fill="auto"/>
            <w:noWrap/>
            <w:vAlign w:val="bottom"/>
            <w:hideMark/>
          </w:tcPr>
          <w:p w14:paraId="502CC1B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600F677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B3FC92D" w14:textId="77777777" w:rsidTr="003A7ADD">
        <w:trPr>
          <w:trHeight w:val="300"/>
        </w:trPr>
        <w:tc>
          <w:tcPr>
            <w:tcW w:w="1473" w:type="dxa"/>
            <w:tcBorders>
              <w:top w:val="nil"/>
              <w:left w:val="nil"/>
              <w:bottom w:val="nil"/>
              <w:right w:val="nil"/>
            </w:tcBorders>
            <w:shd w:val="clear" w:color="auto" w:fill="auto"/>
            <w:noWrap/>
            <w:vAlign w:val="bottom"/>
            <w:hideMark/>
          </w:tcPr>
          <w:p w14:paraId="45BFD7B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6BC442B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633FD372"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229FB78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645053D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78AE2A5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4C9C0CE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19A7A89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4FFBD5A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BC90313" w14:textId="77777777" w:rsidTr="003A7ADD">
        <w:trPr>
          <w:trHeight w:val="288"/>
        </w:trPr>
        <w:tc>
          <w:tcPr>
            <w:tcW w:w="1473" w:type="dxa"/>
            <w:tcBorders>
              <w:top w:val="single" w:sz="8" w:space="0" w:color="auto"/>
              <w:left w:val="nil"/>
              <w:bottom w:val="single" w:sz="4" w:space="0" w:color="auto"/>
              <w:right w:val="nil"/>
            </w:tcBorders>
            <w:shd w:val="clear" w:color="auto" w:fill="auto"/>
            <w:noWrap/>
            <w:vAlign w:val="bottom"/>
            <w:hideMark/>
          </w:tcPr>
          <w:p w14:paraId="29157999"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 </w:t>
            </w:r>
          </w:p>
        </w:tc>
        <w:tc>
          <w:tcPr>
            <w:tcW w:w="944" w:type="dxa"/>
            <w:tcBorders>
              <w:top w:val="single" w:sz="8" w:space="0" w:color="auto"/>
              <w:left w:val="nil"/>
              <w:bottom w:val="single" w:sz="4" w:space="0" w:color="auto"/>
              <w:right w:val="nil"/>
            </w:tcBorders>
            <w:shd w:val="clear" w:color="auto" w:fill="auto"/>
            <w:noWrap/>
            <w:vAlign w:val="bottom"/>
            <w:hideMark/>
          </w:tcPr>
          <w:p w14:paraId="37E6A98A"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Coefficients</w:t>
            </w:r>
          </w:p>
        </w:tc>
        <w:tc>
          <w:tcPr>
            <w:tcW w:w="1185" w:type="dxa"/>
            <w:tcBorders>
              <w:top w:val="single" w:sz="8" w:space="0" w:color="auto"/>
              <w:left w:val="nil"/>
              <w:bottom w:val="single" w:sz="4" w:space="0" w:color="auto"/>
              <w:right w:val="nil"/>
            </w:tcBorders>
            <w:shd w:val="clear" w:color="auto" w:fill="auto"/>
            <w:noWrap/>
            <w:vAlign w:val="bottom"/>
            <w:hideMark/>
          </w:tcPr>
          <w:p w14:paraId="2702ED80"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Standard Error</w:t>
            </w:r>
          </w:p>
        </w:tc>
        <w:tc>
          <w:tcPr>
            <w:tcW w:w="849" w:type="dxa"/>
            <w:tcBorders>
              <w:top w:val="single" w:sz="8" w:space="0" w:color="auto"/>
              <w:left w:val="nil"/>
              <w:bottom w:val="single" w:sz="4" w:space="0" w:color="auto"/>
              <w:right w:val="nil"/>
            </w:tcBorders>
            <w:shd w:val="clear" w:color="auto" w:fill="auto"/>
            <w:noWrap/>
            <w:vAlign w:val="bottom"/>
            <w:hideMark/>
          </w:tcPr>
          <w:p w14:paraId="365DFD39"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t Stat</w:t>
            </w:r>
          </w:p>
        </w:tc>
        <w:tc>
          <w:tcPr>
            <w:tcW w:w="849" w:type="dxa"/>
            <w:tcBorders>
              <w:top w:val="single" w:sz="8" w:space="0" w:color="auto"/>
              <w:left w:val="nil"/>
              <w:bottom w:val="single" w:sz="4" w:space="0" w:color="auto"/>
              <w:right w:val="nil"/>
            </w:tcBorders>
            <w:shd w:val="clear" w:color="auto" w:fill="auto"/>
            <w:noWrap/>
            <w:vAlign w:val="bottom"/>
            <w:hideMark/>
          </w:tcPr>
          <w:p w14:paraId="4EC8569D"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P-value</w:t>
            </w:r>
          </w:p>
        </w:tc>
        <w:tc>
          <w:tcPr>
            <w:tcW w:w="1096" w:type="dxa"/>
            <w:tcBorders>
              <w:top w:val="single" w:sz="8" w:space="0" w:color="auto"/>
              <w:left w:val="nil"/>
              <w:bottom w:val="single" w:sz="4" w:space="0" w:color="auto"/>
              <w:right w:val="nil"/>
            </w:tcBorders>
            <w:shd w:val="clear" w:color="auto" w:fill="auto"/>
            <w:noWrap/>
            <w:vAlign w:val="bottom"/>
            <w:hideMark/>
          </w:tcPr>
          <w:p w14:paraId="76AF95E1"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Lower 95%</w:t>
            </w:r>
          </w:p>
        </w:tc>
        <w:tc>
          <w:tcPr>
            <w:tcW w:w="891" w:type="dxa"/>
            <w:tcBorders>
              <w:top w:val="single" w:sz="8" w:space="0" w:color="auto"/>
              <w:left w:val="nil"/>
              <w:bottom w:val="single" w:sz="4" w:space="0" w:color="auto"/>
              <w:right w:val="nil"/>
            </w:tcBorders>
            <w:shd w:val="clear" w:color="auto" w:fill="auto"/>
            <w:noWrap/>
            <w:vAlign w:val="bottom"/>
            <w:hideMark/>
          </w:tcPr>
          <w:p w14:paraId="4915D891"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Upper 95%</w:t>
            </w:r>
          </w:p>
        </w:tc>
        <w:tc>
          <w:tcPr>
            <w:tcW w:w="1035" w:type="dxa"/>
            <w:tcBorders>
              <w:top w:val="single" w:sz="8" w:space="0" w:color="auto"/>
              <w:left w:val="nil"/>
              <w:bottom w:val="single" w:sz="4" w:space="0" w:color="auto"/>
              <w:right w:val="nil"/>
            </w:tcBorders>
            <w:shd w:val="clear" w:color="auto" w:fill="auto"/>
            <w:noWrap/>
            <w:vAlign w:val="bottom"/>
            <w:hideMark/>
          </w:tcPr>
          <w:p w14:paraId="66220804"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Lower 95.0%</w:t>
            </w:r>
          </w:p>
        </w:tc>
        <w:tc>
          <w:tcPr>
            <w:tcW w:w="1038" w:type="dxa"/>
            <w:tcBorders>
              <w:top w:val="single" w:sz="8" w:space="0" w:color="auto"/>
              <w:left w:val="nil"/>
              <w:bottom w:val="single" w:sz="4" w:space="0" w:color="auto"/>
              <w:right w:val="nil"/>
            </w:tcBorders>
            <w:shd w:val="clear" w:color="auto" w:fill="auto"/>
            <w:noWrap/>
            <w:vAlign w:val="bottom"/>
            <w:hideMark/>
          </w:tcPr>
          <w:p w14:paraId="429A7D62"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Upper 95.0%</w:t>
            </w:r>
          </w:p>
        </w:tc>
      </w:tr>
      <w:tr w:rsidR="009D6207" w:rsidRPr="003A7ADD" w14:paraId="21357075" w14:textId="77777777" w:rsidTr="003A7ADD">
        <w:trPr>
          <w:trHeight w:val="288"/>
        </w:trPr>
        <w:tc>
          <w:tcPr>
            <w:tcW w:w="1473" w:type="dxa"/>
            <w:tcBorders>
              <w:top w:val="nil"/>
              <w:left w:val="nil"/>
              <w:bottom w:val="nil"/>
              <w:right w:val="nil"/>
            </w:tcBorders>
            <w:shd w:val="clear" w:color="auto" w:fill="auto"/>
            <w:noWrap/>
            <w:vAlign w:val="bottom"/>
            <w:hideMark/>
          </w:tcPr>
          <w:p w14:paraId="2987CE04"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Intercept</w:t>
            </w:r>
          </w:p>
        </w:tc>
        <w:tc>
          <w:tcPr>
            <w:tcW w:w="944" w:type="dxa"/>
            <w:tcBorders>
              <w:top w:val="nil"/>
              <w:left w:val="nil"/>
              <w:bottom w:val="nil"/>
              <w:right w:val="nil"/>
            </w:tcBorders>
            <w:shd w:val="clear" w:color="auto" w:fill="auto"/>
            <w:noWrap/>
            <w:vAlign w:val="bottom"/>
            <w:hideMark/>
          </w:tcPr>
          <w:p w14:paraId="59F7285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-1.3E-11</w:t>
            </w:r>
          </w:p>
        </w:tc>
        <w:tc>
          <w:tcPr>
            <w:tcW w:w="1185" w:type="dxa"/>
            <w:tcBorders>
              <w:top w:val="nil"/>
              <w:left w:val="nil"/>
              <w:bottom w:val="nil"/>
              <w:right w:val="nil"/>
            </w:tcBorders>
            <w:shd w:val="clear" w:color="auto" w:fill="auto"/>
            <w:noWrap/>
            <w:vAlign w:val="bottom"/>
            <w:hideMark/>
          </w:tcPr>
          <w:p w14:paraId="79D2CCD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7.3E-13</w:t>
            </w:r>
          </w:p>
        </w:tc>
        <w:tc>
          <w:tcPr>
            <w:tcW w:w="849" w:type="dxa"/>
            <w:tcBorders>
              <w:top w:val="nil"/>
              <w:left w:val="nil"/>
              <w:bottom w:val="nil"/>
              <w:right w:val="nil"/>
            </w:tcBorders>
            <w:shd w:val="clear" w:color="auto" w:fill="auto"/>
            <w:noWrap/>
            <w:vAlign w:val="bottom"/>
            <w:hideMark/>
          </w:tcPr>
          <w:p w14:paraId="270877DF"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-18.0657</w:t>
            </w:r>
          </w:p>
        </w:tc>
        <w:tc>
          <w:tcPr>
            <w:tcW w:w="849" w:type="dxa"/>
            <w:tcBorders>
              <w:top w:val="nil"/>
              <w:left w:val="nil"/>
              <w:bottom w:val="nil"/>
              <w:right w:val="nil"/>
            </w:tcBorders>
            <w:shd w:val="clear" w:color="auto" w:fill="auto"/>
            <w:noWrap/>
            <w:vAlign w:val="bottom"/>
            <w:hideMark/>
          </w:tcPr>
          <w:p w14:paraId="0AEB68ED"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4.09E-60</w:t>
            </w:r>
          </w:p>
        </w:tc>
        <w:tc>
          <w:tcPr>
            <w:tcW w:w="1096" w:type="dxa"/>
            <w:tcBorders>
              <w:top w:val="nil"/>
              <w:left w:val="nil"/>
              <w:bottom w:val="nil"/>
              <w:right w:val="nil"/>
            </w:tcBorders>
            <w:shd w:val="clear" w:color="auto" w:fill="auto"/>
            <w:noWrap/>
            <w:vAlign w:val="bottom"/>
            <w:hideMark/>
          </w:tcPr>
          <w:p w14:paraId="04250772"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-1.5E-11</w:t>
            </w:r>
          </w:p>
        </w:tc>
        <w:tc>
          <w:tcPr>
            <w:tcW w:w="891" w:type="dxa"/>
            <w:tcBorders>
              <w:top w:val="nil"/>
              <w:left w:val="nil"/>
              <w:bottom w:val="nil"/>
              <w:right w:val="nil"/>
            </w:tcBorders>
            <w:shd w:val="clear" w:color="auto" w:fill="auto"/>
            <w:noWrap/>
            <w:vAlign w:val="bottom"/>
            <w:hideMark/>
          </w:tcPr>
          <w:p w14:paraId="1B9B4E7F"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-1.2E-11</w:t>
            </w:r>
          </w:p>
        </w:tc>
        <w:tc>
          <w:tcPr>
            <w:tcW w:w="1035" w:type="dxa"/>
            <w:tcBorders>
              <w:top w:val="nil"/>
              <w:left w:val="nil"/>
              <w:bottom w:val="nil"/>
              <w:right w:val="nil"/>
            </w:tcBorders>
            <w:shd w:val="clear" w:color="auto" w:fill="auto"/>
            <w:noWrap/>
            <w:vAlign w:val="bottom"/>
            <w:hideMark/>
          </w:tcPr>
          <w:p w14:paraId="301F2CD0"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-1.5E-11</w:t>
            </w:r>
          </w:p>
        </w:tc>
        <w:tc>
          <w:tcPr>
            <w:tcW w:w="1038" w:type="dxa"/>
            <w:tcBorders>
              <w:top w:val="nil"/>
              <w:left w:val="nil"/>
              <w:bottom w:val="nil"/>
              <w:right w:val="nil"/>
            </w:tcBorders>
            <w:shd w:val="clear" w:color="auto" w:fill="auto"/>
            <w:noWrap/>
            <w:vAlign w:val="bottom"/>
            <w:hideMark/>
          </w:tcPr>
          <w:p w14:paraId="3706F6C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-1.2E-11</w:t>
            </w:r>
          </w:p>
        </w:tc>
      </w:tr>
      <w:tr w:rsidR="009D6207" w:rsidRPr="003A7ADD" w14:paraId="0939A130" w14:textId="77777777" w:rsidTr="003A7ADD">
        <w:trPr>
          <w:trHeight w:val="288"/>
        </w:trPr>
        <w:tc>
          <w:tcPr>
            <w:tcW w:w="1473" w:type="dxa"/>
            <w:tcBorders>
              <w:top w:val="nil"/>
              <w:left w:val="nil"/>
              <w:bottom w:val="nil"/>
              <w:right w:val="nil"/>
            </w:tcBorders>
            <w:shd w:val="clear" w:color="auto" w:fill="auto"/>
            <w:noWrap/>
            <w:vAlign w:val="bottom"/>
            <w:hideMark/>
          </w:tcPr>
          <w:p w14:paraId="1A27F546"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1</w:t>
            </w:r>
          </w:p>
        </w:tc>
        <w:tc>
          <w:tcPr>
            <w:tcW w:w="944" w:type="dxa"/>
            <w:tcBorders>
              <w:top w:val="nil"/>
              <w:left w:val="nil"/>
              <w:bottom w:val="nil"/>
              <w:right w:val="nil"/>
            </w:tcBorders>
            <w:shd w:val="clear" w:color="auto" w:fill="auto"/>
            <w:noWrap/>
            <w:vAlign w:val="bottom"/>
            <w:hideMark/>
          </w:tcPr>
          <w:p w14:paraId="09F93DD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6.56E-17</w:t>
            </w:r>
          </w:p>
        </w:tc>
        <w:tc>
          <w:tcPr>
            <w:tcW w:w="1185" w:type="dxa"/>
            <w:tcBorders>
              <w:top w:val="nil"/>
              <w:left w:val="nil"/>
              <w:bottom w:val="nil"/>
              <w:right w:val="nil"/>
            </w:tcBorders>
            <w:shd w:val="clear" w:color="auto" w:fill="auto"/>
            <w:noWrap/>
            <w:vAlign w:val="bottom"/>
            <w:hideMark/>
          </w:tcPr>
          <w:p w14:paraId="39C56E6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8.42E-16</w:t>
            </w:r>
          </w:p>
        </w:tc>
        <w:tc>
          <w:tcPr>
            <w:tcW w:w="849" w:type="dxa"/>
            <w:tcBorders>
              <w:top w:val="nil"/>
              <w:left w:val="nil"/>
              <w:bottom w:val="nil"/>
              <w:right w:val="nil"/>
            </w:tcBorders>
            <w:shd w:val="clear" w:color="auto" w:fill="auto"/>
            <w:noWrap/>
            <w:vAlign w:val="bottom"/>
            <w:hideMark/>
          </w:tcPr>
          <w:p w14:paraId="6628C8A5"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0.077892</w:t>
            </w:r>
          </w:p>
        </w:tc>
        <w:tc>
          <w:tcPr>
            <w:tcW w:w="849" w:type="dxa"/>
            <w:tcBorders>
              <w:top w:val="nil"/>
              <w:left w:val="nil"/>
              <w:bottom w:val="nil"/>
              <w:right w:val="nil"/>
            </w:tcBorders>
            <w:shd w:val="clear" w:color="auto" w:fill="auto"/>
            <w:noWrap/>
            <w:vAlign w:val="bottom"/>
            <w:hideMark/>
          </w:tcPr>
          <w:p w14:paraId="45A6455F"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0.937936</w:t>
            </w:r>
          </w:p>
        </w:tc>
        <w:tc>
          <w:tcPr>
            <w:tcW w:w="1096" w:type="dxa"/>
            <w:tcBorders>
              <w:top w:val="nil"/>
              <w:left w:val="nil"/>
              <w:bottom w:val="nil"/>
              <w:right w:val="nil"/>
            </w:tcBorders>
            <w:shd w:val="clear" w:color="auto" w:fill="auto"/>
            <w:noWrap/>
            <w:vAlign w:val="bottom"/>
            <w:hideMark/>
          </w:tcPr>
          <w:p w14:paraId="16C028C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-1.6E-15</w:t>
            </w:r>
          </w:p>
        </w:tc>
        <w:tc>
          <w:tcPr>
            <w:tcW w:w="891" w:type="dxa"/>
            <w:tcBorders>
              <w:top w:val="nil"/>
              <w:left w:val="nil"/>
              <w:bottom w:val="nil"/>
              <w:right w:val="nil"/>
            </w:tcBorders>
            <w:shd w:val="clear" w:color="auto" w:fill="auto"/>
            <w:noWrap/>
            <w:vAlign w:val="bottom"/>
            <w:hideMark/>
          </w:tcPr>
          <w:p w14:paraId="64E916E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c>
          <w:tcPr>
            <w:tcW w:w="1035" w:type="dxa"/>
            <w:tcBorders>
              <w:top w:val="nil"/>
              <w:left w:val="nil"/>
              <w:bottom w:val="nil"/>
              <w:right w:val="nil"/>
            </w:tcBorders>
            <w:shd w:val="clear" w:color="auto" w:fill="auto"/>
            <w:noWrap/>
            <w:vAlign w:val="bottom"/>
            <w:hideMark/>
          </w:tcPr>
          <w:p w14:paraId="5D20C076"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-1.6E-15</w:t>
            </w:r>
          </w:p>
        </w:tc>
        <w:tc>
          <w:tcPr>
            <w:tcW w:w="1038" w:type="dxa"/>
            <w:tcBorders>
              <w:top w:val="nil"/>
              <w:left w:val="nil"/>
              <w:bottom w:val="nil"/>
              <w:right w:val="nil"/>
            </w:tcBorders>
            <w:shd w:val="clear" w:color="auto" w:fill="auto"/>
            <w:noWrap/>
            <w:vAlign w:val="bottom"/>
            <w:hideMark/>
          </w:tcPr>
          <w:p w14:paraId="4C844436"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r>
      <w:tr w:rsidR="009D6207" w:rsidRPr="003A7ADD" w14:paraId="79CEA8AC" w14:textId="77777777" w:rsidTr="003A7ADD">
        <w:trPr>
          <w:trHeight w:val="288"/>
        </w:trPr>
        <w:tc>
          <w:tcPr>
            <w:tcW w:w="1473" w:type="dxa"/>
            <w:tcBorders>
              <w:top w:val="nil"/>
              <w:left w:val="nil"/>
              <w:bottom w:val="nil"/>
              <w:right w:val="nil"/>
            </w:tcBorders>
            <w:shd w:val="clear" w:color="auto" w:fill="auto"/>
            <w:noWrap/>
            <w:vAlign w:val="bottom"/>
            <w:hideMark/>
          </w:tcPr>
          <w:p w14:paraId="02E9728D"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2</w:t>
            </w:r>
          </w:p>
        </w:tc>
        <w:tc>
          <w:tcPr>
            <w:tcW w:w="944" w:type="dxa"/>
            <w:tcBorders>
              <w:top w:val="nil"/>
              <w:left w:val="nil"/>
              <w:bottom w:val="nil"/>
              <w:right w:val="nil"/>
            </w:tcBorders>
            <w:shd w:val="clear" w:color="auto" w:fill="auto"/>
            <w:noWrap/>
            <w:vAlign w:val="bottom"/>
            <w:hideMark/>
          </w:tcPr>
          <w:p w14:paraId="50DC42F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nil"/>
              <w:right w:val="nil"/>
            </w:tcBorders>
            <w:shd w:val="clear" w:color="auto" w:fill="auto"/>
            <w:noWrap/>
            <w:vAlign w:val="bottom"/>
            <w:hideMark/>
          </w:tcPr>
          <w:p w14:paraId="2D020355"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8.38E-16</w:t>
            </w:r>
          </w:p>
        </w:tc>
        <w:tc>
          <w:tcPr>
            <w:tcW w:w="849" w:type="dxa"/>
            <w:tcBorders>
              <w:top w:val="nil"/>
              <w:left w:val="nil"/>
              <w:bottom w:val="nil"/>
              <w:right w:val="nil"/>
            </w:tcBorders>
            <w:shd w:val="clear" w:color="auto" w:fill="auto"/>
            <w:noWrap/>
            <w:vAlign w:val="bottom"/>
            <w:hideMark/>
          </w:tcPr>
          <w:p w14:paraId="41469930"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1.19E+15</w:t>
            </w:r>
          </w:p>
        </w:tc>
        <w:tc>
          <w:tcPr>
            <w:tcW w:w="849" w:type="dxa"/>
            <w:tcBorders>
              <w:top w:val="nil"/>
              <w:left w:val="nil"/>
              <w:bottom w:val="nil"/>
              <w:right w:val="nil"/>
            </w:tcBorders>
            <w:shd w:val="clear" w:color="auto" w:fill="auto"/>
            <w:noWrap/>
            <w:vAlign w:val="bottom"/>
            <w:hideMark/>
          </w:tcPr>
          <w:p w14:paraId="4C6FA0F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1096" w:type="dxa"/>
            <w:tcBorders>
              <w:top w:val="nil"/>
              <w:left w:val="nil"/>
              <w:bottom w:val="nil"/>
              <w:right w:val="nil"/>
            </w:tcBorders>
            <w:shd w:val="clear" w:color="auto" w:fill="auto"/>
            <w:noWrap/>
            <w:vAlign w:val="bottom"/>
            <w:hideMark/>
          </w:tcPr>
          <w:p w14:paraId="717E744C"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891" w:type="dxa"/>
            <w:tcBorders>
              <w:top w:val="nil"/>
              <w:left w:val="nil"/>
              <w:bottom w:val="nil"/>
              <w:right w:val="nil"/>
            </w:tcBorders>
            <w:shd w:val="clear" w:color="auto" w:fill="auto"/>
            <w:noWrap/>
            <w:vAlign w:val="bottom"/>
            <w:hideMark/>
          </w:tcPr>
          <w:p w14:paraId="1B4088A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5" w:type="dxa"/>
            <w:tcBorders>
              <w:top w:val="nil"/>
              <w:left w:val="nil"/>
              <w:bottom w:val="nil"/>
              <w:right w:val="nil"/>
            </w:tcBorders>
            <w:shd w:val="clear" w:color="auto" w:fill="auto"/>
            <w:noWrap/>
            <w:vAlign w:val="bottom"/>
            <w:hideMark/>
          </w:tcPr>
          <w:p w14:paraId="15C6A6F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8" w:type="dxa"/>
            <w:tcBorders>
              <w:top w:val="nil"/>
              <w:left w:val="nil"/>
              <w:bottom w:val="nil"/>
              <w:right w:val="nil"/>
            </w:tcBorders>
            <w:shd w:val="clear" w:color="auto" w:fill="auto"/>
            <w:noWrap/>
            <w:vAlign w:val="bottom"/>
            <w:hideMark/>
          </w:tcPr>
          <w:p w14:paraId="01000BBB"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r>
      <w:tr w:rsidR="009D6207" w:rsidRPr="003A7ADD" w14:paraId="60FA1562" w14:textId="77777777" w:rsidTr="003A7ADD">
        <w:trPr>
          <w:trHeight w:val="300"/>
        </w:trPr>
        <w:tc>
          <w:tcPr>
            <w:tcW w:w="1473" w:type="dxa"/>
            <w:tcBorders>
              <w:top w:val="nil"/>
              <w:left w:val="nil"/>
              <w:bottom w:val="single" w:sz="8" w:space="0" w:color="auto"/>
              <w:right w:val="nil"/>
            </w:tcBorders>
            <w:shd w:val="clear" w:color="auto" w:fill="auto"/>
            <w:noWrap/>
            <w:vAlign w:val="bottom"/>
            <w:hideMark/>
          </w:tcPr>
          <w:p w14:paraId="0829C0FB"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3</w:t>
            </w:r>
          </w:p>
        </w:tc>
        <w:tc>
          <w:tcPr>
            <w:tcW w:w="944" w:type="dxa"/>
            <w:tcBorders>
              <w:top w:val="nil"/>
              <w:left w:val="nil"/>
              <w:bottom w:val="single" w:sz="8" w:space="0" w:color="auto"/>
              <w:right w:val="nil"/>
            </w:tcBorders>
            <w:shd w:val="clear" w:color="auto" w:fill="auto"/>
            <w:noWrap/>
            <w:vAlign w:val="bottom"/>
            <w:hideMark/>
          </w:tcPr>
          <w:p w14:paraId="44DD0AD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single" w:sz="8" w:space="0" w:color="auto"/>
              <w:right w:val="nil"/>
            </w:tcBorders>
            <w:shd w:val="clear" w:color="auto" w:fill="auto"/>
            <w:noWrap/>
            <w:vAlign w:val="bottom"/>
            <w:hideMark/>
          </w:tcPr>
          <w:p w14:paraId="6EF4BF2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c>
          <w:tcPr>
            <w:tcW w:w="849" w:type="dxa"/>
            <w:tcBorders>
              <w:top w:val="nil"/>
              <w:left w:val="nil"/>
              <w:bottom w:val="single" w:sz="8" w:space="0" w:color="auto"/>
              <w:right w:val="nil"/>
            </w:tcBorders>
            <w:shd w:val="clear" w:color="auto" w:fill="auto"/>
            <w:noWrap/>
            <w:vAlign w:val="bottom"/>
            <w:hideMark/>
          </w:tcPr>
          <w:p w14:paraId="3E56231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-5.8E+14</w:t>
            </w:r>
          </w:p>
        </w:tc>
        <w:tc>
          <w:tcPr>
            <w:tcW w:w="849" w:type="dxa"/>
            <w:tcBorders>
              <w:top w:val="nil"/>
              <w:left w:val="nil"/>
              <w:bottom w:val="single" w:sz="8" w:space="0" w:color="auto"/>
              <w:right w:val="nil"/>
            </w:tcBorders>
            <w:shd w:val="clear" w:color="auto" w:fill="auto"/>
            <w:noWrap/>
            <w:vAlign w:val="bottom"/>
            <w:hideMark/>
          </w:tcPr>
          <w:p w14:paraId="098D272A"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1096" w:type="dxa"/>
            <w:tcBorders>
              <w:top w:val="nil"/>
              <w:left w:val="nil"/>
              <w:bottom w:val="single" w:sz="8" w:space="0" w:color="auto"/>
              <w:right w:val="nil"/>
            </w:tcBorders>
            <w:shd w:val="clear" w:color="auto" w:fill="auto"/>
            <w:noWrap/>
            <w:vAlign w:val="bottom"/>
            <w:hideMark/>
          </w:tcPr>
          <w:p w14:paraId="072428C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891" w:type="dxa"/>
            <w:tcBorders>
              <w:top w:val="nil"/>
              <w:left w:val="nil"/>
              <w:bottom w:val="single" w:sz="8" w:space="0" w:color="auto"/>
              <w:right w:val="nil"/>
            </w:tcBorders>
            <w:shd w:val="clear" w:color="auto" w:fill="auto"/>
            <w:noWrap/>
            <w:vAlign w:val="bottom"/>
            <w:hideMark/>
          </w:tcPr>
          <w:p w14:paraId="113C84A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5" w:type="dxa"/>
            <w:tcBorders>
              <w:top w:val="nil"/>
              <w:left w:val="nil"/>
              <w:bottom w:val="single" w:sz="8" w:space="0" w:color="auto"/>
              <w:right w:val="nil"/>
            </w:tcBorders>
            <w:shd w:val="clear" w:color="auto" w:fill="auto"/>
            <w:noWrap/>
            <w:vAlign w:val="bottom"/>
            <w:hideMark/>
          </w:tcPr>
          <w:p w14:paraId="59B9BCE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8" w:type="dxa"/>
            <w:tcBorders>
              <w:top w:val="nil"/>
              <w:left w:val="nil"/>
              <w:bottom w:val="single" w:sz="8" w:space="0" w:color="auto"/>
              <w:right w:val="nil"/>
            </w:tcBorders>
            <w:shd w:val="clear" w:color="auto" w:fill="auto"/>
            <w:noWrap/>
            <w:vAlign w:val="bottom"/>
            <w:hideMark/>
          </w:tcPr>
          <w:p w14:paraId="4590D9A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r>
      <w:tr w:rsidR="009D6207" w:rsidRPr="003A7ADD" w14:paraId="1DA693ED" w14:textId="77777777" w:rsidTr="003A7ADD">
        <w:trPr>
          <w:trHeight w:val="288"/>
        </w:trPr>
        <w:tc>
          <w:tcPr>
            <w:tcW w:w="1473" w:type="dxa"/>
            <w:tcBorders>
              <w:top w:val="nil"/>
              <w:left w:val="nil"/>
              <w:bottom w:val="nil"/>
              <w:right w:val="nil"/>
            </w:tcBorders>
            <w:shd w:val="clear" w:color="auto" w:fill="auto"/>
            <w:noWrap/>
            <w:vAlign w:val="bottom"/>
            <w:hideMark/>
          </w:tcPr>
          <w:p w14:paraId="7513424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944" w:type="dxa"/>
            <w:tcBorders>
              <w:top w:val="nil"/>
              <w:left w:val="nil"/>
              <w:bottom w:val="nil"/>
              <w:right w:val="nil"/>
            </w:tcBorders>
            <w:shd w:val="clear" w:color="auto" w:fill="auto"/>
            <w:noWrap/>
            <w:vAlign w:val="bottom"/>
            <w:hideMark/>
          </w:tcPr>
          <w:p w14:paraId="7EE2199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42FCD5D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78A3F85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457BD32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3A60C1E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2CFBBE5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50C2005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D952483"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B726554" w14:textId="77777777" w:rsidTr="003A7ADD">
        <w:trPr>
          <w:trHeight w:val="288"/>
        </w:trPr>
        <w:tc>
          <w:tcPr>
            <w:tcW w:w="1473" w:type="dxa"/>
            <w:tcBorders>
              <w:top w:val="nil"/>
              <w:left w:val="nil"/>
              <w:bottom w:val="nil"/>
              <w:right w:val="nil"/>
            </w:tcBorders>
            <w:shd w:val="clear" w:color="auto" w:fill="auto"/>
            <w:noWrap/>
            <w:vAlign w:val="bottom"/>
            <w:hideMark/>
          </w:tcPr>
          <w:p w14:paraId="1A85B8E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171231A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3008C4E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B7723A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049F343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6AA3734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1B896AD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01D3A47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2F5999E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2161D79F" w14:textId="77777777" w:rsidTr="003A7ADD">
        <w:trPr>
          <w:trHeight w:val="288"/>
        </w:trPr>
        <w:tc>
          <w:tcPr>
            <w:tcW w:w="1473" w:type="dxa"/>
            <w:tcBorders>
              <w:top w:val="nil"/>
              <w:left w:val="nil"/>
              <w:bottom w:val="nil"/>
              <w:right w:val="nil"/>
            </w:tcBorders>
            <w:shd w:val="clear" w:color="auto" w:fill="auto"/>
            <w:noWrap/>
            <w:vAlign w:val="bottom"/>
            <w:hideMark/>
          </w:tcPr>
          <w:p w14:paraId="0EA5FE4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11192E42"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0E10577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23F95B7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30376E4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598F5A09"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6B7DF1D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59B3DED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64796D4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bl>
    <w:p w14:paraId="4199A349" w14:textId="77777777" w:rsidR="009D6207" w:rsidRDefault="009D6207" w:rsidP="00766889">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782B0886" w14:textId="5E008375" w:rsidR="007B30E4" w:rsidRPr="007B30E4"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single-factor ANOVA analysis compares the variance between two groups: Cost and Profit. The Cost group consists of 700 observations, with a total sum of 1,926,955 and an average of 2,752.79. The Profit group also comprises 700 observations, with a total sum of 2,763,364 and an average of 3,947.66.</w:t>
      </w:r>
    </w:p>
    <w:p w14:paraId="6531E69A" w14:textId="46689569" w:rsidR="007B30E4" w:rsidRPr="005029FA"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ANOVA results indicate a significant difference between the means of the Cost and Profit groups (F = 90.92153, p &lt; 0.05). This suggests that there is a statistically significant variation in the average values of Cost and Profit. The p-value (6.36E-21) is much smaller than the significance level (α = 0.05), providing strong evidence against the null hypothesis. Therefore, we reject the null hypothesis and conclude that there is a significant difference in the mean values of Cost and Profit.</w:t>
      </w:r>
    </w:p>
    <w:tbl>
      <w:tblPr>
        <w:tblW w:w="7396" w:type="dxa"/>
        <w:tblLook w:val="04A0" w:firstRow="1" w:lastRow="0" w:firstColumn="1" w:lastColumn="0" w:noHBand="0" w:noVBand="1"/>
      </w:tblPr>
      <w:tblGrid>
        <w:gridCol w:w="1735"/>
        <w:gridCol w:w="1047"/>
        <w:gridCol w:w="997"/>
        <w:gridCol w:w="1053"/>
        <w:gridCol w:w="1053"/>
        <w:gridCol w:w="960"/>
        <w:gridCol w:w="1053"/>
      </w:tblGrid>
      <w:tr w:rsidR="009D6207" w:rsidRPr="00BB5BF1" w14:paraId="22F6C456" w14:textId="77777777" w:rsidTr="00BB5BF1">
        <w:trPr>
          <w:trHeight w:val="288"/>
        </w:trPr>
        <w:tc>
          <w:tcPr>
            <w:tcW w:w="2596" w:type="dxa"/>
            <w:gridSpan w:val="2"/>
            <w:tcBorders>
              <w:top w:val="nil"/>
              <w:left w:val="nil"/>
              <w:bottom w:val="nil"/>
              <w:right w:val="nil"/>
            </w:tcBorders>
            <w:shd w:val="clear" w:color="auto" w:fill="auto"/>
            <w:noWrap/>
            <w:vAlign w:val="bottom"/>
            <w:hideMark/>
          </w:tcPr>
          <w:p w14:paraId="3E1A0E0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roofErr w:type="spellStart"/>
            <w:r w:rsidRPr="00BB5BF1">
              <w:rPr>
                <w:rFonts w:ascii="Calibri" w:eastAsia="Times New Roman" w:hAnsi="Calibri" w:cs="Calibri"/>
                <w:color w:val="000000"/>
                <w:kern w:val="0"/>
                <w:lang w:eastAsia="en-IN"/>
                <w14:ligatures w14:val="none"/>
              </w:rPr>
              <w:t>Anova</w:t>
            </w:r>
            <w:proofErr w:type="spellEnd"/>
            <w:r w:rsidRPr="00BB5BF1">
              <w:rPr>
                <w:rFonts w:ascii="Calibri" w:eastAsia="Times New Roman" w:hAnsi="Calibri" w:cs="Calibri"/>
                <w:color w:val="000000"/>
                <w:kern w:val="0"/>
                <w:lang w:eastAsia="en-IN"/>
                <w14:ligatures w14:val="none"/>
              </w:rPr>
              <w:t>: Single Factor</w:t>
            </w:r>
          </w:p>
        </w:tc>
        <w:tc>
          <w:tcPr>
            <w:tcW w:w="960" w:type="dxa"/>
            <w:tcBorders>
              <w:top w:val="nil"/>
              <w:left w:val="nil"/>
              <w:bottom w:val="nil"/>
              <w:right w:val="nil"/>
            </w:tcBorders>
            <w:shd w:val="clear" w:color="auto" w:fill="auto"/>
            <w:noWrap/>
            <w:vAlign w:val="bottom"/>
            <w:hideMark/>
          </w:tcPr>
          <w:p w14:paraId="0898C23E"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76071A1"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F414A9"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C99C2B"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78F25E"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0C9352DC" w14:textId="77777777" w:rsidTr="00BB5BF1">
        <w:trPr>
          <w:trHeight w:val="288"/>
        </w:trPr>
        <w:tc>
          <w:tcPr>
            <w:tcW w:w="1735" w:type="dxa"/>
            <w:tcBorders>
              <w:top w:val="nil"/>
              <w:left w:val="nil"/>
              <w:bottom w:val="nil"/>
              <w:right w:val="nil"/>
            </w:tcBorders>
            <w:shd w:val="clear" w:color="auto" w:fill="auto"/>
            <w:noWrap/>
            <w:vAlign w:val="bottom"/>
            <w:hideMark/>
          </w:tcPr>
          <w:p w14:paraId="6FD6D5F4"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861" w:type="dxa"/>
            <w:tcBorders>
              <w:top w:val="nil"/>
              <w:left w:val="nil"/>
              <w:bottom w:val="nil"/>
              <w:right w:val="nil"/>
            </w:tcBorders>
            <w:shd w:val="clear" w:color="auto" w:fill="auto"/>
            <w:noWrap/>
            <w:vAlign w:val="bottom"/>
            <w:hideMark/>
          </w:tcPr>
          <w:p w14:paraId="1FDAF31E"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AD9AF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1DEF9B"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7E0844"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10FF565"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45CB41"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14C3A49E" w14:textId="77777777" w:rsidTr="00BB5BF1">
        <w:trPr>
          <w:trHeight w:val="300"/>
        </w:trPr>
        <w:tc>
          <w:tcPr>
            <w:tcW w:w="2596" w:type="dxa"/>
            <w:gridSpan w:val="2"/>
            <w:tcBorders>
              <w:top w:val="nil"/>
              <w:left w:val="nil"/>
              <w:bottom w:val="nil"/>
              <w:right w:val="nil"/>
            </w:tcBorders>
            <w:shd w:val="clear" w:color="auto" w:fill="auto"/>
            <w:noWrap/>
            <w:vAlign w:val="bottom"/>
            <w:hideMark/>
          </w:tcPr>
          <w:p w14:paraId="0ADE780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SUMMARY</w:t>
            </w:r>
          </w:p>
        </w:tc>
        <w:tc>
          <w:tcPr>
            <w:tcW w:w="960" w:type="dxa"/>
            <w:tcBorders>
              <w:top w:val="nil"/>
              <w:left w:val="nil"/>
              <w:bottom w:val="nil"/>
              <w:right w:val="nil"/>
            </w:tcBorders>
            <w:shd w:val="clear" w:color="auto" w:fill="auto"/>
            <w:noWrap/>
            <w:vAlign w:val="bottom"/>
            <w:hideMark/>
          </w:tcPr>
          <w:p w14:paraId="13AF3734"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3E5822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BE2DB0"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EBA2E3"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D4B228"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4B7DFB26" w14:textId="77777777" w:rsidTr="00BB5BF1">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308EED1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Groups</w:t>
            </w:r>
          </w:p>
        </w:tc>
        <w:tc>
          <w:tcPr>
            <w:tcW w:w="861" w:type="dxa"/>
            <w:tcBorders>
              <w:top w:val="single" w:sz="8" w:space="0" w:color="auto"/>
              <w:left w:val="nil"/>
              <w:bottom w:val="single" w:sz="4" w:space="0" w:color="auto"/>
              <w:right w:val="nil"/>
            </w:tcBorders>
            <w:shd w:val="clear" w:color="auto" w:fill="auto"/>
            <w:noWrap/>
            <w:vAlign w:val="bottom"/>
            <w:hideMark/>
          </w:tcPr>
          <w:p w14:paraId="762A147E"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47612C1F"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960" w:type="dxa"/>
            <w:tcBorders>
              <w:top w:val="single" w:sz="8" w:space="0" w:color="auto"/>
              <w:left w:val="nil"/>
              <w:bottom w:val="single" w:sz="4" w:space="0" w:color="auto"/>
              <w:right w:val="nil"/>
            </w:tcBorders>
            <w:shd w:val="clear" w:color="auto" w:fill="auto"/>
            <w:noWrap/>
            <w:vAlign w:val="bottom"/>
            <w:hideMark/>
          </w:tcPr>
          <w:p w14:paraId="75E66EF6"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243BBB12"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c>
          <w:tcPr>
            <w:tcW w:w="960" w:type="dxa"/>
            <w:tcBorders>
              <w:top w:val="nil"/>
              <w:left w:val="nil"/>
              <w:bottom w:val="nil"/>
              <w:right w:val="nil"/>
            </w:tcBorders>
            <w:shd w:val="clear" w:color="auto" w:fill="auto"/>
            <w:noWrap/>
            <w:vAlign w:val="bottom"/>
            <w:hideMark/>
          </w:tcPr>
          <w:p w14:paraId="22846401"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BFD324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181A7EB5" w14:textId="77777777" w:rsidTr="00BB5BF1">
        <w:trPr>
          <w:trHeight w:val="288"/>
        </w:trPr>
        <w:tc>
          <w:tcPr>
            <w:tcW w:w="1735" w:type="dxa"/>
            <w:tcBorders>
              <w:top w:val="nil"/>
              <w:left w:val="nil"/>
              <w:bottom w:val="nil"/>
              <w:right w:val="nil"/>
            </w:tcBorders>
            <w:shd w:val="clear" w:color="auto" w:fill="auto"/>
            <w:noWrap/>
            <w:vAlign w:val="bottom"/>
            <w:hideMark/>
          </w:tcPr>
          <w:p w14:paraId="3B18AD3B"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Column 1</w:t>
            </w:r>
          </w:p>
        </w:tc>
        <w:tc>
          <w:tcPr>
            <w:tcW w:w="861" w:type="dxa"/>
            <w:tcBorders>
              <w:top w:val="nil"/>
              <w:left w:val="nil"/>
              <w:bottom w:val="nil"/>
              <w:right w:val="nil"/>
            </w:tcBorders>
            <w:shd w:val="clear" w:color="auto" w:fill="auto"/>
            <w:noWrap/>
            <w:vAlign w:val="bottom"/>
            <w:hideMark/>
          </w:tcPr>
          <w:p w14:paraId="3CBA94C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960" w:type="dxa"/>
            <w:tcBorders>
              <w:top w:val="nil"/>
              <w:left w:val="nil"/>
              <w:bottom w:val="nil"/>
              <w:right w:val="nil"/>
            </w:tcBorders>
            <w:shd w:val="clear" w:color="auto" w:fill="auto"/>
            <w:noWrap/>
            <w:vAlign w:val="bottom"/>
            <w:hideMark/>
          </w:tcPr>
          <w:p w14:paraId="5CE9DEFF"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1926955</w:t>
            </w:r>
          </w:p>
        </w:tc>
        <w:tc>
          <w:tcPr>
            <w:tcW w:w="960" w:type="dxa"/>
            <w:tcBorders>
              <w:top w:val="nil"/>
              <w:left w:val="nil"/>
              <w:bottom w:val="nil"/>
              <w:right w:val="nil"/>
            </w:tcBorders>
            <w:shd w:val="clear" w:color="auto" w:fill="auto"/>
            <w:noWrap/>
            <w:vAlign w:val="bottom"/>
            <w:hideMark/>
          </w:tcPr>
          <w:p w14:paraId="131CB48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2752.792</w:t>
            </w:r>
          </w:p>
        </w:tc>
        <w:tc>
          <w:tcPr>
            <w:tcW w:w="960" w:type="dxa"/>
            <w:tcBorders>
              <w:top w:val="nil"/>
              <w:left w:val="nil"/>
              <w:bottom w:val="nil"/>
              <w:right w:val="nil"/>
            </w:tcBorders>
            <w:shd w:val="clear" w:color="auto" w:fill="auto"/>
            <w:noWrap/>
            <w:vAlign w:val="bottom"/>
            <w:hideMark/>
          </w:tcPr>
          <w:p w14:paraId="4F467B5B"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4149401</w:t>
            </w:r>
          </w:p>
        </w:tc>
        <w:tc>
          <w:tcPr>
            <w:tcW w:w="960" w:type="dxa"/>
            <w:tcBorders>
              <w:top w:val="nil"/>
              <w:left w:val="nil"/>
              <w:bottom w:val="nil"/>
              <w:right w:val="nil"/>
            </w:tcBorders>
            <w:shd w:val="clear" w:color="auto" w:fill="auto"/>
            <w:noWrap/>
            <w:vAlign w:val="bottom"/>
            <w:hideMark/>
          </w:tcPr>
          <w:p w14:paraId="5DF72381"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D19F6B5"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131EC44D" w14:textId="77777777" w:rsidTr="00BB5BF1">
        <w:trPr>
          <w:trHeight w:val="300"/>
        </w:trPr>
        <w:tc>
          <w:tcPr>
            <w:tcW w:w="1735" w:type="dxa"/>
            <w:tcBorders>
              <w:top w:val="nil"/>
              <w:left w:val="nil"/>
              <w:bottom w:val="single" w:sz="8" w:space="0" w:color="auto"/>
              <w:right w:val="nil"/>
            </w:tcBorders>
            <w:shd w:val="clear" w:color="auto" w:fill="auto"/>
            <w:noWrap/>
            <w:vAlign w:val="bottom"/>
            <w:hideMark/>
          </w:tcPr>
          <w:p w14:paraId="4B7BB075"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Column 2</w:t>
            </w:r>
          </w:p>
        </w:tc>
        <w:tc>
          <w:tcPr>
            <w:tcW w:w="861" w:type="dxa"/>
            <w:tcBorders>
              <w:top w:val="nil"/>
              <w:left w:val="nil"/>
              <w:bottom w:val="single" w:sz="8" w:space="0" w:color="auto"/>
              <w:right w:val="nil"/>
            </w:tcBorders>
            <w:shd w:val="clear" w:color="auto" w:fill="auto"/>
            <w:noWrap/>
            <w:vAlign w:val="bottom"/>
            <w:hideMark/>
          </w:tcPr>
          <w:p w14:paraId="632D560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960" w:type="dxa"/>
            <w:tcBorders>
              <w:top w:val="nil"/>
              <w:left w:val="nil"/>
              <w:bottom w:val="single" w:sz="8" w:space="0" w:color="auto"/>
              <w:right w:val="nil"/>
            </w:tcBorders>
            <w:shd w:val="clear" w:color="auto" w:fill="auto"/>
            <w:noWrap/>
            <w:vAlign w:val="bottom"/>
            <w:hideMark/>
          </w:tcPr>
          <w:p w14:paraId="5D49A54D"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2763364</w:t>
            </w:r>
          </w:p>
        </w:tc>
        <w:tc>
          <w:tcPr>
            <w:tcW w:w="960" w:type="dxa"/>
            <w:tcBorders>
              <w:top w:val="nil"/>
              <w:left w:val="nil"/>
              <w:bottom w:val="single" w:sz="8" w:space="0" w:color="auto"/>
              <w:right w:val="nil"/>
            </w:tcBorders>
            <w:shd w:val="clear" w:color="auto" w:fill="auto"/>
            <w:noWrap/>
            <w:vAlign w:val="bottom"/>
            <w:hideMark/>
          </w:tcPr>
          <w:p w14:paraId="6D57709C"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3947.664</w:t>
            </w:r>
          </w:p>
        </w:tc>
        <w:tc>
          <w:tcPr>
            <w:tcW w:w="960" w:type="dxa"/>
            <w:tcBorders>
              <w:top w:val="nil"/>
              <w:left w:val="nil"/>
              <w:bottom w:val="single" w:sz="8" w:space="0" w:color="auto"/>
              <w:right w:val="nil"/>
            </w:tcBorders>
            <w:shd w:val="clear" w:color="auto" w:fill="auto"/>
            <w:noWrap/>
            <w:vAlign w:val="bottom"/>
            <w:hideMark/>
          </w:tcPr>
          <w:p w14:paraId="4E87F141"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6842519</w:t>
            </w:r>
          </w:p>
        </w:tc>
        <w:tc>
          <w:tcPr>
            <w:tcW w:w="960" w:type="dxa"/>
            <w:tcBorders>
              <w:top w:val="nil"/>
              <w:left w:val="nil"/>
              <w:bottom w:val="nil"/>
              <w:right w:val="nil"/>
            </w:tcBorders>
            <w:shd w:val="clear" w:color="auto" w:fill="auto"/>
            <w:noWrap/>
            <w:vAlign w:val="bottom"/>
            <w:hideMark/>
          </w:tcPr>
          <w:p w14:paraId="503F29B2"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22F7EC3"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7F0DB0D7" w14:textId="77777777" w:rsidTr="00BB5BF1">
        <w:trPr>
          <w:trHeight w:val="288"/>
        </w:trPr>
        <w:tc>
          <w:tcPr>
            <w:tcW w:w="1735" w:type="dxa"/>
            <w:tcBorders>
              <w:top w:val="nil"/>
              <w:left w:val="nil"/>
              <w:bottom w:val="nil"/>
              <w:right w:val="nil"/>
            </w:tcBorders>
            <w:shd w:val="clear" w:color="auto" w:fill="auto"/>
            <w:noWrap/>
            <w:vAlign w:val="bottom"/>
            <w:hideMark/>
          </w:tcPr>
          <w:p w14:paraId="1E5D8010"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861" w:type="dxa"/>
            <w:tcBorders>
              <w:top w:val="nil"/>
              <w:left w:val="nil"/>
              <w:bottom w:val="nil"/>
              <w:right w:val="nil"/>
            </w:tcBorders>
            <w:shd w:val="clear" w:color="auto" w:fill="auto"/>
            <w:noWrap/>
            <w:vAlign w:val="bottom"/>
            <w:hideMark/>
          </w:tcPr>
          <w:p w14:paraId="0406A13C"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642FD9"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8C626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A73F8A"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E3D673B"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ADEA98"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54A4F42B" w14:textId="77777777" w:rsidTr="00BB5BF1">
        <w:trPr>
          <w:trHeight w:val="288"/>
        </w:trPr>
        <w:tc>
          <w:tcPr>
            <w:tcW w:w="1735" w:type="dxa"/>
            <w:tcBorders>
              <w:top w:val="nil"/>
              <w:left w:val="nil"/>
              <w:bottom w:val="nil"/>
              <w:right w:val="nil"/>
            </w:tcBorders>
            <w:shd w:val="clear" w:color="auto" w:fill="auto"/>
            <w:noWrap/>
            <w:vAlign w:val="bottom"/>
            <w:hideMark/>
          </w:tcPr>
          <w:p w14:paraId="4B463053"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861" w:type="dxa"/>
            <w:tcBorders>
              <w:top w:val="nil"/>
              <w:left w:val="nil"/>
              <w:bottom w:val="nil"/>
              <w:right w:val="nil"/>
            </w:tcBorders>
            <w:shd w:val="clear" w:color="auto" w:fill="auto"/>
            <w:noWrap/>
            <w:vAlign w:val="bottom"/>
            <w:hideMark/>
          </w:tcPr>
          <w:p w14:paraId="5EB8C2AE"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11187F1"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99169F"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05A528"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9DCFBD"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C376831"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0FF49D54" w14:textId="77777777" w:rsidTr="00BB5BF1">
        <w:trPr>
          <w:trHeight w:val="300"/>
        </w:trPr>
        <w:tc>
          <w:tcPr>
            <w:tcW w:w="1735" w:type="dxa"/>
            <w:tcBorders>
              <w:top w:val="nil"/>
              <w:left w:val="nil"/>
              <w:bottom w:val="nil"/>
              <w:right w:val="nil"/>
            </w:tcBorders>
            <w:shd w:val="clear" w:color="auto" w:fill="auto"/>
            <w:noWrap/>
            <w:vAlign w:val="bottom"/>
            <w:hideMark/>
          </w:tcPr>
          <w:p w14:paraId="573803B1"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ANOVA</w:t>
            </w:r>
          </w:p>
        </w:tc>
        <w:tc>
          <w:tcPr>
            <w:tcW w:w="861" w:type="dxa"/>
            <w:tcBorders>
              <w:top w:val="nil"/>
              <w:left w:val="nil"/>
              <w:bottom w:val="nil"/>
              <w:right w:val="nil"/>
            </w:tcBorders>
            <w:shd w:val="clear" w:color="auto" w:fill="auto"/>
            <w:noWrap/>
            <w:vAlign w:val="bottom"/>
            <w:hideMark/>
          </w:tcPr>
          <w:p w14:paraId="1AF270A0"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1D75D00"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E17AFA7"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BA6DAA"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40DDDFC"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09F478"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024A9BC4" w14:textId="77777777" w:rsidTr="00BB5BF1">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36444B0D"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Source of Variation</w:t>
            </w:r>
          </w:p>
        </w:tc>
        <w:tc>
          <w:tcPr>
            <w:tcW w:w="861" w:type="dxa"/>
            <w:tcBorders>
              <w:top w:val="single" w:sz="8" w:space="0" w:color="auto"/>
              <w:left w:val="nil"/>
              <w:bottom w:val="single" w:sz="4" w:space="0" w:color="auto"/>
              <w:right w:val="nil"/>
            </w:tcBorders>
            <w:shd w:val="clear" w:color="auto" w:fill="auto"/>
            <w:noWrap/>
            <w:vAlign w:val="bottom"/>
            <w:hideMark/>
          </w:tcPr>
          <w:p w14:paraId="74FFF9A7"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1B1963E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proofErr w:type="spellStart"/>
            <w:r w:rsidRPr="00BB5BF1">
              <w:rPr>
                <w:rFonts w:ascii="Calibri" w:eastAsia="Times New Roman" w:hAnsi="Calibri" w:cs="Calibri"/>
                <w:i/>
                <w:iCs/>
                <w:color w:val="000000"/>
                <w:kern w:val="0"/>
                <w:lang w:eastAsia="en-IN"/>
                <w14:ligatures w14:val="none"/>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381A152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5BA9F4D2"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w:t>
            </w:r>
          </w:p>
        </w:tc>
        <w:tc>
          <w:tcPr>
            <w:tcW w:w="960" w:type="dxa"/>
            <w:tcBorders>
              <w:top w:val="single" w:sz="8" w:space="0" w:color="auto"/>
              <w:left w:val="nil"/>
              <w:bottom w:val="single" w:sz="4" w:space="0" w:color="auto"/>
              <w:right w:val="nil"/>
            </w:tcBorders>
            <w:shd w:val="clear" w:color="auto" w:fill="auto"/>
            <w:noWrap/>
            <w:vAlign w:val="bottom"/>
            <w:hideMark/>
          </w:tcPr>
          <w:p w14:paraId="222207F7"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0E9842E2"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 crit</w:t>
            </w:r>
          </w:p>
        </w:tc>
      </w:tr>
      <w:tr w:rsidR="009D6207" w:rsidRPr="00BB5BF1" w14:paraId="326AC04A" w14:textId="77777777" w:rsidTr="00BB5BF1">
        <w:trPr>
          <w:trHeight w:val="288"/>
        </w:trPr>
        <w:tc>
          <w:tcPr>
            <w:tcW w:w="1735" w:type="dxa"/>
            <w:tcBorders>
              <w:top w:val="nil"/>
              <w:left w:val="nil"/>
              <w:bottom w:val="nil"/>
              <w:right w:val="nil"/>
            </w:tcBorders>
            <w:shd w:val="clear" w:color="auto" w:fill="auto"/>
            <w:noWrap/>
            <w:vAlign w:val="bottom"/>
            <w:hideMark/>
          </w:tcPr>
          <w:p w14:paraId="03466282"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Between Groups</w:t>
            </w:r>
          </w:p>
        </w:tc>
        <w:tc>
          <w:tcPr>
            <w:tcW w:w="861" w:type="dxa"/>
            <w:tcBorders>
              <w:top w:val="nil"/>
              <w:left w:val="nil"/>
              <w:bottom w:val="nil"/>
              <w:right w:val="nil"/>
            </w:tcBorders>
            <w:shd w:val="clear" w:color="auto" w:fill="auto"/>
            <w:noWrap/>
            <w:vAlign w:val="bottom"/>
            <w:hideMark/>
          </w:tcPr>
          <w:p w14:paraId="3E3DC077"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960" w:type="dxa"/>
            <w:tcBorders>
              <w:top w:val="nil"/>
              <w:left w:val="nil"/>
              <w:bottom w:val="nil"/>
              <w:right w:val="nil"/>
            </w:tcBorders>
            <w:shd w:val="clear" w:color="auto" w:fill="auto"/>
            <w:noWrap/>
            <w:vAlign w:val="bottom"/>
            <w:hideMark/>
          </w:tcPr>
          <w:p w14:paraId="620D5849"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3500D085"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960" w:type="dxa"/>
            <w:tcBorders>
              <w:top w:val="nil"/>
              <w:left w:val="nil"/>
              <w:bottom w:val="nil"/>
              <w:right w:val="nil"/>
            </w:tcBorders>
            <w:shd w:val="clear" w:color="auto" w:fill="auto"/>
            <w:noWrap/>
            <w:vAlign w:val="bottom"/>
            <w:hideMark/>
          </w:tcPr>
          <w:p w14:paraId="7B4C5CA6"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90.92153</w:t>
            </w:r>
          </w:p>
        </w:tc>
        <w:tc>
          <w:tcPr>
            <w:tcW w:w="960" w:type="dxa"/>
            <w:tcBorders>
              <w:top w:val="nil"/>
              <w:left w:val="nil"/>
              <w:bottom w:val="nil"/>
              <w:right w:val="nil"/>
            </w:tcBorders>
            <w:shd w:val="clear" w:color="auto" w:fill="auto"/>
            <w:noWrap/>
            <w:vAlign w:val="bottom"/>
            <w:hideMark/>
          </w:tcPr>
          <w:p w14:paraId="3B8B4072"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6.36E-21</w:t>
            </w:r>
          </w:p>
        </w:tc>
        <w:tc>
          <w:tcPr>
            <w:tcW w:w="960" w:type="dxa"/>
            <w:tcBorders>
              <w:top w:val="nil"/>
              <w:left w:val="nil"/>
              <w:bottom w:val="nil"/>
              <w:right w:val="nil"/>
            </w:tcBorders>
            <w:shd w:val="clear" w:color="auto" w:fill="auto"/>
            <w:noWrap/>
            <w:vAlign w:val="bottom"/>
            <w:hideMark/>
          </w:tcPr>
          <w:p w14:paraId="68341DDE"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3.848119</w:t>
            </w:r>
          </w:p>
        </w:tc>
      </w:tr>
      <w:tr w:rsidR="009D6207" w:rsidRPr="00BB5BF1" w14:paraId="7E01B11E" w14:textId="77777777" w:rsidTr="00BB5BF1">
        <w:trPr>
          <w:trHeight w:val="288"/>
        </w:trPr>
        <w:tc>
          <w:tcPr>
            <w:tcW w:w="1735" w:type="dxa"/>
            <w:tcBorders>
              <w:top w:val="nil"/>
              <w:left w:val="nil"/>
              <w:bottom w:val="nil"/>
              <w:right w:val="nil"/>
            </w:tcBorders>
            <w:shd w:val="clear" w:color="auto" w:fill="auto"/>
            <w:noWrap/>
            <w:vAlign w:val="bottom"/>
            <w:hideMark/>
          </w:tcPr>
          <w:p w14:paraId="445FAD4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lastRenderedPageBreak/>
              <w:t>Within Groups</w:t>
            </w:r>
          </w:p>
        </w:tc>
        <w:tc>
          <w:tcPr>
            <w:tcW w:w="861" w:type="dxa"/>
            <w:tcBorders>
              <w:top w:val="nil"/>
              <w:left w:val="nil"/>
              <w:bottom w:val="nil"/>
              <w:right w:val="nil"/>
            </w:tcBorders>
            <w:shd w:val="clear" w:color="auto" w:fill="auto"/>
            <w:noWrap/>
            <w:vAlign w:val="bottom"/>
            <w:hideMark/>
          </w:tcPr>
          <w:p w14:paraId="258740D4"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7.68E+09</w:t>
            </w:r>
          </w:p>
        </w:tc>
        <w:tc>
          <w:tcPr>
            <w:tcW w:w="960" w:type="dxa"/>
            <w:tcBorders>
              <w:top w:val="nil"/>
              <w:left w:val="nil"/>
              <w:bottom w:val="nil"/>
              <w:right w:val="nil"/>
            </w:tcBorders>
            <w:shd w:val="clear" w:color="auto" w:fill="auto"/>
            <w:noWrap/>
            <w:vAlign w:val="bottom"/>
            <w:hideMark/>
          </w:tcPr>
          <w:p w14:paraId="50CEDC2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1398</w:t>
            </w:r>
          </w:p>
        </w:tc>
        <w:tc>
          <w:tcPr>
            <w:tcW w:w="960" w:type="dxa"/>
            <w:tcBorders>
              <w:top w:val="nil"/>
              <w:left w:val="nil"/>
              <w:bottom w:val="nil"/>
              <w:right w:val="nil"/>
            </w:tcBorders>
            <w:shd w:val="clear" w:color="auto" w:fill="auto"/>
            <w:noWrap/>
            <w:vAlign w:val="bottom"/>
            <w:hideMark/>
          </w:tcPr>
          <w:p w14:paraId="2AE0CDE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5495960</w:t>
            </w:r>
          </w:p>
        </w:tc>
        <w:tc>
          <w:tcPr>
            <w:tcW w:w="960" w:type="dxa"/>
            <w:tcBorders>
              <w:top w:val="nil"/>
              <w:left w:val="nil"/>
              <w:bottom w:val="nil"/>
              <w:right w:val="nil"/>
            </w:tcBorders>
            <w:shd w:val="clear" w:color="auto" w:fill="auto"/>
            <w:noWrap/>
            <w:vAlign w:val="bottom"/>
            <w:hideMark/>
          </w:tcPr>
          <w:p w14:paraId="0D4751C3"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04186695"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37241335"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2C151A4D" w14:textId="77777777" w:rsidTr="00BB5BF1">
        <w:trPr>
          <w:trHeight w:val="288"/>
        </w:trPr>
        <w:tc>
          <w:tcPr>
            <w:tcW w:w="1735" w:type="dxa"/>
            <w:tcBorders>
              <w:top w:val="nil"/>
              <w:left w:val="nil"/>
              <w:bottom w:val="nil"/>
              <w:right w:val="nil"/>
            </w:tcBorders>
            <w:shd w:val="clear" w:color="auto" w:fill="auto"/>
            <w:noWrap/>
            <w:vAlign w:val="bottom"/>
            <w:hideMark/>
          </w:tcPr>
          <w:p w14:paraId="21F4B613"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861" w:type="dxa"/>
            <w:tcBorders>
              <w:top w:val="nil"/>
              <w:left w:val="nil"/>
              <w:bottom w:val="nil"/>
              <w:right w:val="nil"/>
            </w:tcBorders>
            <w:shd w:val="clear" w:color="auto" w:fill="auto"/>
            <w:noWrap/>
            <w:vAlign w:val="bottom"/>
            <w:hideMark/>
          </w:tcPr>
          <w:p w14:paraId="43F9B937"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5E43434D"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5579D662"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3E225FA5"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47BC01F3"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12A3AC49"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3F65D329" w14:textId="77777777" w:rsidTr="00BB5BF1">
        <w:trPr>
          <w:trHeight w:val="300"/>
        </w:trPr>
        <w:tc>
          <w:tcPr>
            <w:tcW w:w="1735" w:type="dxa"/>
            <w:tcBorders>
              <w:top w:val="nil"/>
              <w:left w:val="nil"/>
              <w:bottom w:val="single" w:sz="8" w:space="0" w:color="auto"/>
              <w:right w:val="nil"/>
            </w:tcBorders>
            <w:shd w:val="clear" w:color="auto" w:fill="auto"/>
            <w:noWrap/>
            <w:vAlign w:val="bottom"/>
            <w:hideMark/>
          </w:tcPr>
          <w:p w14:paraId="409ED523"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Total</w:t>
            </w:r>
          </w:p>
        </w:tc>
        <w:tc>
          <w:tcPr>
            <w:tcW w:w="861" w:type="dxa"/>
            <w:tcBorders>
              <w:top w:val="nil"/>
              <w:left w:val="nil"/>
              <w:bottom w:val="single" w:sz="8" w:space="0" w:color="auto"/>
              <w:right w:val="nil"/>
            </w:tcBorders>
            <w:shd w:val="clear" w:color="auto" w:fill="auto"/>
            <w:noWrap/>
            <w:vAlign w:val="bottom"/>
            <w:hideMark/>
          </w:tcPr>
          <w:p w14:paraId="28637F66"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8.18E+09</w:t>
            </w:r>
          </w:p>
        </w:tc>
        <w:tc>
          <w:tcPr>
            <w:tcW w:w="960" w:type="dxa"/>
            <w:tcBorders>
              <w:top w:val="nil"/>
              <w:left w:val="nil"/>
              <w:bottom w:val="single" w:sz="8" w:space="0" w:color="auto"/>
              <w:right w:val="nil"/>
            </w:tcBorders>
            <w:shd w:val="clear" w:color="auto" w:fill="auto"/>
            <w:noWrap/>
            <w:vAlign w:val="bottom"/>
            <w:hideMark/>
          </w:tcPr>
          <w:p w14:paraId="0C1B442D"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1399</w:t>
            </w:r>
          </w:p>
        </w:tc>
        <w:tc>
          <w:tcPr>
            <w:tcW w:w="960" w:type="dxa"/>
            <w:tcBorders>
              <w:top w:val="nil"/>
              <w:left w:val="nil"/>
              <w:bottom w:val="single" w:sz="8" w:space="0" w:color="auto"/>
              <w:right w:val="nil"/>
            </w:tcBorders>
            <w:shd w:val="clear" w:color="auto" w:fill="auto"/>
            <w:noWrap/>
            <w:vAlign w:val="bottom"/>
            <w:hideMark/>
          </w:tcPr>
          <w:p w14:paraId="0D1316D7"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305FFB31"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6D344C68"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0A64282C"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bl>
    <w:p w14:paraId="4062A80E" w14:textId="77777777" w:rsidR="009D6207" w:rsidRDefault="009D6207" w:rsidP="001E6E12">
      <w:pPr>
        <w:spacing w:before="160" w:after="80" w:line="240" w:lineRule="auto"/>
        <w:jc w:val="both"/>
        <w:rPr>
          <w:rFonts w:ascii="Times New Roman" w:hAnsi="Times New Roman" w:cs="Times New Roman"/>
          <w:sz w:val="36"/>
          <w:szCs w:val="36"/>
        </w:rPr>
      </w:pPr>
    </w:p>
    <w:p w14:paraId="0765A9E7" w14:textId="6233C9A6" w:rsidR="005029FA"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7F3A8AE6" w14:textId="1C09C0B5" w:rsidR="007B30E4" w:rsidRPr="007B30E4"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two-factor ANOVA without replication assesses the effects of two categorical independent variables, Revenue and Cost, on the dependent variable, Profit. The table provides a summary of the data for Revenue, Cost, and Profit, indicating the count, sum, average, and variance for each factor level.</w:t>
      </w:r>
    </w:p>
    <w:p w14:paraId="6AF44FC2" w14:textId="03EFA7EC" w:rsidR="007B30E4" w:rsidRPr="007B30E4"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ANOVA results reveal significant main effects for both Revenue (F = 14.75112, p &lt; 0.05) and Cost (F = 1484.458, p &lt; 0.05), as well as a significant interaction effect between Revenue and Cost (MS = 28507277, p &lt; 0.05). The p-values for all factors are less than the significance level (α = 0.05), indicating strong evidence against the null hypothesis. Therefore, we reject the null hypothesis and conclude that both Revenue and Cost have a significant impact on Profit, and there is also a significant interaction effect between Revenue and Cost.</w:t>
      </w:r>
    </w:p>
    <w:tbl>
      <w:tblPr>
        <w:tblW w:w="9026" w:type="dxa"/>
        <w:tblLook w:val="04A0" w:firstRow="1" w:lastRow="0" w:firstColumn="1" w:lastColumn="0" w:noHBand="0" w:noVBand="1"/>
      </w:tblPr>
      <w:tblGrid>
        <w:gridCol w:w="2395"/>
        <w:gridCol w:w="362"/>
        <w:gridCol w:w="486"/>
        <w:gridCol w:w="657"/>
        <w:gridCol w:w="336"/>
        <w:gridCol w:w="636"/>
        <w:gridCol w:w="1103"/>
        <w:gridCol w:w="977"/>
        <w:gridCol w:w="72"/>
        <w:gridCol w:w="955"/>
        <w:gridCol w:w="104"/>
        <w:gridCol w:w="943"/>
      </w:tblGrid>
      <w:tr w:rsidR="005029FA" w:rsidRPr="00BB5BF1" w14:paraId="6486559F" w14:textId="77777777" w:rsidTr="005029FA">
        <w:trPr>
          <w:gridAfter w:val="1"/>
          <w:wAfter w:w="950" w:type="dxa"/>
          <w:trHeight w:val="288"/>
        </w:trPr>
        <w:tc>
          <w:tcPr>
            <w:tcW w:w="6942" w:type="dxa"/>
            <w:gridSpan w:val="8"/>
            <w:tcBorders>
              <w:top w:val="nil"/>
              <w:left w:val="nil"/>
              <w:bottom w:val="nil"/>
              <w:right w:val="nil"/>
            </w:tcBorders>
            <w:shd w:val="clear" w:color="auto" w:fill="auto"/>
            <w:noWrap/>
            <w:vAlign w:val="bottom"/>
            <w:hideMark/>
          </w:tcPr>
          <w:p w14:paraId="2A8F129F" w14:textId="399018B6" w:rsidR="005029FA" w:rsidRPr="007B30E4" w:rsidRDefault="005029FA" w:rsidP="00BB5BF1">
            <w:pPr>
              <w:spacing w:after="0" w:line="240" w:lineRule="auto"/>
              <w:rPr>
                <w:rFonts w:ascii="Calibri" w:eastAsia="Times New Roman" w:hAnsi="Calibri" w:cs="Calibri"/>
                <w:color w:val="000000"/>
                <w:kern w:val="0"/>
                <w:lang w:eastAsia="en-IN"/>
                <w14:ligatures w14:val="none"/>
              </w:rPr>
            </w:pPr>
          </w:p>
          <w:p w14:paraId="656F4C18" w14:textId="261AD5F8" w:rsidR="009D6207" w:rsidRPr="00BB5BF1" w:rsidRDefault="009D6207" w:rsidP="00BB5BF1">
            <w:pPr>
              <w:spacing w:after="0" w:line="240" w:lineRule="auto"/>
              <w:rPr>
                <w:rFonts w:ascii="Calibri" w:eastAsia="Times New Roman" w:hAnsi="Calibri" w:cs="Calibri"/>
                <w:color w:val="000000"/>
                <w:kern w:val="0"/>
                <w:lang w:eastAsia="en-IN"/>
                <w14:ligatures w14:val="none"/>
              </w:rPr>
            </w:pPr>
            <w:proofErr w:type="spellStart"/>
            <w:r w:rsidRPr="00BB5BF1">
              <w:rPr>
                <w:rFonts w:ascii="Calibri" w:eastAsia="Times New Roman" w:hAnsi="Calibri" w:cs="Calibri"/>
                <w:color w:val="000000"/>
                <w:kern w:val="0"/>
                <w:lang w:eastAsia="en-IN"/>
                <w14:ligatures w14:val="none"/>
              </w:rPr>
              <w:t>Anova</w:t>
            </w:r>
            <w:proofErr w:type="spellEnd"/>
            <w:r w:rsidRPr="00BB5BF1">
              <w:rPr>
                <w:rFonts w:ascii="Calibri" w:eastAsia="Times New Roman" w:hAnsi="Calibri" w:cs="Calibri"/>
                <w:color w:val="000000"/>
                <w:kern w:val="0"/>
                <w:lang w:eastAsia="en-IN"/>
                <w14:ligatures w14:val="none"/>
              </w:rPr>
              <w:t>: Two-Factor Without Replication</w:t>
            </w:r>
          </w:p>
        </w:tc>
        <w:tc>
          <w:tcPr>
            <w:tcW w:w="1134" w:type="dxa"/>
            <w:gridSpan w:val="3"/>
            <w:tcBorders>
              <w:top w:val="nil"/>
              <w:left w:val="nil"/>
              <w:bottom w:val="nil"/>
              <w:right w:val="nil"/>
            </w:tcBorders>
            <w:shd w:val="clear" w:color="auto" w:fill="auto"/>
            <w:noWrap/>
            <w:vAlign w:val="bottom"/>
            <w:hideMark/>
          </w:tcPr>
          <w:p w14:paraId="79C70E8E"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
        </w:tc>
      </w:tr>
      <w:tr w:rsidR="005029FA" w:rsidRPr="00BB5BF1" w14:paraId="72557B55" w14:textId="77777777" w:rsidTr="005029FA">
        <w:trPr>
          <w:gridAfter w:val="1"/>
          <w:wAfter w:w="950" w:type="dxa"/>
          <w:trHeight w:val="300"/>
        </w:trPr>
        <w:tc>
          <w:tcPr>
            <w:tcW w:w="2410" w:type="dxa"/>
            <w:tcBorders>
              <w:top w:val="nil"/>
              <w:left w:val="nil"/>
              <w:bottom w:val="nil"/>
              <w:right w:val="nil"/>
            </w:tcBorders>
            <w:shd w:val="clear" w:color="auto" w:fill="auto"/>
            <w:noWrap/>
            <w:vAlign w:val="bottom"/>
            <w:hideMark/>
          </w:tcPr>
          <w:p w14:paraId="108F8E4E"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851" w:type="dxa"/>
            <w:gridSpan w:val="2"/>
            <w:tcBorders>
              <w:top w:val="nil"/>
              <w:left w:val="nil"/>
              <w:bottom w:val="nil"/>
              <w:right w:val="nil"/>
            </w:tcBorders>
            <w:shd w:val="clear" w:color="auto" w:fill="auto"/>
            <w:noWrap/>
            <w:vAlign w:val="bottom"/>
            <w:hideMark/>
          </w:tcPr>
          <w:p w14:paraId="6E52FC2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51" w:type="dxa"/>
            <w:gridSpan w:val="2"/>
            <w:tcBorders>
              <w:top w:val="nil"/>
              <w:left w:val="nil"/>
              <w:bottom w:val="nil"/>
              <w:right w:val="nil"/>
            </w:tcBorders>
            <w:shd w:val="clear" w:color="auto" w:fill="auto"/>
            <w:noWrap/>
            <w:vAlign w:val="bottom"/>
            <w:hideMark/>
          </w:tcPr>
          <w:p w14:paraId="009F8E3B"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2730" w:type="dxa"/>
            <w:gridSpan w:val="3"/>
            <w:tcBorders>
              <w:top w:val="nil"/>
              <w:left w:val="nil"/>
              <w:bottom w:val="nil"/>
              <w:right w:val="nil"/>
            </w:tcBorders>
            <w:shd w:val="clear" w:color="auto" w:fill="auto"/>
            <w:noWrap/>
            <w:vAlign w:val="bottom"/>
            <w:hideMark/>
          </w:tcPr>
          <w:p w14:paraId="042013E0"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1134" w:type="dxa"/>
            <w:gridSpan w:val="3"/>
            <w:tcBorders>
              <w:top w:val="nil"/>
              <w:left w:val="nil"/>
              <w:bottom w:val="nil"/>
              <w:right w:val="nil"/>
            </w:tcBorders>
            <w:shd w:val="clear" w:color="auto" w:fill="auto"/>
            <w:noWrap/>
            <w:vAlign w:val="bottom"/>
            <w:hideMark/>
          </w:tcPr>
          <w:p w14:paraId="5DA732D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5029FA" w:rsidRPr="00BB5BF1" w14:paraId="634D9286" w14:textId="77777777" w:rsidTr="005029FA">
        <w:trPr>
          <w:gridAfter w:val="1"/>
          <w:wAfter w:w="950" w:type="dxa"/>
          <w:trHeight w:val="288"/>
        </w:trPr>
        <w:tc>
          <w:tcPr>
            <w:tcW w:w="2410" w:type="dxa"/>
            <w:tcBorders>
              <w:top w:val="single" w:sz="8" w:space="0" w:color="auto"/>
              <w:left w:val="nil"/>
              <w:bottom w:val="single" w:sz="4" w:space="0" w:color="auto"/>
              <w:right w:val="nil"/>
            </w:tcBorders>
            <w:shd w:val="clear" w:color="auto" w:fill="auto"/>
            <w:noWrap/>
            <w:vAlign w:val="bottom"/>
            <w:hideMark/>
          </w:tcPr>
          <w:p w14:paraId="5469730C"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SUMMARY</w:t>
            </w:r>
          </w:p>
        </w:tc>
        <w:tc>
          <w:tcPr>
            <w:tcW w:w="851" w:type="dxa"/>
            <w:gridSpan w:val="2"/>
            <w:tcBorders>
              <w:top w:val="single" w:sz="8" w:space="0" w:color="auto"/>
              <w:left w:val="nil"/>
              <w:bottom w:val="single" w:sz="4" w:space="0" w:color="auto"/>
              <w:right w:val="nil"/>
            </w:tcBorders>
            <w:shd w:val="clear" w:color="auto" w:fill="auto"/>
            <w:noWrap/>
            <w:vAlign w:val="bottom"/>
            <w:hideMark/>
          </w:tcPr>
          <w:p w14:paraId="6C6F874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951" w:type="dxa"/>
            <w:gridSpan w:val="2"/>
            <w:tcBorders>
              <w:top w:val="single" w:sz="8" w:space="0" w:color="auto"/>
              <w:left w:val="nil"/>
              <w:bottom w:val="single" w:sz="4" w:space="0" w:color="auto"/>
              <w:right w:val="nil"/>
            </w:tcBorders>
            <w:shd w:val="clear" w:color="auto" w:fill="auto"/>
            <w:noWrap/>
            <w:vAlign w:val="bottom"/>
            <w:hideMark/>
          </w:tcPr>
          <w:p w14:paraId="0DA56232"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2730" w:type="dxa"/>
            <w:gridSpan w:val="3"/>
            <w:tcBorders>
              <w:top w:val="single" w:sz="8" w:space="0" w:color="auto"/>
              <w:left w:val="nil"/>
              <w:bottom w:val="single" w:sz="4" w:space="0" w:color="auto"/>
              <w:right w:val="nil"/>
            </w:tcBorders>
            <w:shd w:val="clear" w:color="auto" w:fill="auto"/>
            <w:noWrap/>
            <w:vAlign w:val="bottom"/>
            <w:hideMark/>
          </w:tcPr>
          <w:p w14:paraId="1CB4E30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1134" w:type="dxa"/>
            <w:gridSpan w:val="3"/>
            <w:tcBorders>
              <w:top w:val="single" w:sz="8" w:space="0" w:color="auto"/>
              <w:left w:val="nil"/>
              <w:bottom w:val="single" w:sz="4" w:space="0" w:color="auto"/>
              <w:right w:val="nil"/>
            </w:tcBorders>
            <w:shd w:val="clear" w:color="auto" w:fill="auto"/>
            <w:noWrap/>
            <w:vAlign w:val="bottom"/>
            <w:hideMark/>
          </w:tcPr>
          <w:p w14:paraId="6275FBE6"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r>
      <w:tr w:rsidR="005029FA" w:rsidRPr="00BB5BF1" w14:paraId="60CD55DF"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31FB1511"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1</w:t>
            </w:r>
          </w:p>
        </w:tc>
        <w:tc>
          <w:tcPr>
            <w:tcW w:w="851" w:type="dxa"/>
            <w:gridSpan w:val="2"/>
            <w:tcBorders>
              <w:top w:val="nil"/>
              <w:left w:val="nil"/>
              <w:bottom w:val="nil"/>
              <w:right w:val="nil"/>
            </w:tcBorders>
            <w:shd w:val="clear" w:color="auto" w:fill="auto"/>
            <w:noWrap/>
            <w:vAlign w:val="bottom"/>
            <w:hideMark/>
          </w:tcPr>
          <w:p w14:paraId="086406B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006276A5"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17250</w:t>
            </w:r>
          </w:p>
        </w:tc>
        <w:tc>
          <w:tcPr>
            <w:tcW w:w="2730" w:type="dxa"/>
            <w:gridSpan w:val="3"/>
            <w:tcBorders>
              <w:top w:val="nil"/>
              <w:left w:val="nil"/>
              <w:bottom w:val="nil"/>
              <w:right w:val="nil"/>
            </w:tcBorders>
            <w:shd w:val="clear" w:color="auto" w:fill="auto"/>
            <w:noWrap/>
            <w:vAlign w:val="bottom"/>
            <w:hideMark/>
          </w:tcPr>
          <w:p w14:paraId="5C6E5B7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5750</w:t>
            </w:r>
          </w:p>
        </w:tc>
        <w:tc>
          <w:tcPr>
            <w:tcW w:w="1134" w:type="dxa"/>
            <w:gridSpan w:val="3"/>
            <w:tcBorders>
              <w:top w:val="nil"/>
              <w:left w:val="nil"/>
              <w:bottom w:val="nil"/>
              <w:right w:val="nil"/>
            </w:tcBorders>
            <w:shd w:val="clear" w:color="auto" w:fill="auto"/>
            <w:noWrap/>
            <w:vAlign w:val="bottom"/>
            <w:hideMark/>
          </w:tcPr>
          <w:p w14:paraId="10B73DDF"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6943125</w:t>
            </w:r>
          </w:p>
        </w:tc>
      </w:tr>
      <w:tr w:rsidR="005029FA" w:rsidRPr="00BB5BF1" w14:paraId="7975B11B"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40643F40"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2</w:t>
            </w:r>
          </w:p>
        </w:tc>
        <w:tc>
          <w:tcPr>
            <w:tcW w:w="851" w:type="dxa"/>
            <w:gridSpan w:val="2"/>
            <w:tcBorders>
              <w:top w:val="nil"/>
              <w:left w:val="nil"/>
              <w:bottom w:val="nil"/>
              <w:right w:val="nil"/>
            </w:tcBorders>
            <w:shd w:val="clear" w:color="auto" w:fill="auto"/>
            <w:noWrap/>
            <w:vAlign w:val="bottom"/>
            <w:hideMark/>
          </w:tcPr>
          <w:p w14:paraId="60DB6206"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5B4C6FF9"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21520</w:t>
            </w:r>
          </w:p>
        </w:tc>
        <w:tc>
          <w:tcPr>
            <w:tcW w:w="2730" w:type="dxa"/>
            <w:gridSpan w:val="3"/>
            <w:tcBorders>
              <w:top w:val="nil"/>
              <w:left w:val="nil"/>
              <w:bottom w:val="nil"/>
              <w:right w:val="nil"/>
            </w:tcBorders>
            <w:shd w:val="clear" w:color="auto" w:fill="auto"/>
            <w:noWrap/>
            <w:vAlign w:val="bottom"/>
            <w:hideMark/>
          </w:tcPr>
          <w:p w14:paraId="1E707D99"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7173.333</w:t>
            </w:r>
          </w:p>
        </w:tc>
        <w:tc>
          <w:tcPr>
            <w:tcW w:w="1134" w:type="dxa"/>
            <w:gridSpan w:val="3"/>
            <w:tcBorders>
              <w:top w:val="nil"/>
              <w:left w:val="nil"/>
              <w:bottom w:val="nil"/>
              <w:right w:val="nil"/>
            </w:tcBorders>
            <w:shd w:val="clear" w:color="auto" w:fill="auto"/>
            <w:noWrap/>
            <w:vAlign w:val="bottom"/>
            <w:hideMark/>
          </w:tcPr>
          <w:p w14:paraId="5C8F1DC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10805909</w:t>
            </w:r>
          </w:p>
        </w:tc>
      </w:tr>
      <w:tr w:rsidR="005029FA" w:rsidRPr="00BB5BF1" w14:paraId="2161486A"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33184EE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3</w:t>
            </w:r>
          </w:p>
        </w:tc>
        <w:tc>
          <w:tcPr>
            <w:tcW w:w="851" w:type="dxa"/>
            <w:gridSpan w:val="2"/>
            <w:tcBorders>
              <w:top w:val="nil"/>
              <w:left w:val="nil"/>
              <w:bottom w:val="nil"/>
              <w:right w:val="nil"/>
            </w:tcBorders>
            <w:shd w:val="clear" w:color="auto" w:fill="auto"/>
            <w:noWrap/>
            <w:vAlign w:val="bottom"/>
            <w:hideMark/>
          </w:tcPr>
          <w:p w14:paraId="46978B3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3EC4CFFD"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23490</w:t>
            </w:r>
          </w:p>
        </w:tc>
        <w:tc>
          <w:tcPr>
            <w:tcW w:w="2730" w:type="dxa"/>
            <w:gridSpan w:val="3"/>
            <w:tcBorders>
              <w:top w:val="nil"/>
              <w:left w:val="nil"/>
              <w:bottom w:val="nil"/>
              <w:right w:val="nil"/>
            </w:tcBorders>
            <w:shd w:val="clear" w:color="auto" w:fill="auto"/>
            <w:noWrap/>
            <w:vAlign w:val="bottom"/>
            <w:hideMark/>
          </w:tcPr>
          <w:p w14:paraId="1F6C054A"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7830</w:t>
            </w:r>
          </w:p>
        </w:tc>
        <w:tc>
          <w:tcPr>
            <w:tcW w:w="1134" w:type="dxa"/>
            <w:gridSpan w:val="3"/>
            <w:tcBorders>
              <w:top w:val="nil"/>
              <w:left w:val="nil"/>
              <w:bottom w:val="nil"/>
              <w:right w:val="nil"/>
            </w:tcBorders>
            <w:shd w:val="clear" w:color="auto" w:fill="auto"/>
            <w:noWrap/>
            <w:vAlign w:val="bottom"/>
            <w:hideMark/>
          </w:tcPr>
          <w:p w14:paraId="0E139C56"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12874869</w:t>
            </w:r>
          </w:p>
        </w:tc>
      </w:tr>
      <w:tr w:rsidR="005029FA" w:rsidRPr="00BB5BF1" w14:paraId="4849181A"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2C23D4B0"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4</w:t>
            </w:r>
          </w:p>
        </w:tc>
        <w:tc>
          <w:tcPr>
            <w:tcW w:w="851" w:type="dxa"/>
            <w:gridSpan w:val="2"/>
            <w:tcBorders>
              <w:top w:val="nil"/>
              <w:left w:val="nil"/>
              <w:bottom w:val="nil"/>
              <w:right w:val="nil"/>
            </w:tcBorders>
            <w:shd w:val="clear" w:color="auto" w:fill="auto"/>
            <w:noWrap/>
            <w:vAlign w:val="bottom"/>
            <w:hideMark/>
          </w:tcPr>
          <w:p w14:paraId="75A3370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1183189B"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12280</w:t>
            </w:r>
          </w:p>
        </w:tc>
        <w:tc>
          <w:tcPr>
            <w:tcW w:w="2730" w:type="dxa"/>
            <w:gridSpan w:val="3"/>
            <w:tcBorders>
              <w:top w:val="nil"/>
              <w:left w:val="nil"/>
              <w:bottom w:val="nil"/>
              <w:right w:val="nil"/>
            </w:tcBorders>
            <w:shd w:val="clear" w:color="auto" w:fill="auto"/>
            <w:noWrap/>
            <w:vAlign w:val="bottom"/>
            <w:hideMark/>
          </w:tcPr>
          <w:p w14:paraId="6D53BEF5"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4093.333</w:t>
            </w:r>
          </w:p>
        </w:tc>
        <w:tc>
          <w:tcPr>
            <w:tcW w:w="1134" w:type="dxa"/>
            <w:gridSpan w:val="3"/>
            <w:tcBorders>
              <w:top w:val="nil"/>
              <w:left w:val="nil"/>
              <w:bottom w:val="nil"/>
              <w:right w:val="nil"/>
            </w:tcBorders>
            <w:shd w:val="clear" w:color="auto" w:fill="auto"/>
            <w:noWrap/>
            <w:vAlign w:val="bottom"/>
            <w:hideMark/>
          </w:tcPr>
          <w:p w14:paraId="40D1B63D"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3518629</w:t>
            </w:r>
          </w:p>
        </w:tc>
      </w:tr>
      <w:tr w:rsidR="005029FA" w:rsidRPr="00BB5BF1" w14:paraId="2D7FBC37"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372E846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5</w:t>
            </w:r>
          </w:p>
        </w:tc>
        <w:tc>
          <w:tcPr>
            <w:tcW w:w="851" w:type="dxa"/>
            <w:gridSpan w:val="2"/>
            <w:tcBorders>
              <w:top w:val="nil"/>
              <w:left w:val="nil"/>
              <w:bottom w:val="nil"/>
              <w:right w:val="nil"/>
            </w:tcBorders>
            <w:shd w:val="clear" w:color="auto" w:fill="auto"/>
            <w:noWrap/>
            <w:vAlign w:val="bottom"/>
            <w:hideMark/>
          </w:tcPr>
          <w:p w14:paraId="0E9A0690"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45FA7D0E"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13890</w:t>
            </w:r>
          </w:p>
        </w:tc>
        <w:tc>
          <w:tcPr>
            <w:tcW w:w="2730" w:type="dxa"/>
            <w:gridSpan w:val="3"/>
            <w:tcBorders>
              <w:top w:val="nil"/>
              <w:left w:val="nil"/>
              <w:bottom w:val="nil"/>
              <w:right w:val="nil"/>
            </w:tcBorders>
            <w:shd w:val="clear" w:color="auto" w:fill="auto"/>
            <w:noWrap/>
            <w:vAlign w:val="bottom"/>
            <w:hideMark/>
          </w:tcPr>
          <w:p w14:paraId="359C6B8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4630</w:t>
            </w:r>
          </w:p>
        </w:tc>
        <w:tc>
          <w:tcPr>
            <w:tcW w:w="1134" w:type="dxa"/>
            <w:gridSpan w:val="3"/>
            <w:tcBorders>
              <w:top w:val="nil"/>
              <w:left w:val="nil"/>
              <w:bottom w:val="nil"/>
              <w:right w:val="nil"/>
            </w:tcBorders>
            <w:shd w:val="clear" w:color="auto" w:fill="auto"/>
            <w:noWrap/>
            <w:vAlign w:val="bottom"/>
            <w:hideMark/>
          </w:tcPr>
          <w:p w14:paraId="4CD549DF"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4501749</w:t>
            </w:r>
          </w:p>
        </w:tc>
      </w:tr>
      <w:tr w:rsidR="005029FA" w:rsidRPr="00E845C9" w14:paraId="06D0426D"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1864596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1</w:t>
            </w:r>
          </w:p>
        </w:tc>
        <w:tc>
          <w:tcPr>
            <w:tcW w:w="851" w:type="dxa"/>
            <w:gridSpan w:val="2"/>
            <w:tcBorders>
              <w:top w:val="nil"/>
              <w:left w:val="nil"/>
              <w:bottom w:val="nil"/>
              <w:right w:val="nil"/>
            </w:tcBorders>
            <w:shd w:val="clear" w:color="auto" w:fill="auto"/>
            <w:noWrap/>
            <w:vAlign w:val="bottom"/>
            <w:hideMark/>
          </w:tcPr>
          <w:p w14:paraId="5CC6B2F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51" w:type="dxa"/>
            <w:gridSpan w:val="2"/>
            <w:tcBorders>
              <w:top w:val="nil"/>
              <w:left w:val="nil"/>
              <w:bottom w:val="nil"/>
              <w:right w:val="nil"/>
            </w:tcBorders>
            <w:shd w:val="clear" w:color="auto" w:fill="auto"/>
            <w:noWrap/>
            <w:vAlign w:val="bottom"/>
            <w:hideMark/>
          </w:tcPr>
          <w:p w14:paraId="4DCB77F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2730" w:type="dxa"/>
            <w:gridSpan w:val="3"/>
            <w:tcBorders>
              <w:top w:val="nil"/>
              <w:left w:val="nil"/>
              <w:bottom w:val="nil"/>
              <w:right w:val="nil"/>
            </w:tcBorders>
            <w:shd w:val="clear" w:color="auto" w:fill="auto"/>
            <w:noWrap/>
            <w:vAlign w:val="bottom"/>
            <w:hideMark/>
          </w:tcPr>
          <w:p w14:paraId="11C5B28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134" w:type="dxa"/>
            <w:gridSpan w:val="3"/>
            <w:tcBorders>
              <w:top w:val="nil"/>
              <w:left w:val="nil"/>
              <w:bottom w:val="nil"/>
              <w:right w:val="nil"/>
            </w:tcBorders>
            <w:shd w:val="clear" w:color="auto" w:fill="auto"/>
            <w:noWrap/>
            <w:vAlign w:val="bottom"/>
            <w:hideMark/>
          </w:tcPr>
          <w:p w14:paraId="685E5AD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r>
      <w:tr w:rsidR="005029FA" w:rsidRPr="00E845C9" w14:paraId="5E2B1FCE"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7E91124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2</w:t>
            </w:r>
          </w:p>
        </w:tc>
        <w:tc>
          <w:tcPr>
            <w:tcW w:w="851" w:type="dxa"/>
            <w:gridSpan w:val="2"/>
            <w:tcBorders>
              <w:top w:val="nil"/>
              <w:left w:val="nil"/>
              <w:bottom w:val="nil"/>
              <w:right w:val="nil"/>
            </w:tcBorders>
            <w:shd w:val="clear" w:color="auto" w:fill="auto"/>
            <w:noWrap/>
            <w:vAlign w:val="bottom"/>
            <w:hideMark/>
          </w:tcPr>
          <w:p w14:paraId="1E77475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51" w:type="dxa"/>
            <w:gridSpan w:val="2"/>
            <w:tcBorders>
              <w:top w:val="nil"/>
              <w:left w:val="nil"/>
              <w:bottom w:val="nil"/>
              <w:right w:val="nil"/>
            </w:tcBorders>
            <w:shd w:val="clear" w:color="auto" w:fill="auto"/>
            <w:noWrap/>
            <w:vAlign w:val="bottom"/>
            <w:hideMark/>
          </w:tcPr>
          <w:p w14:paraId="60F7F5A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2730" w:type="dxa"/>
            <w:gridSpan w:val="3"/>
            <w:tcBorders>
              <w:top w:val="nil"/>
              <w:left w:val="nil"/>
              <w:bottom w:val="nil"/>
              <w:right w:val="nil"/>
            </w:tcBorders>
            <w:shd w:val="clear" w:color="auto" w:fill="auto"/>
            <w:noWrap/>
            <w:vAlign w:val="bottom"/>
            <w:hideMark/>
          </w:tcPr>
          <w:p w14:paraId="23989C0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134" w:type="dxa"/>
            <w:gridSpan w:val="3"/>
            <w:tcBorders>
              <w:top w:val="nil"/>
              <w:left w:val="nil"/>
              <w:bottom w:val="nil"/>
              <w:right w:val="nil"/>
            </w:tcBorders>
            <w:shd w:val="clear" w:color="auto" w:fill="auto"/>
            <w:noWrap/>
            <w:vAlign w:val="bottom"/>
            <w:hideMark/>
          </w:tcPr>
          <w:p w14:paraId="30A5A80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r>
      <w:tr w:rsidR="005029FA" w:rsidRPr="00E845C9" w14:paraId="7A3D860D"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376FFBD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3</w:t>
            </w:r>
          </w:p>
        </w:tc>
        <w:tc>
          <w:tcPr>
            <w:tcW w:w="851" w:type="dxa"/>
            <w:gridSpan w:val="2"/>
            <w:tcBorders>
              <w:top w:val="nil"/>
              <w:left w:val="nil"/>
              <w:bottom w:val="nil"/>
              <w:right w:val="nil"/>
            </w:tcBorders>
            <w:shd w:val="clear" w:color="auto" w:fill="auto"/>
            <w:noWrap/>
            <w:vAlign w:val="bottom"/>
            <w:hideMark/>
          </w:tcPr>
          <w:p w14:paraId="5E1CAD4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51" w:type="dxa"/>
            <w:gridSpan w:val="2"/>
            <w:tcBorders>
              <w:top w:val="nil"/>
              <w:left w:val="nil"/>
              <w:bottom w:val="nil"/>
              <w:right w:val="nil"/>
            </w:tcBorders>
            <w:shd w:val="clear" w:color="auto" w:fill="auto"/>
            <w:noWrap/>
            <w:vAlign w:val="bottom"/>
            <w:hideMark/>
          </w:tcPr>
          <w:p w14:paraId="0D2FB47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c>
          <w:tcPr>
            <w:tcW w:w="2730" w:type="dxa"/>
            <w:gridSpan w:val="3"/>
            <w:tcBorders>
              <w:top w:val="nil"/>
              <w:left w:val="nil"/>
              <w:bottom w:val="nil"/>
              <w:right w:val="nil"/>
            </w:tcBorders>
            <w:shd w:val="clear" w:color="auto" w:fill="auto"/>
            <w:noWrap/>
            <w:vAlign w:val="bottom"/>
            <w:hideMark/>
          </w:tcPr>
          <w:p w14:paraId="7A2BEE6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c>
          <w:tcPr>
            <w:tcW w:w="1134" w:type="dxa"/>
            <w:gridSpan w:val="3"/>
            <w:tcBorders>
              <w:top w:val="nil"/>
              <w:left w:val="nil"/>
              <w:bottom w:val="nil"/>
              <w:right w:val="nil"/>
            </w:tcBorders>
            <w:shd w:val="clear" w:color="auto" w:fill="auto"/>
            <w:noWrap/>
            <w:vAlign w:val="bottom"/>
            <w:hideMark/>
          </w:tcPr>
          <w:p w14:paraId="026510A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5029FA" w:rsidRPr="00E845C9" w14:paraId="70CF41D7" w14:textId="77777777" w:rsidTr="005029FA">
        <w:trPr>
          <w:trHeight w:val="300"/>
        </w:trPr>
        <w:tc>
          <w:tcPr>
            <w:tcW w:w="2773" w:type="dxa"/>
            <w:gridSpan w:val="2"/>
            <w:tcBorders>
              <w:top w:val="nil"/>
              <w:left w:val="nil"/>
              <w:bottom w:val="nil"/>
              <w:right w:val="nil"/>
            </w:tcBorders>
            <w:shd w:val="clear" w:color="auto" w:fill="auto"/>
            <w:noWrap/>
            <w:vAlign w:val="bottom"/>
            <w:hideMark/>
          </w:tcPr>
          <w:p w14:paraId="254C8C5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ANOVA</w:t>
            </w:r>
          </w:p>
        </w:tc>
        <w:tc>
          <w:tcPr>
            <w:tcW w:w="1118" w:type="dxa"/>
            <w:gridSpan w:val="2"/>
            <w:tcBorders>
              <w:top w:val="nil"/>
              <w:left w:val="nil"/>
              <w:bottom w:val="nil"/>
              <w:right w:val="nil"/>
            </w:tcBorders>
            <w:shd w:val="clear" w:color="auto" w:fill="auto"/>
            <w:noWrap/>
            <w:vAlign w:val="bottom"/>
            <w:hideMark/>
          </w:tcPr>
          <w:p w14:paraId="04B0106A"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p>
        </w:tc>
        <w:tc>
          <w:tcPr>
            <w:tcW w:w="960" w:type="dxa"/>
            <w:gridSpan w:val="2"/>
            <w:tcBorders>
              <w:top w:val="nil"/>
              <w:left w:val="nil"/>
              <w:bottom w:val="nil"/>
              <w:right w:val="nil"/>
            </w:tcBorders>
            <w:shd w:val="clear" w:color="auto" w:fill="auto"/>
            <w:noWrap/>
            <w:vAlign w:val="bottom"/>
            <w:hideMark/>
          </w:tcPr>
          <w:p w14:paraId="71727830"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4F79C6CB"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c>
          <w:tcPr>
            <w:tcW w:w="1053" w:type="dxa"/>
            <w:gridSpan w:val="2"/>
            <w:tcBorders>
              <w:top w:val="nil"/>
              <w:left w:val="nil"/>
              <w:bottom w:val="nil"/>
              <w:right w:val="nil"/>
            </w:tcBorders>
            <w:shd w:val="clear" w:color="auto" w:fill="auto"/>
            <w:noWrap/>
            <w:vAlign w:val="bottom"/>
            <w:hideMark/>
          </w:tcPr>
          <w:p w14:paraId="0DCC2F3E"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3D1AAA"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c>
          <w:tcPr>
            <w:tcW w:w="1053" w:type="dxa"/>
            <w:gridSpan w:val="2"/>
            <w:tcBorders>
              <w:top w:val="nil"/>
              <w:left w:val="nil"/>
              <w:bottom w:val="nil"/>
              <w:right w:val="nil"/>
            </w:tcBorders>
            <w:shd w:val="clear" w:color="auto" w:fill="auto"/>
            <w:noWrap/>
            <w:vAlign w:val="bottom"/>
            <w:hideMark/>
          </w:tcPr>
          <w:p w14:paraId="5C34CDFD"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r>
      <w:tr w:rsidR="005029FA" w:rsidRPr="00E845C9" w14:paraId="093883BD" w14:textId="77777777" w:rsidTr="005029FA">
        <w:trPr>
          <w:trHeight w:val="288"/>
        </w:trPr>
        <w:tc>
          <w:tcPr>
            <w:tcW w:w="2773" w:type="dxa"/>
            <w:gridSpan w:val="2"/>
            <w:tcBorders>
              <w:top w:val="single" w:sz="8" w:space="0" w:color="auto"/>
              <w:left w:val="nil"/>
              <w:bottom w:val="single" w:sz="4" w:space="0" w:color="auto"/>
              <w:right w:val="nil"/>
            </w:tcBorders>
            <w:shd w:val="clear" w:color="auto" w:fill="auto"/>
            <w:noWrap/>
            <w:vAlign w:val="bottom"/>
            <w:hideMark/>
          </w:tcPr>
          <w:p w14:paraId="5A1DDAA0"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Source of Variation</w:t>
            </w:r>
          </w:p>
        </w:tc>
        <w:tc>
          <w:tcPr>
            <w:tcW w:w="1118" w:type="dxa"/>
            <w:gridSpan w:val="2"/>
            <w:tcBorders>
              <w:top w:val="single" w:sz="8" w:space="0" w:color="auto"/>
              <w:left w:val="nil"/>
              <w:bottom w:val="single" w:sz="4" w:space="0" w:color="auto"/>
              <w:right w:val="nil"/>
            </w:tcBorders>
            <w:shd w:val="clear" w:color="auto" w:fill="auto"/>
            <w:noWrap/>
            <w:vAlign w:val="bottom"/>
            <w:hideMark/>
          </w:tcPr>
          <w:p w14:paraId="46592057"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SS</w:t>
            </w:r>
          </w:p>
        </w:tc>
        <w:tc>
          <w:tcPr>
            <w:tcW w:w="960" w:type="dxa"/>
            <w:gridSpan w:val="2"/>
            <w:tcBorders>
              <w:top w:val="single" w:sz="8" w:space="0" w:color="auto"/>
              <w:left w:val="nil"/>
              <w:bottom w:val="single" w:sz="4" w:space="0" w:color="auto"/>
              <w:right w:val="nil"/>
            </w:tcBorders>
            <w:shd w:val="clear" w:color="auto" w:fill="auto"/>
            <w:noWrap/>
            <w:vAlign w:val="bottom"/>
            <w:hideMark/>
          </w:tcPr>
          <w:p w14:paraId="643A78E1"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proofErr w:type="spellStart"/>
            <w:r w:rsidRPr="00E845C9">
              <w:rPr>
                <w:rFonts w:ascii="Calibri" w:eastAsia="Times New Roman" w:hAnsi="Calibri" w:cs="Calibri"/>
                <w:i/>
                <w:iCs/>
                <w:color w:val="000000"/>
                <w:kern w:val="0"/>
                <w:lang w:eastAsia="en-IN"/>
                <w14:ligatures w14:val="none"/>
              </w:rPr>
              <w:t>df</w:t>
            </w:r>
            <w:proofErr w:type="spellEnd"/>
          </w:p>
        </w:tc>
        <w:tc>
          <w:tcPr>
            <w:tcW w:w="1109" w:type="dxa"/>
            <w:tcBorders>
              <w:top w:val="single" w:sz="8" w:space="0" w:color="auto"/>
              <w:left w:val="nil"/>
              <w:bottom w:val="single" w:sz="4" w:space="0" w:color="auto"/>
              <w:right w:val="nil"/>
            </w:tcBorders>
            <w:shd w:val="clear" w:color="auto" w:fill="auto"/>
            <w:noWrap/>
            <w:vAlign w:val="bottom"/>
            <w:hideMark/>
          </w:tcPr>
          <w:p w14:paraId="323C3052"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MS</w:t>
            </w:r>
          </w:p>
        </w:tc>
        <w:tc>
          <w:tcPr>
            <w:tcW w:w="1053" w:type="dxa"/>
            <w:gridSpan w:val="2"/>
            <w:tcBorders>
              <w:top w:val="single" w:sz="8" w:space="0" w:color="auto"/>
              <w:left w:val="nil"/>
              <w:bottom w:val="single" w:sz="4" w:space="0" w:color="auto"/>
              <w:right w:val="nil"/>
            </w:tcBorders>
            <w:shd w:val="clear" w:color="auto" w:fill="auto"/>
            <w:noWrap/>
            <w:vAlign w:val="bottom"/>
            <w:hideMark/>
          </w:tcPr>
          <w:p w14:paraId="4A1698CC"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w:t>
            </w:r>
          </w:p>
        </w:tc>
        <w:tc>
          <w:tcPr>
            <w:tcW w:w="960" w:type="dxa"/>
            <w:tcBorders>
              <w:top w:val="single" w:sz="8" w:space="0" w:color="auto"/>
              <w:left w:val="nil"/>
              <w:bottom w:val="single" w:sz="4" w:space="0" w:color="auto"/>
              <w:right w:val="nil"/>
            </w:tcBorders>
            <w:shd w:val="clear" w:color="auto" w:fill="auto"/>
            <w:noWrap/>
            <w:vAlign w:val="bottom"/>
            <w:hideMark/>
          </w:tcPr>
          <w:p w14:paraId="5FF0B03C"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P-value</w:t>
            </w:r>
          </w:p>
        </w:tc>
        <w:tc>
          <w:tcPr>
            <w:tcW w:w="1053" w:type="dxa"/>
            <w:gridSpan w:val="2"/>
            <w:tcBorders>
              <w:top w:val="single" w:sz="8" w:space="0" w:color="auto"/>
              <w:left w:val="nil"/>
              <w:bottom w:val="single" w:sz="4" w:space="0" w:color="auto"/>
              <w:right w:val="nil"/>
            </w:tcBorders>
            <w:shd w:val="clear" w:color="auto" w:fill="auto"/>
            <w:noWrap/>
            <w:vAlign w:val="bottom"/>
            <w:hideMark/>
          </w:tcPr>
          <w:p w14:paraId="2FA5DDBE"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 crit</w:t>
            </w:r>
          </w:p>
        </w:tc>
      </w:tr>
      <w:tr w:rsidR="005029FA" w:rsidRPr="00E845C9" w14:paraId="4F6F87B7" w14:textId="77777777" w:rsidTr="005029FA">
        <w:trPr>
          <w:trHeight w:val="288"/>
        </w:trPr>
        <w:tc>
          <w:tcPr>
            <w:tcW w:w="2773" w:type="dxa"/>
            <w:gridSpan w:val="2"/>
            <w:tcBorders>
              <w:top w:val="nil"/>
              <w:left w:val="nil"/>
              <w:bottom w:val="nil"/>
              <w:right w:val="nil"/>
            </w:tcBorders>
            <w:shd w:val="clear" w:color="auto" w:fill="auto"/>
            <w:noWrap/>
            <w:vAlign w:val="bottom"/>
            <w:hideMark/>
          </w:tcPr>
          <w:p w14:paraId="5822A89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Rows</w:t>
            </w:r>
          </w:p>
        </w:tc>
        <w:tc>
          <w:tcPr>
            <w:tcW w:w="1118" w:type="dxa"/>
            <w:gridSpan w:val="2"/>
            <w:tcBorders>
              <w:top w:val="nil"/>
              <w:left w:val="nil"/>
              <w:bottom w:val="nil"/>
              <w:right w:val="nil"/>
            </w:tcBorders>
            <w:shd w:val="clear" w:color="auto" w:fill="auto"/>
            <w:noWrap/>
            <w:vAlign w:val="bottom"/>
            <w:hideMark/>
          </w:tcPr>
          <w:p w14:paraId="44AAE59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1.99E+10</w:t>
            </w:r>
          </w:p>
        </w:tc>
        <w:tc>
          <w:tcPr>
            <w:tcW w:w="960" w:type="dxa"/>
            <w:gridSpan w:val="2"/>
            <w:tcBorders>
              <w:top w:val="nil"/>
              <w:left w:val="nil"/>
              <w:bottom w:val="nil"/>
              <w:right w:val="nil"/>
            </w:tcBorders>
            <w:shd w:val="clear" w:color="auto" w:fill="auto"/>
            <w:noWrap/>
            <w:vAlign w:val="bottom"/>
            <w:hideMark/>
          </w:tcPr>
          <w:p w14:paraId="6B370DA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699</w:t>
            </w:r>
          </w:p>
        </w:tc>
        <w:tc>
          <w:tcPr>
            <w:tcW w:w="1109" w:type="dxa"/>
            <w:tcBorders>
              <w:top w:val="nil"/>
              <w:left w:val="nil"/>
              <w:bottom w:val="nil"/>
              <w:right w:val="nil"/>
            </w:tcBorders>
            <w:shd w:val="clear" w:color="auto" w:fill="auto"/>
            <w:noWrap/>
            <w:vAlign w:val="bottom"/>
            <w:hideMark/>
          </w:tcPr>
          <w:p w14:paraId="3A12944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28507277</w:t>
            </w:r>
          </w:p>
        </w:tc>
        <w:tc>
          <w:tcPr>
            <w:tcW w:w="1053" w:type="dxa"/>
            <w:gridSpan w:val="2"/>
            <w:tcBorders>
              <w:top w:val="nil"/>
              <w:left w:val="nil"/>
              <w:bottom w:val="nil"/>
              <w:right w:val="nil"/>
            </w:tcBorders>
            <w:shd w:val="clear" w:color="auto" w:fill="auto"/>
            <w:noWrap/>
            <w:vAlign w:val="bottom"/>
            <w:hideMark/>
          </w:tcPr>
          <w:p w14:paraId="75D064C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14.75112</w:t>
            </w:r>
          </w:p>
        </w:tc>
        <w:tc>
          <w:tcPr>
            <w:tcW w:w="960" w:type="dxa"/>
            <w:tcBorders>
              <w:top w:val="nil"/>
              <w:left w:val="nil"/>
              <w:bottom w:val="nil"/>
              <w:right w:val="nil"/>
            </w:tcBorders>
            <w:shd w:val="clear" w:color="auto" w:fill="auto"/>
            <w:noWrap/>
            <w:vAlign w:val="bottom"/>
            <w:hideMark/>
          </w:tcPr>
          <w:p w14:paraId="56B7FEF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053" w:type="dxa"/>
            <w:gridSpan w:val="2"/>
            <w:tcBorders>
              <w:top w:val="nil"/>
              <w:left w:val="nil"/>
              <w:bottom w:val="nil"/>
              <w:right w:val="nil"/>
            </w:tcBorders>
            <w:shd w:val="clear" w:color="auto" w:fill="auto"/>
            <w:noWrap/>
            <w:vAlign w:val="bottom"/>
            <w:hideMark/>
          </w:tcPr>
          <w:p w14:paraId="6BBD122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1.112595</w:t>
            </w:r>
          </w:p>
        </w:tc>
      </w:tr>
      <w:tr w:rsidR="005029FA" w:rsidRPr="00E845C9" w14:paraId="644B6E84" w14:textId="77777777" w:rsidTr="005029FA">
        <w:trPr>
          <w:trHeight w:val="288"/>
        </w:trPr>
        <w:tc>
          <w:tcPr>
            <w:tcW w:w="2773" w:type="dxa"/>
            <w:gridSpan w:val="2"/>
            <w:tcBorders>
              <w:top w:val="nil"/>
              <w:left w:val="nil"/>
              <w:bottom w:val="nil"/>
              <w:right w:val="nil"/>
            </w:tcBorders>
            <w:shd w:val="clear" w:color="auto" w:fill="auto"/>
            <w:noWrap/>
            <w:vAlign w:val="bottom"/>
            <w:hideMark/>
          </w:tcPr>
          <w:p w14:paraId="04B64E0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Columns</w:t>
            </w:r>
          </w:p>
        </w:tc>
        <w:tc>
          <w:tcPr>
            <w:tcW w:w="1118" w:type="dxa"/>
            <w:gridSpan w:val="2"/>
            <w:tcBorders>
              <w:top w:val="nil"/>
              <w:left w:val="nil"/>
              <w:bottom w:val="nil"/>
              <w:right w:val="nil"/>
            </w:tcBorders>
            <w:shd w:val="clear" w:color="auto" w:fill="auto"/>
            <w:noWrap/>
            <w:vAlign w:val="bottom"/>
            <w:hideMark/>
          </w:tcPr>
          <w:p w14:paraId="60DC0E2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5.74E+09</w:t>
            </w:r>
          </w:p>
        </w:tc>
        <w:tc>
          <w:tcPr>
            <w:tcW w:w="960" w:type="dxa"/>
            <w:gridSpan w:val="2"/>
            <w:tcBorders>
              <w:top w:val="nil"/>
              <w:left w:val="nil"/>
              <w:bottom w:val="nil"/>
              <w:right w:val="nil"/>
            </w:tcBorders>
            <w:shd w:val="clear" w:color="auto" w:fill="auto"/>
            <w:noWrap/>
            <w:vAlign w:val="bottom"/>
            <w:hideMark/>
          </w:tcPr>
          <w:p w14:paraId="7517BD1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w:t>
            </w:r>
          </w:p>
        </w:tc>
        <w:tc>
          <w:tcPr>
            <w:tcW w:w="1109" w:type="dxa"/>
            <w:tcBorders>
              <w:top w:val="nil"/>
              <w:left w:val="nil"/>
              <w:bottom w:val="nil"/>
              <w:right w:val="nil"/>
            </w:tcBorders>
            <w:shd w:val="clear" w:color="auto" w:fill="auto"/>
            <w:noWrap/>
            <w:vAlign w:val="bottom"/>
            <w:hideMark/>
          </w:tcPr>
          <w:p w14:paraId="2ABD1948"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2.87E+09</w:t>
            </w:r>
          </w:p>
        </w:tc>
        <w:tc>
          <w:tcPr>
            <w:tcW w:w="1053" w:type="dxa"/>
            <w:gridSpan w:val="2"/>
            <w:tcBorders>
              <w:top w:val="nil"/>
              <w:left w:val="nil"/>
              <w:bottom w:val="nil"/>
              <w:right w:val="nil"/>
            </w:tcBorders>
            <w:shd w:val="clear" w:color="auto" w:fill="auto"/>
            <w:noWrap/>
            <w:vAlign w:val="bottom"/>
            <w:hideMark/>
          </w:tcPr>
          <w:p w14:paraId="337FAC69"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1484.458</w:t>
            </w:r>
          </w:p>
        </w:tc>
        <w:tc>
          <w:tcPr>
            <w:tcW w:w="960" w:type="dxa"/>
            <w:tcBorders>
              <w:top w:val="nil"/>
              <w:left w:val="nil"/>
              <w:bottom w:val="nil"/>
              <w:right w:val="nil"/>
            </w:tcBorders>
            <w:shd w:val="clear" w:color="auto" w:fill="auto"/>
            <w:noWrap/>
            <w:vAlign w:val="bottom"/>
            <w:hideMark/>
          </w:tcPr>
          <w:p w14:paraId="4405F609"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053" w:type="dxa"/>
            <w:gridSpan w:val="2"/>
            <w:tcBorders>
              <w:top w:val="nil"/>
              <w:left w:val="nil"/>
              <w:bottom w:val="nil"/>
              <w:right w:val="nil"/>
            </w:tcBorders>
            <w:shd w:val="clear" w:color="auto" w:fill="auto"/>
            <w:noWrap/>
            <w:vAlign w:val="bottom"/>
            <w:hideMark/>
          </w:tcPr>
          <w:p w14:paraId="33BC927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3.002161</w:t>
            </w:r>
          </w:p>
        </w:tc>
      </w:tr>
      <w:tr w:rsidR="005029FA" w:rsidRPr="00E845C9" w14:paraId="3A022FE8" w14:textId="77777777" w:rsidTr="005029FA">
        <w:trPr>
          <w:trHeight w:val="288"/>
        </w:trPr>
        <w:tc>
          <w:tcPr>
            <w:tcW w:w="2773" w:type="dxa"/>
            <w:gridSpan w:val="2"/>
            <w:tcBorders>
              <w:top w:val="nil"/>
              <w:left w:val="nil"/>
              <w:bottom w:val="nil"/>
              <w:right w:val="nil"/>
            </w:tcBorders>
            <w:shd w:val="clear" w:color="auto" w:fill="auto"/>
            <w:noWrap/>
            <w:vAlign w:val="bottom"/>
            <w:hideMark/>
          </w:tcPr>
          <w:p w14:paraId="3CDB99E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Error</w:t>
            </w:r>
          </w:p>
        </w:tc>
        <w:tc>
          <w:tcPr>
            <w:tcW w:w="1118" w:type="dxa"/>
            <w:gridSpan w:val="2"/>
            <w:tcBorders>
              <w:top w:val="nil"/>
              <w:left w:val="nil"/>
              <w:bottom w:val="nil"/>
              <w:right w:val="nil"/>
            </w:tcBorders>
            <w:shd w:val="clear" w:color="auto" w:fill="auto"/>
            <w:noWrap/>
            <w:vAlign w:val="bottom"/>
            <w:hideMark/>
          </w:tcPr>
          <w:p w14:paraId="4FAB94CC"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2.7E+09</w:t>
            </w:r>
          </w:p>
        </w:tc>
        <w:tc>
          <w:tcPr>
            <w:tcW w:w="960" w:type="dxa"/>
            <w:gridSpan w:val="2"/>
            <w:tcBorders>
              <w:top w:val="nil"/>
              <w:left w:val="nil"/>
              <w:bottom w:val="nil"/>
              <w:right w:val="nil"/>
            </w:tcBorders>
            <w:shd w:val="clear" w:color="auto" w:fill="auto"/>
            <w:noWrap/>
            <w:vAlign w:val="bottom"/>
            <w:hideMark/>
          </w:tcPr>
          <w:p w14:paraId="04782F3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1398</w:t>
            </w:r>
          </w:p>
        </w:tc>
        <w:tc>
          <w:tcPr>
            <w:tcW w:w="1109" w:type="dxa"/>
            <w:tcBorders>
              <w:top w:val="nil"/>
              <w:left w:val="nil"/>
              <w:bottom w:val="nil"/>
              <w:right w:val="nil"/>
            </w:tcBorders>
            <w:shd w:val="clear" w:color="auto" w:fill="auto"/>
            <w:noWrap/>
            <w:vAlign w:val="bottom"/>
            <w:hideMark/>
          </w:tcPr>
          <w:p w14:paraId="11B7903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1932550</w:t>
            </w:r>
          </w:p>
        </w:tc>
        <w:tc>
          <w:tcPr>
            <w:tcW w:w="1053" w:type="dxa"/>
            <w:gridSpan w:val="2"/>
            <w:tcBorders>
              <w:top w:val="nil"/>
              <w:left w:val="nil"/>
              <w:bottom w:val="nil"/>
              <w:right w:val="nil"/>
            </w:tcBorders>
            <w:shd w:val="clear" w:color="auto" w:fill="auto"/>
            <w:noWrap/>
            <w:vAlign w:val="bottom"/>
            <w:hideMark/>
          </w:tcPr>
          <w:p w14:paraId="4A2576C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1A49E152"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nil"/>
              <w:right w:val="nil"/>
            </w:tcBorders>
            <w:shd w:val="clear" w:color="auto" w:fill="auto"/>
            <w:noWrap/>
            <w:vAlign w:val="bottom"/>
            <w:hideMark/>
          </w:tcPr>
          <w:p w14:paraId="1F55CF6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5029FA" w:rsidRPr="00E845C9" w14:paraId="2FC17D59" w14:textId="77777777" w:rsidTr="005029FA">
        <w:trPr>
          <w:trHeight w:val="288"/>
        </w:trPr>
        <w:tc>
          <w:tcPr>
            <w:tcW w:w="2773" w:type="dxa"/>
            <w:gridSpan w:val="2"/>
            <w:tcBorders>
              <w:top w:val="nil"/>
              <w:left w:val="nil"/>
              <w:bottom w:val="nil"/>
              <w:right w:val="nil"/>
            </w:tcBorders>
            <w:shd w:val="clear" w:color="auto" w:fill="auto"/>
            <w:noWrap/>
            <w:vAlign w:val="bottom"/>
            <w:hideMark/>
          </w:tcPr>
          <w:p w14:paraId="00F4A570"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18" w:type="dxa"/>
            <w:gridSpan w:val="2"/>
            <w:tcBorders>
              <w:top w:val="nil"/>
              <w:left w:val="nil"/>
              <w:bottom w:val="nil"/>
              <w:right w:val="nil"/>
            </w:tcBorders>
            <w:shd w:val="clear" w:color="auto" w:fill="auto"/>
            <w:noWrap/>
            <w:vAlign w:val="bottom"/>
            <w:hideMark/>
          </w:tcPr>
          <w:p w14:paraId="447B581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gridSpan w:val="2"/>
            <w:tcBorders>
              <w:top w:val="nil"/>
              <w:left w:val="nil"/>
              <w:bottom w:val="nil"/>
              <w:right w:val="nil"/>
            </w:tcBorders>
            <w:shd w:val="clear" w:color="auto" w:fill="auto"/>
            <w:noWrap/>
            <w:vAlign w:val="bottom"/>
            <w:hideMark/>
          </w:tcPr>
          <w:p w14:paraId="4AEFFA45"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7361150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nil"/>
              <w:right w:val="nil"/>
            </w:tcBorders>
            <w:shd w:val="clear" w:color="auto" w:fill="auto"/>
            <w:noWrap/>
            <w:vAlign w:val="bottom"/>
            <w:hideMark/>
          </w:tcPr>
          <w:p w14:paraId="6E70F0A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7DCD369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nil"/>
              <w:right w:val="nil"/>
            </w:tcBorders>
            <w:shd w:val="clear" w:color="auto" w:fill="auto"/>
            <w:noWrap/>
            <w:vAlign w:val="bottom"/>
            <w:hideMark/>
          </w:tcPr>
          <w:p w14:paraId="44B35B4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5029FA" w:rsidRPr="00E845C9" w14:paraId="5DB7C78C" w14:textId="77777777" w:rsidTr="005029FA">
        <w:trPr>
          <w:trHeight w:val="300"/>
        </w:trPr>
        <w:tc>
          <w:tcPr>
            <w:tcW w:w="2773" w:type="dxa"/>
            <w:gridSpan w:val="2"/>
            <w:tcBorders>
              <w:top w:val="nil"/>
              <w:left w:val="nil"/>
              <w:bottom w:val="single" w:sz="8" w:space="0" w:color="auto"/>
              <w:right w:val="nil"/>
            </w:tcBorders>
            <w:shd w:val="clear" w:color="auto" w:fill="auto"/>
            <w:noWrap/>
            <w:vAlign w:val="bottom"/>
            <w:hideMark/>
          </w:tcPr>
          <w:p w14:paraId="2CF28EE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Total</w:t>
            </w:r>
          </w:p>
        </w:tc>
        <w:tc>
          <w:tcPr>
            <w:tcW w:w="1118" w:type="dxa"/>
            <w:gridSpan w:val="2"/>
            <w:tcBorders>
              <w:top w:val="nil"/>
              <w:left w:val="nil"/>
              <w:bottom w:val="single" w:sz="8" w:space="0" w:color="auto"/>
              <w:right w:val="nil"/>
            </w:tcBorders>
            <w:shd w:val="clear" w:color="auto" w:fill="auto"/>
            <w:noWrap/>
            <w:vAlign w:val="bottom"/>
            <w:hideMark/>
          </w:tcPr>
          <w:p w14:paraId="7061305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2.84E+10</w:t>
            </w:r>
          </w:p>
        </w:tc>
        <w:tc>
          <w:tcPr>
            <w:tcW w:w="960" w:type="dxa"/>
            <w:gridSpan w:val="2"/>
            <w:tcBorders>
              <w:top w:val="nil"/>
              <w:left w:val="nil"/>
              <w:bottom w:val="single" w:sz="8" w:space="0" w:color="auto"/>
              <w:right w:val="nil"/>
            </w:tcBorders>
            <w:shd w:val="clear" w:color="auto" w:fill="auto"/>
            <w:noWrap/>
            <w:vAlign w:val="bottom"/>
            <w:hideMark/>
          </w:tcPr>
          <w:p w14:paraId="5B89A16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2099</w:t>
            </w:r>
          </w:p>
        </w:tc>
        <w:tc>
          <w:tcPr>
            <w:tcW w:w="1109" w:type="dxa"/>
            <w:tcBorders>
              <w:top w:val="nil"/>
              <w:left w:val="nil"/>
              <w:bottom w:val="single" w:sz="8" w:space="0" w:color="auto"/>
              <w:right w:val="nil"/>
            </w:tcBorders>
            <w:shd w:val="clear" w:color="auto" w:fill="auto"/>
            <w:noWrap/>
            <w:vAlign w:val="bottom"/>
            <w:hideMark/>
          </w:tcPr>
          <w:p w14:paraId="4A01ADAE"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single" w:sz="8" w:space="0" w:color="auto"/>
              <w:right w:val="nil"/>
            </w:tcBorders>
            <w:shd w:val="clear" w:color="auto" w:fill="auto"/>
            <w:noWrap/>
            <w:vAlign w:val="bottom"/>
            <w:hideMark/>
          </w:tcPr>
          <w:p w14:paraId="3D70CE1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2B9E448F"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single" w:sz="8" w:space="0" w:color="auto"/>
              <w:right w:val="nil"/>
            </w:tcBorders>
            <w:shd w:val="clear" w:color="auto" w:fill="auto"/>
            <w:noWrap/>
            <w:vAlign w:val="bottom"/>
            <w:hideMark/>
          </w:tcPr>
          <w:p w14:paraId="71B8E86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bl>
    <w:p w14:paraId="6E6F3EDE" w14:textId="77777777" w:rsidR="009D6207" w:rsidRDefault="009D6207" w:rsidP="001E6E12">
      <w:pPr>
        <w:spacing w:before="160" w:after="80" w:line="240" w:lineRule="auto"/>
        <w:jc w:val="both"/>
        <w:rPr>
          <w:rFonts w:ascii="Times New Roman" w:hAnsi="Times New Roman" w:cs="Times New Roman"/>
          <w:sz w:val="36"/>
          <w:szCs w:val="36"/>
        </w:rPr>
      </w:pPr>
    </w:p>
    <w:p w14:paraId="3CCBB1E6"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5EFE7DA9" w14:textId="77777777" w:rsid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The descriptive statistics offer valuable insights into the distribution and characteristics of the variables Unit Sold, Revenue, Cost, and Profit. </w:t>
      </w:r>
    </w:p>
    <w:p w14:paraId="28047F7F" w14:textId="567EF15E"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lastRenderedPageBreak/>
        <w:t>For Unit Sold, the mean value is 1608.32 units, with a standard error of 32.79 units. The median value of 1542.5 units provides a measure of central tendency, while the mode of 727 units represents the most frequently occurring value. The standard deviation, skewness, and kurtosis values provide information about the dispersion, symmetry, and shape of the distribution, respectively.</w:t>
      </w:r>
    </w:p>
    <w:p w14:paraId="78CFDE88" w14:textId="4F9BEC2D" w:rsid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Similarly, for Revenue, Cost, and Profit, the descriptive statistics provide measures of central tendency, variability, and distributional characteristics. These statistics offer valuable insights into the distribution and variability of the variables, which in turn aid in better understanding their underlying characteristics and inform further analysis.</w:t>
      </w:r>
    </w:p>
    <w:tbl>
      <w:tblPr>
        <w:tblW w:w="9360" w:type="dxa"/>
        <w:tblLook w:val="04A0" w:firstRow="1" w:lastRow="0" w:firstColumn="1" w:lastColumn="0" w:noHBand="0" w:noVBand="1"/>
      </w:tblPr>
      <w:tblGrid>
        <w:gridCol w:w="1508"/>
        <w:gridCol w:w="1053"/>
        <w:gridCol w:w="1508"/>
        <w:gridCol w:w="1109"/>
        <w:gridCol w:w="1508"/>
        <w:gridCol w:w="1053"/>
        <w:gridCol w:w="1508"/>
        <w:gridCol w:w="1053"/>
      </w:tblGrid>
      <w:tr w:rsidR="009D6207" w:rsidRPr="00E845C9" w14:paraId="44EA22DD" w14:textId="77777777" w:rsidTr="00E845C9">
        <w:trPr>
          <w:trHeight w:val="288"/>
        </w:trPr>
        <w:tc>
          <w:tcPr>
            <w:tcW w:w="1508" w:type="dxa"/>
            <w:tcBorders>
              <w:top w:val="single" w:sz="8" w:space="0" w:color="auto"/>
              <w:left w:val="nil"/>
              <w:bottom w:val="single" w:sz="4" w:space="0" w:color="auto"/>
              <w:right w:val="nil"/>
            </w:tcBorders>
            <w:shd w:val="clear" w:color="auto" w:fill="auto"/>
            <w:noWrap/>
            <w:vAlign w:val="bottom"/>
            <w:hideMark/>
          </w:tcPr>
          <w:p w14:paraId="6D74AA14"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Column1</w:t>
            </w:r>
          </w:p>
        </w:tc>
        <w:tc>
          <w:tcPr>
            <w:tcW w:w="832" w:type="dxa"/>
            <w:tcBorders>
              <w:top w:val="single" w:sz="8" w:space="0" w:color="auto"/>
              <w:left w:val="nil"/>
              <w:bottom w:val="single" w:sz="4" w:space="0" w:color="auto"/>
              <w:right w:val="nil"/>
            </w:tcBorders>
            <w:shd w:val="clear" w:color="auto" w:fill="auto"/>
            <w:noWrap/>
            <w:vAlign w:val="bottom"/>
            <w:hideMark/>
          </w:tcPr>
          <w:p w14:paraId="2FADC631"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38990245"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Column2</w:t>
            </w:r>
          </w:p>
        </w:tc>
        <w:tc>
          <w:tcPr>
            <w:tcW w:w="832" w:type="dxa"/>
            <w:tcBorders>
              <w:top w:val="single" w:sz="8" w:space="0" w:color="auto"/>
              <w:left w:val="nil"/>
              <w:bottom w:val="single" w:sz="4" w:space="0" w:color="auto"/>
              <w:right w:val="nil"/>
            </w:tcBorders>
            <w:shd w:val="clear" w:color="auto" w:fill="auto"/>
            <w:noWrap/>
            <w:vAlign w:val="bottom"/>
            <w:hideMark/>
          </w:tcPr>
          <w:p w14:paraId="60F8DAF2"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45F45380"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Column3</w:t>
            </w:r>
          </w:p>
        </w:tc>
        <w:tc>
          <w:tcPr>
            <w:tcW w:w="832" w:type="dxa"/>
            <w:tcBorders>
              <w:top w:val="single" w:sz="8" w:space="0" w:color="auto"/>
              <w:left w:val="nil"/>
              <w:bottom w:val="single" w:sz="4" w:space="0" w:color="auto"/>
              <w:right w:val="nil"/>
            </w:tcBorders>
            <w:shd w:val="clear" w:color="auto" w:fill="auto"/>
            <w:noWrap/>
            <w:vAlign w:val="bottom"/>
            <w:hideMark/>
          </w:tcPr>
          <w:p w14:paraId="49342A52"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714856F1"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Column4</w:t>
            </w:r>
          </w:p>
        </w:tc>
        <w:tc>
          <w:tcPr>
            <w:tcW w:w="832" w:type="dxa"/>
            <w:tcBorders>
              <w:top w:val="single" w:sz="8" w:space="0" w:color="auto"/>
              <w:left w:val="nil"/>
              <w:bottom w:val="single" w:sz="4" w:space="0" w:color="auto"/>
              <w:right w:val="nil"/>
            </w:tcBorders>
            <w:shd w:val="clear" w:color="auto" w:fill="auto"/>
            <w:noWrap/>
            <w:vAlign w:val="bottom"/>
            <w:hideMark/>
          </w:tcPr>
          <w:p w14:paraId="7F3C3C81"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r>
      <w:tr w:rsidR="009D6207" w:rsidRPr="00E845C9" w14:paraId="51D1F363" w14:textId="77777777" w:rsidTr="00E845C9">
        <w:trPr>
          <w:trHeight w:val="288"/>
        </w:trPr>
        <w:tc>
          <w:tcPr>
            <w:tcW w:w="1508" w:type="dxa"/>
            <w:tcBorders>
              <w:top w:val="nil"/>
              <w:left w:val="nil"/>
              <w:bottom w:val="nil"/>
              <w:right w:val="nil"/>
            </w:tcBorders>
            <w:shd w:val="clear" w:color="auto" w:fill="auto"/>
            <w:noWrap/>
            <w:vAlign w:val="bottom"/>
            <w:hideMark/>
          </w:tcPr>
          <w:p w14:paraId="654857D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832" w:type="dxa"/>
            <w:tcBorders>
              <w:top w:val="nil"/>
              <w:left w:val="nil"/>
              <w:bottom w:val="nil"/>
              <w:right w:val="nil"/>
            </w:tcBorders>
            <w:shd w:val="clear" w:color="auto" w:fill="auto"/>
            <w:noWrap/>
            <w:vAlign w:val="bottom"/>
            <w:hideMark/>
          </w:tcPr>
          <w:p w14:paraId="235DDD7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630617B0"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832" w:type="dxa"/>
            <w:tcBorders>
              <w:top w:val="nil"/>
              <w:left w:val="nil"/>
              <w:bottom w:val="nil"/>
              <w:right w:val="nil"/>
            </w:tcBorders>
            <w:shd w:val="clear" w:color="auto" w:fill="auto"/>
            <w:noWrap/>
            <w:vAlign w:val="bottom"/>
            <w:hideMark/>
          </w:tcPr>
          <w:p w14:paraId="7BC7A5A2"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352A2ADE"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832" w:type="dxa"/>
            <w:tcBorders>
              <w:top w:val="nil"/>
              <w:left w:val="nil"/>
              <w:bottom w:val="nil"/>
              <w:right w:val="nil"/>
            </w:tcBorders>
            <w:shd w:val="clear" w:color="auto" w:fill="auto"/>
            <w:noWrap/>
            <w:vAlign w:val="bottom"/>
            <w:hideMark/>
          </w:tcPr>
          <w:p w14:paraId="2DBB599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0768F8F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832" w:type="dxa"/>
            <w:tcBorders>
              <w:top w:val="nil"/>
              <w:left w:val="nil"/>
              <w:bottom w:val="nil"/>
              <w:right w:val="nil"/>
            </w:tcBorders>
            <w:shd w:val="clear" w:color="auto" w:fill="auto"/>
            <w:noWrap/>
            <w:vAlign w:val="bottom"/>
            <w:hideMark/>
          </w:tcPr>
          <w:p w14:paraId="61248A1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78E13433" w14:textId="77777777" w:rsidTr="00E845C9">
        <w:trPr>
          <w:trHeight w:val="288"/>
        </w:trPr>
        <w:tc>
          <w:tcPr>
            <w:tcW w:w="1508" w:type="dxa"/>
            <w:tcBorders>
              <w:top w:val="nil"/>
              <w:left w:val="nil"/>
              <w:bottom w:val="nil"/>
              <w:right w:val="nil"/>
            </w:tcBorders>
            <w:shd w:val="clear" w:color="auto" w:fill="auto"/>
            <w:noWrap/>
            <w:vAlign w:val="bottom"/>
            <w:hideMark/>
          </w:tcPr>
          <w:p w14:paraId="7E72F9C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832" w:type="dxa"/>
            <w:tcBorders>
              <w:top w:val="nil"/>
              <w:left w:val="nil"/>
              <w:bottom w:val="nil"/>
              <w:right w:val="nil"/>
            </w:tcBorders>
            <w:shd w:val="clear" w:color="auto" w:fill="auto"/>
            <w:noWrap/>
            <w:vAlign w:val="bottom"/>
            <w:hideMark/>
          </w:tcPr>
          <w:p w14:paraId="1BE6095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1608.32</w:t>
            </w:r>
          </w:p>
        </w:tc>
        <w:tc>
          <w:tcPr>
            <w:tcW w:w="1508" w:type="dxa"/>
            <w:tcBorders>
              <w:top w:val="nil"/>
              <w:left w:val="nil"/>
              <w:bottom w:val="nil"/>
              <w:right w:val="nil"/>
            </w:tcBorders>
            <w:shd w:val="clear" w:color="auto" w:fill="auto"/>
            <w:noWrap/>
            <w:vAlign w:val="bottom"/>
            <w:hideMark/>
          </w:tcPr>
          <w:p w14:paraId="6300F66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832" w:type="dxa"/>
            <w:tcBorders>
              <w:top w:val="nil"/>
              <w:left w:val="nil"/>
              <w:bottom w:val="nil"/>
              <w:right w:val="nil"/>
            </w:tcBorders>
            <w:shd w:val="clear" w:color="auto" w:fill="auto"/>
            <w:noWrap/>
            <w:vAlign w:val="bottom"/>
            <w:hideMark/>
          </w:tcPr>
          <w:p w14:paraId="36F9457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508" w:type="dxa"/>
            <w:tcBorders>
              <w:top w:val="nil"/>
              <w:left w:val="nil"/>
              <w:bottom w:val="nil"/>
              <w:right w:val="nil"/>
            </w:tcBorders>
            <w:shd w:val="clear" w:color="auto" w:fill="auto"/>
            <w:noWrap/>
            <w:vAlign w:val="bottom"/>
            <w:hideMark/>
          </w:tcPr>
          <w:p w14:paraId="13EB296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832" w:type="dxa"/>
            <w:tcBorders>
              <w:top w:val="nil"/>
              <w:left w:val="nil"/>
              <w:bottom w:val="nil"/>
              <w:right w:val="nil"/>
            </w:tcBorders>
            <w:shd w:val="clear" w:color="auto" w:fill="auto"/>
            <w:noWrap/>
            <w:vAlign w:val="bottom"/>
            <w:hideMark/>
          </w:tcPr>
          <w:p w14:paraId="3FA0CE6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508" w:type="dxa"/>
            <w:tcBorders>
              <w:top w:val="nil"/>
              <w:left w:val="nil"/>
              <w:bottom w:val="nil"/>
              <w:right w:val="nil"/>
            </w:tcBorders>
            <w:shd w:val="clear" w:color="auto" w:fill="auto"/>
            <w:noWrap/>
            <w:vAlign w:val="bottom"/>
            <w:hideMark/>
          </w:tcPr>
          <w:p w14:paraId="171A374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832" w:type="dxa"/>
            <w:tcBorders>
              <w:top w:val="nil"/>
              <w:left w:val="nil"/>
              <w:bottom w:val="nil"/>
              <w:right w:val="nil"/>
            </w:tcBorders>
            <w:shd w:val="clear" w:color="auto" w:fill="auto"/>
            <w:noWrap/>
            <w:vAlign w:val="bottom"/>
            <w:hideMark/>
          </w:tcPr>
          <w:p w14:paraId="63C7890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r>
      <w:tr w:rsidR="009D6207" w:rsidRPr="00E845C9" w14:paraId="49D433A8" w14:textId="77777777" w:rsidTr="00E845C9">
        <w:trPr>
          <w:trHeight w:val="288"/>
        </w:trPr>
        <w:tc>
          <w:tcPr>
            <w:tcW w:w="1508" w:type="dxa"/>
            <w:tcBorders>
              <w:top w:val="nil"/>
              <w:left w:val="nil"/>
              <w:bottom w:val="nil"/>
              <w:right w:val="nil"/>
            </w:tcBorders>
            <w:shd w:val="clear" w:color="auto" w:fill="auto"/>
            <w:noWrap/>
            <w:vAlign w:val="bottom"/>
            <w:hideMark/>
          </w:tcPr>
          <w:p w14:paraId="729C741F"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832" w:type="dxa"/>
            <w:tcBorders>
              <w:top w:val="nil"/>
              <w:left w:val="nil"/>
              <w:bottom w:val="nil"/>
              <w:right w:val="nil"/>
            </w:tcBorders>
            <w:shd w:val="clear" w:color="auto" w:fill="auto"/>
            <w:noWrap/>
            <w:vAlign w:val="bottom"/>
            <w:hideMark/>
          </w:tcPr>
          <w:p w14:paraId="771FC32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32.78652</w:t>
            </w:r>
          </w:p>
        </w:tc>
        <w:tc>
          <w:tcPr>
            <w:tcW w:w="1508" w:type="dxa"/>
            <w:tcBorders>
              <w:top w:val="nil"/>
              <w:left w:val="nil"/>
              <w:bottom w:val="nil"/>
              <w:right w:val="nil"/>
            </w:tcBorders>
            <w:shd w:val="clear" w:color="auto" w:fill="auto"/>
            <w:noWrap/>
            <w:vAlign w:val="bottom"/>
            <w:hideMark/>
          </w:tcPr>
          <w:p w14:paraId="188F36D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832" w:type="dxa"/>
            <w:tcBorders>
              <w:top w:val="nil"/>
              <w:left w:val="nil"/>
              <w:bottom w:val="nil"/>
              <w:right w:val="nil"/>
            </w:tcBorders>
            <w:shd w:val="clear" w:color="auto" w:fill="auto"/>
            <w:noWrap/>
            <w:vAlign w:val="bottom"/>
            <w:hideMark/>
          </w:tcPr>
          <w:p w14:paraId="4937B77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174.767</w:t>
            </w:r>
          </w:p>
        </w:tc>
        <w:tc>
          <w:tcPr>
            <w:tcW w:w="1508" w:type="dxa"/>
            <w:tcBorders>
              <w:top w:val="nil"/>
              <w:left w:val="nil"/>
              <w:bottom w:val="nil"/>
              <w:right w:val="nil"/>
            </w:tcBorders>
            <w:shd w:val="clear" w:color="auto" w:fill="auto"/>
            <w:noWrap/>
            <w:vAlign w:val="bottom"/>
            <w:hideMark/>
          </w:tcPr>
          <w:p w14:paraId="79851BA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832" w:type="dxa"/>
            <w:tcBorders>
              <w:top w:val="nil"/>
              <w:left w:val="nil"/>
              <w:bottom w:val="nil"/>
              <w:right w:val="nil"/>
            </w:tcBorders>
            <w:shd w:val="clear" w:color="auto" w:fill="auto"/>
            <w:noWrap/>
            <w:vAlign w:val="bottom"/>
            <w:hideMark/>
          </w:tcPr>
          <w:p w14:paraId="0282B8F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76.99166</w:t>
            </w:r>
          </w:p>
        </w:tc>
        <w:tc>
          <w:tcPr>
            <w:tcW w:w="1508" w:type="dxa"/>
            <w:tcBorders>
              <w:top w:val="nil"/>
              <w:left w:val="nil"/>
              <w:bottom w:val="nil"/>
              <w:right w:val="nil"/>
            </w:tcBorders>
            <w:shd w:val="clear" w:color="auto" w:fill="auto"/>
            <w:noWrap/>
            <w:vAlign w:val="bottom"/>
            <w:hideMark/>
          </w:tcPr>
          <w:p w14:paraId="6BFE0FAD"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832" w:type="dxa"/>
            <w:tcBorders>
              <w:top w:val="nil"/>
              <w:left w:val="nil"/>
              <w:bottom w:val="nil"/>
              <w:right w:val="nil"/>
            </w:tcBorders>
            <w:shd w:val="clear" w:color="auto" w:fill="auto"/>
            <w:noWrap/>
            <w:vAlign w:val="bottom"/>
            <w:hideMark/>
          </w:tcPr>
          <w:p w14:paraId="0CAC520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98.86874</w:t>
            </w:r>
          </w:p>
        </w:tc>
      </w:tr>
      <w:tr w:rsidR="009D6207" w:rsidRPr="00E845C9" w14:paraId="7E42A578" w14:textId="77777777" w:rsidTr="00E845C9">
        <w:trPr>
          <w:trHeight w:val="288"/>
        </w:trPr>
        <w:tc>
          <w:tcPr>
            <w:tcW w:w="1508" w:type="dxa"/>
            <w:tcBorders>
              <w:top w:val="nil"/>
              <w:left w:val="nil"/>
              <w:bottom w:val="nil"/>
              <w:right w:val="nil"/>
            </w:tcBorders>
            <w:shd w:val="clear" w:color="auto" w:fill="auto"/>
            <w:noWrap/>
            <w:vAlign w:val="bottom"/>
            <w:hideMark/>
          </w:tcPr>
          <w:p w14:paraId="6CCE8EB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832" w:type="dxa"/>
            <w:tcBorders>
              <w:top w:val="nil"/>
              <w:left w:val="nil"/>
              <w:bottom w:val="nil"/>
              <w:right w:val="nil"/>
            </w:tcBorders>
            <w:shd w:val="clear" w:color="auto" w:fill="auto"/>
            <w:noWrap/>
            <w:vAlign w:val="bottom"/>
            <w:hideMark/>
          </w:tcPr>
          <w:p w14:paraId="4B45144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1542.5</w:t>
            </w:r>
          </w:p>
        </w:tc>
        <w:tc>
          <w:tcPr>
            <w:tcW w:w="1508" w:type="dxa"/>
            <w:tcBorders>
              <w:top w:val="nil"/>
              <w:left w:val="nil"/>
              <w:bottom w:val="nil"/>
              <w:right w:val="nil"/>
            </w:tcBorders>
            <w:shd w:val="clear" w:color="auto" w:fill="auto"/>
            <w:noWrap/>
            <w:vAlign w:val="bottom"/>
            <w:hideMark/>
          </w:tcPr>
          <w:p w14:paraId="342720D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832" w:type="dxa"/>
            <w:tcBorders>
              <w:top w:val="nil"/>
              <w:left w:val="nil"/>
              <w:bottom w:val="nil"/>
              <w:right w:val="nil"/>
            </w:tcBorders>
            <w:shd w:val="clear" w:color="auto" w:fill="auto"/>
            <w:noWrap/>
            <w:vAlign w:val="bottom"/>
            <w:hideMark/>
          </w:tcPr>
          <w:p w14:paraId="5C238B0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5871.5</w:t>
            </w:r>
          </w:p>
        </w:tc>
        <w:tc>
          <w:tcPr>
            <w:tcW w:w="1508" w:type="dxa"/>
            <w:tcBorders>
              <w:top w:val="nil"/>
              <w:left w:val="nil"/>
              <w:bottom w:val="nil"/>
              <w:right w:val="nil"/>
            </w:tcBorders>
            <w:shd w:val="clear" w:color="auto" w:fill="auto"/>
            <w:noWrap/>
            <w:vAlign w:val="bottom"/>
            <w:hideMark/>
          </w:tcPr>
          <w:p w14:paraId="5A9A85B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832" w:type="dxa"/>
            <w:tcBorders>
              <w:top w:val="nil"/>
              <w:left w:val="nil"/>
              <w:bottom w:val="nil"/>
              <w:right w:val="nil"/>
            </w:tcBorders>
            <w:shd w:val="clear" w:color="auto" w:fill="auto"/>
            <w:noWrap/>
            <w:vAlign w:val="bottom"/>
            <w:hideMark/>
          </w:tcPr>
          <w:p w14:paraId="750840A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2423.6</w:t>
            </w:r>
          </w:p>
        </w:tc>
        <w:tc>
          <w:tcPr>
            <w:tcW w:w="1508" w:type="dxa"/>
            <w:tcBorders>
              <w:top w:val="nil"/>
              <w:left w:val="nil"/>
              <w:bottom w:val="nil"/>
              <w:right w:val="nil"/>
            </w:tcBorders>
            <w:shd w:val="clear" w:color="auto" w:fill="auto"/>
            <w:noWrap/>
            <w:vAlign w:val="bottom"/>
            <w:hideMark/>
          </w:tcPr>
          <w:p w14:paraId="58A42C1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832" w:type="dxa"/>
            <w:tcBorders>
              <w:top w:val="nil"/>
              <w:left w:val="nil"/>
              <w:bottom w:val="nil"/>
              <w:right w:val="nil"/>
            </w:tcBorders>
            <w:shd w:val="clear" w:color="auto" w:fill="auto"/>
            <w:noWrap/>
            <w:vAlign w:val="bottom"/>
            <w:hideMark/>
          </w:tcPr>
          <w:p w14:paraId="2D3C52D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3424.5</w:t>
            </w:r>
          </w:p>
        </w:tc>
      </w:tr>
      <w:tr w:rsidR="009D6207" w:rsidRPr="00E845C9" w14:paraId="58EBEEF4" w14:textId="77777777" w:rsidTr="00E845C9">
        <w:trPr>
          <w:trHeight w:val="288"/>
        </w:trPr>
        <w:tc>
          <w:tcPr>
            <w:tcW w:w="1508" w:type="dxa"/>
            <w:tcBorders>
              <w:top w:val="nil"/>
              <w:left w:val="nil"/>
              <w:bottom w:val="nil"/>
              <w:right w:val="nil"/>
            </w:tcBorders>
            <w:shd w:val="clear" w:color="auto" w:fill="auto"/>
            <w:noWrap/>
            <w:vAlign w:val="bottom"/>
            <w:hideMark/>
          </w:tcPr>
          <w:p w14:paraId="5DD2E29B"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832" w:type="dxa"/>
            <w:tcBorders>
              <w:top w:val="nil"/>
              <w:left w:val="nil"/>
              <w:bottom w:val="nil"/>
              <w:right w:val="nil"/>
            </w:tcBorders>
            <w:shd w:val="clear" w:color="auto" w:fill="auto"/>
            <w:noWrap/>
            <w:vAlign w:val="bottom"/>
            <w:hideMark/>
          </w:tcPr>
          <w:p w14:paraId="7E4C317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727</w:t>
            </w:r>
          </w:p>
        </w:tc>
        <w:tc>
          <w:tcPr>
            <w:tcW w:w="1508" w:type="dxa"/>
            <w:tcBorders>
              <w:top w:val="nil"/>
              <w:left w:val="nil"/>
              <w:bottom w:val="nil"/>
              <w:right w:val="nil"/>
            </w:tcBorders>
            <w:shd w:val="clear" w:color="auto" w:fill="auto"/>
            <w:noWrap/>
            <w:vAlign w:val="bottom"/>
            <w:hideMark/>
          </w:tcPr>
          <w:p w14:paraId="4C11B3C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832" w:type="dxa"/>
            <w:tcBorders>
              <w:top w:val="nil"/>
              <w:left w:val="nil"/>
              <w:bottom w:val="nil"/>
              <w:right w:val="nil"/>
            </w:tcBorders>
            <w:shd w:val="clear" w:color="auto" w:fill="auto"/>
            <w:noWrap/>
            <w:vAlign w:val="bottom"/>
            <w:hideMark/>
          </w:tcPr>
          <w:p w14:paraId="5E2B0A0C"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8715</w:t>
            </w:r>
          </w:p>
        </w:tc>
        <w:tc>
          <w:tcPr>
            <w:tcW w:w="1508" w:type="dxa"/>
            <w:tcBorders>
              <w:top w:val="nil"/>
              <w:left w:val="nil"/>
              <w:bottom w:val="nil"/>
              <w:right w:val="nil"/>
            </w:tcBorders>
            <w:shd w:val="clear" w:color="auto" w:fill="auto"/>
            <w:noWrap/>
            <w:vAlign w:val="bottom"/>
            <w:hideMark/>
          </w:tcPr>
          <w:p w14:paraId="342D5B02"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832" w:type="dxa"/>
            <w:tcBorders>
              <w:top w:val="nil"/>
              <w:left w:val="nil"/>
              <w:bottom w:val="nil"/>
              <w:right w:val="nil"/>
            </w:tcBorders>
            <w:shd w:val="clear" w:color="auto" w:fill="auto"/>
            <w:noWrap/>
            <w:vAlign w:val="bottom"/>
            <w:hideMark/>
          </w:tcPr>
          <w:p w14:paraId="4B091DB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3450</w:t>
            </w:r>
          </w:p>
        </w:tc>
        <w:tc>
          <w:tcPr>
            <w:tcW w:w="1508" w:type="dxa"/>
            <w:tcBorders>
              <w:top w:val="nil"/>
              <w:left w:val="nil"/>
              <w:bottom w:val="nil"/>
              <w:right w:val="nil"/>
            </w:tcBorders>
            <w:shd w:val="clear" w:color="auto" w:fill="auto"/>
            <w:noWrap/>
            <w:vAlign w:val="bottom"/>
            <w:hideMark/>
          </w:tcPr>
          <w:p w14:paraId="37C6B67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832" w:type="dxa"/>
            <w:tcBorders>
              <w:top w:val="nil"/>
              <w:left w:val="nil"/>
              <w:bottom w:val="nil"/>
              <w:right w:val="nil"/>
            </w:tcBorders>
            <w:shd w:val="clear" w:color="auto" w:fill="auto"/>
            <w:noWrap/>
            <w:vAlign w:val="bottom"/>
            <w:hideMark/>
          </w:tcPr>
          <w:p w14:paraId="5D531F7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5229</w:t>
            </w:r>
          </w:p>
        </w:tc>
      </w:tr>
      <w:tr w:rsidR="009D6207" w:rsidRPr="00E845C9" w14:paraId="5AD5AA36" w14:textId="77777777" w:rsidTr="00E845C9">
        <w:trPr>
          <w:trHeight w:val="288"/>
        </w:trPr>
        <w:tc>
          <w:tcPr>
            <w:tcW w:w="1508" w:type="dxa"/>
            <w:tcBorders>
              <w:top w:val="nil"/>
              <w:left w:val="nil"/>
              <w:bottom w:val="nil"/>
              <w:right w:val="nil"/>
            </w:tcBorders>
            <w:shd w:val="clear" w:color="auto" w:fill="auto"/>
            <w:noWrap/>
            <w:vAlign w:val="bottom"/>
            <w:hideMark/>
          </w:tcPr>
          <w:p w14:paraId="6E3AD9B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832" w:type="dxa"/>
            <w:tcBorders>
              <w:top w:val="nil"/>
              <w:left w:val="nil"/>
              <w:bottom w:val="nil"/>
              <w:right w:val="nil"/>
            </w:tcBorders>
            <w:shd w:val="clear" w:color="auto" w:fill="auto"/>
            <w:noWrap/>
            <w:vAlign w:val="bottom"/>
            <w:hideMark/>
          </w:tcPr>
          <w:p w14:paraId="62BFEBF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867.4498</w:t>
            </w:r>
          </w:p>
        </w:tc>
        <w:tc>
          <w:tcPr>
            <w:tcW w:w="1508" w:type="dxa"/>
            <w:tcBorders>
              <w:top w:val="nil"/>
              <w:left w:val="nil"/>
              <w:bottom w:val="nil"/>
              <w:right w:val="nil"/>
            </w:tcBorders>
            <w:shd w:val="clear" w:color="auto" w:fill="auto"/>
            <w:noWrap/>
            <w:vAlign w:val="bottom"/>
            <w:hideMark/>
          </w:tcPr>
          <w:p w14:paraId="77CD624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832" w:type="dxa"/>
            <w:tcBorders>
              <w:top w:val="nil"/>
              <w:left w:val="nil"/>
              <w:bottom w:val="nil"/>
              <w:right w:val="nil"/>
            </w:tcBorders>
            <w:shd w:val="clear" w:color="auto" w:fill="auto"/>
            <w:noWrap/>
            <w:vAlign w:val="bottom"/>
            <w:hideMark/>
          </w:tcPr>
          <w:p w14:paraId="1D4083C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4623.901</w:t>
            </w:r>
          </w:p>
        </w:tc>
        <w:tc>
          <w:tcPr>
            <w:tcW w:w="1508" w:type="dxa"/>
            <w:tcBorders>
              <w:top w:val="nil"/>
              <w:left w:val="nil"/>
              <w:bottom w:val="nil"/>
              <w:right w:val="nil"/>
            </w:tcBorders>
            <w:shd w:val="clear" w:color="auto" w:fill="auto"/>
            <w:noWrap/>
            <w:vAlign w:val="bottom"/>
            <w:hideMark/>
          </w:tcPr>
          <w:p w14:paraId="4F0B590E"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832" w:type="dxa"/>
            <w:tcBorders>
              <w:top w:val="nil"/>
              <w:left w:val="nil"/>
              <w:bottom w:val="nil"/>
              <w:right w:val="nil"/>
            </w:tcBorders>
            <w:shd w:val="clear" w:color="auto" w:fill="auto"/>
            <w:noWrap/>
            <w:vAlign w:val="bottom"/>
            <w:hideMark/>
          </w:tcPr>
          <w:p w14:paraId="0164550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2037.008</w:t>
            </w:r>
          </w:p>
        </w:tc>
        <w:tc>
          <w:tcPr>
            <w:tcW w:w="1508" w:type="dxa"/>
            <w:tcBorders>
              <w:top w:val="nil"/>
              <w:left w:val="nil"/>
              <w:bottom w:val="nil"/>
              <w:right w:val="nil"/>
            </w:tcBorders>
            <w:shd w:val="clear" w:color="auto" w:fill="auto"/>
            <w:noWrap/>
            <w:vAlign w:val="bottom"/>
            <w:hideMark/>
          </w:tcPr>
          <w:p w14:paraId="011F2A2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832" w:type="dxa"/>
            <w:tcBorders>
              <w:top w:val="nil"/>
              <w:left w:val="nil"/>
              <w:bottom w:val="nil"/>
              <w:right w:val="nil"/>
            </w:tcBorders>
            <w:shd w:val="clear" w:color="auto" w:fill="auto"/>
            <w:noWrap/>
            <w:vAlign w:val="bottom"/>
            <w:hideMark/>
          </w:tcPr>
          <w:p w14:paraId="23A061D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2615.821</w:t>
            </w:r>
          </w:p>
        </w:tc>
      </w:tr>
      <w:tr w:rsidR="009D6207" w:rsidRPr="00E845C9" w14:paraId="7539FCF9" w14:textId="77777777" w:rsidTr="00E845C9">
        <w:trPr>
          <w:trHeight w:val="288"/>
        </w:trPr>
        <w:tc>
          <w:tcPr>
            <w:tcW w:w="1508" w:type="dxa"/>
            <w:tcBorders>
              <w:top w:val="nil"/>
              <w:left w:val="nil"/>
              <w:bottom w:val="nil"/>
              <w:right w:val="nil"/>
            </w:tcBorders>
            <w:shd w:val="clear" w:color="auto" w:fill="auto"/>
            <w:noWrap/>
            <w:vAlign w:val="bottom"/>
            <w:hideMark/>
          </w:tcPr>
          <w:p w14:paraId="51EFC0E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832" w:type="dxa"/>
            <w:tcBorders>
              <w:top w:val="nil"/>
              <w:left w:val="nil"/>
              <w:bottom w:val="nil"/>
              <w:right w:val="nil"/>
            </w:tcBorders>
            <w:shd w:val="clear" w:color="auto" w:fill="auto"/>
            <w:noWrap/>
            <w:vAlign w:val="bottom"/>
            <w:hideMark/>
          </w:tcPr>
          <w:p w14:paraId="75C859F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752469.1</w:t>
            </w:r>
          </w:p>
        </w:tc>
        <w:tc>
          <w:tcPr>
            <w:tcW w:w="1508" w:type="dxa"/>
            <w:tcBorders>
              <w:top w:val="nil"/>
              <w:left w:val="nil"/>
              <w:bottom w:val="nil"/>
              <w:right w:val="nil"/>
            </w:tcBorders>
            <w:shd w:val="clear" w:color="auto" w:fill="auto"/>
            <w:noWrap/>
            <w:vAlign w:val="bottom"/>
            <w:hideMark/>
          </w:tcPr>
          <w:p w14:paraId="2231840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832" w:type="dxa"/>
            <w:tcBorders>
              <w:top w:val="nil"/>
              <w:left w:val="nil"/>
              <w:bottom w:val="nil"/>
              <w:right w:val="nil"/>
            </w:tcBorders>
            <w:shd w:val="clear" w:color="auto" w:fill="auto"/>
            <w:noWrap/>
            <w:vAlign w:val="bottom"/>
            <w:hideMark/>
          </w:tcPr>
          <w:p w14:paraId="60A3964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c>
          <w:tcPr>
            <w:tcW w:w="1508" w:type="dxa"/>
            <w:tcBorders>
              <w:top w:val="nil"/>
              <w:left w:val="nil"/>
              <w:bottom w:val="nil"/>
              <w:right w:val="nil"/>
            </w:tcBorders>
            <w:shd w:val="clear" w:color="auto" w:fill="auto"/>
            <w:noWrap/>
            <w:vAlign w:val="bottom"/>
            <w:hideMark/>
          </w:tcPr>
          <w:p w14:paraId="7EC9EEE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832" w:type="dxa"/>
            <w:tcBorders>
              <w:top w:val="nil"/>
              <w:left w:val="nil"/>
              <w:bottom w:val="nil"/>
              <w:right w:val="nil"/>
            </w:tcBorders>
            <w:shd w:val="clear" w:color="auto" w:fill="auto"/>
            <w:noWrap/>
            <w:vAlign w:val="bottom"/>
            <w:hideMark/>
          </w:tcPr>
          <w:p w14:paraId="23DFC39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c>
          <w:tcPr>
            <w:tcW w:w="1508" w:type="dxa"/>
            <w:tcBorders>
              <w:top w:val="nil"/>
              <w:left w:val="nil"/>
              <w:bottom w:val="nil"/>
              <w:right w:val="nil"/>
            </w:tcBorders>
            <w:shd w:val="clear" w:color="auto" w:fill="auto"/>
            <w:noWrap/>
            <w:vAlign w:val="bottom"/>
            <w:hideMark/>
          </w:tcPr>
          <w:p w14:paraId="5A5FCC20"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832" w:type="dxa"/>
            <w:tcBorders>
              <w:top w:val="nil"/>
              <w:left w:val="nil"/>
              <w:bottom w:val="nil"/>
              <w:right w:val="nil"/>
            </w:tcBorders>
            <w:shd w:val="clear" w:color="auto" w:fill="auto"/>
            <w:noWrap/>
            <w:vAlign w:val="bottom"/>
            <w:hideMark/>
          </w:tcPr>
          <w:p w14:paraId="2826D80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9D6207" w:rsidRPr="00E845C9" w14:paraId="3B539A57" w14:textId="77777777" w:rsidTr="00E845C9">
        <w:trPr>
          <w:trHeight w:val="288"/>
        </w:trPr>
        <w:tc>
          <w:tcPr>
            <w:tcW w:w="1508" w:type="dxa"/>
            <w:tcBorders>
              <w:top w:val="nil"/>
              <w:left w:val="nil"/>
              <w:bottom w:val="nil"/>
              <w:right w:val="nil"/>
            </w:tcBorders>
            <w:shd w:val="clear" w:color="auto" w:fill="auto"/>
            <w:noWrap/>
            <w:vAlign w:val="bottom"/>
            <w:hideMark/>
          </w:tcPr>
          <w:p w14:paraId="4CAACF6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832" w:type="dxa"/>
            <w:tcBorders>
              <w:top w:val="nil"/>
              <w:left w:val="nil"/>
              <w:bottom w:val="nil"/>
              <w:right w:val="nil"/>
            </w:tcBorders>
            <w:shd w:val="clear" w:color="auto" w:fill="auto"/>
            <w:noWrap/>
            <w:vAlign w:val="bottom"/>
            <w:hideMark/>
          </w:tcPr>
          <w:p w14:paraId="4FE3481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-0.31491</w:t>
            </w:r>
          </w:p>
        </w:tc>
        <w:tc>
          <w:tcPr>
            <w:tcW w:w="1508" w:type="dxa"/>
            <w:tcBorders>
              <w:top w:val="nil"/>
              <w:left w:val="nil"/>
              <w:bottom w:val="nil"/>
              <w:right w:val="nil"/>
            </w:tcBorders>
            <w:shd w:val="clear" w:color="auto" w:fill="auto"/>
            <w:noWrap/>
            <w:vAlign w:val="bottom"/>
            <w:hideMark/>
          </w:tcPr>
          <w:p w14:paraId="5D521BA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832" w:type="dxa"/>
            <w:tcBorders>
              <w:top w:val="nil"/>
              <w:left w:val="nil"/>
              <w:bottom w:val="nil"/>
              <w:right w:val="nil"/>
            </w:tcBorders>
            <w:shd w:val="clear" w:color="auto" w:fill="auto"/>
            <w:noWrap/>
            <w:vAlign w:val="bottom"/>
            <w:hideMark/>
          </w:tcPr>
          <w:p w14:paraId="31FBF2C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0.464596</w:t>
            </w:r>
          </w:p>
        </w:tc>
        <w:tc>
          <w:tcPr>
            <w:tcW w:w="1508" w:type="dxa"/>
            <w:tcBorders>
              <w:top w:val="nil"/>
              <w:left w:val="nil"/>
              <w:bottom w:val="nil"/>
              <w:right w:val="nil"/>
            </w:tcBorders>
            <w:shd w:val="clear" w:color="auto" w:fill="auto"/>
            <w:noWrap/>
            <w:vAlign w:val="bottom"/>
            <w:hideMark/>
          </w:tcPr>
          <w:p w14:paraId="299E2BC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832" w:type="dxa"/>
            <w:tcBorders>
              <w:top w:val="nil"/>
              <w:left w:val="nil"/>
              <w:bottom w:val="nil"/>
              <w:right w:val="nil"/>
            </w:tcBorders>
            <w:shd w:val="clear" w:color="auto" w:fill="auto"/>
            <w:noWrap/>
            <w:vAlign w:val="bottom"/>
            <w:hideMark/>
          </w:tcPr>
          <w:p w14:paraId="3401C5C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0.810043</w:t>
            </w:r>
          </w:p>
        </w:tc>
        <w:tc>
          <w:tcPr>
            <w:tcW w:w="1508" w:type="dxa"/>
            <w:tcBorders>
              <w:top w:val="nil"/>
              <w:left w:val="nil"/>
              <w:bottom w:val="nil"/>
              <w:right w:val="nil"/>
            </w:tcBorders>
            <w:shd w:val="clear" w:color="auto" w:fill="auto"/>
            <w:noWrap/>
            <w:vAlign w:val="bottom"/>
            <w:hideMark/>
          </w:tcPr>
          <w:p w14:paraId="430C8F3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832" w:type="dxa"/>
            <w:tcBorders>
              <w:top w:val="nil"/>
              <w:left w:val="nil"/>
              <w:bottom w:val="nil"/>
              <w:right w:val="nil"/>
            </w:tcBorders>
            <w:shd w:val="clear" w:color="auto" w:fill="auto"/>
            <w:noWrap/>
            <w:vAlign w:val="bottom"/>
            <w:hideMark/>
          </w:tcPr>
          <w:p w14:paraId="53DF5F3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0.338621</w:t>
            </w:r>
          </w:p>
        </w:tc>
      </w:tr>
      <w:tr w:rsidR="009D6207" w:rsidRPr="00E845C9" w14:paraId="4340F85D" w14:textId="77777777" w:rsidTr="00E845C9">
        <w:trPr>
          <w:trHeight w:val="288"/>
        </w:trPr>
        <w:tc>
          <w:tcPr>
            <w:tcW w:w="1508" w:type="dxa"/>
            <w:tcBorders>
              <w:top w:val="nil"/>
              <w:left w:val="nil"/>
              <w:bottom w:val="nil"/>
              <w:right w:val="nil"/>
            </w:tcBorders>
            <w:shd w:val="clear" w:color="auto" w:fill="auto"/>
            <w:noWrap/>
            <w:vAlign w:val="bottom"/>
            <w:hideMark/>
          </w:tcPr>
          <w:p w14:paraId="1154D6A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832" w:type="dxa"/>
            <w:tcBorders>
              <w:top w:val="nil"/>
              <w:left w:val="nil"/>
              <w:bottom w:val="nil"/>
              <w:right w:val="nil"/>
            </w:tcBorders>
            <w:shd w:val="clear" w:color="auto" w:fill="auto"/>
            <w:noWrap/>
            <w:vAlign w:val="bottom"/>
            <w:hideMark/>
          </w:tcPr>
          <w:p w14:paraId="7EBB460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0.43627</w:t>
            </w:r>
          </w:p>
        </w:tc>
        <w:tc>
          <w:tcPr>
            <w:tcW w:w="1508" w:type="dxa"/>
            <w:tcBorders>
              <w:top w:val="nil"/>
              <w:left w:val="nil"/>
              <w:bottom w:val="nil"/>
              <w:right w:val="nil"/>
            </w:tcBorders>
            <w:shd w:val="clear" w:color="auto" w:fill="auto"/>
            <w:noWrap/>
            <w:vAlign w:val="bottom"/>
            <w:hideMark/>
          </w:tcPr>
          <w:p w14:paraId="7179EBA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832" w:type="dxa"/>
            <w:tcBorders>
              <w:top w:val="nil"/>
              <w:left w:val="nil"/>
              <w:bottom w:val="nil"/>
              <w:right w:val="nil"/>
            </w:tcBorders>
            <w:shd w:val="clear" w:color="auto" w:fill="auto"/>
            <w:noWrap/>
            <w:vAlign w:val="bottom"/>
            <w:hideMark/>
          </w:tcPr>
          <w:p w14:paraId="6D517A2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0.867861</w:t>
            </w:r>
          </w:p>
        </w:tc>
        <w:tc>
          <w:tcPr>
            <w:tcW w:w="1508" w:type="dxa"/>
            <w:tcBorders>
              <w:top w:val="nil"/>
              <w:left w:val="nil"/>
              <w:bottom w:val="nil"/>
              <w:right w:val="nil"/>
            </w:tcBorders>
            <w:shd w:val="clear" w:color="auto" w:fill="auto"/>
            <w:noWrap/>
            <w:vAlign w:val="bottom"/>
            <w:hideMark/>
          </w:tcPr>
          <w:p w14:paraId="69C7C49E"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832" w:type="dxa"/>
            <w:tcBorders>
              <w:top w:val="nil"/>
              <w:left w:val="nil"/>
              <w:bottom w:val="nil"/>
              <w:right w:val="nil"/>
            </w:tcBorders>
            <w:shd w:val="clear" w:color="auto" w:fill="auto"/>
            <w:noWrap/>
            <w:vAlign w:val="bottom"/>
            <w:hideMark/>
          </w:tcPr>
          <w:p w14:paraId="2FCEBFE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0.930442</w:t>
            </w:r>
          </w:p>
        </w:tc>
        <w:tc>
          <w:tcPr>
            <w:tcW w:w="1508" w:type="dxa"/>
            <w:tcBorders>
              <w:top w:val="nil"/>
              <w:left w:val="nil"/>
              <w:bottom w:val="nil"/>
              <w:right w:val="nil"/>
            </w:tcBorders>
            <w:shd w:val="clear" w:color="auto" w:fill="auto"/>
            <w:noWrap/>
            <w:vAlign w:val="bottom"/>
            <w:hideMark/>
          </w:tcPr>
          <w:p w14:paraId="29A41CD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832" w:type="dxa"/>
            <w:tcBorders>
              <w:top w:val="nil"/>
              <w:left w:val="nil"/>
              <w:bottom w:val="nil"/>
              <w:right w:val="nil"/>
            </w:tcBorders>
            <w:shd w:val="clear" w:color="auto" w:fill="auto"/>
            <w:noWrap/>
            <w:vAlign w:val="bottom"/>
            <w:hideMark/>
          </w:tcPr>
          <w:p w14:paraId="17F23DF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0.840484</w:t>
            </w:r>
          </w:p>
        </w:tc>
      </w:tr>
      <w:tr w:rsidR="009D6207" w:rsidRPr="00E845C9" w14:paraId="46D7B54C" w14:textId="77777777" w:rsidTr="00E845C9">
        <w:trPr>
          <w:trHeight w:val="288"/>
        </w:trPr>
        <w:tc>
          <w:tcPr>
            <w:tcW w:w="1508" w:type="dxa"/>
            <w:tcBorders>
              <w:top w:val="nil"/>
              <w:left w:val="nil"/>
              <w:bottom w:val="nil"/>
              <w:right w:val="nil"/>
            </w:tcBorders>
            <w:shd w:val="clear" w:color="auto" w:fill="auto"/>
            <w:noWrap/>
            <w:vAlign w:val="bottom"/>
            <w:hideMark/>
          </w:tcPr>
          <w:p w14:paraId="2E84DF6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832" w:type="dxa"/>
            <w:tcBorders>
              <w:top w:val="nil"/>
              <w:left w:val="nil"/>
              <w:bottom w:val="nil"/>
              <w:right w:val="nil"/>
            </w:tcBorders>
            <w:shd w:val="clear" w:color="auto" w:fill="auto"/>
            <w:noWrap/>
            <w:vAlign w:val="bottom"/>
            <w:hideMark/>
          </w:tcPr>
          <w:p w14:paraId="3A7A4CA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4293</w:t>
            </w:r>
          </w:p>
        </w:tc>
        <w:tc>
          <w:tcPr>
            <w:tcW w:w="1508" w:type="dxa"/>
            <w:tcBorders>
              <w:top w:val="nil"/>
              <w:left w:val="nil"/>
              <w:bottom w:val="nil"/>
              <w:right w:val="nil"/>
            </w:tcBorders>
            <w:shd w:val="clear" w:color="auto" w:fill="auto"/>
            <w:noWrap/>
            <w:vAlign w:val="bottom"/>
            <w:hideMark/>
          </w:tcPr>
          <w:p w14:paraId="00DC6AC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832" w:type="dxa"/>
            <w:tcBorders>
              <w:top w:val="nil"/>
              <w:left w:val="nil"/>
              <w:bottom w:val="nil"/>
              <w:right w:val="nil"/>
            </w:tcBorders>
            <w:shd w:val="clear" w:color="auto" w:fill="auto"/>
            <w:noWrap/>
            <w:vAlign w:val="bottom"/>
            <w:hideMark/>
          </w:tcPr>
          <w:p w14:paraId="22F93DA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23788</w:t>
            </w:r>
          </w:p>
        </w:tc>
        <w:tc>
          <w:tcPr>
            <w:tcW w:w="1508" w:type="dxa"/>
            <w:tcBorders>
              <w:top w:val="nil"/>
              <w:left w:val="nil"/>
              <w:bottom w:val="nil"/>
              <w:right w:val="nil"/>
            </w:tcBorders>
            <w:shd w:val="clear" w:color="auto" w:fill="auto"/>
            <w:noWrap/>
            <w:vAlign w:val="bottom"/>
            <w:hideMark/>
          </w:tcPr>
          <w:p w14:paraId="4EBEA54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832" w:type="dxa"/>
            <w:tcBorders>
              <w:top w:val="nil"/>
              <w:left w:val="nil"/>
              <w:bottom w:val="nil"/>
              <w:right w:val="nil"/>
            </w:tcBorders>
            <w:shd w:val="clear" w:color="auto" w:fill="auto"/>
            <w:noWrap/>
            <w:vAlign w:val="bottom"/>
            <w:hideMark/>
          </w:tcPr>
          <w:p w14:paraId="02D68A7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10954.5</w:t>
            </w:r>
          </w:p>
        </w:tc>
        <w:tc>
          <w:tcPr>
            <w:tcW w:w="1508" w:type="dxa"/>
            <w:tcBorders>
              <w:top w:val="nil"/>
              <w:left w:val="nil"/>
              <w:bottom w:val="nil"/>
              <w:right w:val="nil"/>
            </w:tcBorders>
            <w:shd w:val="clear" w:color="auto" w:fill="auto"/>
            <w:noWrap/>
            <w:vAlign w:val="bottom"/>
            <w:hideMark/>
          </w:tcPr>
          <w:p w14:paraId="7B89C85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832" w:type="dxa"/>
            <w:tcBorders>
              <w:top w:val="nil"/>
              <w:left w:val="nil"/>
              <w:bottom w:val="nil"/>
              <w:right w:val="nil"/>
            </w:tcBorders>
            <w:shd w:val="clear" w:color="auto" w:fill="auto"/>
            <w:noWrap/>
            <w:vAlign w:val="bottom"/>
            <w:hideMark/>
          </w:tcPr>
          <w:p w14:paraId="6FD7DA1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13319</w:t>
            </w:r>
          </w:p>
        </w:tc>
      </w:tr>
      <w:tr w:rsidR="009D6207" w:rsidRPr="00E845C9" w14:paraId="490D21B3" w14:textId="77777777" w:rsidTr="00E845C9">
        <w:trPr>
          <w:trHeight w:val="288"/>
        </w:trPr>
        <w:tc>
          <w:tcPr>
            <w:tcW w:w="1508" w:type="dxa"/>
            <w:tcBorders>
              <w:top w:val="nil"/>
              <w:left w:val="nil"/>
              <w:bottom w:val="nil"/>
              <w:right w:val="nil"/>
            </w:tcBorders>
            <w:shd w:val="clear" w:color="auto" w:fill="auto"/>
            <w:noWrap/>
            <w:vAlign w:val="bottom"/>
            <w:hideMark/>
          </w:tcPr>
          <w:p w14:paraId="5C52FCF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832" w:type="dxa"/>
            <w:tcBorders>
              <w:top w:val="nil"/>
              <w:left w:val="nil"/>
              <w:bottom w:val="nil"/>
              <w:right w:val="nil"/>
            </w:tcBorders>
            <w:shd w:val="clear" w:color="auto" w:fill="auto"/>
            <w:noWrap/>
            <w:vAlign w:val="bottom"/>
            <w:hideMark/>
          </w:tcPr>
          <w:p w14:paraId="76BED608"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508" w:type="dxa"/>
            <w:tcBorders>
              <w:top w:val="nil"/>
              <w:left w:val="nil"/>
              <w:bottom w:val="nil"/>
              <w:right w:val="nil"/>
            </w:tcBorders>
            <w:shd w:val="clear" w:color="auto" w:fill="auto"/>
            <w:noWrap/>
            <w:vAlign w:val="bottom"/>
            <w:hideMark/>
          </w:tcPr>
          <w:p w14:paraId="1225F65B"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832" w:type="dxa"/>
            <w:tcBorders>
              <w:top w:val="nil"/>
              <w:left w:val="nil"/>
              <w:bottom w:val="nil"/>
              <w:right w:val="nil"/>
            </w:tcBorders>
            <w:shd w:val="clear" w:color="auto" w:fill="auto"/>
            <w:noWrap/>
            <w:vAlign w:val="bottom"/>
            <w:hideMark/>
          </w:tcPr>
          <w:p w14:paraId="5568C7D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508" w:type="dxa"/>
            <w:tcBorders>
              <w:top w:val="nil"/>
              <w:left w:val="nil"/>
              <w:bottom w:val="nil"/>
              <w:right w:val="nil"/>
            </w:tcBorders>
            <w:shd w:val="clear" w:color="auto" w:fill="auto"/>
            <w:noWrap/>
            <w:vAlign w:val="bottom"/>
            <w:hideMark/>
          </w:tcPr>
          <w:p w14:paraId="2FC85C1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832" w:type="dxa"/>
            <w:tcBorders>
              <w:top w:val="nil"/>
              <w:left w:val="nil"/>
              <w:bottom w:val="nil"/>
              <w:right w:val="nil"/>
            </w:tcBorders>
            <w:shd w:val="clear" w:color="auto" w:fill="auto"/>
            <w:noWrap/>
            <w:vAlign w:val="bottom"/>
            <w:hideMark/>
          </w:tcPr>
          <w:p w14:paraId="3481293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40</w:t>
            </w:r>
          </w:p>
        </w:tc>
        <w:tc>
          <w:tcPr>
            <w:tcW w:w="1508" w:type="dxa"/>
            <w:tcBorders>
              <w:top w:val="nil"/>
              <w:left w:val="nil"/>
              <w:bottom w:val="nil"/>
              <w:right w:val="nil"/>
            </w:tcBorders>
            <w:shd w:val="clear" w:color="auto" w:fill="auto"/>
            <w:noWrap/>
            <w:vAlign w:val="bottom"/>
            <w:hideMark/>
          </w:tcPr>
          <w:p w14:paraId="5A179E9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832" w:type="dxa"/>
            <w:tcBorders>
              <w:top w:val="nil"/>
              <w:left w:val="nil"/>
              <w:bottom w:val="nil"/>
              <w:right w:val="nil"/>
            </w:tcBorders>
            <w:shd w:val="clear" w:color="auto" w:fill="auto"/>
            <w:noWrap/>
            <w:vAlign w:val="bottom"/>
            <w:hideMark/>
          </w:tcPr>
          <w:p w14:paraId="572BDEB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w:t>
            </w:r>
          </w:p>
        </w:tc>
      </w:tr>
      <w:tr w:rsidR="009D6207" w:rsidRPr="00E845C9" w14:paraId="70645FAF" w14:textId="77777777" w:rsidTr="00E845C9">
        <w:trPr>
          <w:trHeight w:val="288"/>
        </w:trPr>
        <w:tc>
          <w:tcPr>
            <w:tcW w:w="1508" w:type="dxa"/>
            <w:tcBorders>
              <w:top w:val="nil"/>
              <w:left w:val="nil"/>
              <w:bottom w:val="nil"/>
              <w:right w:val="nil"/>
            </w:tcBorders>
            <w:shd w:val="clear" w:color="auto" w:fill="auto"/>
            <w:noWrap/>
            <w:vAlign w:val="bottom"/>
            <w:hideMark/>
          </w:tcPr>
          <w:p w14:paraId="17D2A17A"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832" w:type="dxa"/>
            <w:tcBorders>
              <w:top w:val="nil"/>
              <w:left w:val="nil"/>
              <w:bottom w:val="nil"/>
              <w:right w:val="nil"/>
            </w:tcBorders>
            <w:shd w:val="clear" w:color="auto" w:fill="auto"/>
            <w:noWrap/>
            <w:vAlign w:val="bottom"/>
            <w:hideMark/>
          </w:tcPr>
          <w:p w14:paraId="068989C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4493</w:t>
            </w:r>
          </w:p>
        </w:tc>
        <w:tc>
          <w:tcPr>
            <w:tcW w:w="1508" w:type="dxa"/>
            <w:tcBorders>
              <w:top w:val="nil"/>
              <w:left w:val="nil"/>
              <w:bottom w:val="nil"/>
              <w:right w:val="nil"/>
            </w:tcBorders>
            <w:shd w:val="clear" w:color="auto" w:fill="auto"/>
            <w:noWrap/>
            <w:vAlign w:val="bottom"/>
            <w:hideMark/>
          </w:tcPr>
          <w:p w14:paraId="65787E6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832" w:type="dxa"/>
            <w:tcBorders>
              <w:top w:val="nil"/>
              <w:left w:val="nil"/>
              <w:bottom w:val="nil"/>
              <w:right w:val="nil"/>
            </w:tcBorders>
            <w:shd w:val="clear" w:color="auto" w:fill="auto"/>
            <w:noWrap/>
            <w:vAlign w:val="bottom"/>
            <w:hideMark/>
          </w:tcPr>
          <w:p w14:paraId="5A96E63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23988</w:t>
            </w:r>
          </w:p>
        </w:tc>
        <w:tc>
          <w:tcPr>
            <w:tcW w:w="1508" w:type="dxa"/>
            <w:tcBorders>
              <w:top w:val="nil"/>
              <w:left w:val="nil"/>
              <w:bottom w:val="nil"/>
              <w:right w:val="nil"/>
            </w:tcBorders>
            <w:shd w:val="clear" w:color="auto" w:fill="auto"/>
            <w:noWrap/>
            <w:vAlign w:val="bottom"/>
            <w:hideMark/>
          </w:tcPr>
          <w:p w14:paraId="6A0B159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832" w:type="dxa"/>
            <w:tcBorders>
              <w:top w:val="nil"/>
              <w:left w:val="nil"/>
              <w:bottom w:val="nil"/>
              <w:right w:val="nil"/>
            </w:tcBorders>
            <w:shd w:val="clear" w:color="auto" w:fill="auto"/>
            <w:noWrap/>
            <w:vAlign w:val="bottom"/>
            <w:hideMark/>
          </w:tcPr>
          <w:p w14:paraId="4648FA0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10994.5</w:t>
            </w:r>
          </w:p>
        </w:tc>
        <w:tc>
          <w:tcPr>
            <w:tcW w:w="1508" w:type="dxa"/>
            <w:tcBorders>
              <w:top w:val="nil"/>
              <w:left w:val="nil"/>
              <w:bottom w:val="nil"/>
              <w:right w:val="nil"/>
            </w:tcBorders>
            <w:shd w:val="clear" w:color="auto" w:fill="auto"/>
            <w:noWrap/>
            <w:vAlign w:val="bottom"/>
            <w:hideMark/>
          </w:tcPr>
          <w:p w14:paraId="78ABED9F"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832" w:type="dxa"/>
            <w:tcBorders>
              <w:top w:val="nil"/>
              <w:left w:val="nil"/>
              <w:bottom w:val="nil"/>
              <w:right w:val="nil"/>
            </w:tcBorders>
            <w:shd w:val="clear" w:color="auto" w:fill="auto"/>
            <w:noWrap/>
            <w:vAlign w:val="bottom"/>
            <w:hideMark/>
          </w:tcPr>
          <w:p w14:paraId="76C7F73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13479</w:t>
            </w:r>
          </w:p>
        </w:tc>
      </w:tr>
      <w:tr w:rsidR="009D6207" w:rsidRPr="00E845C9" w14:paraId="7241DD29" w14:textId="77777777" w:rsidTr="00E845C9">
        <w:trPr>
          <w:trHeight w:val="288"/>
        </w:trPr>
        <w:tc>
          <w:tcPr>
            <w:tcW w:w="1508" w:type="dxa"/>
            <w:tcBorders>
              <w:top w:val="nil"/>
              <w:left w:val="nil"/>
              <w:bottom w:val="nil"/>
              <w:right w:val="nil"/>
            </w:tcBorders>
            <w:shd w:val="clear" w:color="auto" w:fill="auto"/>
            <w:noWrap/>
            <w:vAlign w:val="bottom"/>
            <w:hideMark/>
          </w:tcPr>
          <w:p w14:paraId="55B7A0E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832" w:type="dxa"/>
            <w:tcBorders>
              <w:top w:val="nil"/>
              <w:left w:val="nil"/>
              <w:bottom w:val="nil"/>
              <w:right w:val="nil"/>
            </w:tcBorders>
            <w:shd w:val="clear" w:color="auto" w:fill="auto"/>
            <w:noWrap/>
            <w:vAlign w:val="bottom"/>
            <w:hideMark/>
          </w:tcPr>
          <w:p w14:paraId="00A4A027"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1125824</w:t>
            </w:r>
          </w:p>
        </w:tc>
        <w:tc>
          <w:tcPr>
            <w:tcW w:w="1508" w:type="dxa"/>
            <w:tcBorders>
              <w:top w:val="nil"/>
              <w:left w:val="nil"/>
              <w:bottom w:val="nil"/>
              <w:right w:val="nil"/>
            </w:tcBorders>
            <w:shd w:val="clear" w:color="auto" w:fill="auto"/>
            <w:noWrap/>
            <w:vAlign w:val="bottom"/>
            <w:hideMark/>
          </w:tcPr>
          <w:p w14:paraId="46A0B0AA"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832" w:type="dxa"/>
            <w:tcBorders>
              <w:top w:val="nil"/>
              <w:left w:val="nil"/>
              <w:bottom w:val="nil"/>
              <w:right w:val="nil"/>
            </w:tcBorders>
            <w:shd w:val="clear" w:color="auto" w:fill="auto"/>
            <w:noWrap/>
            <w:vAlign w:val="bottom"/>
            <w:hideMark/>
          </w:tcPr>
          <w:p w14:paraId="1DA641F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1508" w:type="dxa"/>
            <w:tcBorders>
              <w:top w:val="nil"/>
              <w:left w:val="nil"/>
              <w:bottom w:val="nil"/>
              <w:right w:val="nil"/>
            </w:tcBorders>
            <w:shd w:val="clear" w:color="auto" w:fill="auto"/>
            <w:noWrap/>
            <w:vAlign w:val="bottom"/>
            <w:hideMark/>
          </w:tcPr>
          <w:p w14:paraId="0E3CE49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832" w:type="dxa"/>
            <w:tcBorders>
              <w:top w:val="nil"/>
              <w:left w:val="nil"/>
              <w:bottom w:val="nil"/>
              <w:right w:val="nil"/>
            </w:tcBorders>
            <w:shd w:val="clear" w:color="auto" w:fill="auto"/>
            <w:noWrap/>
            <w:vAlign w:val="bottom"/>
            <w:hideMark/>
          </w:tcPr>
          <w:p w14:paraId="5119479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1508" w:type="dxa"/>
            <w:tcBorders>
              <w:top w:val="nil"/>
              <w:left w:val="nil"/>
              <w:bottom w:val="nil"/>
              <w:right w:val="nil"/>
            </w:tcBorders>
            <w:shd w:val="clear" w:color="auto" w:fill="auto"/>
            <w:noWrap/>
            <w:vAlign w:val="bottom"/>
            <w:hideMark/>
          </w:tcPr>
          <w:p w14:paraId="51DD7A6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832" w:type="dxa"/>
            <w:tcBorders>
              <w:top w:val="nil"/>
              <w:left w:val="nil"/>
              <w:bottom w:val="nil"/>
              <w:right w:val="nil"/>
            </w:tcBorders>
            <w:shd w:val="clear" w:color="auto" w:fill="auto"/>
            <w:noWrap/>
            <w:vAlign w:val="bottom"/>
            <w:hideMark/>
          </w:tcPr>
          <w:p w14:paraId="38AD7A8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r>
      <w:tr w:rsidR="009D6207" w:rsidRPr="00E845C9" w14:paraId="09550750" w14:textId="77777777" w:rsidTr="00E845C9">
        <w:trPr>
          <w:trHeight w:val="300"/>
        </w:trPr>
        <w:tc>
          <w:tcPr>
            <w:tcW w:w="1508" w:type="dxa"/>
            <w:tcBorders>
              <w:top w:val="nil"/>
              <w:left w:val="nil"/>
              <w:bottom w:val="single" w:sz="8" w:space="0" w:color="auto"/>
              <w:right w:val="nil"/>
            </w:tcBorders>
            <w:shd w:val="clear" w:color="auto" w:fill="auto"/>
            <w:noWrap/>
            <w:vAlign w:val="bottom"/>
            <w:hideMark/>
          </w:tcPr>
          <w:p w14:paraId="63CE6B7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832" w:type="dxa"/>
            <w:tcBorders>
              <w:top w:val="nil"/>
              <w:left w:val="nil"/>
              <w:bottom w:val="single" w:sz="8" w:space="0" w:color="auto"/>
              <w:right w:val="nil"/>
            </w:tcBorders>
            <w:shd w:val="clear" w:color="auto" w:fill="auto"/>
            <w:noWrap/>
            <w:vAlign w:val="bottom"/>
            <w:hideMark/>
          </w:tcPr>
          <w:p w14:paraId="00FDEB49"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2837F955"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832" w:type="dxa"/>
            <w:tcBorders>
              <w:top w:val="nil"/>
              <w:left w:val="nil"/>
              <w:bottom w:val="single" w:sz="8" w:space="0" w:color="auto"/>
              <w:right w:val="nil"/>
            </w:tcBorders>
            <w:shd w:val="clear" w:color="auto" w:fill="auto"/>
            <w:noWrap/>
            <w:vAlign w:val="bottom"/>
            <w:hideMark/>
          </w:tcPr>
          <w:p w14:paraId="0664F2F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69CAD9B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832" w:type="dxa"/>
            <w:tcBorders>
              <w:top w:val="nil"/>
              <w:left w:val="nil"/>
              <w:bottom w:val="single" w:sz="8" w:space="0" w:color="auto"/>
              <w:right w:val="nil"/>
            </w:tcBorders>
            <w:shd w:val="clear" w:color="auto" w:fill="auto"/>
            <w:noWrap/>
            <w:vAlign w:val="bottom"/>
            <w:hideMark/>
          </w:tcPr>
          <w:p w14:paraId="260E549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0ECF518A"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832" w:type="dxa"/>
            <w:tcBorders>
              <w:top w:val="nil"/>
              <w:left w:val="nil"/>
              <w:bottom w:val="single" w:sz="8" w:space="0" w:color="auto"/>
              <w:right w:val="nil"/>
            </w:tcBorders>
            <w:shd w:val="clear" w:color="auto" w:fill="auto"/>
            <w:noWrap/>
            <w:vAlign w:val="bottom"/>
            <w:hideMark/>
          </w:tcPr>
          <w:p w14:paraId="4277CF3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r>
    </w:tbl>
    <w:p w14:paraId="1E06407C"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7C76726B" w14:textId="76FFD9DE" w:rsidR="00CA1FC3" w:rsidRPr="00CA1FC3" w:rsidRDefault="007B30E4" w:rsidP="001E6E12">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correlation matrix provides a detailed view of the relationships between Unit Sold, Revenue, Cost, and Profit. A correlation coefficient near 1 indicates a strong positive relationship, while a value near -1 indicates a strong negative relationship. For Unit Sold and Revenue, the correlation coefficient is approximately 0.796, indicating a moderately strong positive correlation. Similarly, Unit Sold and Profit have a correlation coefficient of about 0.829, showing a moderately strong positive relationship. Revenue and Cost are highly correlated with a coefficient of around 0.992, indicating a strong positive relationship. Additionally, Revenue and Profit have a correlation coefficient of approximately 0.995, signifying a very strong positive relationship. Cost and Profit also exhibit a strong positive correlation with a coefficient of approximately 0.975. These correlation values provide valuable insights into the extent and direction of the relationships between the variables, helping to understand their associations and potential impacts on each other.</w:t>
      </w:r>
    </w:p>
    <w:tbl>
      <w:tblPr>
        <w:tblStyle w:val="TableGrid"/>
        <w:tblW w:w="8940"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0"/>
        <w:gridCol w:w="1663"/>
        <w:gridCol w:w="1663"/>
        <w:gridCol w:w="1663"/>
        <w:gridCol w:w="1871"/>
      </w:tblGrid>
      <w:tr w:rsidR="007B30E4" w14:paraId="5975DF9A" w14:textId="77777777" w:rsidTr="00A508CA">
        <w:trPr>
          <w:trHeight w:val="283"/>
        </w:trPr>
        <w:tc>
          <w:tcPr>
            <w:tcW w:w="2080" w:type="dxa"/>
            <w:noWrap/>
            <w:hideMark/>
          </w:tcPr>
          <w:p w14:paraId="69EBAE61"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663" w:type="dxa"/>
            <w:noWrap/>
            <w:hideMark/>
          </w:tcPr>
          <w:p w14:paraId="118DB434"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Unit Sold</w:t>
            </w:r>
          </w:p>
        </w:tc>
        <w:tc>
          <w:tcPr>
            <w:tcW w:w="1663" w:type="dxa"/>
            <w:noWrap/>
            <w:hideMark/>
          </w:tcPr>
          <w:p w14:paraId="0446F72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Revenue</w:t>
            </w:r>
          </w:p>
        </w:tc>
        <w:tc>
          <w:tcPr>
            <w:tcW w:w="1663" w:type="dxa"/>
            <w:noWrap/>
            <w:hideMark/>
          </w:tcPr>
          <w:p w14:paraId="31833E0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Cost</w:t>
            </w:r>
          </w:p>
        </w:tc>
        <w:tc>
          <w:tcPr>
            <w:tcW w:w="1871" w:type="dxa"/>
            <w:noWrap/>
            <w:hideMark/>
          </w:tcPr>
          <w:p w14:paraId="12EE4265"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Profit</w:t>
            </w:r>
          </w:p>
        </w:tc>
      </w:tr>
      <w:tr w:rsidR="007B30E4" w14:paraId="730DC00B" w14:textId="77777777" w:rsidTr="00A508CA">
        <w:trPr>
          <w:trHeight w:val="283"/>
        </w:trPr>
        <w:tc>
          <w:tcPr>
            <w:tcW w:w="2080" w:type="dxa"/>
            <w:noWrap/>
            <w:hideMark/>
          </w:tcPr>
          <w:p w14:paraId="1A0FF8A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Unit Sold</w:t>
            </w:r>
          </w:p>
        </w:tc>
        <w:tc>
          <w:tcPr>
            <w:tcW w:w="1663" w:type="dxa"/>
            <w:noWrap/>
            <w:hideMark/>
          </w:tcPr>
          <w:p w14:paraId="71C2F31C"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663" w:type="dxa"/>
            <w:noWrap/>
            <w:hideMark/>
          </w:tcPr>
          <w:p w14:paraId="5EF56E35"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663" w:type="dxa"/>
            <w:noWrap/>
            <w:hideMark/>
          </w:tcPr>
          <w:p w14:paraId="0891DCF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871" w:type="dxa"/>
            <w:noWrap/>
            <w:hideMark/>
          </w:tcPr>
          <w:p w14:paraId="5ED6D74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4043B183" w14:textId="77777777" w:rsidTr="00A508CA">
        <w:trPr>
          <w:trHeight w:val="283"/>
        </w:trPr>
        <w:tc>
          <w:tcPr>
            <w:tcW w:w="2080" w:type="dxa"/>
            <w:noWrap/>
            <w:hideMark/>
          </w:tcPr>
          <w:p w14:paraId="718D4C7F"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Revenue</w:t>
            </w:r>
          </w:p>
        </w:tc>
        <w:tc>
          <w:tcPr>
            <w:tcW w:w="1663" w:type="dxa"/>
            <w:noWrap/>
            <w:hideMark/>
          </w:tcPr>
          <w:p w14:paraId="54BC908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0.796298</w:t>
            </w:r>
          </w:p>
        </w:tc>
        <w:tc>
          <w:tcPr>
            <w:tcW w:w="1663" w:type="dxa"/>
            <w:noWrap/>
            <w:hideMark/>
          </w:tcPr>
          <w:p w14:paraId="6102917E"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663" w:type="dxa"/>
            <w:noWrap/>
            <w:hideMark/>
          </w:tcPr>
          <w:p w14:paraId="3A947CEB"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871" w:type="dxa"/>
            <w:noWrap/>
            <w:hideMark/>
          </w:tcPr>
          <w:p w14:paraId="6D891DA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3029EAC8" w14:textId="77777777" w:rsidTr="00A508CA">
        <w:trPr>
          <w:trHeight w:val="283"/>
        </w:trPr>
        <w:tc>
          <w:tcPr>
            <w:tcW w:w="2080" w:type="dxa"/>
            <w:noWrap/>
            <w:hideMark/>
          </w:tcPr>
          <w:p w14:paraId="7FFDD59D"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1663" w:type="dxa"/>
            <w:noWrap/>
            <w:hideMark/>
          </w:tcPr>
          <w:p w14:paraId="47F8DED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0.742604</w:t>
            </w:r>
          </w:p>
        </w:tc>
        <w:tc>
          <w:tcPr>
            <w:tcW w:w="1663" w:type="dxa"/>
            <w:noWrap/>
            <w:hideMark/>
          </w:tcPr>
          <w:p w14:paraId="318AEE26"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0.992011</w:t>
            </w:r>
          </w:p>
        </w:tc>
        <w:tc>
          <w:tcPr>
            <w:tcW w:w="1663" w:type="dxa"/>
            <w:noWrap/>
            <w:hideMark/>
          </w:tcPr>
          <w:p w14:paraId="39DEF92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71" w:type="dxa"/>
            <w:noWrap/>
            <w:hideMark/>
          </w:tcPr>
          <w:p w14:paraId="3A0A173A"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4909960A" w14:textId="77777777" w:rsidTr="00A508CA">
        <w:trPr>
          <w:trHeight w:val="295"/>
        </w:trPr>
        <w:tc>
          <w:tcPr>
            <w:tcW w:w="2080" w:type="dxa"/>
            <w:noWrap/>
            <w:hideMark/>
          </w:tcPr>
          <w:p w14:paraId="5320C4E9"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Profit</w:t>
            </w:r>
          </w:p>
        </w:tc>
        <w:tc>
          <w:tcPr>
            <w:tcW w:w="1663" w:type="dxa"/>
            <w:noWrap/>
            <w:hideMark/>
          </w:tcPr>
          <w:p w14:paraId="2B2EF8B6"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0.829304</w:t>
            </w:r>
          </w:p>
        </w:tc>
        <w:tc>
          <w:tcPr>
            <w:tcW w:w="1663" w:type="dxa"/>
            <w:noWrap/>
            <w:hideMark/>
          </w:tcPr>
          <w:p w14:paraId="44081E55"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0.995163</w:t>
            </w:r>
          </w:p>
        </w:tc>
        <w:tc>
          <w:tcPr>
            <w:tcW w:w="1663" w:type="dxa"/>
            <w:noWrap/>
            <w:hideMark/>
          </w:tcPr>
          <w:p w14:paraId="06806FE9"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0.974818</w:t>
            </w:r>
          </w:p>
        </w:tc>
        <w:tc>
          <w:tcPr>
            <w:tcW w:w="1871" w:type="dxa"/>
            <w:noWrap/>
            <w:hideMark/>
          </w:tcPr>
          <w:p w14:paraId="0851E6A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75B3F78F" w14:textId="3CF7FAA4" w:rsidR="009D6207" w:rsidRPr="008005E0" w:rsidRDefault="009D6207" w:rsidP="009D6207">
      <w:pPr>
        <w:rPr>
          <w:rFonts w:ascii="Times New Roman" w:hAnsi="Times New Roman" w:cs="Times New Roman"/>
          <w:sz w:val="36"/>
          <w:szCs w:val="36"/>
        </w:rPr>
      </w:pPr>
      <w:r>
        <w:rPr>
          <w:rFonts w:ascii="Times New Roman" w:hAnsi="Times New Roman" w:cs="Times New Roman"/>
          <w:sz w:val="36"/>
          <w:szCs w:val="36"/>
        </w:rPr>
        <w:br w:type="page"/>
      </w:r>
    </w:p>
    <w:p w14:paraId="0080BB17" w14:textId="3BE9D751" w:rsidR="009D6207" w:rsidRPr="00F86B74" w:rsidRDefault="009D6207" w:rsidP="002D2F40">
      <w:pPr>
        <w:spacing w:before="100" w:beforeAutospacing="1" w:after="100" w:afterAutospacing="1"/>
        <w:jc w:val="center"/>
        <w:rPr>
          <w:rFonts w:ascii="Times New Roman" w:hAnsi="Times New Roman" w:cs="Times New Roman"/>
          <w:sz w:val="48"/>
          <w:szCs w:val="48"/>
        </w:rPr>
      </w:pPr>
      <w:r>
        <w:rPr>
          <w:rFonts w:ascii="Times New Roman" w:hAnsi="Times New Roman" w:cs="Times New Roman"/>
          <w:sz w:val="48"/>
          <w:szCs w:val="48"/>
        </w:rPr>
        <w:lastRenderedPageBreak/>
        <w:t>Loan D</w:t>
      </w:r>
      <w:r w:rsidRPr="00F86B74">
        <w:rPr>
          <w:rFonts w:ascii="Times New Roman" w:hAnsi="Times New Roman" w:cs="Times New Roman"/>
          <w:sz w:val="48"/>
          <w:szCs w:val="48"/>
        </w:rPr>
        <w:t xml:space="preserve">ata </w:t>
      </w:r>
      <w:r w:rsidR="00EC5067">
        <w:rPr>
          <w:rFonts w:ascii="Times New Roman" w:hAnsi="Times New Roman" w:cs="Times New Roman"/>
          <w:sz w:val="48"/>
          <w:szCs w:val="48"/>
        </w:rPr>
        <w:t>Report</w:t>
      </w:r>
    </w:p>
    <w:p w14:paraId="6596113C"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7A37B650" w14:textId="2672A3DA" w:rsidR="00CA1FC3" w:rsidRPr="00CA1FC3" w:rsidRDefault="00CA1FC3" w:rsidP="00CA1FC3">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The loan dataset contains detailed information on loan applicants, including factors like gender, marital status, education level, income, loan amount, and property location. This dataset provides valuable insights into the dynamics of loan requests.</w:t>
      </w:r>
    </w:p>
    <w:p w14:paraId="08620236" w14:textId="08BF1AC5" w:rsidR="00CA1FC3" w:rsidRPr="00CA1FC3" w:rsidRDefault="00CA1FC3" w:rsidP="00CA1FC3">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In this examination, our objective is to investigate the traits of loan applicants and identify trends within the data. By utilizing pivot tables and visualizations, we aim to answer specific questions regarding the demographics of loan applicants, their educational backgrounds, and the amounts they borrow.</w:t>
      </w:r>
    </w:p>
    <w:p w14:paraId="6AE90704" w14:textId="77777777" w:rsidR="00CA1FC3" w:rsidRDefault="00CA1FC3" w:rsidP="00CA1FC3">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Comprehending the intricacies of loan requests is essential for financial institutions to make well-informed choices, streamline lending procedures, and customize services to suit the varied needs of clients. Through this analysis, we aspire to uncover practical insights that can inform strategic decision-making and improve the effectiveness of loan management systems.</w:t>
      </w:r>
    </w:p>
    <w:p w14:paraId="1949EB3B" w14:textId="77614D8D" w:rsidR="009D6207" w:rsidRPr="00F86B74" w:rsidRDefault="009D6207" w:rsidP="00CA1FC3">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43D1ED95" w14:textId="77777777" w:rsidR="009D6207"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 xml:space="preserve">1. </w:t>
      </w:r>
      <w:bookmarkStart w:id="1" w:name="_Hlk164934723"/>
      <w:r w:rsidRPr="00E03522">
        <w:rPr>
          <w:rFonts w:ascii="Times New Roman" w:hAnsi="Times New Roman" w:cs="Times New Roman"/>
          <w:sz w:val="24"/>
          <w:szCs w:val="24"/>
        </w:rPr>
        <w:t>How many male graduates who are not married applied for Loan? What was the highest amount?</w:t>
      </w:r>
      <w:bookmarkEnd w:id="1"/>
    </w:p>
    <w:p w14:paraId="67943AFA" w14:textId="77777777" w:rsidR="009D6207" w:rsidRPr="00E03522"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2. How many female graduates who are not married applied for Loan? What was the highest amount?</w:t>
      </w:r>
    </w:p>
    <w:p w14:paraId="3CA77E75" w14:textId="77777777" w:rsidR="009D6207"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3. How many male non-graduates who are not married applied for Loan? What was the highest amount?</w:t>
      </w:r>
    </w:p>
    <w:p w14:paraId="00AB2F17" w14:textId="77777777" w:rsidR="009D6207" w:rsidRDefault="009D6207" w:rsidP="00E0352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4</w:t>
      </w:r>
      <w:r w:rsidRPr="00E03522">
        <w:rPr>
          <w:rFonts w:ascii="Times New Roman" w:hAnsi="Times New Roman" w:cs="Times New Roman"/>
          <w:sz w:val="24"/>
          <w:szCs w:val="24"/>
        </w:rPr>
        <w:t>. How many female graduates who are married applied for Loan? What was the highest amount?</w:t>
      </w:r>
    </w:p>
    <w:p w14:paraId="423A3E00" w14:textId="77777777" w:rsidR="009D6207" w:rsidRPr="00E03522"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 xml:space="preserve">5. How many </w:t>
      </w:r>
      <w:proofErr w:type="gramStart"/>
      <w:r w:rsidRPr="00E03522">
        <w:rPr>
          <w:rFonts w:ascii="Times New Roman" w:hAnsi="Times New Roman" w:cs="Times New Roman"/>
          <w:sz w:val="24"/>
          <w:szCs w:val="24"/>
        </w:rPr>
        <w:t>male</w:t>
      </w:r>
      <w:proofErr w:type="gramEnd"/>
      <w:r w:rsidRPr="00E03522">
        <w:rPr>
          <w:rFonts w:ascii="Times New Roman" w:hAnsi="Times New Roman" w:cs="Times New Roman"/>
          <w:sz w:val="24"/>
          <w:szCs w:val="24"/>
        </w:rPr>
        <w:t xml:space="preserve"> and female who are not married applied for Loan? Compare Urban, Semi-urban and rural based on amount.</w:t>
      </w:r>
    </w:p>
    <w:p w14:paraId="4F696C21"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1A660309" w14:textId="77777777" w:rsidR="009D6207" w:rsidRDefault="009D6207" w:rsidP="00E03522">
      <w:pPr>
        <w:spacing w:after="80" w:line="240" w:lineRule="auto"/>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sidRPr="00E03522">
        <w:rPr>
          <w:rFonts w:ascii="Times New Roman" w:hAnsi="Times New Roman" w:cs="Times New Roman"/>
          <w:sz w:val="24"/>
          <w:szCs w:val="24"/>
        </w:rPr>
        <w:t>How many male graduates who are not married applied for Loan? What was the highest amount?</w:t>
      </w:r>
    </w:p>
    <w:p w14:paraId="568F29F7" w14:textId="75062B94" w:rsidR="009D6207" w:rsidRDefault="00CA1FC3" w:rsidP="00E03522">
      <w:pPr>
        <w:spacing w:after="80" w:line="240" w:lineRule="auto"/>
        <w:jc w:val="both"/>
        <w:rPr>
          <w:rFonts w:ascii="Times New Roman" w:hAnsi="Times New Roman" w:cs="Times New Roman"/>
          <w:sz w:val="24"/>
          <w:szCs w:val="24"/>
        </w:rPr>
      </w:pPr>
      <w:r w:rsidRPr="00CA1FC3">
        <w:rPr>
          <w:rFonts w:ascii="Times New Roman" w:hAnsi="Times New Roman" w:cs="Times New Roman"/>
          <w:sz w:val="24"/>
          <w:szCs w:val="24"/>
        </w:rPr>
        <w:t xml:space="preserve">The analysis reveals that among the loan applicants, the highest number consists of unmarried male graduates, and they have applied for the highest loan amount. Specifically, out of the total 66 loan applications </w:t>
      </w:r>
      <w:proofErr w:type="spellStart"/>
      <w:r w:rsidRPr="00CA1FC3">
        <w:rPr>
          <w:rFonts w:ascii="Times New Roman" w:hAnsi="Times New Roman" w:cs="Times New Roman"/>
          <w:sz w:val="24"/>
          <w:szCs w:val="24"/>
        </w:rPr>
        <w:t>analyzed</w:t>
      </w:r>
      <w:proofErr w:type="spellEnd"/>
      <w:r w:rsidRPr="00CA1FC3">
        <w:rPr>
          <w:rFonts w:ascii="Times New Roman" w:hAnsi="Times New Roman" w:cs="Times New Roman"/>
          <w:sz w:val="24"/>
          <w:szCs w:val="24"/>
        </w:rPr>
        <w:t>, the maximum loan amount requested is 240.</w:t>
      </w:r>
    </w:p>
    <w:p w14:paraId="4D49BD53" w14:textId="63A62E28" w:rsidR="009D6207" w:rsidRDefault="008C47F7" w:rsidP="006E3412">
      <w:pPr>
        <w:spacing w:after="120"/>
        <w:jc w:val="both"/>
        <w:rPr>
          <w:rFonts w:ascii="Times New Roman" w:hAnsi="Times New Roman" w:cs="Times New Roman"/>
          <w:sz w:val="24"/>
          <w:szCs w:val="24"/>
        </w:rPr>
      </w:pPr>
      <w:r>
        <w:rPr>
          <w:noProof/>
        </w:rPr>
        <w:lastRenderedPageBreak/>
        <w:drawing>
          <wp:inline distT="0" distB="0" distL="0" distR="0" wp14:anchorId="4EAABBC2" wp14:editId="2615B623">
            <wp:extent cx="5651500" cy="2865120"/>
            <wp:effectExtent l="0" t="0" r="6350" b="11430"/>
            <wp:docPr id="2001476517" name="Chart 1">
              <a:extLst xmlns:a="http://schemas.openxmlformats.org/drawingml/2006/main">
                <a:ext uri="{FF2B5EF4-FFF2-40B4-BE49-F238E27FC236}">
                  <a16:creationId xmlns:a16="http://schemas.microsoft.com/office/drawing/2014/main" id="{8EE10BC9-C95C-51B5-E599-CB8B804F0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20F0F5C4" w14:textId="77777777" w:rsidR="009D6207" w:rsidRDefault="009D6207" w:rsidP="006E3412">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2. </w:t>
      </w:r>
      <w:r w:rsidRPr="00E03522">
        <w:rPr>
          <w:rFonts w:ascii="Times New Roman" w:hAnsi="Times New Roman" w:cs="Times New Roman"/>
          <w:sz w:val="24"/>
          <w:szCs w:val="24"/>
        </w:rPr>
        <w:t>How many female graduates who are not married applied for Loan? What was the highest amount?</w:t>
      </w:r>
    </w:p>
    <w:p w14:paraId="2B969FA7" w14:textId="77777777" w:rsidR="00CA1FC3" w:rsidRDefault="00CA1FC3" w:rsidP="006E3412">
      <w:pPr>
        <w:spacing w:after="120"/>
        <w:jc w:val="both"/>
        <w:rPr>
          <w:rFonts w:ascii="Times New Roman" w:hAnsi="Times New Roman" w:cs="Times New Roman"/>
          <w:sz w:val="24"/>
          <w:szCs w:val="24"/>
        </w:rPr>
      </w:pPr>
      <w:r w:rsidRPr="00CA1FC3">
        <w:rPr>
          <w:rFonts w:ascii="Times New Roman" w:hAnsi="Times New Roman" w:cs="Times New Roman"/>
          <w:sz w:val="24"/>
          <w:szCs w:val="24"/>
        </w:rPr>
        <w:t>According to the analysis, the highest number of loan applicants among females are unmarried graduates, and they have applied for the highest loan amount. Specifically, out of the total 35 loan applications examined, the maximum loan amount requested is 300.</w:t>
      </w:r>
    </w:p>
    <w:p w14:paraId="48182A42" w14:textId="3E144B39" w:rsidR="009D6207" w:rsidRPr="00F86B74" w:rsidRDefault="00044E7D" w:rsidP="006E3412">
      <w:pPr>
        <w:spacing w:after="120"/>
        <w:jc w:val="both"/>
        <w:rPr>
          <w:rFonts w:ascii="Times New Roman" w:hAnsi="Times New Roman" w:cs="Times New Roman"/>
          <w:sz w:val="24"/>
          <w:szCs w:val="24"/>
        </w:rPr>
      </w:pPr>
      <w:r>
        <w:rPr>
          <w:noProof/>
        </w:rPr>
        <w:drawing>
          <wp:inline distT="0" distB="0" distL="0" distR="0" wp14:anchorId="6CC8F7A0" wp14:editId="1CA08180">
            <wp:extent cx="5753100" cy="2679700"/>
            <wp:effectExtent l="0" t="0" r="0" b="6350"/>
            <wp:docPr id="1950503614" name="Chart 1">
              <a:extLst xmlns:a="http://schemas.openxmlformats.org/drawingml/2006/main">
                <a:ext uri="{FF2B5EF4-FFF2-40B4-BE49-F238E27FC236}">
                  <a16:creationId xmlns:a16="http://schemas.microsoft.com/office/drawing/2014/main" id="{A61F77BD-5302-ECB7-38F6-E8863FE1C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21A0210" w14:textId="77777777" w:rsidR="009D6207" w:rsidRDefault="009D6207" w:rsidP="00E0352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E03522">
        <w:rPr>
          <w:rFonts w:ascii="Times New Roman" w:hAnsi="Times New Roman" w:cs="Times New Roman"/>
          <w:sz w:val="24"/>
          <w:szCs w:val="24"/>
        </w:rPr>
        <w:t>How many male non-graduates who are not married applied for Loan? What was the highest amount?</w:t>
      </w:r>
    </w:p>
    <w:p w14:paraId="5C94ABE3" w14:textId="77777777" w:rsidR="00CA1FC3" w:rsidRDefault="00CA1FC3" w:rsidP="006E3412">
      <w:pPr>
        <w:spacing w:after="120"/>
        <w:rPr>
          <w:rFonts w:ascii="Times New Roman" w:hAnsi="Times New Roman" w:cs="Times New Roman"/>
          <w:sz w:val="24"/>
          <w:szCs w:val="24"/>
        </w:rPr>
      </w:pPr>
      <w:r w:rsidRPr="00CA1FC3">
        <w:rPr>
          <w:rFonts w:ascii="Times New Roman" w:hAnsi="Times New Roman" w:cs="Times New Roman"/>
          <w:sz w:val="24"/>
          <w:szCs w:val="24"/>
        </w:rPr>
        <w:t>The analysis indicates that the highest number of loan applicants among males are non-graduates who are not married, and they have applied for the highest loan amount. Specifically, out of the total 16 loan applications reviewed, the maximum loan amount requested is 199.</w:t>
      </w:r>
    </w:p>
    <w:p w14:paraId="6C4B1DB0" w14:textId="59EFB8E2" w:rsidR="009D6207" w:rsidRDefault="00E453D4" w:rsidP="006E3412">
      <w:pPr>
        <w:spacing w:after="120"/>
        <w:rPr>
          <w:rFonts w:ascii="Times New Roman" w:hAnsi="Times New Roman" w:cs="Times New Roman"/>
          <w:sz w:val="24"/>
          <w:szCs w:val="24"/>
        </w:rPr>
      </w:pPr>
      <w:r>
        <w:rPr>
          <w:noProof/>
        </w:rPr>
        <w:lastRenderedPageBreak/>
        <w:drawing>
          <wp:inline distT="0" distB="0" distL="0" distR="0" wp14:anchorId="403EE67A" wp14:editId="02CD41C6">
            <wp:extent cx="5701030" cy="2616200"/>
            <wp:effectExtent l="0" t="0" r="13970" b="12700"/>
            <wp:docPr id="548824501" name="Chart 1">
              <a:extLst xmlns:a="http://schemas.openxmlformats.org/drawingml/2006/main">
                <a:ext uri="{FF2B5EF4-FFF2-40B4-BE49-F238E27FC236}">
                  <a16:creationId xmlns:a16="http://schemas.microsoft.com/office/drawing/2014/main" id="{F2BEAACF-3DE8-C6DB-E224-5EEA714A2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8BEE8C5" w14:textId="77777777" w:rsidR="009D6207" w:rsidRDefault="009D6207" w:rsidP="00263F84">
      <w:pPr>
        <w:spacing w:after="120"/>
        <w:jc w:val="both"/>
        <w:rPr>
          <w:rFonts w:ascii="Times New Roman" w:hAnsi="Times New Roman" w:cs="Times New Roman"/>
          <w:kern w:val="0"/>
          <w:sz w:val="24"/>
          <w:szCs w:val="24"/>
          <w14:ligatures w14:val="none"/>
        </w:rPr>
      </w:pPr>
      <w:r w:rsidRPr="00F86B74">
        <w:rPr>
          <w:rFonts w:ascii="Times New Roman" w:hAnsi="Times New Roman" w:cs="Times New Roman"/>
          <w:sz w:val="24"/>
          <w:szCs w:val="24"/>
        </w:rPr>
        <w:t xml:space="preserve">4. </w:t>
      </w:r>
      <w:r>
        <w:rPr>
          <w:rFonts w:ascii="Times New Roman" w:hAnsi="Times New Roman" w:cs="Times New Roman"/>
          <w:kern w:val="0"/>
          <w:sz w:val="24"/>
          <w:szCs w:val="24"/>
          <w14:ligatures w14:val="none"/>
        </w:rPr>
        <w:t>How many female graduates who are married applied for Loan? What was the highest amount?</w:t>
      </w:r>
    </w:p>
    <w:p w14:paraId="2B750997" w14:textId="77777777" w:rsidR="00CA1FC3" w:rsidRDefault="00CA1FC3" w:rsidP="006E3412">
      <w:pPr>
        <w:spacing w:after="120"/>
        <w:rPr>
          <w:rFonts w:ascii="Times New Roman" w:hAnsi="Times New Roman" w:cs="Times New Roman"/>
          <w:sz w:val="24"/>
          <w:szCs w:val="24"/>
        </w:rPr>
      </w:pPr>
      <w:r w:rsidRPr="00CA1FC3">
        <w:rPr>
          <w:rFonts w:ascii="Times New Roman" w:hAnsi="Times New Roman" w:cs="Times New Roman"/>
          <w:sz w:val="24"/>
          <w:szCs w:val="24"/>
        </w:rPr>
        <w:t xml:space="preserve">The analysis indicates that among the loan applicants, the highest number comprises unmarried female graduates, and they have applied for the highest loan amount. Specifically, out of the total 21 loan applications </w:t>
      </w:r>
      <w:proofErr w:type="spellStart"/>
      <w:r w:rsidRPr="00CA1FC3">
        <w:rPr>
          <w:rFonts w:ascii="Times New Roman" w:hAnsi="Times New Roman" w:cs="Times New Roman"/>
          <w:sz w:val="24"/>
          <w:szCs w:val="24"/>
        </w:rPr>
        <w:t>analyzed</w:t>
      </w:r>
      <w:proofErr w:type="spellEnd"/>
      <w:r w:rsidRPr="00CA1FC3">
        <w:rPr>
          <w:rFonts w:ascii="Times New Roman" w:hAnsi="Times New Roman" w:cs="Times New Roman"/>
          <w:sz w:val="24"/>
          <w:szCs w:val="24"/>
        </w:rPr>
        <w:t>, the maximum loan amount requested is 460.</w:t>
      </w:r>
    </w:p>
    <w:p w14:paraId="345ADC6E" w14:textId="03032A29" w:rsidR="009D6207" w:rsidRDefault="00E453D4" w:rsidP="006E3412">
      <w:pPr>
        <w:spacing w:after="120"/>
        <w:rPr>
          <w:rFonts w:ascii="Times New Roman" w:hAnsi="Times New Roman" w:cs="Times New Roman"/>
          <w:sz w:val="24"/>
          <w:szCs w:val="24"/>
        </w:rPr>
      </w:pPr>
      <w:r>
        <w:rPr>
          <w:noProof/>
        </w:rPr>
        <w:drawing>
          <wp:inline distT="0" distB="0" distL="0" distR="0" wp14:anchorId="70231733" wp14:editId="42DFD22C">
            <wp:extent cx="5701030" cy="2743200"/>
            <wp:effectExtent l="0" t="0" r="13970" b="0"/>
            <wp:docPr id="437167705" name="Chart 1">
              <a:extLst xmlns:a="http://schemas.openxmlformats.org/drawingml/2006/main">
                <a:ext uri="{FF2B5EF4-FFF2-40B4-BE49-F238E27FC236}">
                  <a16:creationId xmlns:a16="http://schemas.microsoft.com/office/drawing/2014/main" id="{76CA4368-EB02-AD2B-2EA6-A79DEF96B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CC72C39" w14:textId="77777777" w:rsidR="009D6207" w:rsidRDefault="009D6207" w:rsidP="0035735C">
      <w:pPr>
        <w:spacing w:after="12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kern w:val="0"/>
          <w:sz w:val="24"/>
          <w:szCs w:val="24"/>
          <w14:ligatures w14:val="none"/>
        </w:rPr>
        <w:t xml:space="preserve">How many </w:t>
      </w:r>
      <w:proofErr w:type="gramStart"/>
      <w:r>
        <w:rPr>
          <w:rFonts w:ascii="Times New Roman" w:hAnsi="Times New Roman" w:cs="Times New Roman"/>
          <w:kern w:val="0"/>
          <w:sz w:val="24"/>
          <w:szCs w:val="24"/>
          <w14:ligatures w14:val="none"/>
        </w:rPr>
        <w:t>male</w:t>
      </w:r>
      <w:proofErr w:type="gramEnd"/>
      <w:r>
        <w:rPr>
          <w:rFonts w:ascii="Times New Roman" w:hAnsi="Times New Roman" w:cs="Times New Roman"/>
          <w:kern w:val="0"/>
          <w:sz w:val="24"/>
          <w:szCs w:val="24"/>
          <w14:ligatures w14:val="none"/>
        </w:rPr>
        <w:t xml:space="preserve"> and female who are not married applied for Loan? Compare Urban, Semi-urban and rural based on amount.</w:t>
      </w:r>
    </w:p>
    <w:p w14:paraId="0F7E0673" w14:textId="77777777" w:rsidR="00CA1FC3" w:rsidRDefault="00CA1FC3" w:rsidP="006E3412">
      <w:pPr>
        <w:spacing w:after="120"/>
        <w:rPr>
          <w:rFonts w:ascii="Times New Roman" w:hAnsi="Times New Roman" w:cs="Times New Roman"/>
          <w:sz w:val="24"/>
          <w:szCs w:val="24"/>
        </w:rPr>
      </w:pPr>
      <w:r w:rsidRPr="00CA1FC3">
        <w:rPr>
          <w:rFonts w:ascii="Times New Roman" w:hAnsi="Times New Roman" w:cs="Times New Roman"/>
          <w:sz w:val="24"/>
          <w:szCs w:val="24"/>
        </w:rPr>
        <w:t>This analysis seeks to contrast the number of loan applicants who are unmarried, categorized by rural, semi-urban, and urban areas, across both genders. While the count of female applicants is lower, it is significantly higher among male applicants. Specifically, the count of female loan applicants in rural areas is 1732, in semi-urban areas is 1806, and in urban areas is 1716. In contrast, the count of male loan applicants in rural areas is 3244, in semi-urban areas is 3359, and in urban areas is 3451.</w:t>
      </w:r>
    </w:p>
    <w:p w14:paraId="33967235" w14:textId="0AAC4FCC" w:rsidR="009D6207" w:rsidRPr="00F86B74" w:rsidRDefault="00EC5067" w:rsidP="006E3412">
      <w:pPr>
        <w:spacing w:after="120"/>
        <w:rPr>
          <w:rFonts w:ascii="Times New Roman" w:hAnsi="Times New Roman" w:cs="Times New Roman"/>
          <w:sz w:val="24"/>
          <w:szCs w:val="24"/>
        </w:rPr>
      </w:pPr>
      <w:r>
        <w:rPr>
          <w:noProof/>
        </w:rPr>
        <w:lastRenderedPageBreak/>
        <w:drawing>
          <wp:inline distT="0" distB="0" distL="0" distR="0" wp14:anchorId="7619A28A" wp14:editId="01B7339C">
            <wp:extent cx="5727700" cy="2872740"/>
            <wp:effectExtent l="0" t="0" r="6350" b="3810"/>
            <wp:docPr id="1651080223" name="Chart 1">
              <a:extLst xmlns:a="http://schemas.openxmlformats.org/drawingml/2006/main">
                <a:ext uri="{FF2B5EF4-FFF2-40B4-BE49-F238E27FC236}">
                  <a16:creationId xmlns:a16="http://schemas.microsoft.com/office/drawing/2014/main" id="{C5109CC3-86B4-80C5-9470-A3C76E679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2DA837CB"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0C8F87B7" w14:textId="233BFB53" w:rsidR="00CA1FC3" w:rsidRPr="00CA1FC3" w:rsidRDefault="00CA1FC3" w:rsidP="00CA1FC3">
      <w:pPr>
        <w:rPr>
          <w:rFonts w:ascii="Times New Roman" w:hAnsi="Times New Roman" w:cs="Times New Roman"/>
          <w:sz w:val="24"/>
          <w:szCs w:val="24"/>
        </w:rPr>
      </w:pPr>
      <w:r w:rsidRPr="00CA1FC3">
        <w:rPr>
          <w:rFonts w:ascii="Times New Roman" w:hAnsi="Times New Roman" w:cs="Times New Roman"/>
          <w:sz w:val="24"/>
          <w:szCs w:val="24"/>
        </w:rPr>
        <w:t>The analysis underscores pronounced gender gaps in loan applications. Unmarried male graduates emerged as the primary applicants, closely followed by unmarried female graduates. While both unmarried male non-graduates and married female graduates also sought loans, their numbers were comparatively smaller. Importantly, males outnumbered females significantly across rural, semi-urban, and urban regions.</w:t>
      </w:r>
    </w:p>
    <w:p w14:paraId="7D744C5D" w14:textId="79564122" w:rsidR="009D6207" w:rsidRDefault="00CA1FC3" w:rsidP="00CA1FC3">
      <w:pPr>
        <w:rPr>
          <w:rFonts w:ascii="Times New Roman" w:hAnsi="Times New Roman" w:cs="Times New Roman"/>
          <w:sz w:val="24"/>
          <w:szCs w:val="24"/>
        </w:rPr>
      </w:pPr>
      <w:r w:rsidRPr="00CA1FC3">
        <w:rPr>
          <w:rFonts w:ascii="Times New Roman" w:hAnsi="Times New Roman" w:cs="Times New Roman"/>
          <w:sz w:val="24"/>
          <w:szCs w:val="24"/>
        </w:rPr>
        <w:t>This analysis effectively delineates gender-based patterns in loan requests, offering valuable insights into borrower demographics. It suggests further exploration into factors influencing loan decisions, alongside visual enhancements to enhance data presentation. Ultimately, the report establishes a groundwork for comprehending loan dynamics, with prospects for deeper insights.</w:t>
      </w:r>
    </w:p>
    <w:p w14:paraId="71A29893" w14:textId="77777777" w:rsidR="009D6207" w:rsidRPr="008A16E1" w:rsidRDefault="009D6207" w:rsidP="008A16E1">
      <w:pPr>
        <w:rPr>
          <w:rFonts w:ascii="Times New Roman" w:hAnsi="Times New Roman" w:cs="Times New Roman"/>
          <w:sz w:val="24"/>
          <w:szCs w:val="24"/>
        </w:rPr>
      </w:pPr>
      <w:r>
        <w:rPr>
          <w:rFonts w:ascii="Times New Roman" w:hAnsi="Times New Roman" w:cs="Times New Roman"/>
          <w:sz w:val="36"/>
          <w:szCs w:val="36"/>
        </w:rPr>
        <w:t>Regression</w:t>
      </w:r>
    </w:p>
    <w:p w14:paraId="53EC8032" w14:textId="3E5ACC98"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The regression analysis of the loan dataset reveals several key findings. The multiple R coefficient is approximately 0.531, indicating a moderate positive relationship between the predictors and the loan amount. The R-squared value of around 0.282 suggests that approximately 28.2% of the variability in the loan amount can be explained by the independent variables. </w:t>
      </w:r>
    </w:p>
    <w:p w14:paraId="7691A5F2" w14:textId="49077686"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The coefficients for the predictors are as follows: the coefficient for Applicant Income is approximately 0.096, and for Co-applicant Income, it's about 0.0068. These coefficients indicate the impact of each predictor on the loan amount.</w:t>
      </w:r>
    </w:p>
    <w:p w14:paraId="4C982621" w14:textId="77777777"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The ANOVA table shows a significant F-value of 37.32 (p &lt; 0.05), confirming the statistical significance of the regression model. This implies that the model </w:t>
      </w:r>
      <w:proofErr w:type="gramStart"/>
      <w:r w:rsidRPr="007B30E4">
        <w:rPr>
          <w:rFonts w:ascii="Times New Roman" w:hAnsi="Times New Roman" w:cs="Times New Roman"/>
          <w:sz w:val="24"/>
          <w:szCs w:val="24"/>
        </w:rPr>
        <w:t>as a whole explains</w:t>
      </w:r>
      <w:proofErr w:type="gramEnd"/>
      <w:r w:rsidRPr="007B30E4">
        <w:rPr>
          <w:rFonts w:ascii="Times New Roman" w:hAnsi="Times New Roman" w:cs="Times New Roman"/>
          <w:sz w:val="24"/>
          <w:szCs w:val="24"/>
        </w:rPr>
        <w:t xml:space="preserve"> a significant amount of the variance in the loan amount.</w:t>
      </w:r>
    </w:p>
    <w:p w14:paraId="2AF98A48" w14:textId="5C451C93" w:rsid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In summary, this analysis provides insights into how applicant and co-applicant incomes influence the loan amount, thereby aiding in a better understanding of the loan approval process.</w:t>
      </w:r>
    </w:p>
    <w:tbl>
      <w:tblPr>
        <w:tblStyle w:val="TableGrid"/>
        <w:tblW w:w="8209" w:type="dxa"/>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2"/>
        <w:gridCol w:w="1134"/>
        <w:gridCol w:w="1135"/>
        <w:gridCol w:w="873"/>
        <w:gridCol w:w="873"/>
        <w:gridCol w:w="1135"/>
        <w:gridCol w:w="1135"/>
        <w:gridCol w:w="873"/>
        <w:gridCol w:w="873"/>
      </w:tblGrid>
      <w:tr w:rsidR="000804FE" w14:paraId="2E69F4A2" w14:textId="77777777" w:rsidTr="000804FE">
        <w:trPr>
          <w:gridAfter w:val="8"/>
          <w:wAfter w:w="7182" w:type="dxa"/>
          <w:trHeight w:val="235"/>
        </w:trPr>
        <w:tc>
          <w:tcPr>
            <w:tcW w:w="1027" w:type="dxa"/>
            <w:noWrap/>
            <w:hideMark/>
          </w:tcPr>
          <w:p w14:paraId="010B6D3A"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SUMMARY OUTPUT</w:t>
            </w:r>
          </w:p>
        </w:tc>
      </w:tr>
      <w:tr w:rsidR="000804FE" w14:paraId="2BF5CE4F" w14:textId="77777777" w:rsidTr="000804FE">
        <w:trPr>
          <w:gridAfter w:val="8"/>
          <w:wAfter w:w="7182" w:type="dxa"/>
          <w:trHeight w:val="247"/>
        </w:trPr>
        <w:tc>
          <w:tcPr>
            <w:tcW w:w="1027" w:type="dxa"/>
            <w:noWrap/>
            <w:hideMark/>
          </w:tcPr>
          <w:p w14:paraId="31DAA4EC" w14:textId="77777777" w:rsidR="007B30E4" w:rsidRDefault="007B30E4"/>
        </w:tc>
      </w:tr>
      <w:tr w:rsidR="000804FE" w14:paraId="4BD4034D" w14:textId="77777777" w:rsidTr="000804FE">
        <w:trPr>
          <w:gridAfter w:val="7"/>
          <w:wAfter w:w="6162" w:type="dxa"/>
          <w:trHeight w:val="235"/>
        </w:trPr>
        <w:tc>
          <w:tcPr>
            <w:tcW w:w="2047" w:type="dxa"/>
            <w:gridSpan w:val="2"/>
            <w:noWrap/>
            <w:hideMark/>
          </w:tcPr>
          <w:p w14:paraId="0FF8835B"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7B30E4" w14:paraId="14E95A1E" w14:textId="77777777" w:rsidTr="000804FE">
        <w:trPr>
          <w:gridAfter w:val="7"/>
          <w:wAfter w:w="6162" w:type="dxa"/>
          <w:trHeight w:val="235"/>
        </w:trPr>
        <w:tc>
          <w:tcPr>
            <w:tcW w:w="1027" w:type="dxa"/>
            <w:noWrap/>
            <w:hideMark/>
          </w:tcPr>
          <w:p w14:paraId="1F8F7CE0"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020" w:type="dxa"/>
            <w:noWrap/>
            <w:hideMark/>
          </w:tcPr>
          <w:p w14:paraId="5EB65BB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0.531078663</w:t>
            </w:r>
          </w:p>
        </w:tc>
      </w:tr>
      <w:tr w:rsidR="007B30E4" w14:paraId="070E032F" w14:textId="77777777" w:rsidTr="000804FE">
        <w:trPr>
          <w:gridAfter w:val="7"/>
          <w:wAfter w:w="6162" w:type="dxa"/>
          <w:trHeight w:val="235"/>
        </w:trPr>
        <w:tc>
          <w:tcPr>
            <w:tcW w:w="1027" w:type="dxa"/>
            <w:noWrap/>
            <w:hideMark/>
          </w:tcPr>
          <w:p w14:paraId="5732F42F"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020" w:type="dxa"/>
            <w:noWrap/>
            <w:hideMark/>
          </w:tcPr>
          <w:p w14:paraId="58CE8D4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0.282044546</w:t>
            </w:r>
          </w:p>
        </w:tc>
      </w:tr>
      <w:tr w:rsidR="007B30E4" w14:paraId="3CB90724" w14:textId="77777777" w:rsidTr="000804FE">
        <w:trPr>
          <w:gridAfter w:val="7"/>
          <w:wAfter w:w="6162" w:type="dxa"/>
          <w:trHeight w:val="235"/>
        </w:trPr>
        <w:tc>
          <w:tcPr>
            <w:tcW w:w="1027" w:type="dxa"/>
            <w:noWrap/>
            <w:hideMark/>
          </w:tcPr>
          <w:p w14:paraId="3F9CCC42"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020" w:type="dxa"/>
            <w:noWrap/>
            <w:hideMark/>
          </w:tcPr>
          <w:p w14:paraId="7D54E3E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0.274487121</w:t>
            </w:r>
          </w:p>
        </w:tc>
      </w:tr>
      <w:tr w:rsidR="007B30E4" w14:paraId="3DF53608" w14:textId="77777777" w:rsidTr="000804FE">
        <w:trPr>
          <w:gridAfter w:val="7"/>
          <w:wAfter w:w="6162" w:type="dxa"/>
          <w:trHeight w:val="235"/>
        </w:trPr>
        <w:tc>
          <w:tcPr>
            <w:tcW w:w="1027" w:type="dxa"/>
            <w:noWrap/>
            <w:hideMark/>
          </w:tcPr>
          <w:p w14:paraId="2153B64A"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20" w:type="dxa"/>
            <w:noWrap/>
            <w:hideMark/>
          </w:tcPr>
          <w:p w14:paraId="2384EFEE"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50.85033905</w:t>
            </w:r>
          </w:p>
        </w:tc>
      </w:tr>
      <w:tr w:rsidR="007B30E4" w14:paraId="1047FE15" w14:textId="77777777" w:rsidTr="000804FE">
        <w:trPr>
          <w:gridAfter w:val="7"/>
          <w:wAfter w:w="6162" w:type="dxa"/>
          <w:trHeight w:val="247"/>
        </w:trPr>
        <w:tc>
          <w:tcPr>
            <w:tcW w:w="1027" w:type="dxa"/>
            <w:noWrap/>
            <w:hideMark/>
          </w:tcPr>
          <w:p w14:paraId="0326B012"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020" w:type="dxa"/>
            <w:noWrap/>
            <w:hideMark/>
          </w:tcPr>
          <w:p w14:paraId="7E3D49D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r>
      <w:tr w:rsidR="007B30E4" w14:paraId="7B724082" w14:textId="77777777" w:rsidTr="000804FE">
        <w:trPr>
          <w:gridAfter w:val="3"/>
          <w:wAfter w:w="2573" w:type="dxa"/>
          <w:trHeight w:val="247"/>
        </w:trPr>
        <w:tc>
          <w:tcPr>
            <w:tcW w:w="1027" w:type="dxa"/>
            <w:noWrap/>
            <w:hideMark/>
          </w:tcPr>
          <w:p w14:paraId="34EB1ECE"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ANOVA</w:t>
            </w:r>
          </w:p>
        </w:tc>
        <w:tc>
          <w:tcPr>
            <w:tcW w:w="4609" w:type="dxa"/>
            <w:gridSpan w:val="5"/>
            <w:noWrap/>
            <w:hideMark/>
          </w:tcPr>
          <w:p w14:paraId="3B09A100" w14:textId="77777777" w:rsidR="007B30E4" w:rsidRDefault="007B30E4">
            <w:pPr>
              <w:rPr>
                <w:rFonts w:ascii="Calibri" w:eastAsia="Times New Roman" w:hAnsi="Calibri" w:cs="Calibri"/>
                <w:color w:val="000000"/>
                <w:kern w:val="0"/>
                <w:lang w:eastAsia="en-IN"/>
                <w14:ligatures w14:val="none"/>
              </w:rPr>
            </w:pPr>
          </w:p>
        </w:tc>
      </w:tr>
      <w:tr w:rsidR="007B30E4" w14:paraId="3D5E5B08" w14:textId="77777777" w:rsidTr="000804FE">
        <w:trPr>
          <w:gridAfter w:val="3"/>
          <w:wAfter w:w="2574" w:type="dxa"/>
          <w:trHeight w:val="235"/>
        </w:trPr>
        <w:tc>
          <w:tcPr>
            <w:tcW w:w="1027" w:type="dxa"/>
            <w:noWrap/>
            <w:hideMark/>
          </w:tcPr>
          <w:p w14:paraId="6921AE5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020" w:type="dxa"/>
            <w:noWrap/>
            <w:hideMark/>
          </w:tcPr>
          <w:p w14:paraId="4C293344" w14:textId="77777777" w:rsidR="007B30E4" w:rsidRDefault="007B30E4">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020" w:type="dxa"/>
            <w:noWrap/>
            <w:hideMark/>
          </w:tcPr>
          <w:p w14:paraId="63A0896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774" w:type="dxa"/>
            <w:noWrap/>
            <w:hideMark/>
          </w:tcPr>
          <w:p w14:paraId="20C30144"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774" w:type="dxa"/>
            <w:noWrap/>
            <w:hideMark/>
          </w:tcPr>
          <w:p w14:paraId="74145BED"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20" w:type="dxa"/>
            <w:noWrap/>
            <w:hideMark/>
          </w:tcPr>
          <w:p w14:paraId="4C178537"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r>
      <w:tr w:rsidR="007B30E4" w14:paraId="1CC34AC9" w14:textId="77777777" w:rsidTr="000804FE">
        <w:trPr>
          <w:gridAfter w:val="3"/>
          <w:wAfter w:w="2574" w:type="dxa"/>
          <w:trHeight w:val="235"/>
        </w:trPr>
        <w:tc>
          <w:tcPr>
            <w:tcW w:w="1027" w:type="dxa"/>
            <w:noWrap/>
            <w:hideMark/>
          </w:tcPr>
          <w:p w14:paraId="67D729C1"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020" w:type="dxa"/>
            <w:noWrap/>
            <w:hideMark/>
          </w:tcPr>
          <w:p w14:paraId="4469C7E0"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020" w:type="dxa"/>
            <w:noWrap/>
            <w:hideMark/>
          </w:tcPr>
          <w:p w14:paraId="2925B265"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289502.8035</w:t>
            </w:r>
          </w:p>
        </w:tc>
        <w:tc>
          <w:tcPr>
            <w:tcW w:w="774" w:type="dxa"/>
            <w:noWrap/>
            <w:hideMark/>
          </w:tcPr>
          <w:p w14:paraId="26399440"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96500.93</w:t>
            </w:r>
          </w:p>
        </w:tc>
        <w:tc>
          <w:tcPr>
            <w:tcW w:w="774" w:type="dxa"/>
            <w:noWrap/>
            <w:hideMark/>
          </w:tcPr>
          <w:p w14:paraId="09F920A3"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37.32019</w:t>
            </w:r>
          </w:p>
        </w:tc>
        <w:tc>
          <w:tcPr>
            <w:tcW w:w="1020" w:type="dxa"/>
            <w:noWrap/>
            <w:hideMark/>
          </w:tcPr>
          <w:p w14:paraId="3565C856"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2.25609E-20</w:t>
            </w:r>
          </w:p>
        </w:tc>
      </w:tr>
      <w:tr w:rsidR="007B30E4" w14:paraId="7F2ADB1E" w14:textId="77777777" w:rsidTr="000804FE">
        <w:trPr>
          <w:gridAfter w:val="3"/>
          <w:wAfter w:w="2574" w:type="dxa"/>
          <w:trHeight w:val="235"/>
        </w:trPr>
        <w:tc>
          <w:tcPr>
            <w:tcW w:w="1027" w:type="dxa"/>
            <w:noWrap/>
            <w:hideMark/>
          </w:tcPr>
          <w:p w14:paraId="0B18B5B3"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020" w:type="dxa"/>
            <w:noWrap/>
            <w:hideMark/>
          </w:tcPr>
          <w:p w14:paraId="4DFF3BB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285</w:t>
            </w:r>
          </w:p>
        </w:tc>
        <w:tc>
          <w:tcPr>
            <w:tcW w:w="1020" w:type="dxa"/>
            <w:noWrap/>
            <w:hideMark/>
          </w:tcPr>
          <w:p w14:paraId="53A3A5D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736940.7397</w:t>
            </w:r>
          </w:p>
        </w:tc>
        <w:tc>
          <w:tcPr>
            <w:tcW w:w="774" w:type="dxa"/>
            <w:noWrap/>
            <w:hideMark/>
          </w:tcPr>
          <w:p w14:paraId="481DFD53"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2585.757</w:t>
            </w:r>
          </w:p>
        </w:tc>
        <w:tc>
          <w:tcPr>
            <w:tcW w:w="774" w:type="dxa"/>
            <w:noWrap/>
            <w:hideMark/>
          </w:tcPr>
          <w:p w14:paraId="418C3949" w14:textId="77777777" w:rsidR="007B30E4" w:rsidRDefault="007B30E4">
            <w:pPr>
              <w:rPr>
                <w:rFonts w:ascii="Calibri" w:eastAsia="Times New Roman" w:hAnsi="Calibri" w:cs="Calibri"/>
                <w:color w:val="000000"/>
                <w:kern w:val="0"/>
                <w:lang w:eastAsia="en-IN"/>
                <w14:ligatures w14:val="none"/>
              </w:rPr>
            </w:pPr>
          </w:p>
        </w:tc>
        <w:tc>
          <w:tcPr>
            <w:tcW w:w="1020" w:type="dxa"/>
            <w:noWrap/>
            <w:hideMark/>
          </w:tcPr>
          <w:p w14:paraId="3B7E8115" w14:textId="77777777" w:rsidR="007B30E4" w:rsidRDefault="007B30E4">
            <w:pPr>
              <w:rPr>
                <w:kern w:val="0"/>
                <w:sz w:val="20"/>
                <w:szCs w:val="20"/>
                <w:lang w:eastAsia="en-IN"/>
                <w14:ligatures w14:val="none"/>
              </w:rPr>
            </w:pPr>
          </w:p>
        </w:tc>
      </w:tr>
      <w:tr w:rsidR="007B30E4" w14:paraId="2F6322A3" w14:textId="77777777" w:rsidTr="000804FE">
        <w:trPr>
          <w:gridAfter w:val="3"/>
          <w:wAfter w:w="2574" w:type="dxa"/>
          <w:trHeight w:val="247"/>
        </w:trPr>
        <w:tc>
          <w:tcPr>
            <w:tcW w:w="1027" w:type="dxa"/>
            <w:noWrap/>
            <w:hideMark/>
          </w:tcPr>
          <w:p w14:paraId="2A24FB9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020" w:type="dxa"/>
            <w:noWrap/>
            <w:hideMark/>
          </w:tcPr>
          <w:p w14:paraId="67D4CD0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020" w:type="dxa"/>
            <w:noWrap/>
            <w:hideMark/>
          </w:tcPr>
          <w:p w14:paraId="69CBA64B"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1026443.543</w:t>
            </w:r>
          </w:p>
        </w:tc>
        <w:tc>
          <w:tcPr>
            <w:tcW w:w="774" w:type="dxa"/>
            <w:noWrap/>
            <w:hideMark/>
          </w:tcPr>
          <w:p w14:paraId="44B77006"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774" w:type="dxa"/>
            <w:noWrap/>
            <w:hideMark/>
          </w:tcPr>
          <w:p w14:paraId="4C517BC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20" w:type="dxa"/>
            <w:noWrap/>
            <w:hideMark/>
          </w:tcPr>
          <w:p w14:paraId="6D068D2F"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804FE" w14:paraId="3EAC9A74" w14:textId="77777777" w:rsidTr="000804FE">
        <w:trPr>
          <w:trHeight w:val="247"/>
        </w:trPr>
        <w:tc>
          <w:tcPr>
            <w:tcW w:w="8209" w:type="dxa"/>
            <w:gridSpan w:val="9"/>
            <w:noWrap/>
            <w:hideMark/>
          </w:tcPr>
          <w:p w14:paraId="093483B0" w14:textId="77777777" w:rsidR="007B30E4" w:rsidRDefault="007B30E4"/>
        </w:tc>
      </w:tr>
      <w:tr w:rsidR="007B30E4" w14:paraId="49838029" w14:textId="77777777" w:rsidTr="000804FE">
        <w:trPr>
          <w:trHeight w:val="235"/>
        </w:trPr>
        <w:tc>
          <w:tcPr>
            <w:tcW w:w="1027" w:type="dxa"/>
            <w:noWrap/>
            <w:hideMark/>
          </w:tcPr>
          <w:p w14:paraId="7EAE31B9"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020" w:type="dxa"/>
            <w:noWrap/>
            <w:hideMark/>
          </w:tcPr>
          <w:p w14:paraId="7BB68163"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1020" w:type="dxa"/>
            <w:noWrap/>
            <w:hideMark/>
          </w:tcPr>
          <w:p w14:paraId="238EA47C"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774" w:type="dxa"/>
            <w:noWrap/>
            <w:hideMark/>
          </w:tcPr>
          <w:p w14:paraId="3248E3B8"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774" w:type="dxa"/>
            <w:noWrap/>
            <w:hideMark/>
          </w:tcPr>
          <w:p w14:paraId="3154C5F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020" w:type="dxa"/>
            <w:noWrap/>
            <w:hideMark/>
          </w:tcPr>
          <w:p w14:paraId="1C3A5597"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1020" w:type="dxa"/>
            <w:noWrap/>
            <w:hideMark/>
          </w:tcPr>
          <w:p w14:paraId="04F24DB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774" w:type="dxa"/>
            <w:noWrap/>
            <w:hideMark/>
          </w:tcPr>
          <w:p w14:paraId="5E9B0585"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774" w:type="dxa"/>
            <w:noWrap/>
            <w:hideMark/>
          </w:tcPr>
          <w:p w14:paraId="7C2F9C13"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7B30E4" w14:paraId="26DDA7BE" w14:textId="77777777" w:rsidTr="000804FE">
        <w:trPr>
          <w:trHeight w:val="235"/>
        </w:trPr>
        <w:tc>
          <w:tcPr>
            <w:tcW w:w="1027" w:type="dxa"/>
            <w:noWrap/>
            <w:hideMark/>
          </w:tcPr>
          <w:p w14:paraId="54D87717"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020" w:type="dxa"/>
            <w:noWrap/>
            <w:hideMark/>
          </w:tcPr>
          <w:p w14:paraId="0F5D912A"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66.690952</w:t>
            </w:r>
          </w:p>
        </w:tc>
        <w:tc>
          <w:tcPr>
            <w:tcW w:w="1020" w:type="dxa"/>
            <w:noWrap/>
            <w:hideMark/>
          </w:tcPr>
          <w:p w14:paraId="1396A9A3"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16.26833015</w:t>
            </w:r>
          </w:p>
        </w:tc>
        <w:tc>
          <w:tcPr>
            <w:tcW w:w="774" w:type="dxa"/>
            <w:noWrap/>
            <w:hideMark/>
          </w:tcPr>
          <w:p w14:paraId="15F6A098"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4.099434</w:t>
            </w:r>
          </w:p>
        </w:tc>
        <w:tc>
          <w:tcPr>
            <w:tcW w:w="774" w:type="dxa"/>
            <w:noWrap/>
            <w:hideMark/>
          </w:tcPr>
          <w:p w14:paraId="317B9A8C"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5.41E-05</w:t>
            </w:r>
          </w:p>
        </w:tc>
        <w:tc>
          <w:tcPr>
            <w:tcW w:w="1020" w:type="dxa"/>
            <w:noWrap/>
            <w:hideMark/>
          </w:tcPr>
          <w:p w14:paraId="6DE4B098"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34.66963005</w:t>
            </w:r>
          </w:p>
        </w:tc>
        <w:tc>
          <w:tcPr>
            <w:tcW w:w="1020" w:type="dxa"/>
            <w:noWrap/>
            <w:hideMark/>
          </w:tcPr>
          <w:p w14:paraId="795798D9"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98.71227396</w:t>
            </w:r>
          </w:p>
        </w:tc>
        <w:tc>
          <w:tcPr>
            <w:tcW w:w="774" w:type="dxa"/>
            <w:noWrap/>
            <w:hideMark/>
          </w:tcPr>
          <w:p w14:paraId="308FB0B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34.66963</w:t>
            </w:r>
          </w:p>
        </w:tc>
        <w:tc>
          <w:tcPr>
            <w:tcW w:w="774" w:type="dxa"/>
            <w:noWrap/>
            <w:hideMark/>
          </w:tcPr>
          <w:p w14:paraId="137C693B"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98.71227</w:t>
            </w:r>
          </w:p>
        </w:tc>
      </w:tr>
      <w:tr w:rsidR="007B30E4" w14:paraId="0C05B6D0" w14:textId="77777777" w:rsidTr="000804FE">
        <w:trPr>
          <w:trHeight w:val="235"/>
        </w:trPr>
        <w:tc>
          <w:tcPr>
            <w:tcW w:w="1027" w:type="dxa"/>
            <w:noWrap/>
            <w:hideMark/>
          </w:tcPr>
          <w:p w14:paraId="2078FD6A"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020" w:type="dxa"/>
            <w:noWrap/>
            <w:hideMark/>
          </w:tcPr>
          <w:p w14:paraId="5C9E99BB"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0.095771273</w:t>
            </w:r>
          </w:p>
        </w:tc>
        <w:tc>
          <w:tcPr>
            <w:tcW w:w="1020" w:type="dxa"/>
            <w:noWrap/>
            <w:hideMark/>
          </w:tcPr>
          <w:p w14:paraId="4B7C8D0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0.045649816</w:t>
            </w:r>
          </w:p>
        </w:tc>
        <w:tc>
          <w:tcPr>
            <w:tcW w:w="774" w:type="dxa"/>
            <w:noWrap/>
            <w:hideMark/>
          </w:tcPr>
          <w:p w14:paraId="043BF7B4"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2.097955</w:t>
            </w:r>
          </w:p>
        </w:tc>
        <w:tc>
          <w:tcPr>
            <w:tcW w:w="774" w:type="dxa"/>
            <w:noWrap/>
            <w:hideMark/>
          </w:tcPr>
          <w:p w14:paraId="0B9A6EEA"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0.03679</w:t>
            </w:r>
          </w:p>
        </w:tc>
        <w:tc>
          <w:tcPr>
            <w:tcW w:w="1020" w:type="dxa"/>
            <w:noWrap/>
            <w:hideMark/>
          </w:tcPr>
          <w:p w14:paraId="3E9DB52A"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0.005917708</w:t>
            </w:r>
          </w:p>
        </w:tc>
        <w:tc>
          <w:tcPr>
            <w:tcW w:w="1020" w:type="dxa"/>
            <w:noWrap/>
            <w:hideMark/>
          </w:tcPr>
          <w:p w14:paraId="433BE1E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0.185624838</w:t>
            </w:r>
          </w:p>
        </w:tc>
        <w:tc>
          <w:tcPr>
            <w:tcW w:w="774" w:type="dxa"/>
            <w:noWrap/>
            <w:hideMark/>
          </w:tcPr>
          <w:p w14:paraId="6B5625FE"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0.005918</w:t>
            </w:r>
          </w:p>
        </w:tc>
        <w:tc>
          <w:tcPr>
            <w:tcW w:w="774" w:type="dxa"/>
            <w:noWrap/>
            <w:hideMark/>
          </w:tcPr>
          <w:p w14:paraId="62FC81A0"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0.185625</w:t>
            </w:r>
          </w:p>
        </w:tc>
      </w:tr>
      <w:tr w:rsidR="007B30E4" w14:paraId="7A5744F5" w14:textId="77777777" w:rsidTr="000804FE">
        <w:trPr>
          <w:trHeight w:val="235"/>
        </w:trPr>
        <w:tc>
          <w:tcPr>
            <w:tcW w:w="1027" w:type="dxa"/>
            <w:noWrap/>
            <w:hideMark/>
          </w:tcPr>
          <w:p w14:paraId="5242FB50"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020" w:type="dxa"/>
            <w:noWrap/>
            <w:hideMark/>
          </w:tcPr>
          <w:p w14:paraId="6EB01D4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0.005807787</w:t>
            </w:r>
          </w:p>
        </w:tc>
        <w:tc>
          <w:tcPr>
            <w:tcW w:w="1020" w:type="dxa"/>
            <w:noWrap/>
            <w:hideMark/>
          </w:tcPr>
          <w:p w14:paraId="7560183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0.000627861</w:t>
            </w:r>
          </w:p>
        </w:tc>
        <w:tc>
          <w:tcPr>
            <w:tcW w:w="774" w:type="dxa"/>
            <w:noWrap/>
            <w:hideMark/>
          </w:tcPr>
          <w:p w14:paraId="028EC849"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9.250122</w:t>
            </w:r>
          </w:p>
        </w:tc>
        <w:tc>
          <w:tcPr>
            <w:tcW w:w="774" w:type="dxa"/>
            <w:noWrap/>
            <w:hideMark/>
          </w:tcPr>
          <w:p w14:paraId="3AA65031"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5.49E-18</w:t>
            </w:r>
          </w:p>
        </w:tc>
        <w:tc>
          <w:tcPr>
            <w:tcW w:w="1020" w:type="dxa"/>
            <w:noWrap/>
            <w:hideMark/>
          </w:tcPr>
          <w:p w14:paraId="195F401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0.004571955</w:t>
            </w:r>
          </w:p>
        </w:tc>
        <w:tc>
          <w:tcPr>
            <w:tcW w:w="1020" w:type="dxa"/>
            <w:noWrap/>
            <w:hideMark/>
          </w:tcPr>
          <w:p w14:paraId="7629BBF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0.007043619</w:t>
            </w:r>
          </w:p>
        </w:tc>
        <w:tc>
          <w:tcPr>
            <w:tcW w:w="774" w:type="dxa"/>
            <w:noWrap/>
            <w:hideMark/>
          </w:tcPr>
          <w:p w14:paraId="3A1CF33C"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0.004572</w:t>
            </w:r>
          </w:p>
        </w:tc>
        <w:tc>
          <w:tcPr>
            <w:tcW w:w="774" w:type="dxa"/>
            <w:noWrap/>
            <w:hideMark/>
          </w:tcPr>
          <w:p w14:paraId="03AC0C0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0.007044</w:t>
            </w:r>
          </w:p>
        </w:tc>
      </w:tr>
      <w:tr w:rsidR="007B30E4" w14:paraId="6135F263" w14:textId="77777777" w:rsidTr="000804FE">
        <w:trPr>
          <w:trHeight w:val="247"/>
        </w:trPr>
        <w:tc>
          <w:tcPr>
            <w:tcW w:w="1027" w:type="dxa"/>
            <w:noWrap/>
            <w:hideMark/>
          </w:tcPr>
          <w:p w14:paraId="00FD5CF9"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3</w:t>
            </w:r>
          </w:p>
        </w:tc>
        <w:tc>
          <w:tcPr>
            <w:tcW w:w="1020" w:type="dxa"/>
            <w:noWrap/>
            <w:hideMark/>
          </w:tcPr>
          <w:p w14:paraId="12E47A93"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0.006772797</w:t>
            </w:r>
          </w:p>
        </w:tc>
        <w:tc>
          <w:tcPr>
            <w:tcW w:w="1020" w:type="dxa"/>
            <w:noWrap/>
            <w:hideMark/>
          </w:tcPr>
          <w:p w14:paraId="623F232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0.001264765</w:t>
            </w:r>
          </w:p>
        </w:tc>
        <w:tc>
          <w:tcPr>
            <w:tcW w:w="774" w:type="dxa"/>
            <w:noWrap/>
            <w:hideMark/>
          </w:tcPr>
          <w:p w14:paraId="2B33AA81"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5.354983</w:t>
            </w:r>
          </w:p>
        </w:tc>
        <w:tc>
          <w:tcPr>
            <w:tcW w:w="774" w:type="dxa"/>
            <w:noWrap/>
            <w:hideMark/>
          </w:tcPr>
          <w:p w14:paraId="7820DC3E"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1.76E-07</w:t>
            </w:r>
          </w:p>
        </w:tc>
        <w:tc>
          <w:tcPr>
            <w:tcW w:w="1020" w:type="dxa"/>
            <w:noWrap/>
            <w:hideMark/>
          </w:tcPr>
          <w:p w14:paraId="1FAE3E5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0.004283331</w:t>
            </w:r>
          </w:p>
        </w:tc>
        <w:tc>
          <w:tcPr>
            <w:tcW w:w="1020" w:type="dxa"/>
            <w:noWrap/>
            <w:hideMark/>
          </w:tcPr>
          <w:p w14:paraId="7A9B821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0.009262263</w:t>
            </w:r>
          </w:p>
        </w:tc>
        <w:tc>
          <w:tcPr>
            <w:tcW w:w="774" w:type="dxa"/>
            <w:noWrap/>
            <w:hideMark/>
          </w:tcPr>
          <w:p w14:paraId="3ADBE7A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0.004283</w:t>
            </w:r>
          </w:p>
        </w:tc>
        <w:tc>
          <w:tcPr>
            <w:tcW w:w="774" w:type="dxa"/>
            <w:noWrap/>
            <w:hideMark/>
          </w:tcPr>
          <w:p w14:paraId="2151FBC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0.009262</w:t>
            </w:r>
          </w:p>
        </w:tc>
      </w:tr>
    </w:tbl>
    <w:p w14:paraId="1D18F913" w14:textId="77777777" w:rsidR="00350306" w:rsidRDefault="00350306" w:rsidP="001E6E12">
      <w:pPr>
        <w:spacing w:before="160" w:after="80" w:line="240" w:lineRule="auto"/>
        <w:jc w:val="both"/>
        <w:rPr>
          <w:rFonts w:ascii="Times New Roman" w:hAnsi="Times New Roman" w:cs="Times New Roman"/>
          <w:sz w:val="36"/>
          <w:szCs w:val="36"/>
        </w:rPr>
      </w:pPr>
    </w:p>
    <w:p w14:paraId="6B6D652F" w14:textId="151D38CE" w:rsidR="009D6207"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0318140D" w14:textId="3C631BF4" w:rsidR="007B30E4" w:rsidRPr="007B30E4"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In the ANOVA table for the single-factor analysis of the loan dataset, the data is segmented into two groups based on the factors Loan Amount and Loan Amount Term. The total sum of squares (SS) is approximately 8392703, with 2267909 within-group SS and 6124794 between-group SS. This results in a mean square (MS) of 3937.343 within groups and 6124794 between groups. </w:t>
      </w:r>
    </w:p>
    <w:p w14:paraId="51411225" w14:textId="4DC5E806" w:rsidR="00350306"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F-value of 1555.565 and the associated p-value of approximately 8.4E-166 indicate that there is a significant difference between the means of the two groups. This means that the factor being considered (Loan Amount vs. Loan Amount Term) has a substantial impact on the loan dataset. The high F-value and very low p-value suggest strong evidence against the null hypothesis, supporting the conclusion that the difference in means is not due to random chance. Thus, the factor chosen significantly affects the loan dataset.</w:t>
      </w:r>
    </w:p>
    <w:tbl>
      <w:tblPr>
        <w:tblStyle w:val="TableGrid"/>
        <w:tblW w:w="8872"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01"/>
        <w:gridCol w:w="1078"/>
        <w:gridCol w:w="1038"/>
        <w:gridCol w:w="1139"/>
        <w:gridCol w:w="1139"/>
        <w:gridCol w:w="1038"/>
        <w:gridCol w:w="1139"/>
      </w:tblGrid>
      <w:tr w:rsidR="00CC4534" w14:paraId="28F5F1E8" w14:textId="77777777" w:rsidTr="000804FE">
        <w:trPr>
          <w:gridAfter w:val="5"/>
          <w:wAfter w:w="5493" w:type="dxa"/>
          <w:trHeight w:val="291"/>
        </w:trPr>
        <w:tc>
          <w:tcPr>
            <w:tcW w:w="3379" w:type="dxa"/>
            <w:gridSpan w:val="2"/>
            <w:noWrap/>
            <w:hideMark/>
          </w:tcPr>
          <w:p w14:paraId="397DC4DC" w14:textId="77777777" w:rsidR="00CC4534" w:rsidRDefault="00CC4534">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lastRenderedPageBreak/>
              <w:t>Anova</w:t>
            </w:r>
            <w:proofErr w:type="spellEnd"/>
            <w:r>
              <w:rPr>
                <w:rFonts w:ascii="Calibri" w:eastAsia="Times New Roman" w:hAnsi="Calibri" w:cs="Calibri"/>
                <w:color w:val="000000"/>
                <w:kern w:val="0"/>
                <w:lang w:eastAsia="en-IN"/>
                <w14:ligatures w14:val="none"/>
              </w:rPr>
              <w:t>: Single Factor</w:t>
            </w:r>
          </w:p>
        </w:tc>
      </w:tr>
      <w:tr w:rsidR="00CC4534" w14:paraId="15D96CF5" w14:textId="77777777" w:rsidTr="000804FE">
        <w:trPr>
          <w:gridAfter w:val="5"/>
          <w:wAfter w:w="5493" w:type="dxa"/>
          <w:trHeight w:val="303"/>
        </w:trPr>
        <w:tc>
          <w:tcPr>
            <w:tcW w:w="3379" w:type="dxa"/>
            <w:gridSpan w:val="2"/>
            <w:noWrap/>
            <w:hideMark/>
          </w:tcPr>
          <w:p w14:paraId="7E4E1DC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w:t>
            </w:r>
          </w:p>
        </w:tc>
      </w:tr>
      <w:tr w:rsidR="00CC4534" w14:paraId="6DA49E30" w14:textId="77777777" w:rsidTr="000804FE">
        <w:trPr>
          <w:trHeight w:val="291"/>
        </w:trPr>
        <w:tc>
          <w:tcPr>
            <w:tcW w:w="2301" w:type="dxa"/>
            <w:noWrap/>
            <w:hideMark/>
          </w:tcPr>
          <w:p w14:paraId="5135AAAD"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078" w:type="dxa"/>
            <w:noWrap/>
            <w:hideMark/>
          </w:tcPr>
          <w:p w14:paraId="12E1871E"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038" w:type="dxa"/>
            <w:noWrap/>
            <w:hideMark/>
          </w:tcPr>
          <w:p w14:paraId="71093C5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39" w:type="dxa"/>
            <w:noWrap/>
            <w:hideMark/>
          </w:tcPr>
          <w:p w14:paraId="0A5C1F5C"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39" w:type="dxa"/>
            <w:noWrap/>
            <w:hideMark/>
          </w:tcPr>
          <w:p w14:paraId="0B2BD2C8"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38" w:type="dxa"/>
            <w:noWrap/>
            <w:hideMark/>
          </w:tcPr>
          <w:p w14:paraId="2B420BA3" w14:textId="77777777" w:rsidR="00CC4534" w:rsidRDefault="00CC4534">
            <w:pPr>
              <w:rPr>
                <w:rFonts w:ascii="Calibri" w:eastAsia="Times New Roman" w:hAnsi="Calibri" w:cs="Calibri"/>
                <w:i/>
                <w:iCs/>
                <w:color w:val="000000"/>
                <w:kern w:val="0"/>
                <w:lang w:eastAsia="en-IN"/>
                <w14:ligatures w14:val="none"/>
              </w:rPr>
            </w:pPr>
          </w:p>
        </w:tc>
        <w:tc>
          <w:tcPr>
            <w:tcW w:w="1139" w:type="dxa"/>
            <w:noWrap/>
            <w:hideMark/>
          </w:tcPr>
          <w:p w14:paraId="1FC542E9" w14:textId="77777777" w:rsidR="00CC4534" w:rsidRDefault="00CC4534">
            <w:pPr>
              <w:rPr>
                <w:kern w:val="0"/>
                <w:sz w:val="20"/>
                <w:szCs w:val="20"/>
                <w:lang w:eastAsia="en-IN"/>
                <w14:ligatures w14:val="none"/>
              </w:rPr>
            </w:pPr>
          </w:p>
        </w:tc>
      </w:tr>
      <w:tr w:rsidR="00CC4534" w14:paraId="27BCCC62" w14:textId="77777777" w:rsidTr="000804FE">
        <w:trPr>
          <w:trHeight w:val="291"/>
        </w:trPr>
        <w:tc>
          <w:tcPr>
            <w:tcW w:w="2301" w:type="dxa"/>
            <w:noWrap/>
            <w:hideMark/>
          </w:tcPr>
          <w:p w14:paraId="5F55847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w:t>
            </w:r>
          </w:p>
        </w:tc>
        <w:tc>
          <w:tcPr>
            <w:tcW w:w="1078" w:type="dxa"/>
            <w:noWrap/>
            <w:hideMark/>
          </w:tcPr>
          <w:p w14:paraId="6EC7616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038" w:type="dxa"/>
            <w:noWrap/>
            <w:hideMark/>
          </w:tcPr>
          <w:p w14:paraId="71F1AC7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c>
          <w:tcPr>
            <w:tcW w:w="1139" w:type="dxa"/>
            <w:noWrap/>
            <w:hideMark/>
          </w:tcPr>
          <w:p w14:paraId="5F7387E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c>
          <w:tcPr>
            <w:tcW w:w="1139" w:type="dxa"/>
            <w:noWrap/>
            <w:hideMark/>
          </w:tcPr>
          <w:p w14:paraId="6E32C92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c>
          <w:tcPr>
            <w:tcW w:w="1038" w:type="dxa"/>
            <w:noWrap/>
            <w:hideMark/>
          </w:tcPr>
          <w:p w14:paraId="2D5B6ACE" w14:textId="77777777" w:rsidR="00CC4534" w:rsidRDefault="00CC4534">
            <w:pPr>
              <w:rPr>
                <w:rFonts w:ascii="Calibri" w:eastAsia="Times New Roman" w:hAnsi="Calibri" w:cs="Calibri"/>
                <w:color w:val="000000"/>
                <w:kern w:val="0"/>
                <w:lang w:eastAsia="en-IN"/>
                <w14:ligatures w14:val="none"/>
              </w:rPr>
            </w:pPr>
          </w:p>
        </w:tc>
        <w:tc>
          <w:tcPr>
            <w:tcW w:w="1139" w:type="dxa"/>
            <w:noWrap/>
            <w:hideMark/>
          </w:tcPr>
          <w:p w14:paraId="271D3D13" w14:textId="77777777" w:rsidR="00CC4534" w:rsidRDefault="00CC4534">
            <w:pPr>
              <w:rPr>
                <w:kern w:val="0"/>
                <w:sz w:val="20"/>
                <w:szCs w:val="20"/>
                <w:lang w:eastAsia="en-IN"/>
                <w14:ligatures w14:val="none"/>
              </w:rPr>
            </w:pPr>
          </w:p>
        </w:tc>
      </w:tr>
      <w:tr w:rsidR="00CC4534" w14:paraId="29E3425E" w14:textId="77777777" w:rsidTr="000804FE">
        <w:trPr>
          <w:trHeight w:val="303"/>
        </w:trPr>
        <w:tc>
          <w:tcPr>
            <w:tcW w:w="2301" w:type="dxa"/>
            <w:noWrap/>
            <w:hideMark/>
          </w:tcPr>
          <w:p w14:paraId="10F9943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 Term</w:t>
            </w:r>
          </w:p>
        </w:tc>
        <w:tc>
          <w:tcPr>
            <w:tcW w:w="1078" w:type="dxa"/>
            <w:noWrap/>
            <w:hideMark/>
          </w:tcPr>
          <w:p w14:paraId="51B78F7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038" w:type="dxa"/>
            <w:noWrap/>
            <w:hideMark/>
          </w:tcPr>
          <w:p w14:paraId="0A07BCB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139" w:type="dxa"/>
            <w:noWrap/>
            <w:hideMark/>
          </w:tcPr>
          <w:p w14:paraId="65E0B02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139" w:type="dxa"/>
            <w:noWrap/>
            <w:hideMark/>
          </w:tcPr>
          <w:p w14:paraId="77D3581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c>
          <w:tcPr>
            <w:tcW w:w="1038" w:type="dxa"/>
            <w:noWrap/>
            <w:hideMark/>
          </w:tcPr>
          <w:p w14:paraId="01E6FE24" w14:textId="77777777" w:rsidR="00CC4534" w:rsidRDefault="00CC4534">
            <w:pPr>
              <w:rPr>
                <w:rFonts w:ascii="Calibri" w:eastAsia="Times New Roman" w:hAnsi="Calibri" w:cs="Calibri"/>
                <w:color w:val="000000"/>
                <w:kern w:val="0"/>
                <w:lang w:eastAsia="en-IN"/>
                <w14:ligatures w14:val="none"/>
              </w:rPr>
            </w:pPr>
          </w:p>
        </w:tc>
        <w:tc>
          <w:tcPr>
            <w:tcW w:w="1139" w:type="dxa"/>
            <w:noWrap/>
            <w:hideMark/>
          </w:tcPr>
          <w:p w14:paraId="15B05CC2" w14:textId="77777777" w:rsidR="00CC4534" w:rsidRDefault="00CC4534">
            <w:pPr>
              <w:rPr>
                <w:kern w:val="0"/>
                <w:sz w:val="20"/>
                <w:szCs w:val="20"/>
                <w:lang w:eastAsia="en-IN"/>
                <w14:ligatures w14:val="none"/>
              </w:rPr>
            </w:pPr>
          </w:p>
        </w:tc>
      </w:tr>
      <w:tr w:rsidR="00CC4534" w14:paraId="3D2C03FF" w14:textId="77777777" w:rsidTr="000804FE">
        <w:trPr>
          <w:trHeight w:val="303"/>
        </w:trPr>
        <w:tc>
          <w:tcPr>
            <w:tcW w:w="2301" w:type="dxa"/>
            <w:noWrap/>
            <w:hideMark/>
          </w:tcPr>
          <w:p w14:paraId="0E75C9FF"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ANOVA</w:t>
            </w:r>
          </w:p>
        </w:tc>
        <w:tc>
          <w:tcPr>
            <w:tcW w:w="1078" w:type="dxa"/>
            <w:noWrap/>
            <w:hideMark/>
          </w:tcPr>
          <w:p w14:paraId="57D2F7CE" w14:textId="77777777" w:rsidR="00CC4534" w:rsidRDefault="00CC4534">
            <w:pPr>
              <w:rPr>
                <w:rFonts w:ascii="Calibri" w:eastAsia="Times New Roman" w:hAnsi="Calibri" w:cs="Calibri"/>
                <w:color w:val="000000"/>
                <w:kern w:val="0"/>
                <w:lang w:eastAsia="en-IN"/>
                <w14:ligatures w14:val="none"/>
              </w:rPr>
            </w:pPr>
          </w:p>
        </w:tc>
        <w:tc>
          <w:tcPr>
            <w:tcW w:w="1038" w:type="dxa"/>
            <w:noWrap/>
            <w:hideMark/>
          </w:tcPr>
          <w:p w14:paraId="53796E34" w14:textId="77777777" w:rsidR="00CC4534" w:rsidRDefault="00CC4534">
            <w:pPr>
              <w:rPr>
                <w:kern w:val="0"/>
                <w:sz w:val="20"/>
                <w:szCs w:val="20"/>
                <w:lang w:eastAsia="en-IN"/>
                <w14:ligatures w14:val="none"/>
              </w:rPr>
            </w:pPr>
          </w:p>
        </w:tc>
        <w:tc>
          <w:tcPr>
            <w:tcW w:w="1139" w:type="dxa"/>
            <w:noWrap/>
            <w:hideMark/>
          </w:tcPr>
          <w:p w14:paraId="7485AEF5" w14:textId="77777777" w:rsidR="00CC4534" w:rsidRDefault="00CC4534">
            <w:pPr>
              <w:rPr>
                <w:kern w:val="0"/>
                <w:sz w:val="20"/>
                <w:szCs w:val="20"/>
                <w:lang w:eastAsia="en-IN"/>
                <w14:ligatures w14:val="none"/>
              </w:rPr>
            </w:pPr>
          </w:p>
        </w:tc>
        <w:tc>
          <w:tcPr>
            <w:tcW w:w="1139" w:type="dxa"/>
            <w:noWrap/>
            <w:hideMark/>
          </w:tcPr>
          <w:p w14:paraId="4795E6B0" w14:textId="77777777" w:rsidR="00CC4534" w:rsidRDefault="00CC4534">
            <w:pPr>
              <w:rPr>
                <w:kern w:val="0"/>
                <w:sz w:val="20"/>
                <w:szCs w:val="20"/>
                <w:lang w:eastAsia="en-IN"/>
                <w14:ligatures w14:val="none"/>
              </w:rPr>
            </w:pPr>
          </w:p>
        </w:tc>
        <w:tc>
          <w:tcPr>
            <w:tcW w:w="1038" w:type="dxa"/>
            <w:noWrap/>
            <w:hideMark/>
          </w:tcPr>
          <w:p w14:paraId="5CBFC72D" w14:textId="77777777" w:rsidR="00CC4534" w:rsidRDefault="00CC4534">
            <w:pPr>
              <w:rPr>
                <w:kern w:val="0"/>
                <w:sz w:val="20"/>
                <w:szCs w:val="20"/>
                <w:lang w:eastAsia="en-IN"/>
                <w14:ligatures w14:val="none"/>
              </w:rPr>
            </w:pPr>
          </w:p>
        </w:tc>
        <w:tc>
          <w:tcPr>
            <w:tcW w:w="1139" w:type="dxa"/>
            <w:noWrap/>
            <w:hideMark/>
          </w:tcPr>
          <w:p w14:paraId="4448F000" w14:textId="77777777" w:rsidR="00CC4534" w:rsidRDefault="00CC4534">
            <w:pPr>
              <w:rPr>
                <w:kern w:val="0"/>
                <w:sz w:val="20"/>
                <w:szCs w:val="20"/>
                <w:lang w:eastAsia="en-IN"/>
                <w14:ligatures w14:val="none"/>
              </w:rPr>
            </w:pPr>
          </w:p>
        </w:tc>
      </w:tr>
      <w:tr w:rsidR="00CC4534" w14:paraId="177B5869" w14:textId="77777777" w:rsidTr="000804FE">
        <w:trPr>
          <w:trHeight w:val="291"/>
        </w:trPr>
        <w:tc>
          <w:tcPr>
            <w:tcW w:w="2301" w:type="dxa"/>
            <w:noWrap/>
            <w:hideMark/>
          </w:tcPr>
          <w:p w14:paraId="5CA218DD"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078" w:type="dxa"/>
            <w:noWrap/>
            <w:hideMark/>
          </w:tcPr>
          <w:p w14:paraId="51A0BE36"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38" w:type="dxa"/>
            <w:noWrap/>
            <w:hideMark/>
          </w:tcPr>
          <w:p w14:paraId="1EADF4FC" w14:textId="77777777" w:rsidR="00CC4534" w:rsidRDefault="00CC4534">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39" w:type="dxa"/>
            <w:noWrap/>
            <w:hideMark/>
          </w:tcPr>
          <w:p w14:paraId="129C397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39" w:type="dxa"/>
            <w:noWrap/>
            <w:hideMark/>
          </w:tcPr>
          <w:p w14:paraId="0E549259"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38" w:type="dxa"/>
            <w:noWrap/>
            <w:hideMark/>
          </w:tcPr>
          <w:p w14:paraId="5D7F2231"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39" w:type="dxa"/>
            <w:noWrap/>
            <w:hideMark/>
          </w:tcPr>
          <w:p w14:paraId="714FA50A"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CC4534" w14:paraId="49A2F652" w14:textId="77777777" w:rsidTr="000804FE">
        <w:trPr>
          <w:trHeight w:val="291"/>
        </w:trPr>
        <w:tc>
          <w:tcPr>
            <w:tcW w:w="2301" w:type="dxa"/>
            <w:noWrap/>
            <w:hideMark/>
          </w:tcPr>
          <w:p w14:paraId="71FB7DA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078" w:type="dxa"/>
            <w:noWrap/>
            <w:hideMark/>
          </w:tcPr>
          <w:p w14:paraId="58102A6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038" w:type="dxa"/>
            <w:noWrap/>
            <w:hideMark/>
          </w:tcPr>
          <w:p w14:paraId="7F37E79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39" w:type="dxa"/>
            <w:noWrap/>
            <w:hideMark/>
          </w:tcPr>
          <w:p w14:paraId="1EBB955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139" w:type="dxa"/>
            <w:noWrap/>
            <w:hideMark/>
          </w:tcPr>
          <w:p w14:paraId="1D5C372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1555.565</w:t>
            </w:r>
          </w:p>
        </w:tc>
        <w:tc>
          <w:tcPr>
            <w:tcW w:w="1038" w:type="dxa"/>
            <w:noWrap/>
            <w:hideMark/>
          </w:tcPr>
          <w:p w14:paraId="75BC3D7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8.4E-166</w:t>
            </w:r>
          </w:p>
        </w:tc>
        <w:tc>
          <w:tcPr>
            <w:tcW w:w="1139" w:type="dxa"/>
            <w:noWrap/>
            <w:hideMark/>
          </w:tcPr>
          <w:p w14:paraId="518DD7F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3.857654</w:t>
            </w:r>
          </w:p>
        </w:tc>
      </w:tr>
      <w:tr w:rsidR="00CC4534" w14:paraId="006FAA84" w14:textId="77777777" w:rsidTr="000804FE">
        <w:trPr>
          <w:trHeight w:val="291"/>
        </w:trPr>
        <w:tc>
          <w:tcPr>
            <w:tcW w:w="2301" w:type="dxa"/>
            <w:noWrap/>
            <w:hideMark/>
          </w:tcPr>
          <w:p w14:paraId="0BD08E9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078" w:type="dxa"/>
            <w:noWrap/>
            <w:hideMark/>
          </w:tcPr>
          <w:p w14:paraId="5AFB18C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2267909</w:t>
            </w:r>
          </w:p>
        </w:tc>
        <w:tc>
          <w:tcPr>
            <w:tcW w:w="1038" w:type="dxa"/>
            <w:noWrap/>
            <w:hideMark/>
          </w:tcPr>
          <w:p w14:paraId="6DF2C05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576</w:t>
            </w:r>
          </w:p>
        </w:tc>
        <w:tc>
          <w:tcPr>
            <w:tcW w:w="1139" w:type="dxa"/>
            <w:noWrap/>
            <w:hideMark/>
          </w:tcPr>
          <w:p w14:paraId="14CABED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3937.343</w:t>
            </w:r>
          </w:p>
        </w:tc>
        <w:tc>
          <w:tcPr>
            <w:tcW w:w="1139" w:type="dxa"/>
            <w:noWrap/>
            <w:hideMark/>
          </w:tcPr>
          <w:p w14:paraId="4107750D" w14:textId="77777777" w:rsidR="00CC4534" w:rsidRDefault="00CC4534">
            <w:pPr>
              <w:rPr>
                <w:rFonts w:ascii="Calibri" w:eastAsia="Times New Roman" w:hAnsi="Calibri" w:cs="Calibri"/>
                <w:color w:val="000000"/>
                <w:kern w:val="0"/>
                <w:lang w:eastAsia="en-IN"/>
                <w14:ligatures w14:val="none"/>
              </w:rPr>
            </w:pPr>
          </w:p>
        </w:tc>
        <w:tc>
          <w:tcPr>
            <w:tcW w:w="1038" w:type="dxa"/>
            <w:noWrap/>
            <w:hideMark/>
          </w:tcPr>
          <w:p w14:paraId="562249BD" w14:textId="77777777" w:rsidR="00CC4534" w:rsidRDefault="00CC4534">
            <w:pPr>
              <w:rPr>
                <w:kern w:val="0"/>
                <w:sz w:val="20"/>
                <w:szCs w:val="20"/>
                <w:lang w:eastAsia="en-IN"/>
                <w14:ligatures w14:val="none"/>
              </w:rPr>
            </w:pPr>
          </w:p>
        </w:tc>
        <w:tc>
          <w:tcPr>
            <w:tcW w:w="1139" w:type="dxa"/>
            <w:noWrap/>
            <w:hideMark/>
          </w:tcPr>
          <w:p w14:paraId="7C73C594" w14:textId="77777777" w:rsidR="00CC4534" w:rsidRDefault="00CC4534">
            <w:pPr>
              <w:rPr>
                <w:kern w:val="0"/>
                <w:sz w:val="20"/>
                <w:szCs w:val="20"/>
                <w:lang w:eastAsia="en-IN"/>
                <w14:ligatures w14:val="none"/>
              </w:rPr>
            </w:pPr>
          </w:p>
        </w:tc>
      </w:tr>
      <w:tr w:rsidR="00CC4534" w14:paraId="6785692F" w14:textId="77777777" w:rsidTr="000804FE">
        <w:trPr>
          <w:trHeight w:val="291"/>
        </w:trPr>
        <w:tc>
          <w:tcPr>
            <w:tcW w:w="8872" w:type="dxa"/>
            <w:gridSpan w:val="7"/>
            <w:noWrap/>
            <w:hideMark/>
          </w:tcPr>
          <w:p w14:paraId="56ED4538" w14:textId="77777777" w:rsidR="00CC4534" w:rsidRDefault="00CC4534">
            <w:pPr>
              <w:rPr>
                <w:kern w:val="0"/>
                <w:sz w:val="20"/>
                <w:szCs w:val="20"/>
                <w:lang w:eastAsia="en-IN"/>
                <w14:ligatures w14:val="none"/>
              </w:rPr>
            </w:pPr>
          </w:p>
        </w:tc>
      </w:tr>
      <w:tr w:rsidR="00CC4534" w14:paraId="12D63C51" w14:textId="77777777" w:rsidTr="000804FE">
        <w:trPr>
          <w:trHeight w:val="303"/>
        </w:trPr>
        <w:tc>
          <w:tcPr>
            <w:tcW w:w="2301" w:type="dxa"/>
            <w:noWrap/>
            <w:hideMark/>
          </w:tcPr>
          <w:p w14:paraId="04210E57"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078" w:type="dxa"/>
            <w:noWrap/>
            <w:hideMark/>
          </w:tcPr>
          <w:p w14:paraId="032FC00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8392703</w:t>
            </w:r>
          </w:p>
        </w:tc>
        <w:tc>
          <w:tcPr>
            <w:tcW w:w="1038" w:type="dxa"/>
            <w:noWrap/>
            <w:hideMark/>
          </w:tcPr>
          <w:p w14:paraId="59E77F2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577</w:t>
            </w:r>
          </w:p>
        </w:tc>
        <w:tc>
          <w:tcPr>
            <w:tcW w:w="1139" w:type="dxa"/>
            <w:noWrap/>
            <w:hideMark/>
          </w:tcPr>
          <w:p w14:paraId="2105B92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39" w:type="dxa"/>
            <w:noWrap/>
            <w:hideMark/>
          </w:tcPr>
          <w:p w14:paraId="739C468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38" w:type="dxa"/>
            <w:noWrap/>
            <w:hideMark/>
          </w:tcPr>
          <w:p w14:paraId="4D49DE6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39" w:type="dxa"/>
            <w:noWrap/>
            <w:hideMark/>
          </w:tcPr>
          <w:p w14:paraId="25E665A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095E8589" w14:textId="77777777" w:rsidR="009D6207" w:rsidRDefault="009D6207" w:rsidP="001E6E12">
      <w:pPr>
        <w:spacing w:before="160" w:after="80" w:line="240" w:lineRule="auto"/>
        <w:jc w:val="both"/>
        <w:rPr>
          <w:rFonts w:ascii="Times New Roman" w:hAnsi="Times New Roman" w:cs="Times New Roman"/>
          <w:sz w:val="36"/>
          <w:szCs w:val="36"/>
        </w:rPr>
      </w:pPr>
    </w:p>
    <w:p w14:paraId="345B6C07" w14:textId="77777777" w:rsidR="005C1CDF"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49EF4968" w14:textId="6E94E453" w:rsidR="00CC4534" w:rsidRPr="00CC4534" w:rsidRDefault="00CC4534" w:rsidP="00CC4534">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 xml:space="preserve">In the two-factor ANOVA without replication, the loan dataset is </w:t>
      </w:r>
      <w:proofErr w:type="spellStart"/>
      <w:r w:rsidRPr="00CC4534">
        <w:rPr>
          <w:rFonts w:ascii="Times New Roman" w:hAnsi="Times New Roman" w:cs="Times New Roman"/>
          <w:sz w:val="24"/>
          <w:szCs w:val="24"/>
        </w:rPr>
        <w:t>analyzed</w:t>
      </w:r>
      <w:proofErr w:type="spellEnd"/>
      <w:r w:rsidRPr="00CC4534">
        <w:rPr>
          <w:rFonts w:ascii="Times New Roman" w:hAnsi="Times New Roman" w:cs="Times New Roman"/>
          <w:sz w:val="24"/>
          <w:szCs w:val="24"/>
        </w:rPr>
        <w:t xml:space="preserve"> based on Loan Amount and Loan Amount Term. The total sum of squares (SS) is approximately 8392703, with 1264619 SS for Loan Amount Term (rows), 6124794 SS for Loan Amount (columns), and 1003290 SS for error. </w:t>
      </w:r>
    </w:p>
    <w:p w14:paraId="5B255902" w14:textId="61083F42" w:rsidR="00CC4534" w:rsidRPr="00CC4534" w:rsidRDefault="00CC4534" w:rsidP="00CC4534">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 xml:space="preserve">The mean square (MS) for Loan Amount Term is 4391.038, and for Loan Amount is 6124794. The F-value for Loan Amount Term is 1.260472, and for Loan Amount is 1758.156, both with associated p-values indicating significance (p &lt; 0.05). </w:t>
      </w:r>
    </w:p>
    <w:p w14:paraId="217A603A" w14:textId="42D488E7" w:rsidR="00512E46" w:rsidRDefault="00CC4534" w:rsidP="00CC4534">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These results indicate that both Loan Amount and Loan Amount Term have a significant impact on the loan dataset, with both factors influencing the observed outcomes significantly.</w:t>
      </w:r>
    </w:p>
    <w:tbl>
      <w:tblPr>
        <w:tblStyle w:val="TableGrid"/>
        <w:tblW w:w="925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7"/>
        <w:gridCol w:w="997"/>
        <w:gridCol w:w="840"/>
        <w:gridCol w:w="1053"/>
        <w:gridCol w:w="99"/>
        <w:gridCol w:w="954"/>
        <w:gridCol w:w="200"/>
        <w:gridCol w:w="853"/>
        <w:gridCol w:w="1053"/>
      </w:tblGrid>
      <w:tr w:rsidR="00CC4534" w14:paraId="009B1BDA" w14:textId="77777777" w:rsidTr="000804FE">
        <w:trPr>
          <w:gridAfter w:val="2"/>
          <w:wAfter w:w="1906" w:type="dxa"/>
          <w:trHeight w:val="326"/>
        </w:trPr>
        <w:tc>
          <w:tcPr>
            <w:tcW w:w="7350" w:type="dxa"/>
            <w:gridSpan w:val="7"/>
            <w:noWrap/>
            <w:hideMark/>
          </w:tcPr>
          <w:p w14:paraId="4BC9324A" w14:textId="77777777" w:rsidR="00CC4534" w:rsidRDefault="00CC4534">
            <w:pPr>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CC4534" w14:paraId="557E517D" w14:textId="77777777" w:rsidTr="000804FE">
        <w:trPr>
          <w:gridAfter w:val="2"/>
          <w:wAfter w:w="1906" w:type="dxa"/>
          <w:trHeight w:val="338"/>
        </w:trPr>
        <w:tc>
          <w:tcPr>
            <w:tcW w:w="7350" w:type="dxa"/>
            <w:gridSpan w:val="7"/>
            <w:noWrap/>
            <w:hideMark/>
          </w:tcPr>
          <w:p w14:paraId="59881AF0" w14:textId="77777777" w:rsidR="00CC4534" w:rsidRDefault="00CC4534"/>
        </w:tc>
      </w:tr>
      <w:tr w:rsidR="00CC4534" w14:paraId="6E8FF234" w14:textId="77777777" w:rsidTr="000804FE">
        <w:trPr>
          <w:gridAfter w:val="2"/>
          <w:wAfter w:w="1906" w:type="dxa"/>
          <w:trHeight w:val="326"/>
        </w:trPr>
        <w:tc>
          <w:tcPr>
            <w:tcW w:w="3207" w:type="dxa"/>
            <w:noWrap/>
            <w:hideMark/>
          </w:tcPr>
          <w:p w14:paraId="6A0907B7"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997" w:type="dxa"/>
            <w:noWrap/>
            <w:hideMark/>
          </w:tcPr>
          <w:p w14:paraId="7779F97A"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840" w:type="dxa"/>
            <w:noWrap/>
            <w:hideMark/>
          </w:tcPr>
          <w:p w14:paraId="1D64C325"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52" w:type="dxa"/>
            <w:gridSpan w:val="2"/>
            <w:noWrap/>
            <w:hideMark/>
          </w:tcPr>
          <w:p w14:paraId="3D9F25CD"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54" w:type="dxa"/>
            <w:gridSpan w:val="2"/>
            <w:noWrap/>
            <w:hideMark/>
          </w:tcPr>
          <w:p w14:paraId="1D7A0EA1"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CC4534" w14:paraId="2A37225C" w14:textId="77777777" w:rsidTr="000804FE">
        <w:trPr>
          <w:gridAfter w:val="2"/>
          <w:wAfter w:w="1906" w:type="dxa"/>
          <w:trHeight w:val="326"/>
        </w:trPr>
        <w:tc>
          <w:tcPr>
            <w:tcW w:w="3207" w:type="dxa"/>
            <w:noWrap/>
            <w:hideMark/>
          </w:tcPr>
          <w:p w14:paraId="234BAC2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997" w:type="dxa"/>
            <w:noWrap/>
            <w:hideMark/>
          </w:tcPr>
          <w:p w14:paraId="29191AC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43253BB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470</w:t>
            </w:r>
          </w:p>
        </w:tc>
        <w:tc>
          <w:tcPr>
            <w:tcW w:w="1152" w:type="dxa"/>
            <w:gridSpan w:val="2"/>
            <w:noWrap/>
            <w:hideMark/>
          </w:tcPr>
          <w:p w14:paraId="06713CF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235</w:t>
            </w:r>
          </w:p>
        </w:tc>
        <w:tc>
          <w:tcPr>
            <w:tcW w:w="1154" w:type="dxa"/>
            <w:gridSpan w:val="2"/>
            <w:noWrap/>
            <w:hideMark/>
          </w:tcPr>
          <w:p w14:paraId="413BB26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31250</w:t>
            </w:r>
          </w:p>
        </w:tc>
      </w:tr>
      <w:tr w:rsidR="00CC4534" w14:paraId="4C3CBB10" w14:textId="77777777" w:rsidTr="000804FE">
        <w:trPr>
          <w:gridAfter w:val="2"/>
          <w:wAfter w:w="1906" w:type="dxa"/>
          <w:trHeight w:val="326"/>
        </w:trPr>
        <w:tc>
          <w:tcPr>
            <w:tcW w:w="3207" w:type="dxa"/>
            <w:noWrap/>
            <w:hideMark/>
          </w:tcPr>
          <w:p w14:paraId="202DE53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997" w:type="dxa"/>
            <w:noWrap/>
            <w:hideMark/>
          </w:tcPr>
          <w:p w14:paraId="1BBF0E8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0B9D169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486</w:t>
            </w:r>
          </w:p>
        </w:tc>
        <w:tc>
          <w:tcPr>
            <w:tcW w:w="1152" w:type="dxa"/>
            <w:gridSpan w:val="2"/>
            <w:noWrap/>
            <w:hideMark/>
          </w:tcPr>
          <w:p w14:paraId="2477F4D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243</w:t>
            </w:r>
          </w:p>
        </w:tc>
        <w:tc>
          <w:tcPr>
            <w:tcW w:w="1154" w:type="dxa"/>
            <w:gridSpan w:val="2"/>
            <w:noWrap/>
            <w:hideMark/>
          </w:tcPr>
          <w:p w14:paraId="28F7F9F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27378</w:t>
            </w:r>
          </w:p>
        </w:tc>
      </w:tr>
      <w:tr w:rsidR="00CC4534" w14:paraId="6567D41F" w14:textId="77777777" w:rsidTr="000804FE">
        <w:trPr>
          <w:gridAfter w:val="2"/>
          <w:wAfter w:w="1906" w:type="dxa"/>
          <w:trHeight w:val="326"/>
        </w:trPr>
        <w:tc>
          <w:tcPr>
            <w:tcW w:w="3207" w:type="dxa"/>
            <w:noWrap/>
            <w:hideMark/>
          </w:tcPr>
          <w:p w14:paraId="50E1423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997" w:type="dxa"/>
            <w:noWrap/>
            <w:hideMark/>
          </w:tcPr>
          <w:p w14:paraId="6CB5CC9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15766E7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568</w:t>
            </w:r>
          </w:p>
        </w:tc>
        <w:tc>
          <w:tcPr>
            <w:tcW w:w="1152" w:type="dxa"/>
            <w:gridSpan w:val="2"/>
            <w:noWrap/>
            <w:hideMark/>
          </w:tcPr>
          <w:p w14:paraId="7B7861E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284</w:t>
            </w:r>
          </w:p>
        </w:tc>
        <w:tc>
          <w:tcPr>
            <w:tcW w:w="1154" w:type="dxa"/>
            <w:gridSpan w:val="2"/>
            <w:noWrap/>
            <w:hideMark/>
          </w:tcPr>
          <w:p w14:paraId="5451E91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11552</w:t>
            </w:r>
          </w:p>
        </w:tc>
      </w:tr>
      <w:tr w:rsidR="00CC4534" w14:paraId="2278FA33" w14:textId="77777777" w:rsidTr="000804FE">
        <w:trPr>
          <w:gridAfter w:val="2"/>
          <w:wAfter w:w="1906" w:type="dxa"/>
          <w:trHeight w:val="326"/>
        </w:trPr>
        <w:tc>
          <w:tcPr>
            <w:tcW w:w="3207" w:type="dxa"/>
            <w:noWrap/>
            <w:hideMark/>
          </w:tcPr>
          <w:p w14:paraId="5B418F0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997" w:type="dxa"/>
            <w:noWrap/>
            <w:hideMark/>
          </w:tcPr>
          <w:p w14:paraId="7D18598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2A3072E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438</w:t>
            </w:r>
          </w:p>
        </w:tc>
        <w:tc>
          <w:tcPr>
            <w:tcW w:w="1152" w:type="dxa"/>
            <w:gridSpan w:val="2"/>
            <w:noWrap/>
            <w:hideMark/>
          </w:tcPr>
          <w:p w14:paraId="1FB4EB5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219</w:t>
            </w:r>
          </w:p>
        </w:tc>
        <w:tc>
          <w:tcPr>
            <w:tcW w:w="1154" w:type="dxa"/>
            <w:gridSpan w:val="2"/>
            <w:noWrap/>
            <w:hideMark/>
          </w:tcPr>
          <w:p w14:paraId="7AB5909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39762</w:t>
            </w:r>
          </w:p>
        </w:tc>
      </w:tr>
      <w:tr w:rsidR="00CC4534" w14:paraId="6E939875" w14:textId="77777777" w:rsidTr="000804FE">
        <w:trPr>
          <w:gridAfter w:val="2"/>
          <w:wAfter w:w="1906" w:type="dxa"/>
          <w:trHeight w:val="326"/>
        </w:trPr>
        <w:tc>
          <w:tcPr>
            <w:tcW w:w="3207" w:type="dxa"/>
            <w:noWrap/>
            <w:hideMark/>
          </w:tcPr>
          <w:p w14:paraId="16234E6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997" w:type="dxa"/>
            <w:noWrap/>
            <w:hideMark/>
          </w:tcPr>
          <w:p w14:paraId="63843B2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62DF4B8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512</w:t>
            </w:r>
          </w:p>
        </w:tc>
        <w:tc>
          <w:tcPr>
            <w:tcW w:w="1152" w:type="dxa"/>
            <w:gridSpan w:val="2"/>
            <w:noWrap/>
            <w:hideMark/>
          </w:tcPr>
          <w:p w14:paraId="2B61182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256</w:t>
            </w:r>
          </w:p>
        </w:tc>
        <w:tc>
          <w:tcPr>
            <w:tcW w:w="1154" w:type="dxa"/>
            <w:gridSpan w:val="2"/>
            <w:noWrap/>
            <w:hideMark/>
          </w:tcPr>
          <w:p w14:paraId="46E8DDD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21632</w:t>
            </w:r>
          </w:p>
        </w:tc>
      </w:tr>
      <w:tr w:rsidR="00CC4534" w14:paraId="0A057FEE" w14:textId="77777777" w:rsidTr="000804FE">
        <w:trPr>
          <w:gridAfter w:val="2"/>
          <w:wAfter w:w="1906" w:type="dxa"/>
          <w:trHeight w:val="326"/>
        </w:trPr>
        <w:tc>
          <w:tcPr>
            <w:tcW w:w="3207" w:type="dxa"/>
            <w:noWrap/>
            <w:hideMark/>
          </w:tcPr>
          <w:p w14:paraId="2F4CBD69"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286</w:t>
            </w:r>
          </w:p>
        </w:tc>
        <w:tc>
          <w:tcPr>
            <w:tcW w:w="997" w:type="dxa"/>
            <w:noWrap/>
            <w:hideMark/>
          </w:tcPr>
          <w:p w14:paraId="2E0B373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F5128A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473</w:t>
            </w:r>
          </w:p>
        </w:tc>
        <w:tc>
          <w:tcPr>
            <w:tcW w:w="1152" w:type="dxa"/>
            <w:gridSpan w:val="2"/>
            <w:noWrap/>
            <w:hideMark/>
          </w:tcPr>
          <w:p w14:paraId="6792081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236.5</w:t>
            </w:r>
          </w:p>
        </w:tc>
        <w:tc>
          <w:tcPr>
            <w:tcW w:w="1154" w:type="dxa"/>
            <w:gridSpan w:val="2"/>
            <w:noWrap/>
            <w:hideMark/>
          </w:tcPr>
          <w:p w14:paraId="684DC18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30504.5</w:t>
            </w:r>
          </w:p>
        </w:tc>
      </w:tr>
      <w:tr w:rsidR="00CC4534" w14:paraId="53DCD87B" w14:textId="77777777" w:rsidTr="000804FE">
        <w:trPr>
          <w:gridAfter w:val="2"/>
          <w:wAfter w:w="1906" w:type="dxa"/>
          <w:trHeight w:val="326"/>
        </w:trPr>
        <w:tc>
          <w:tcPr>
            <w:tcW w:w="3207" w:type="dxa"/>
            <w:noWrap/>
            <w:hideMark/>
          </w:tcPr>
          <w:p w14:paraId="10098FE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287</w:t>
            </w:r>
          </w:p>
        </w:tc>
        <w:tc>
          <w:tcPr>
            <w:tcW w:w="997" w:type="dxa"/>
            <w:noWrap/>
            <w:hideMark/>
          </w:tcPr>
          <w:p w14:paraId="59E32EF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B8EB37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w:t>
            </w:r>
          </w:p>
        </w:tc>
        <w:tc>
          <w:tcPr>
            <w:tcW w:w="1152" w:type="dxa"/>
            <w:gridSpan w:val="2"/>
            <w:noWrap/>
            <w:hideMark/>
          </w:tcPr>
          <w:p w14:paraId="2C86E8D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237.5</w:t>
            </w:r>
          </w:p>
        </w:tc>
        <w:tc>
          <w:tcPr>
            <w:tcW w:w="1154" w:type="dxa"/>
            <w:gridSpan w:val="2"/>
            <w:noWrap/>
            <w:hideMark/>
          </w:tcPr>
          <w:p w14:paraId="4E9F646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30012.5</w:t>
            </w:r>
          </w:p>
        </w:tc>
      </w:tr>
      <w:tr w:rsidR="00CC4534" w14:paraId="415C8D3C" w14:textId="77777777" w:rsidTr="000804FE">
        <w:trPr>
          <w:gridAfter w:val="2"/>
          <w:wAfter w:w="1906" w:type="dxa"/>
          <w:trHeight w:val="326"/>
        </w:trPr>
        <w:tc>
          <w:tcPr>
            <w:tcW w:w="3207" w:type="dxa"/>
            <w:noWrap/>
            <w:hideMark/>
          </w:tcPr>
          <w:p w14:paraId="5A69BE9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288</w:t>
            </w:r>
          </w:p>
        </w:tc>
        <w:tc>
          <w:tcPr>
            <w:tcW w:w="997" w:type="dxa"/>
            <w:noWrap/>
            <w:hideMark/>
          </w:tcPr>
          <w:p w14:paraId="25C0E9B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4D2E2E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518</w:t>
            </w:r>
          </w:p>
        </w:tc>
        <w:tc>
          <w:tcPr>
            <w:tcW w:w="1152" w:type="dxa"/>
            <w:gridSpan w:val="2"/>
            <w:noWrap/>
            <w:hideMark/>
          </w:tcPr>
          <w:p w14:paraId="595888F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259</w:t>
            </w:r>
          </w:p>
        </w:tc>
        <w:tc>
          <w:tcPr>
            <w:tcW w:w="1154" w:type="dxa"/>
            <w:gridSpan w:val="2"/>
            <w:noWrap/>
            <w:hideMark/>
          </w:tcPr>
          <w:p w14:paraId="348A86A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20402</w:t>
            </w:r>
          </w:p>
        </w:tc>
      </w:tr>
      <w:tr w:rsidR="00CC4534" w14:paraId="36CFD051" w14:textId="77777777" w:rsidTr="000804FE">
        <w:trPr>
          <w:gridAfter w:val="2"/>
          <w:wAfter w:w="1906" w:type="dxa"/>
          <w:trHeight w:val="326"/>
        </w:trPr>
        <w:tc>
          <w:tcPr>
            <w:tcW w:w="3207" w:type="dxa"/>
            <w:noWrap/>
            <w:hideMark/>
          </w:tcPr>
          <w:p w14:paraId="16A3051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289</w:t>
            </w:r>
          </w:p>
        </w:tc>
        <w:tc>
          <w:tcPr>
            <w:tcW w:w="997" w:type="dxa"/>
            <w:noWrap/>
            <w:hideMark/>
          </w:tcPr>
          <w:p w14:paraId="070762C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416640B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278</w:t>
            </w:r>
          </w:p>
        </w:tc>
        <w:tc>
          <w:tcPr>
            <w:tcW w:w="1152" w:type="dxa"/>
            <w:gridSpan w:val="2"/>
            <w:noWrap/>
            <w:hideMark/>
          </w:tcPr>
          <w:p w14:paraId="0ACCA79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w:t>
            </w:r>
          </w:p>
        </w:tc>
        <w:tc>
          <w:tcPr>
            <w:tcW w:w="1154" w:type="dxa"/>
            <w:gridSpan w:val="2"/>
            <w:noWrap/>
            <w:hideMark/>
          </w:tcPr>
          <w:p w14:paraId="6844E9F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3362</w:t>
            </w:r>
          </w:p>
        </w:tc>
      </w:tr>
      <w:tr w:rsidR="00CC4534" w14:paraId="544AB920" w14:textId="77777777" w:rsidTr="000804FE">
        <w:trPr>
          <w:gridAfter w:val="2"/>
          <w:wAfter w:w="1906" w:type="dxa"/>
          <w:trHeight w:val="326"/>
        </w:trPr>
        <w:tc>
          <w:tcPr>
            <w:tcW w:w="3207" w:type="dxa"/>
            <w:noWrap/>
            <w:hideMark/>
          </w:tcPr>
          <w:p w14:paraId="5D778060" w14:textId="77777777" w:rsidR="00CC4534" w:rsidRDefault="00CC4534"/>
        </w:tc>
        <w:tc>
          <w:tcPr>
            <w:tcW w:w="997" w:type="dxa"/>
            <w:noWrap/>
            <w:hideMark/>
          </w:tcPr>
          <w:p w14:paraId="4C84D19E" w14:textId="77777777" w:rsidR="00CC4534" w:rsidRDefault="00CC4534">
            <w:pPr>
              <w:rPr>
                <w:kern w:val="0"/>
                <w:sz w:val="20"/>
                <w:szCs w:val="20"/>
                <w:lang w:eastAsia="en-IN"/>
                <w14:ligatures w14:val="none"/>
              </w:rPr>
            </w:pPr>
          </w:p>
        </w:tc>
        <w:tc>
          <w:tcPr>
            <w:tcW w:w="840" w:type="dxa"/>
            <w:noWrap/>
            <w:hideMark/>
          </w:tcPr>
          <w:p w14:paraId="1E6A8613" w14:textId="77777777" w:rsidR="00CC4534" w:rsidRDefault="00CC4534">
            <w:pPr>
              <w:rPr>
                <w:kern w:val="0"/>
                <w:sz w:val="20"/>
                <w:szCs w:val="20"/>
                <w:lang w:eastAsia="en-IN"/>
                <w14:ligatures w14:val="none"/>
              </w:rPr>
            </w:pPr>
          </w:p>
        </w:tc>
        <w:tc>
          <w:tcPr>
            <w:tcW w:w="1152" w:type="dxa"/>
            <w:gridSpan w:val="2"/>
            <w:noWrap/>
            <w:hideMark/>
          </w:tcPr>
          <w:p w14:paraId="77A63B0D" w14:textId="77777777" w:rsidR="00CC4534" w:rsidRDefault="00CC4534">
            <w:pPr>
              <w:rPr>
                <w:kern w:val="0"/>
                <w:sz w:val="20"/>
                <w:szCs w:val="20"/>
                <w:lang w:eastAsia="en-IN"/>
                <w14:ligatures w14:val="none"/>
              </w:rPr>
            </w:pPr>
          </w:p>
        </w:tc>
        <w:tc>
          <w:tcPr>
            <w:tcW w:w="1154" w:type="dxa"/>
            <w:gridSpan w:val="2"/>
            <w:noWrap/>
            <w:hideMark/>
          </w:tcPr>
          <w:p w14:paraId="3F344BBF" w14:textId="77777777" w:rsidR="00CC4534" w:rsidRDefault="00CC4534">
            <w:pPr>
              <w:rPr>
                <w:kern w:val="0"/>
                <w:sz w:val="20"/>
                <w:szCs w:val="20"/>
                <w:lang w:eastAsia="en-IN"/>
                <w14:ligatures w14:val="none"/>
              </w:rPr>
            </w:pPr>
          </w:p>
        </w:tc>
      </w:tr>
      <w:tr w:rsidR="00CC4534" w14:paraId="4FE927C3" w14:textId="77777777" w:rsidTr="000804FE">
        <w:trPr>
          <w:gridAfter w:val="2"/>
          <w:wAfter w:w="1906" w:type="dxa"/>
          <w:trHeight w:val="326"/>
        </w:trPr>
        <w:tc>
          <w:tcPr>
            <w:tcW w:w="3207" w:type="dxa"/>
            <w:noWrap/>
            <w:hideMark/>
          </w:tcPr>
          <w:p w14:paraId="51ACD93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w:t>
            </w:r>
          </w:p>
        </w:tc>
        <w:tc>
          <w:tcPr>
            <w:tcW w:w="997" w:type="dxa"/>
            <w:noWrap/>
            <w:hideMark/>
          </w:tcPr>
          <w:p w14:paraId="6F14FB1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840" w:type="dxa"/>
            <w:noWrap/>
            <w:hideMark/>
          </w:tcPr>
          <w:p w14:paraId="12F1E72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c>
          <w:tcPr>
            <w:tcW w:w="1152" w:type="dxa"/>
            <w:gridSpan w:val="2"/>
            <w:noWrap/>
            <w:hideMark/>
          </w:tcPr>
          <w:p w14:paraId="653E247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c>
          <w:tcPr>
            <w:tcW w:w="1154" w:type="dxa"/>
            <w:gridSpan w:val="2"/>
            <w:noWrap/>
            <w:hideMark/>
          </w:tcPr>
          <w:p w14:paraId="1C0A3D9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r>
      <w:tr w:rsidR="00CC4534" w14:paraId="7A0D2527" w14:textId="77777777" w:rsidTr="000804FE">
        <w:trPr>
          <w:gridAfter w:val="2"/>
          <w:wAfter w:w="1906" w:type="dxa"/>
          <w:trHeight w:val="326"/>
        </w:trPr>
        <w:tc>
          <w:tcPr>
            <w:tcW w:w="3207" w:type="dxa"/>
            <w:noWrap/>
            <w:hideMark/>
          </w:tcPr>
          <w:p w14:paraId="3EA74B3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 Term</w:t>
            </w:r>
          </w:p>
        </w:tc>
        <w:tc>
          <w:tcPr>
            <w:tcW w:w="997" w:type="dxa"/>
            <w:noWrap/>
            <w:hideMark/>
          </w:tcPr>
          <w:p w14:paraId="32FE567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840" w:type="dxa"/>
            <w:noWrap/>
            <w:hideMark/>
          </w:tcPr>
          <w:p w14:paraId="62484EB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152" w:type="dxa"/>
            <w:gridSpan w:val="2"/>
            <w:noWrap/>
            <w:hideMark/>
          </w:tcPr>
          <w:p w14:paraId="0B0014B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154" w:type="dxa"/>
            <w:gridSpan w:val="2"/>
            <w:noWrap/>
            <w:hideMark/>
          </w:tcPr>
          <w:p w14:paraId="1D26F18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r>
      <w:tr w:rsidR="00CC4534" w14:paraId="60C631E9" w14:textId="77777777" w:rsidTr="000804FE">
        <w:trPr>
          <w:trHeight w:val="338"/>
        </w:trPr>
        <w:tc>
          <w:tcPr>
            <w:tcW w:w="9256" w:type="dxa"/>
            <w:gridSpan w:val="9"/>
            <w:noWrap/>
            <w:hideMark/>
          </w:tcPr>
          <w:p w14:paraId="65574A31" w14:textId="77777777" w:rsidR="00CC4534" w:rsidRDefault="00CC4534">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CC4534" w14:paraId="6A5AF8AB" w14:textId="77777777" w:rsidTr="000804FE">
        <w:trPr>
          <w:trHeight w:val="326"/>
        </w:trPr>
        <w:tc>
          <w:tcPr>
            <w:tcW w:w="3207" w:type="dxa"/>
            <w:noWrap/>
            <w:hideMark/>
          </w:tcPr>
          <w:p w14:paraId="2E759801"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997" w:type="dxa"/>
            <w:noWrap/>
            <w:hideMark/>
          </w:tcPr>
          <w:p w14:paraId="70552877"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840" w:type="dxa"/>
            <w:noWrap/>
            <w:hideMark/>
          </w:tcPr>
          <w:p w14:paraId="0DFE4FB9" w14:textId="77777777" w:rsidR="00CC4534" w:rsidRDefault="00CC4534">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053" w:type="dxa"/>
            <w:noWrap/>
            <w:hideMark/>
          </w:tcPr>
          <w:p w14:paraId="704534A9"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053" w:type="dxa"/>
            <w:gridSpan w:val="2"/>
            <w:noWrap/>
            <w:hideMark/>
          </w:tcPr>
          <w:p w14:paraId="2A022A09"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53" w:type="dxa"/>
            <w:gridSpan w:val="2"/>
            <w:noWrap/>
            <w:hideMark/>
          </w:tcPr>
          <w:p w14:paraId="301371D0"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053" w:type="dxa"/>
            <w:noWrap/>
            <w:hideMark/>
          </w:tcPr>
          <w:p w14:paraId="75020A88"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CC4534" w14:paraId="27A447FA" w14:textId="77777777" w:rsidTr="000804FE">
        <w:trPr>
          <w:trHeight w:val="326"/>
        </w:trPr>
        <w:tc>
          <w:tcPr>
            <w:tcW w:w="3207" w:type="dxa"/>
            <w:noWrap/>
            <w:hideMark/>
          </w:tcPr>
          <w:p w14:paraId="3F029C4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997" w:type="dxa"/>
            <w:noWrap/>
            <w:hideMark/>
          </w:tcPr>
          <w:p w14:paraId="62330A3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1264619</w:t>
            </w:r>
          </w:p>
        </w:tc>
        <w:tc>
          <w:tcPr>
            <w:tcW w:w="840" w:type="dxa"/>
            <w:noWrap/>
            <w:hideMark/>
          </w:tcPr>
          <w:p w14:paraId="5B1AD9E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053" w:type="dxa"/>
            <w:noWrap/>
            <w:hideMark/>
          </w:tcPr>
          <w:p w14:paraId="3027816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4391.038</w:t>
            </w:r>
          </w:p>
        </w:tc>
        <w:tc>
          <w:tcPr>
            <w:tcW w:w="1053" w:type="dxa"/>
            <w:gridSpan w:val="2"/>
            <w:noWrap/>
            <w:hideMark/>
          </w:tcPr>
          <w:p w14:paraId="769B8B7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1.260472</w:t>
            </w:r>
          </w:p>
        </w:tc>
        <w:tc>
          <w:tcPr>
            <w:tcW w:w="1053" w:type="dxa"/>
            <w:gridSpan w:val="2"/>
            <w:noWrap/>
            <w:hideMark/>
          </w:tcPr>
          <w:p w14:paraId="4841CED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0.024978</w:t>
            </w:r>
          </w:p>
        </w:tc>
        <w:tc>
          <w:tcPr>
            <w:tcW w:w="1053" w:type="dxa"/>
            <w:noWrap/>
            <w:hideMark/>
          </w:tcPr>
          <w:p w14:paraId="1FA8BE9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1.214301</w:t>
            </w:r>
          </w:p>
        </w:tc>
      </w:tr>
      <w:tr w:rsidR="00CC4534" w14:paraId="6A445F7C" w14:textId="77777777" w:rsidTr="000804FE">
        <w:trPr>
          <w:trHeight w:val="326"/>
        </w:trPr>
        <w:tc>
          <w:tcPr>
            <w:tcW w:w="3207" w:type="dxa"/>
            <w:noWrap/>
            <w:hideMark/>
          </w:tcPr>
          <w:p w14:paraId="646A003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997" w:type="dxa"/>
            <w:noWrap/>
            <w:hideMark/>
          </w:tcPr>
          <w:p w14:paraId="5197E36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840" w:type="dxa"/>
            <w:noWrap/>
            <w:hideMark/>
          </w:tcPr>
          <w:p w14:paraId="4AFBA59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053" w:type="dxa"/>
            <w:noWrap/>
            <w:hideMark/>
          </w:tcPr>
          <w:p w14:paraId="330C23B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053" w:type="dxa"/>
            <w:gridSpan w:val="2"/>
            <w:noWrap/>
            <w:hideMark/>
          </w:tcPr>
          <w:p w14:paraId="73C1F99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1758.156</w:t>
            </w:r>
          </w:p>
        </w:tc>
        <w:tc>
          <w:tcPr>
            <w:tcW w:w="1053" w:type="dxa"/>
            <w:gridSpan w:val="2"/>
            <w:noWrap/>
            <w:hideMark/>
          </w:tcPr>
          <w:p w14:paraId="739204B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1.2E-124</w:t>
            </w:r>
          </w:p>
        </w:tc>
        <w:tc>
          <w:tcPr>
            <w:tcW w:w="1053" w:type="dxa"/>
            <w:noWrap/>
            <w:hideMark/>
          </w:tcPr>
          <w:p w14:paraId="43CB533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3.87395</w:t>
            </w:r>
          </w:p>
        </w:tc>
      </w:tr>
      <w:tr w:rsidR="00CC4534" w14:paraId="1E7D268E" w14:textId="77777777" w:rsidTr="000804FE">
        <w:trPr>
          <w:trHeight w:val="326"/>
        </w:trPr>
        <w:tc>
          <w:tcPr>
            <w:tcW w:w="3207" w:type="dxa"/>
            <w:noWrap/>
            <w:hideMark/>
          </w:tcPr>
          <w:p w14:paraId="5C10179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Error</w:t>
            </w:r>
          </w:p>
        </w:tc>
        <w:tc>
          <w:tcPr>
            <w:tcW w:w="997" w:type="dxa"/>
            <w:noWrap/>
            <w:hideMark/>
          </w:tcPr>
          <w:p w14:paraId="7065421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1003290</w:t>
            </w:r>
          </w:p>
        </w:tc>
        <w:tc>
          <w:tcPr>
            <w:tcW w:w="840" w:type="dxa"/>
            <w:noWrap/>
            <w:hideMark/>
          </w:tcPr>
          <w:p w14:paraId="77A51E1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053" w:type="dxa"/>
            <w:noWrap/>
            <w:hideMark/>
          </w:tcPr>
          <w:p w14:paraId="1480E30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3483.647</w:t>
            </w:r>
          </w:p>
        </w:tc>
        <w:tc>
          <w:tcPr>
            <w:tcW w:w="1053" w:type="dxa"/>
            <w:gridSpan w:val="2"/>
            <w:noWrap/>
            <w:hideMark/>
          </w:tcPr>
          <w:p w14:paraId="2F9248B4" w14:textId="77777777" w:rsidR="00CC4534" w:rsidRDefault="00CC4534">
            <w:pPr>
              <w:rPr>
                <w:rFonts w:ascii="Calibri" w:eastAsia="Times New Roman" w:hAnsi="Calibri" w:cs="Calibri"/>
                <w:color w:val="000000"/>
                <w:kern w:val="0"/>
                <w:lang w:eastAsia="en-IN"/>
                <w14:ligatures w14:val="none"/>
              </w:rPr>
            </w:pPr>
          </w:p>
        </w:tc>
        <w:tc>
          <w:tcPr>
            <w:tcW w:w="1053" w:type="dxa"/>
            <w:gridSpan w:val="2"/>
            <w:noWrap/>
            <w:hideMark/>
          </w:tcPr>
          <w:p w14:paraId="19FBEDF8" w14:textId="77777777" w:rsidR="00CC4534" w:rsidRDefault="00CC4534">
            <w:pPr>
              <w:rPr>
                <w:kern w:val="0"/>
                <w:sz w:val="20"/>
                <w:szCs w:val="20"/>
                <w:lang w:eastAsia="en-IN"/>
                <w14:ligatures w14:val="none"/>
              </w:rPr>
            </w:pPr>
          </w:p>
        </w:tc>
        <w:tc>
          <w:tcPr>
            <w:tcW w:w="1053" w:type="dxa"/>
            <w:noWrap/>
            <w:hideMark/>
          </w:tcPr>
          <w:p w14:paraId="70E50EFE" w14:textId="77777777" w:rsidR="00CC4534" w:rsidRDefault="00CC4534">
            <w:pPr>
              <w:rPr>
                <w:kern w:val="0"/>
                <w:sz w:val="20"/>
                <w:szCs w:val="20"/>
                <w:lang w:eastAsia="en-IN"/>
                <w14:ligatures w14:val="none"/>
              </w:rPr>
            </w:pPr>
          </w:p>
        </w:tc>
      </w:tr>
      <w:tr w:rsidR="00CC4534" w14:paraId="71FDCCF2" w14:textId="77777777" w:rsidTr="000804FE">
        <w:trPr>
          <w:trHeight w:val="338"/>
        </w:trPr>
        <w:tc>
          <w:tcPr>
            <w:tcW w:w="3207" w:type="dxa"/>
            <w:noWrap/>
            <w:hideMark/>
          </w:tcPr>
          <w:p w14:paraId="423CC7D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997" w:type="dxa"/>
            <w:noWrap/>
            <w:hideMark/>
          </w:tcPr>
          <w:p w14:paraId="30CC3E8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8392703</w:t>
            </w:r>
          </w:p>
        </w:tc>
        <w:tc>
          <w:tcPr>
            <w:tcW w:w="840" w:type="dxa"/>
            <w:noWrap/>
            <w:hideMark/>
          </w:tcPr>
          <w:p w14:paraId="26889C3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577</w:t>
            </w:r>
          </w:p>
        </w:tc>
        <w:tc>
          <w:tcPr>
            <w:tcW w:w="1053" w:type="dxa"/>
            <w:noWrap/>
            <w:hideMark/>
          </w:tcPr>
          <w:p w14:paraId="61DCA5A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gridSpan w:val="2"/>
            <w:noWrap/>
            <w:hideMark/>
          </w:tcPr>
          <w:p w14:paraId="68CC6ED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gridSpan w:val="2"/>
            <w:noWrap/>
            <w:hideMark/>
          </w:tcPr>
          <w:p w14:paraId="05C5AA5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noWrap/>
            <w:hideMark/>
          </w:tcPr>
          <w:p w14:paraId="0B23A857"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0082AE1B"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557602D3" w14:textId="2B57485F" w:rsidR="00CC4534" w:rsidRPr="00CC4534" w:rsidRDefault="00CC4534" w:rsidP="00CC4534">
      <w:pPr>
        <w:spacing w:before="160" w:after="80" w:line="240" w:lineRule="auto"/>
        <w:jc w:val="both"/>
        <w:rPr>
          <w:rFonts w:ascii="Times New Roman" w:hAnsi="Times New Roman" w:cs="Times New Roman"/>
          <w:sz w:val="24"/>
          <w:szCs w:val="24"/>
        </w:rPr>
      </w:pPr>
      <w:r>
        <w:rPr>
          <w:rFonts w:ascii="Times New Roman" w:hAnsi="Times New Roman" w:cs="Times New Roman"/>
          <w:sz w:val="24"/>
          <w:szCs w:val="24"/>
        </w:rPr>
        <w:t>Descriptive statistics were computed for four variables in the loan dataset: Loan Amount Term, Applicant Income, Co-Applicant Income, and Loan Amount. For Loan Amount Term, the mean is approximately 342.67 months, with a standard error of 3.86 months. The median Loan Amount Term is 360 months, with a mode of 360 months as well. The standard deviation is 65.66 months, indicating variability in loan term lengths. Applicant Income has a mean of approximately 4637.35, with a standard error of 281.80. The median and mode are 3833 and 5000, respectively. The standard deviation is high at 4790.68, suggesting significant variability in applicant incomes. Co-Applicant Income has a mean of about 1528.26, with a standard error of 139.86. The median is 879, with a mode of 0, indicating a right-skewed distribution. The standard deviation is 2377.60, highlighting variability in co-applicant incomes. Lastly, Loan Amount has a mean of 136.79, with a standard error of 3.51. The median is 126, with a mode of 150. The standard deviation is 59.70, suggesting variability in loan amounts. These statistics provide insights into the central tendency, variability, and distribution of the loan dataset variables.</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33"/>
        <w:gridCol w:w="989"/>
        <w:gridCol w:w="64"/>
        <w:gridCol w:w="1206"/>
        <w:gridCol w:w="1109"/>
        <w:gridCol w:w="1206"/>
        <w:gridCol w:w="1053"/>
        <w:gridCol w:w="1206"/>
        <w:gridCol w:w="1053"/>
      </w:tblGrid>
      <w:tr w:rsidR="00CC4534" w14:paraId="40EC3A6A" w14:textId="77777777" w:rsidTr="000804FE">
        <w:trPr>
          <w:trHeight w:val="340"/>
        </w:trPr>
        <w:tc>
          <w:tcPr>
            <w:tcW w:w="1133" w:type="dxa"/>
            <w:noWrap/>
            <w:hideMark/>
          </w:tcPr>
          <w:p w14:paraId="22B2ABD8"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 Term</w:t>
            </w:r>
          </w:p>
        </w:tc>
        <w:tc>
          <w:tcPr>
            <w:tcW w:w="989" w:type="dxa"/>
            <w:noWrap/>
            <w:hideMark/>
          </w:tcPr>
          <w:p w14:paraId="3B7739A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70" w:type="dxa"/>
            <w:gridSpan w:val="2"/>
            <w:noWrap/>
            <w:hideMark/>
          </w:tcPr>
          <w:p w14:paraId="67EAF695"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Applicant Income</w:t>
            </w:r>
          </w:p>
        </w:tc>
        <w:tc>
          <w:tcPr>
            <w:tcW w:w="1106" w:type="dxa"/>
            <w:noWrap/>
            <w:hideMark/>
          </w:tcPr>
          <w:p w14:paraId="3C02A03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06" w:type="dxa"/>
            <w:noWrap/>
            <w:hideMark/>
          </w:tcPr>
          <w:p w14:paraId="4BC897D9"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Co-Applicant Income</w:t>
            </w:r>
          </w:p>
        </w:tc>
        <w:tc>
          <w:tcPr>
            <w:tcW w:w="1053" w:type="dxa"/>
            <w:noWrap/>
            <w:hideMark/>
          </w:tcPr>
          <w:p w14:paraId="6976391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06" w:type="dxa"/>
            <w:noWrap/>
            <w:hideMark/>
          </w:tcPr>
          <w:p w14:paraId="77784E30"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w:t>
            </w:r>
          </w:p>
        </w:tc>
        <w:tc>
          <w:tcPr>
            <w:tcW w:w="1053" w:type="dxa"/>
            <w:noWrap/>
            <w:hideMark/>
          </w:tcPr>
          <w:p w14:paraId="5D5C81CB"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CC4534" w14:paraId="73EE4718" w14:textId="77777777" w:rsidTr="000804FE">
        <w:trPr>
          <w:trHeight w:val="340"/>
        </w:trPr>
        <w:tc>
          <w:tcPr>
            <w:tcW w:w="1133" w:type="dxa"/>
            <w:noWrap/>
            <w:hideMark/>
          </w:tcPr>
          <w:p w14:paraId="4189BD0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gridSpan w:val="2"/>
            <w:noWrap/>
            <w:hideMark/>
          </w:tcPr>
          <w:p w14:paraId="5C25FBE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206" w:type="dxa"/>
            <w:noWrap/>
            <w:hideMark/>
          </w:tcPr>
          <w:p w14:paraId="383CB90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06" w:type="dxa"/>
            <w:noWrap/>
            <w:hideMark/>
          </w:tcPr>
          <w:p w14:paraId="0C926C8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4637.353</w:t>
            </w:r>
          </w:p>
        </w:tc>
        <w:tc>
          <w:tcPr>
            <w:tcW w:w="1206" w:type="dxa"/>
            <w:noWrap/>
            <w:hideMark/>
          </w:tcPr>
          <w:p w14:paraId="68593E1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noWrap/>
            <w:hideMark/>
          </w:tcPr>
          <w:p w14:paraId="42B0FA0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1528.263</w:t>
            </w:r>
          </w:p>
        </w:tc>
        <w:tc>
          <w:tcPr>
            <w:tcW w:w="1206" w:type="dxa"/>
            <w:noWrap/>
            <w:hideMark/>
          </w:tcPr>
          <w:p w14:paraId="1A741B4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noWrap/>
            <w:hideMark/>
          </w:tcPr>
          <w:p w14:paraId="7346887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r>
      <w:tr w:rsidR="00CC4534" w14:paraId="08C8B1F2" w14:textId="77777777" w:rsidTr="000804FE">
        <w:trPr>
          <w:trHeight w:val="340"/>
        </w:trPr>
        <w:tc>
          <w:tcPr>
            <w:tcW w:w="1133" w:type="dxa"/>
            <w:noWrap/>
            <w:hideMark/>
          </w:tcPr>
          <w:p w14:paraId="172A6C5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gridSpan w:val="2"/>
            <w:noWrap/>
            <w:hideMark/>
          </w:tcPr>
          <w:p w14:paraId="518A17F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3.862088</w:t>
            </w:r>
          </w:p>
        </w:tc>
        <w:tc>
          <w:tcPr>
            <w:tcW w:w="1206" w:type="dxa"/>
            <w:noWrap/>
            <w:hideMark/>
          </w:tcPr>
          <w:p w14:paraId="39C770C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06" w:type="dxa"/>
            <w:noWrap/>
            <w:hideMark/>
          </w:tcPr>
          <w:p w14:paraId="333F0FD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281.8049</w:t>
            </w:r>
          </w:p>
        </w:tc>
        <w:tc>
          <w:tcPr>
            <w:tcW w:w="1206" w:type="dxa"/>
            <w:noWrap/>
            <w:hideMark/>
          </w:tcPr>
          <w:p w14:paraId="154E5FE7"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noWrap/>
            <w:hideMark/>
          </w:tcPr>
          <w:p w14:paraId="7AC1E36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139.8588</w:t>
            </w:r>
          </w:p>
        </w:tc>
        <w:tc>
          <w:tcPr>
            <w:tcW w:w="1206" w:type="dxa"/>
            <w:noWrap/>
            <w:hideMark/>
          </w:tcPr>
          <w:p w14:paraId="7B3CDE7F"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noWrap/>
            <w:hideMark/>
          </w:tcPr>
          <w:p w14:paraId="69309B7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3.51174</w:t>
            </w:r>
          </w:p>
        </w:tc>
      </w:tr>
      <w:tr w:rsidR="00CC4534" w14:paraId="790F9072" w14:textId="77777777" w:rsidTr="000804FE">
        <w:trPr>
          <w:trHeight w:val="340"/>
        </w:trPr>
        <w:tc>
          <w:tcPr>
            <w:tcW w:w="1133" w:type="dxa"/>
            <w:noWrap/>
            <w:hideMark/>
          </w:tcPr>
          <w:p w14:paraId="165F4D9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gridSpan w:val="2"/>
            <w:noWrap/>
            <w:hideMark/>
          </w:tcPr>
          <w:p w14:paraId="6131121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w:t>
            </w:r>
          </w:p>
        </w:tc>
        <w:tc>
          <w:tcPr>
            <w:tcW w:w="1206" w:type="dxa"/>
            <w:noWrap/>
            <w:hideMark/>
          </w:tcPr>
          <w:p w14:paraId="328FF3F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06" w:type="dxa"/>
            <w:noWrap/>
            <w:hideMark/>
          </w:tcPr>
          <w:p w14:paraId="578E3A7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3833</w:t>
            </w:r>
          </w:p>
        </w:tc>
        <w:tc>
          <w:tcPr>
            <w:tcW w:w="1206" w:type="dxa"/>
            <w:noWrap/>
            <w:hideMark/>
          </w:tcPr>
          <w:p w14:paraId="0666DAB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noWrap/>
            <w:hideMark/>
          </w:tcPr>
          <w:p w14:paraId="32E1DB1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879</w:t>
            </w:r>
          </w:p>
        </w:tc>
        <w:tc>
          <w:tcPr>
            <w:tcW w:w="1206" w:type="dxa"/>
            <w:noWrap/>
            <w:hideMark/>
          </w:tcPr>
          <w:p w14:paraId="1D9E490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noWrap/>
            <w:hideMark/>
          </w:tcPr>
          <w:p w14:paraId="5C63BB2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w:t>
            </w:r>
          </w:p>
        </w:tc>
      </w:tr>
      <w:tr w:rsidR="00CC4534" w14:paraId="073F4A83" w14:textId="77777777" w:rsidTr="000804FE">
        <w:trPr>
          <w:trHeight w:val="340"/>
        </w:trPr>
        <w:tc>
          <w:tcPr>
            <w:tcW w:w="1133" w:type="dxa"/>
            <w:noWrap/>
            <w:hideMark/>
          </w:tcPr>
          <w:p w14:paraId="652557F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gridSpan w:val="2"/>
            <w:noWrap/>
            <w:hideMark/>
          </w:tcPr>
          <w:p w14:paraId="64AD07A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w:t>
            </w:r>
          </w:p>
        </w:tc>
        <w:tc>
          <w:tcPr>
            <w:tcW w:w="1206" w:type="dxa"/>
            <w:noWrap/>
            <w:hideMark/>
          </w:tcPr>
          <w:p w14:paraId="5D0C93B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06" w:type="dxa"/>
            <w:noWrap/>
            <w:hideMark/>
          </w:tcPr>
          <w:p w14:paraId="468B0CA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5000</w:t>
            </w:r>
          </w:p>
        </w:tc>
        <w:tc>
          <w:tcPr>
            <w:tcW w:w="1206" w:type="dxa"/>
            <w:noWrap/>
            <w:hideMark/>
          </w:tcPr>
          <w:p w14:paraId="5F7209B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noWrap/>
            <w:hideMark/>
          </w:tcPr>
          <w:p w14:paraId="34EC56A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69C5FB7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noWrap/>
            <w:hideMark/>
          </w:tcPr>
          <w:p w14:paraId="6B4D158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150</w:t>
            </w:r>
          </w:p>
        </w:tc>
      </w:tr>
      <w:tr w:rsidR="00CC4534" w14:paraId="1318DA91" w14:textId="77777777" w:rsidTr="000804FE">
        <w:trPr>
          <w:trHeight w:val="340"/>
        </w:trPr>
        <w:tc>
          <w:tcPr>
            <w:tcW w:w="1133" w:type="dxa"/>
            <w:noWrap/>
            <w:hideMark/>
          </w:tcPr>
          <w:p w14:paraId="221A4A4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gridSpan w:val="2"/>
            <w:noWrap/>
            <w:hideMark/>
          </w:tcPr>
          <w:p w14:paraId="659F37B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65.6555</w:t>
            </w:r>
          </w:p>
        </w:tc>
        <w:tc>
          <w:tcPr>
            <w:tcW w:w="1206" w:type="dxa"/>
            <w:noWrap/>
            <w:hideMark/>
          </w:tcPr>
          <w:p w14:paraId="282A3A3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06" w:type="dxa"/>
            <w:noWrap/>
            <w:hideMark/>
          </w:tcPr>
          <w:p w14:paraId="7708CAD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4790.684</w:t>
            </w:r>
          </w:p>
        </w:tc>
        <w:tc>
          <w:tcPr>
            <w:tcW w:w="1206" w:type="dxa"/>
            <w:noWrap/>
            <w:hideMark/>
          </w:tcPr>
          <w:p w14:paraId="275A790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noWrap/>
            <w:hideMark/>
          </w:tcPr>
          <w:p w14:paraId="54E253D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2377.599</w:t>
            </w:r>
          </w:p>
        </w:tc>
        <w:tc>
          <w:tcPr>
            <w:tcW w:w="1206" w:type="dxa"/>
            <w:noWrap/>
            <w:hideMark/>
          </w:tcPr>
          <w:p w14:paraId="09B8405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noWrap/>
            <w:hideMark/>
          </w:tcPr>
          <w:p w14:paraId="7C88470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59.69958</w:t>
            </w:r>
          </w:p>
        </w:tc>
      </w:tr>
      <w:tr w:rsidR="00CC4534" w14:paraId="271F2A87" w14:textId="77777777" w:rsidTr="000804FE">
        <w:trPr>
          <w:trHeight w:val="340"/>
        </w:trPr>
        <w:tc>
          <w:tcPr>
            <w:tcW w:w="1133" w:type="dxa"/>
            <w:noWrap/>
            <w:hideMark/>
          </w:tcPr>
          <w:p w14:paraId="3B85A10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gridSpan w:val="2"/>
            <w:noWrap/>
            <w:hideMark/>
          </w:tcPr>
          <w:p w14:paraId="1080484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c>
          <w:tcPr>
            <w:tcW w:w="1206" w:type="dxa"/>
            <w:noWrap/>
            <w:hideMark/>
          </w:tcPr>
          <w:p w14:paraId="24620D2F"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06" w:type="dxa"/>
            <w:noWrap/>
            <w:hideMark/>
          </w:tcPr>
          <w:p w14:paraId="60A096C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22950653</w:t>
            </w:r>
          </w:p>
        </w:tc>
        <w:tc>
          <w:tcPr>
            <w:tcW w:w="1206" w:type="dxa"/>
            <w:noWrap/>
            <w:hideMark/>
          </w:tcPr>
          <w:p w14:paraId="0BC5D7F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noWrap/>
            <w:hideMark/>
          </w:tcPr>
          <w:p w14:paraId="3FFAFFF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5652978</w:t>
            </w:r>
          </w:p>
        </w:tc>
        <w:tc>
          <w:tcPr>
            <w:tcW w:w="1206" w:type="dxa"/>
            <w:noWrap/>
            <w:hideMark/>
          </w:tcPr>
          <w:p w14:paraId="1B3B5DE9"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noWrap/>
            <w:hideMark/>
          </w:tcPr>
          <w:p w14:paraId="4F8E74A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r>
      <w:tr w:rsidR="00CC4534" w14:paraId="081EF4CD" w14:textId="77777777" w:rsidTr="000804FE">
        <w:trPr>
          <w:trHeight w:val="340"/>
        </w:trPr>
        <w:tc>
          <w:tcPr>
            <w:tcW w:w="1133" w:type="dxa"/>
            <w:noWrap/>
            <w:hideMark/>
          </w:tcPr>
          <w:p w14:paraId="71AF456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gridSpan w:val="2"/>
            <w:noWrap/>
            <w:hideMark/>
          </w:tcPr>
          <w:p w14:paraId="6C072BE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8.62994</w:t>
            </w:r>
          </w:p>
        </w:tc>
        <w:tc>
          <w:tcPr>
            <w:tcW w:w="1206" w:type="dxa"/>
            <w:noWrap/>
            <w:hideMark/>
          </w:tcPr>
          <w:p w14:paraId="6A2C3DD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06" w:type="dxa"/>
            <w:noWrap/>
            <w:hideMark/>
          </w:tcPr>
          <w:p w14:paraId="3E4E5EB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141.612</w:t>
            </w:r>
          </w:p>
        </w:tc>
        <w:tc>
          <w:tcPr>
            <w:tcW w:w="1206" w:type="dxa"/>
            <w:noWrap/>
            <w:hideMark/>
          </w:tcPr>
          <w:p w14:paraId="5F946FF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noWrap/>
            <w:hideMark/>
          </w:tcPr>
          <w:p w14:paraId="5C99311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32.96701</w:t>
            </w:r>
          </w:p>
        </w:tc>
        <w:tc>
          <w:tcPr>
            <w:tcW w:w="1206" w:type="dxa"/>
            <w:noWrap/>
            <w:hideMark/>
          </w:tcPr>
          <w:p w14:paraId="7BFE67E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noWrap/>
            <w:hideMark/>
          </w:tcPr>
          <w:p w14:paraId="69E4C32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5.739804</w:t>
            </w:r>
          </w:p>
        </w:tc>
      </w:tr>
      <w:tr w:rsidR="00CC4534" w14:paraId="6529864A" w14:textId="77777777" w:rsidTr="000804FE">
        <w:trPr>
          <w:trHeight w:val="340"/>
        </w:trPr>
        <w:tc>
          <w:tcPr>
            <w:tcW w:w="1133" w:type="dxa"/>
            <w:noWrap/>
            <w:hideMark/>
          </w:tcPr>
          <w:p w14:paraId="26A2233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gridSpan w:val="2"/>
            <w:noWrap/>
            <w:hideMark/>
          </w:tcPr>
          <w:p w14:paraId="352D6DB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-2.64147</w:t>
            </w:r>
          </w:p>
        </w:tc>
        <w:tc>
          <w:tcPr>
            <w:tcW w:w="1206" w:type="dxa"/>
            <w:noWrap/>
            <w:hideMark/>
          </w:tcPr>
          <w:p w14:paraId="2AD6C79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06" w:type="dxa"/>
            <w:noWrap/>
            <w:hideMark/>
          </w:tcPr>
          <w:p w14:paraId="0CB2E77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10.41123</w:t>
            </w:r>
          </w:p>
        </w:tc>
        <w:tc>
          <w:tcPr>
            <w:tcW w:w="1206" w:type="dxa"/>
            <w:noWrap/>
            <w:hideMark/>
          </w:tcPr>
          <w:p w14:paraId="46664EE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noWrap/>
            <w:hideMark/>
          </w:tcPr>
          <w:p w14:paraId="5DEE57E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4.510775</w:t>
            </w:r>
          </w:p>
        </w:tc>
        <w:tc>
          <w:tcPr>
            <w:tcW w:w="1206" w:type="dxa"/>
            <w:noWrap/>
            <w:hideMark/>
          </w:tcPr>
          <w:p w14:paraId="1BAFEEA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noWrap/>
            <w:hideMark/>
          </w:tcPr>
          <w:p w14:paraId="4764129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1.780616</w:t>
            </w:r>
          </w:p>
        </w:tc>
      </w:tr>
      <w:tr w:rsidR="00CC4534" w14:paraId="1421D993" w14:textId="77777777" w:rsidTr="000804FE">
        <w:trPr>
          <w:trHeight w:val="340"/>
        </w:trPr>
        <w:tc>
          <w:tcPr>
            <w:tcW w:w="1133" w:type="dxa"/>
            <w:noWrap/>
            <w:hideMark/>
          </w:tcPr>
          <w:p w14:paraId="0511AC8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gridSpan w:val="2"/>
            <w:noWrap/>
            <w:hideMark/>
          </w:tcPr>
          <w:p w14:paraId="1213D91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474</w:t>
            </w:r>
          </w:p>
        </w:tc>
        <w:tc>
          <w:tcPr>
            <w:tcW w:w="1206" w:type="dxa"/>
            <w:noWrap/>
            <w:hideMark/>
          </w:tcPr>
          <w:p w14:paraId="1E7BDD0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06" w:type="dxa"/>
            <w:noWrap/>
            <w:hideMark/>
          </w:tcPr>
          <w:p w14:paraId="10DA828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72529</w:t>
            </w:r>
          </w:p>
        </w:tc>
        <w:tc>
          <w:tcPr>
            <w:tcW w:w="1206" w:type="dxa"/>
            <w:noWrap/>
            <w:hideMark/>
          </w:tcPr>
          <w:p w14:paraId="29CE1EA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noWrap/>
            <w:hideMark/>
          </w:tcPr>
          <w:p w14:paraId="6379D90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24000</w:t>
            </w:r>
          </w:p>
        </w:tc>
        <w:tc>
          <w:tcPr>
            <w:tcW w:w="1206" w:type="dxa"/>
            <w:noWrap/>
            <w:hideMark/>
          </w:tcPr>
          <w:p w14:paraId="5488F4B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noWrap/>
            <w:hideMark/>
          </w:tcPr>
          <w:p w14:paraId="2521936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432</w:t>
            </w:r>
          </w:p>
        </w:tc>
      </w:tr>
      <w:tr w:rsidR="00CC4534" w14:paraId="2B07B37D" w14:textId="77777777" w:rsidTr="000804FE">
        <w:trPr>
          <w:trHeight w:val="340"/>
        </w:trPr>
        <w:tc>
          <w:tcPr>
            <w:tcW w:w="1133" w:type="dxa"/>
            <w:noWrap/>
            <w:hideMark/>
          </w:tcPr>
          <w:p w14:paraId="71A4A47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53" w:type="dxa"/>
            <w:gridSpan w:val="2"/>
            <w:noWrap/>
            <w:hideMark/>
          </w:tcPr>
          <w:p w14:paraId="5446F8D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w:t>
            </w:r>
          </w:p>
        </w:tc>
        <w:tc>
          <w:tcPr>
            <w:tcW w:w="1206" w:type="dxa"/>
            <w:noWrap/>
            <w:hideMark/>
          </w:tcPr>
          <w:p w14:paraId="41C5618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06" w:type="dxa"/>
            <w:noWrap/>
            <w:hideMark/>
          </w:tcPr>
          <w:p w14:paraId="4C3BDAA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2F3F10C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53" w:type="dxa"/>
            <w:noWrap/>
            <w:hideMark/>
          </w:tcPr>
          <w:p w14:paraId="217293C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439C271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53" w:type="dxa"/>
            <w:noWrap/>
            <w:hideMark/>
          </w:tcPr>
          <w:p w14:paraId="58936E9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w:t>
            </w:r>
          </w:p>
        </w:tc>
      </w:tr>
      <w:tr w:rsidR="00CC4534" w14:paraId="3631CF76" w14:textId="77777777" w:rsidTr="000804FE">
        <w:trPr>
          <w:trHeight w:val="340"/>
        </w:trPr>
        <w:tc>
          <w:tcPr>
            <w:tcW w:w="1133" w:type="dxa"/>
            <w:noWrap/>
            <w:hideMark/>
          </w:tcPr>
          <w:p w14:paraId="617D813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gridSpan w:val="2"/>
            <w:noWrap/>
            <w:hideMark/>
          </w:tcPr>
          <w:p w14:paraId="26D2639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480</w:t>
            </w:r>
          </w:p>
        </w:tc>
        <w:tc>
          <w:tcPr>
            <w:tcW w:w="1206" w:type="dxa"/>
            <w:noWrap/>
            <w:hideMark/>
          </w:tcPr>
          <w:p w14:paraId="7044289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06" w:type="dxa"/>
            <w:noWrap/>
            <w:hideMark/>
          </w:tcPr>
          <w:p w14:paraId="01D62FA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72529</w:t>
            </w:r>
          </w:p>
        </w:tc>
        <w:tc>
          <w:tcPr>
            <w:tcW w:w="1206" w:type="dxa"/>
            <w:noWrap/>
            <w:hideMark/>
          </w:tcPr>
          <w:p w14:paraId="10EEEAD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noWrap/>
            <w:hideMark/>
          </w:tcPr>
          <w:p w14:paraId="38B322E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24000</w:t>
            </w:r>
          </w:p>
        </w:tc>
        <w:tc>
          <w:tcPr>
            <w:tcW w:w="1206" w:type="dxa"/>
            <w:noWrap/>
            <w:hideMark/>
          </w:tcPr>
          <w:p w14:paraId="4B4ED3A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noWrap/>
            <w:hideMark/>
          </w:tcPr>
          <w:p w14:paraId="2A19ADE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460</w:t>
            </w:r>
          </w:p>
        </w:tc>
      </w:tr>
      <w:tr w:rsidR="00CC4534" w14:paraId="04DB9B53" w14:textId="77777777" w:rsidTr="000804FE">
        <w:trPr>
          <w:trHeight w:val="340"/>
        </w:trPr>
        <w:tc>
          <w:tcPr>
            <w:tcW w:w="1133" w:type="dxa"/>
            <w:noWrap/>
            <w:hideMark/>
          </w:tcPr>
          <w:p w14:paraId="2FF0B97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gridSpan w:val="2"/>
            <w:noWrap/>
            <w:hideMark/>
          </w:tcPr>
          <w:p w14:paraId="4107A44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206" w:type="dxa"/>
            <w:noWrap/>
            <w:hideMark/>
          </w:tcPr>
          <w:p w14:paraId="5D372644"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06" w:type="dxa"/>
            <w:noWrap/>
            <w:hideMark/>
          </w:tcPr>
          <w:p w14:paraId="27C3E80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1340195</w:t>
            </w:r>
          </w:p>
        </w:tc>
        <w:tc>
          <w:tcPr>
            <w:tcW w:w="1206" w:type="dxa"/>
            <w:noWrap/>
            <w:hideMark/>
          </w:tcPr>
          <w:p w14:paraId="21AA236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noWrap/>
            <w:hideMark/>
          </w:tcPr>
          <w:p w14:paraId="171CD06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441668</w:t>
            </w:r>
          </w:p>
        </w:tc>
        <w:tc>
          <w:tcPr>
            <w:tcW w:w="1206" w:type="dxa"/>
            <w:noWrap/>
            <w:hideMark/>
          </w:tcPr>
          <w:p w14:paraId="4772E84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noWrap/>
            <w:hideMark/>
          </w:tcPr>
          <w:p w14:paraId="1E462A9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r>
      <w:tr w:rsidR="00CC4534" w14:paraId="738DE272" w14:textId="77777777" w:rsidTr="000804FE">
        <w:trPr>
          <w:trHeight w:val="353"/>
        </w:trPr>
        <w:tc>
          <w:tcPr>
            <w:tcW w:w="1133" w:type="dxa"/>
            <w:noWrap/>
            <w:hideMark/>
          </w:tcPr>
          <w:p w14:paraId="77E27DC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gridSpan w:val="2"/>
            <w:noWrap/>
            <w:hideMark/>
          </w:tcPr>
          <w:p w14:paraId="4700A8E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7F5C0C1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06" w:type="dxa"/>
            <w:noWrap/>
            <w:hideMark/>
          </w:tcPr>
          <w:p w14:paraId="0947CED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22D66F2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noWrap/>
            <w:hideMark/>
          </w:tcPr>
          <w:p w14:paraId="1773511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3DF98C2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noWrap/>
            <w:hideMark/>
          </w:tcPr>
          <w:p w14:paraId="2981CC7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r>
    </w:tbl>
    <w:p w14:paraId="4C0BF066"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535EEC4F" w14:textId="6A728C55" w:rsidR="005C1CDF" w:rsidRPr="005C1CDF" w:rsidRDefault="00CC4534" w:rsidP="001E6E12">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 xml:space="preserve">The correlation matrix for the loan dataset variables shows the relationships between Applicant Income, Co-Applicant Income, and Loan Amount. There is a weak negative correlation of approximately -0.084 between Applicant Income and Co-Applicant Income. Applicant Income and Loan Amount exhibit a moderate positive correlation of approximately 0.446. Similarly, Co-Applicant Income and Loan Amount show a weak positive correlation of approximately 0.230. These correlation coefficients provide insights into the direction and strength of the </w:t>
      </w:r>
      <w:r w:rsidRPr="00CC4534">
        <w:rPr>
          <w:rFonts w:ascii="Times New Roman" w:hAnsi="Times New Roman" w:cs="Times New Roman"/>
          <w:sz w:val="24"/>
          <w:szCs w:val="24"/>
        </w:rPr>
        <w:lastRenderedPageBreak/>
        <w:t>relationships between the variables, which are crucial for understanding their potential impacts on loan outcomes.</w:t>
      </w:r>
    </w:p>
    <w:p w14:paraId="37712D3B" w14:textId="77777777" w:rsidR="00CC4534" w:rsidRDefault="00CC4534" w:rsidP="00CC4534">
      <w:pPr>
        <w:spacing w:before="160" w:after="80" w:line="240" w:lineRule="auto"/>
        <w:jc w:val="both"/>
        <w:rPr>
          <w:rFonts w:ascii="Times New Roman" w:hAnsi="Times New Roman" w:cs="Times New Roman"/>
          <w:sz w:val="24"/>
          <w:szCs w:val="24"/>
        </w:rPr>
      </w:pPr>
    </w:p>
    <w:tbl>
      <w:tblPr>
        <w:tblStyle w:val="TableGrid"/>
        <w:tblW w:w="893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16"/>
        <w:gridCol w:w="2570"/>
        <w:gridCol w:w="3109"/>
        <w:gridCol w:w="1944"/>
      </w:tblGrid>
      <w:tr w:rsidR="00CC4534" w14:paraId="08A295D1" w14:textId="77777777" w:rsidTr="000804FE">
        <w:trPr>
          <w:trHeight w:val="292"/>
        </w:trPr>
        <w:tc>
          <w:tcPr>
            <w:tcW w:w="1316" w:type="dxa"/>
            <w:noWrap/>
            <w:hideMark/>
          </w:tcPr>
          <w:p w14:paraId="0BE0F7FE"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570" w:type="dxa"/>
            <w:noWrap/>
            <w:hideMark/>
          </w:tcPr>
          <w:p w14:paraId="509690A8"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Applicant Income</w:t>
            </w:r>
          </w:p>
        </w:tc>
        <w:tc>
          <w:tcPr>
            <w:tcW w:w="3109" w:type="dxa"/>
            <w:noWrap/>
            <w:hideMark/>
          </w:tcPr>
          <w:p w14:paraId="3B385E8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Co-Applicant income</w:t>
            </w:r>
          </w:p>
        </w:tc>
        <w:tc>
          <w:tcPr>
            <w:tcW w:w="1944" w:type="dxa"/>
            <w:noWrap/>
            <w:hideMark/>
          </w:tcPr>
          <w:p w14:paraId="7C8EAD7D"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w:t>
            </w:r>
          </w:p>
        </w:tc>
      </w:tr>
      <w:tr w:rsidR="00CC4534" w14:paraId="2DC0BC19" w14:textId="77777777" w:rsidTr="000804FE">
        <w:trPr>
          <w:trHeight w:val="292"/>
        </w:trPr>
        <w:tc>
          <w:tcPr>
            <w:tcW w:w="1316" w:type="dxa"/>
            <w:noWrap/>
            <w:hideMark/>
          </w:tcPr>
          <w:p w14:paraId="605A1AB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1</w:t>
            </w:r>
          </w:p>
        </w:tc>
        <w:tc>
          <w:tcPr>
            <w:tcW w:w="2570" w:type="dxa"/>
            <w:noWrap/>
            <w:hideMark/>
          </w:tcPr>
          <w:p w14:paraId="7BBFA34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3109" w:type="dxa"/>
            <w:noWrap/>
            <w:hideMark/>
          </w:tcPr>
          <w:p w14:paraId="01E737CE" w14:textId="77777777" w:rsidR="00CC4534" w:rsidRDefault="00CC4534">
            <w:pPr>
              <w:rPr>
                <w:rFonts w:ascii="Calibri" w:eastAsia="Times New Roman" w:hAnsi="Calibri" w:cs="Calibri"/>
                <w:color w:val="000000"/>
                <w:kern w:val="0"/>
                <w:lang w:eastAsia="en-IN"/>
                <w14:ligatures w14:val="none"/>
              </w:rPr>
            </w:pPr>
          </w:p>
        </w:tc>
        <w:tc>
          <w:tcPr>
            <w:tcW w:w="1944" w:type="dxa"/>
            <w:noWrap/>
            <w:hideMark/>
          </w:tcPr>
          <w:p w14:paraId="1E54940F" w14:textId="77777777" w:rsidR="00CC4534" w:rsidRDefault="00CC4534">
            <w:pPr>
              <w:rPr>
                <w:kern w:val="0"/>
                <w:sz w:val="20"/>
                <w:szCs w:val="20"/>
                <w:lang w:eastAsia="en-IN"/>
                <w14:ligatures w14:val="none"/>
              </w:rPr>
            </w:pPr>
          </w:p>
        </w:tc>
      </w:tr>
      <w:tr w:rsidR="00CC4534" w14:paraId="37A3A93E" w14:textId="77777777" w:rsidTr="000804FE">
        <w:trPr>
          <w:trHeight w:val="292"/>
        </w:trPr>
        <w:tc>
          <w:tcPr>
            <w:tcW w:w="1316" w:type="dxa"/>
            <w:noWrap/>
            <w:hideMark/>
          </w:tcPr>
          <w:p w14:paraId="55FCE1D9"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2</w:t>
            </w:r>
          </w:p>
        </w:tc>
        <w:tc>
          <w:tcPr>
            <w:tcW w:w="2570" w:type="dxa"/>
            <w:noWrap/>
            <w:hideMark/>
          </w:tcPr>
          <w:p w14:paraId="617128B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-0.08435</w:t>
            </w:r>
          </w:p>
        </w:tc>
        <w:tc>
          <w:tcPr>
            <w:tcW w:w="3109" w:type="dxa"/>
            <w:noWrap/>
            <w:hideMark/>
          </w:tcPr>
          <w:p w14:paraId="4D3390A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944" w:type="dxa"/>
            <w:noWrap/>
            <w:hideMark/>
          </w:tcPr>
          <w:p w14:paraId="4E413BE5" w14:textId="77777777" w:rsidR="00CC4534" w:rsidRDefault="00CC4534">
            <w:pPr>
              <w:rPr>
                <w:rFonts w:ascii="Calibri" w:eastAsia="Times New Roman" w:hAnsi="Calibri" w:cs="Calibri"/>
                <w:color w:val="000000"/>
                <w:kern w:val="0"/>
                <w:lang w:eastAsia="en-IN"/>
                <w14:ligatures w14:val="none"/>
              </w:rPr>
            </w:pPr>
          </w:p>
        </w:tc>
      </w:tr>
      <w:tr w:rsidR="00CC4534" w14:paraId="27767C6C" w14:textId="77777777" w:rsidTr="000804FE">
        <w:trPr>
          <w:trHeight w:val="305"/>
        </w:trPr>
        <w:tc>
          <w:tcPr>
            <w:tcW w:w="1316" w:type="dxa"/>
            <w:noWrap/>
            <w:hideMark/>
          </w:tcPr>
          <w:p w14:paraId="1CA07C54"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3</w:t>
            </w:r>
          </w:p>
        </w:tc>
        <w:tc>
          <w:tcPr>
            <w:tcW w:w="2570" w:type="dxa"/>
            <w:noWrap/>
            <w:hideMark/>
          </w:tcPr>
          <w:p w14:paraId="53CE5CF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0.445695</w:t>
            </w:r>
          </w:p>
        </w:tc>
        <w:tc>
          <w:tcPr>
            <w:tcW w:w="3109" w:type="dxa"/>
            <w:noWrap/>
            <w:hideMark/>
          </w:tcPr>
          <w:p w14:paraId="2ED116E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0.230355</w:t>
            </w:r>
          </w:p>
        </w:tc>
        <w:tc>
          <w:tcPr>
            <w:tcW w:w="1944" w:type="dxa"/>
            <w:noWrap/>
            <w:hideMark/>
          </w:tcPr>
          <w:p w14:paraId="26690F2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566F094F" w14:textId="020F3F02" w:rsidR="009D6207" w:rsidRDefault="009D6207" w:rsidP="004543E9">
      <w:pPr>
        <w:jc w:val="both"/>
        <w:rPr>
          <w:rFonts w:ascii="Times New Roman" w:hAnsi="Times New Roman" w:cs="Times New Roman"/>
          <w:b/>
          <w:bCs/>
          <w:sz w:val="48"/>
          <w:szCs w:val="48"/>
        </w:rPr>
      </w:pPr>
    </w:p>
    <w:p w14:paraId="046A6E1F" w14:textId="79236ECE" w:rsidR="009D6207" w:rsidRPr="00905205" w:rsidRDefault="009D6207" w:rsidP="009D6207">
      <w:pPr>
        <w:rPr>
          <w:rFonts w:ascii="Times New Roman" w:hAnsi="Times New Roman" w:cs="Times New Roman"/>
          <w:b/>
          <w:bCs/>
          <w:sz w:val="48"/>
          <w:szCs w:val="48"/>
        </w:rPr>
      </w:pPr>
      <w:r>
        <w:rPr>
          <w:rFonts w:ascii="Times New Roman" w:hAnsi="Times New Roman" w:cs="Times New Roman"/>
          <w:b/>
          <w:bCs/>
          <w:sz w:val="48"/>
          <w:szCs w:val="48"/>
        </w:rPr>
        <w:br w:type="page"/>
      </w:r>
    </w:p>
    <w:p w14:paraId="7CC4FC94" w14:textId="519144BA" w:rsidR="009D6207" w:rsidRPr="00F40AD9" w:rsidRDefault="009D6207" w:rsidP="004543E9">
      <w:pPr>
        <w:jc w:val="both"/>
        <w:rPr>
          <w:rFonts w:ascii="Times New Roman" w:hAnsi="Times New Roman" w:cs="Times New Roman"/>
          <w:sz w:val="48"/>
          <w:szCs w:val="48"/>
        </w:rPr>
      </w:pPr>
      <w:r w:rsidRPr="00905205">
        <w:rPr>
          <w:rFonts w:ascii="Times New Roman" w:hAnsi="Times New Roman" w:cs="Times New Roman"/>
          <w:b/>
          <w:bCs/>
          <w:sz w:val="48"/>
          <w:szCs w:val="48"/>
        </w:rPr>
        <w:lastRenderedPageBreak/>
        <w:t xml:space="preserve">                 </w:t>
      </w:r>
      <w:r w:rsidRPr="00F40AD9">
        <w:rPr>
          <w:rFonts w:ascii="Times New Roman" w:hAnsi="Times New Roman" w:cs="Times New Roman"/>
          <w:sz w:val="48"/>
          <w:szCs w:val="48"/>
        </w:rPr>
        <w:t>Shop Sales Data Report</w:t>
      </w:r>
    </w:p>
    <w:p w14:paraId="2C1AB4A6" w14:textId="77777777" w:rsidR="009D6207" w:rsidRDefault="009D6207" w:rsidP="00467FFA">
      <w:pPr>
        <w:spacing w:before="160" w:after="80"/>
        <w:jc w:val="both"/>
        <w:rPr>
          <w:rFonts w:ascii="Times New Roman" w:hAnsi="Times New Roman" w:cs="Times New Roman"/>
          <w:sz w:val="36"/>
          <w:szCs w:val="32"/>
          <w:lang w:val="en-GB"/>
        </w:rPr>
      </w:pPr>
      <w:r w:rsidRPr="004543E9">
        <w:rPr>
          <w:rFonts w:ascii="Times New Roman" w:hAnsi="Times New Roman" w:cs="Times New Roman"/>
          <w:sz w:val="36"/>
          <w:szCs w:val="32"/>
          <w:lang w:val="en-GB"/>
        </w:rPr>
        <w:t>Introduction</w:t>
      </w:r>
    </w:p>
    <w:p w14:paraId="1BEBF4B6" w14:textId="77777777" w:rsidR="005C1CDF" w:rsidRDefault="005C1CDF" w:rsidP="00467FFA">
      <w:pPr>
        <w:spacing w:before="160" w:after="80"/>
        <w:jc w:val="both"/>
        <w:rPr>
          <w:rFonts w:ascii="Times New Roman" w:hAnsi="Times New Roman" w:cs="Times New Roman"/>
          <w:color w:val="0D0D0D"/>
          <w:sz w:val="24"/>
          <w:szCs w:val="24"/>
          <w:shd w:val="clear" w:color="auto" w:fill="FFFFFF"/>
        </w:rPr>
      </w:pPr>
      <w:r w:rsidRPr="005C1CDF">
        <w:rPr>
          <w:rFonts w:ascii="Times New Roman" w:hAnsi="Times New Roman" w:cs="Times New Roman"/>
          <w:color w:val="0D0D0D"/>
          <w:sz w:val="24"/>
          <w:szCs w:val="24"/>
          <w:shd w:val="clear" w:color="auto" w:fill="FFFFFF"/>
        </w:rPr>
        <w:t xml:space="preserve">This report explores an extensive sales dataset, focusing on the examination of sales performance and product trends among sales representatives. The dataset includes various attributes such as sales personnel details, product specifications, sales volumes, and generated profits. The primary aim of this analysis is to unveil valuable insights that can guide the formulation of sales strategies and improve overall business performance. By scrutinizing sales data across a defined timeframe and comparing product performance, the report </w:t>
      </w:r>
      <w:proofErr w:type="spellStart"/>
      <w:r w:rsidRPr="005C1CDF">
        <w:rPr>
          <w:rFonts w:ascii="Times New Roman" w:hAnsi="Times New Roman" w:cs="Times New Roman"/>
          <w:color w:val="0D0D0D"/>
          <w:sz w:val="24"/>
          <w:szCs w:val="24"/>
          <w:shd w:val="clear" w:color="auto" w:fill="FFFFFF"/>
        </w:rPr>
        <w:t>endeavors</w:t>
      </w:r>
      <w:proofErr w:type="spellEnd"/>
      <w:r w:rsidRPr="005C1CDF">
        <w:rPr>
          <w:rFonts w:ascii="Times New Roman" w:hAnsi="Times New Roman" w:cs="Times New Roman"/>
          <w:color w:val="0D0D0D"/>
          <w:sz w:val="24"/>
          <w:szCs w:val="24"/>
          <w:shd w:val="clear" w:color="auto" w:fill="FFFFFF"/>
        </w:rPr>
        <w:t xml:space="preserve"> to identify top-performing sales representatives, evaluate product popularity, and grasp sales trends. The insights gained from this analysis will be highly beneficial for sales managers, marketing experts, and executives aiming to refine sales strategies, optimize revenue, and foster business expansion. Through this examination, our goal is to present actionable insights that can facilitate decision-making and contribute to the overall success of the business.</w:t>
      </w:r>
    </w:p>
    <w:p w14:paraId="349D4A5B" w14:textId="1039FEAD" w:rsidR="009D6207" w:rsidRPr="004543E9" w:rsidRDefault="009D6207" w:rsidP="00467FFA">
      <w:pPr>
        <w:spacing w:before="160" w:after="80"/>
        <w:jc w:val="both"/>
        <w:rPr>
          <w:rFonts w:ascii="Times New Roman" w:hAnsi="Times New Roman" w:cs="Times New Roman"/>
          <w:sz w:val="36"/>
          <w:szCs w:val="32"/>
          <w:lang w:val="en-GB"/>
        </w:rPr>
      </w:pPr>
      <w:r w:rsidRPr="004543E9">
        <w:rPr>
          <w:rFonts w:ascii="Times New Roman" w:hAnsi="Times New Roman" w:cs="Times New Roman"/>
          <w:sz w:val="36"/>
          <w:szCs w:val="32"/>
          <w:lang w:val="en-GB"/>
        </w:rPr>
        <w:t>Questionaries</w:t>
      </w:r>
    </w:p>
    <w:p w14:paraId="113A5F0D" w14:textId="77777777" w:rsidR="009D6207" w:rsidRPr="00B264AC" w:rsidRDefault="009D6207" w:rsidP="00467FFA">
      <w:pPr>
        <w:pStyle w:val="HTMLPreformatted"/>
        <w:shd w:val="clear" w:color="auto" w:fill="FFFFFF"/>
        <w:spacing w:after="120"/>
        <w:jc w:val="both"/>
        <w:rPr>
          <w:rFonts w:ascii="Times New Roman" w:hAnsi="Times New Roman" w:cs="Times New Roman"/>
          <w:color w:val="000000"/>
          <w:sz w:val="24"/>
          <w:szCs w:val="24"/>
        </w:rPr>
      </w:pPr>
      <w:r>
        <w:rPr>
          <w:rFonts w:ascii="Times New Roman" w:hAnsi="Times New Roman" w:cs="Times New Roman"/>
          <w:sz w:val="24"/>
          <w:szCs w:val="24"/>
          <w:lang w:val="en-GB"/>
        </w:rPr>
        <w:t xml:space="preserve">1. </w:t>
      </w:r>
      <w:r w:rsidRPr="00B264AC">
        <w:rPr>
          <w:rFonts w:ascii="Times New Roman" w:hAnsi="Times New Roman" w:cs="Times New Roman"/>
          <w:color w:val="000000"/>
          <w:sz w:val="24"/>
          <w:szCs w:val="24"/>
        </w:rPr>
        <w:t>Compare all the salesmen based on profit earn.</w:t>
      </w:r>
    </w:p>
    <w:p w14:paraId="075D2EF9"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2. Find out most sold product over the period of May-September.</w:t>
      </w:r>
    </w:p>
    <w:p w14:paraId="1CDFB13E"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 xml:space="preserve">3. Find out which of the two </w:t>
      </w:r>
      <w:proofErr w:type="gramStart"/>
      <w:r w:rsidRPr="00B264AC">
        <w:rPr>
          <w:rFonts w:ascii="Times New Roman" w:eastAsia="Times New Roman" w:hAnsi="Times New Roman" w:cs="Times New Roman"/>
          <w:color w:val="000000"/>
          <w:kern w:val="0"/>
          <w:sz w:val="24"/>
          <w:szCs w:val="24"/>
          <w:lang w:eastAsia="en-IN"/>
          <w14:ligatures w14:val="none"/>
        </w:rPr>
        <w:t>product</w:t>
      </w:r>
      <w:proofErr w:type="gramEnd"/>
      <w:r w:rsidRPr="00B264AC">
        <w:rPr>
          <w:rFonts w:ascii="Times New Roman" w:eastAsia="Times New Roman" w:hAnsi="Times New Roman" w:cs="Times New Roman"/>
          <w:color w:val="000000"/>
          <w:kern w:val="0"/>
          <w:sz w:val="24"/>
          <w:szCs w:val="24"/>
          <w:lang w:eastAsia="en-IN"/>
          <w14:ligatures w14:val="none"/>
        </w:rPr>
        <w:t xml:space="preserve"> sold the most over the year Computer or Laptop?</w:t>
      </w:r>
    </w:p>
    <w:p w14:paraId="4C9F667F"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4. Which item yield most average profit?</w:t>
      </w:r>
    </w:p>
    <w:p w14:paraId="1A2C0136" w14:textId="77777777" w:rsidR="009D6207" w:rsidRPr="001755BB" w:rsidRDefault="009D6207" w:rsidP="00175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5. Find out average sales of all the products and compare them.</w:t>
      </w:r>
    </w:p>
    <w:p w14:paraId="25373DC0" w14:textId="77777777" w:rsidR="009D6207" w:rsidRPr="004543E9" w:rsidRDefault="009D6207" w:rsidP="001755BB">
      <w:pPr>
        <w:spacing w:before="160" w:after="80"/>
        <w:jc w:val="both"/>
        <w:rPr>
          <w:rFonts w:ascii="Times New Roman" w:hAnsi="Times New Roman" w:cs="Times New Roman"/>
          <w:sz w:val="24"/>
          <w:szCs w:val="24"/>
          <w:lang w:val="en-GB"/>
        </w:rPr>
      </w:pPr>
      <w:r w:rsidRPr="004543E9">
        <w:rPr>
          <w:rFonts w:ascii="Times New Roman" w:hAnsi="Times New Roman" w:cs="Times New Roman"/>
          <w:sz w:val="36"/>
          <w:szCs w:val="32"/>
          <w:lang w:val="en-GB"/>
        </w:rPr>
        <w:t>Analytics</w:t>
      </w:r>
    </w:p>
    <w:p w14:paraId="5348AD04" w14:textId="77777777" w:rsidR="009D6207" w:rsidRDefault="009D6207" w:rsidP="00A95816">
      <w:pPr>
        <w:spacing w:after="120"/>
        <w:jc w:val="both"/>
        <w:rPr>
          <w:noProof/>
          <w:lang w:val="en-GB"/>
        </w:rPr>
      </w:pPr>
      <w:r w:rsidRPr="00036959">
        <w:rPr>
          <w:rFonts w:ascii="Times New Roman" w:hAnsi="Times New Roman" w:cs="Times New Roman"/>
          <w:sz w:val="24"/>
          <w:lang w:val="en-GB"/>
        </w:rPr>
        <w:t xml:space="preserve"> 1. </w:t>
      </w:r>
      <w:r>
        <w:rPr>
          <w:rFonts w:ascii="Times New Roman" w:hAnsi="Times New Roman" w:cs="Times New Roman"/>
          <w:sz w:val="24"/>
          <w:szCs w:val="24"/>
          <w:lang w:val="en-GB"/>
        </w:rPr>
        <w:t xml:space="preserve"> </w:t>
      </w:r>
      <w:r w:rsidRPr="00B264AC">
        <w:rPr>
          <w:rFonts w:ascii="Times New Roman" w:hAnsi="Times New Roman" w:cs="Times New Roman"/>
          <w:color w:val="000000"/>
          <w:sz w:val="24"/>
          <w:szCs w:val="24"/>
        </w:rPr>
        <w:t xml:space="preserve">Compare all the salesmen </w:t>
      </w:r>
      <w:proofErr w:type="gramStart"/>
      <w:r w:rsidRPr="00B264AC">
        <w:rPr>
          <w:rFonts w:ascii="Times New Roman" w:hAnsi="Times New Roman" w:cs="Times New Roman"/>
          <w:color w:val="000000"/>
          <w:sz w:val="24"/>
          <w:szCs w:val="24"/>
        </w:rPr>
        <w:t>on the basis of</w:t>
      </w:r>
      <w:proofErr w:type="gramEnd"/>
      <w:r w:rsidRPr="00B264AC">
        <w:rPr>
          <w:rFonts w:ascii="Times New Roman" w:hAnsi="Times New Roman" w:cs="Times New Roman"/>
          <w:color w:val="000000"/>
          <w:sz w:val="24"/>
          <w:szCs w:val="24"/>
        </w:rPr>
        <w:t xml:space="preserve"> profit earn.</w:t>
      </w:r>
    </w:p>
    <w:p w14:paraId="26224A1F" w14:textId="0264286C" w:rsidR="009D6207" w:rsidRPr="0025335E" w:rsidRDefault="009D6207" w:rsidP="004543E9">
      <w:pPr>
        <w:jc w:val="both"/>
        <w:rPr>
          <w:rFonts w:ascii="Times New Roman" w:hAnsi="Times New Roman" w:cs="Times New Roman"/>
          <w:noProof/>
          <w:sz w:val="24"/>
          <w:szCs w:val="24"/>
          <w:lang w:val="en-GB"/>
        </w:rPr>
      </w:pPr>
      <w:r w:rsidRPr="0025335E">
        <w:rPr>
          <w:rFonts w:ascii="Times New Roman" w:hAnsi="Times New Roman" w:cs="Times New Roman"/>
          <w:noProof/>
          <w:sz w:val="24"/>
          <w:szCs w:val="24"/>
          <w:lang w:val="en-GB"/>
        </w:rPr>
        <w:t xml:space="preserve">The comparison of all the salesmen on the basis of profit earned </w:t>
      </w:r>
      <w:r>
        <w:rPr>
          <w:rFonts w:ascii="Times New Roman" w:hAnsi="Times New Roman" w:cs="Times New Roman"/>
          <w:noProof/>
          <w:sz w:val="24"/>
          <w:szCs w:val="24"/>
          <w:lang w:val="en-GB"/>
        </w:rPr>
        <w:t xml:space="preserve">and the </w:t>
      </w:r>
      <w:r w:rsidR="005C1CDF">
        <w:rPr>
          <w:rFonts w:ascii="Times New Roman" w:hAnsi="Times New Roman" w:cs="Times New Roman"/>
          <w:noProof/>
          <w:sz w:val="24"/>
          <w:szCs w:val="24"/>
          <w:lang w:val="en-GB"/>
        </w:rPr>
        <w:t>bar graph</w:t>
      </w:r>
      <w:r>
        <w:rPr>
          <w:rFonts w:ascii="Times New Roman" w:hAnsi="Times New Roman" w:cs="Times New Roman"/>
          <w:noProof/>
          <w:sz w:val="24"/>
          <w:szCs w:val="24"/>
          <w:lang w:val="en-GB"/>
        </w:rPr>
        <w:t xml:space="preserve"> shows that the rahul has the highest profit earned with value 493541.3255, compared to all the salesmen.</w:t>
      </w:r>
    </w:p>
    <w:p w14:paraId="669F3B2F" w14:textId="757DF03D" w:rsidR="009D6207" w:rsidRDefault="009D6207" w:rsidP="004543E9">
      <w:pPr>
        <w:jc w:val="both"/>
        <w:rPr>
          <w:rFonts w:ascii="Times New Roman" w:hAnsi="Times New Roman" w:cs="Times New Roman"/>
          <w:noProof/>
          <w:lang w:val="en-GB"/>
        </w:rPr>
      </w:pPr>
      <w:r>
        <w:rPr>
          <w:noProof/>
        </w:rPr>
        <w:drawing>
          <wp:inline distT="0" distB="0" distL="0" distR="0" wp14:anchorId="002B4DE0" wp14:editId="3E7699CC">
            <wp:extent cx="5707380" cy="2392680"/>
            <wp:effectExtent l="0" t="0" r="7620" b="7620"/>
            <wp:docPr id="2086269237" name="Chart 1">
              <a:extLst xmlns:a="http://schemas.openxmlformats.org/drawingml/2006/main">
                <a:ext uri="{FF2B5EF4-FFF2-40B4-BE49-F238E27FC236}">
                  <a16:creationId xmlns:a16="http://schemas.microsoft.com/office/drawing/2014/main" id="{6DBFE773-1C5B-4ACC-13E6-B20BFF3E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06E83604" w14:textId="77777777" w:rsidR="00C71D78" w:rsidRPr="00C71D78" w:rsidRDefault="00C71D78" w:rsidP="004543E9">
      <w:pPr>
        <w:jc w:val="both"/>
        <w:rPr>
          <w:rFonts w:ascii="Times New Roman" w:hAnsi="Times New Roman" w:cs="Times New Roman"/>
          <w:noProof/>
          <w:lang w:val="en-GB"/>
        </w:rPr>
      </w:pPr>
    </w:p>
    <w:p w14:paraId="05AE5F4E" w14:textId="77777777" w:rsidR="009D6207" w:rsidRPr="00B264AC" w:rsidRDefault="009D6207" w:rsidP="00A95816">
      <w:pPr>
        <w:spacing w:after="120"/>
        <w:jc w:val="both"/>
        <w:rPr>
          <w:rFonts w:ascii="Times New Roman" w:hAnsi="Times New Roman" w:cs="Times New Roman"/>
          <w:sz w:val="24"/>
          <w:lang w:val="en-GB"/>
        </w:rPr>
      </w:pPr>
      <w:r>
        <w:rPr>
          <w:rFonts w:ascii="Times New Roman" w:hAnsi="Times New Roman" w:cs="Times New Roman"/>
          <w:sz w:val="24"/>
          <w:lang w:val="en-GB"/>
        </w:rPr>
        <w:t xml:space="preserve">2. </w:t>
      </w:r>
      <w:r w:rsidRPr="00B264AC">
        <w:rPr>
          <w:rFonts w:ascii="Times New Roman" w:eastAsia="Times New Roman" w:hAnsi="Times New Roman" w:cs="Times New Roman"/>
          <w:color w:val="000000"/>
          <w:kern w:val="0"/>
          <w:sz w:val="24"/>
          <w:szCs w:val="24"/>
          <w:lang w:eastAsia="en-IN"/>
          <w14:ligatures w14:val="none"/>
        </w:rPr>
        <w:t xml:space="preserve"> Find out most sold product over the period of May-September.</w:t>
      </w:r>
    </w:p>
    <w:p w14:paraId="0B15CE58" w14:textId="77777777" w:rsidR="005C1CDF" w:rsidRDefault="005C1CDF" w:rsidP="004543E9">
      <w:pPr>
        <w:jc w:val="both"/>
        <w:rPr>
          <w:rFonts w:ascii="Segoe UI" w:hAnsi="Segoe UI" w:cs="Segoe UI"/>
          <w:color w:val="0D0D0D"/>
          <w:shd w:val="clear" w:color="auto" w:fill="FFFFFF"/>
        </w:rPr>
      </w:pPr>
      <w:r w:rsidRPr="005C1CDF">
        <w:rPr>
          <w:rFonts w:ascii="Segoe UI" w:hAnsi="Segoe UI" w:cs="Segoe UI"/>
          <w:color w:val="0D0D0D"/>
          <w:shd w:val="clear" w:color="auto" w:fill="FFFFFF"/>
        </w:rPr>
        <w:lastRenderedPageBreak/>
        <w:t xml:space="preserve">To determine the highest-selling product between May and September, we must </w:t>
      </w:r>
      <w:proofErr w:type="spellStart"/>
      <w:r w:rsidRPr="005C1CDF">
        <w:rPr>
          <w:rFonts w:ascii="Segoe UI" w:hAnsi="Segoe UI" w:cs="Segoe UI"/>
          <w:color w:val="0D0D0D"/>
          <w:shd w:val="clear" w:color="auto" w:fill="FFFFFF"/>
        </w:rPr>
        <w:t>analyze</w:t>
      </w:r>
      <w:proofErr w:type="spellEnd"/>
      <w:r w:rsidRPr="005C1CDF">
        <w:rPr>
          <w:rFonts w:ascii="Segoe UI" w:hAnsi="Segoe UI" w:cs="Segoe UI"/>
          <w:color w:val="0D0D0D"/>
          <w:shd w:val="clear" w:color="auto" w:fill="FFFFFF"/>
        </w:rPr>
        <w:t xml:space="preserve"> the sales data within this timeframe. By summing up the quantities sold for each product across all transactions during these months, we find that the top-selling product is the </w:t>
      </w:r>
      <w:proofErr w:type="gramStart"/>
      <w:r w:rsidRPr="005C1CDF">
        <w:rPr>
          <w:rFonts w:ascii="Segoe UI" w:hAnsi="Segoe UI" w:cs="Segoe UI"/>
          <w:color w:val="0D0D0D"/>
          <w:shd w:val="clear" w:color="auto" w:fill="FFFFFF"/>
        </w:rPr>
        <w:t>Laptop</w:t>
      </w:r>
      <w:proofErr w:type="gramEnd"/>
      <w:r w:rsidRPr="005C1CDF">
        <w:rPr>
          <w:rFonts w:ascii="Segoe UI" w:hAnsi="Segoe UI" w:cs="Segoe UI"/>
          <w:color w:val="0D0D0D"/>
          <w:shd w:val="clear" w:color="auto" w:fill="FFFFFF"/>
        </w:rPr>
        <w:t xml:space="preserve">, with the highest sales occurring in September, </w:t>
      </w:r>
      <w:proofErr w:type="spellStart"/>
      <w:r w:rsidRPr="005C1CDF">
        <w:rPr>
          <w:rFonts w:ascii="Segoe UI" w:hAnsi="Segoe UI" w:cs="Segoe UI"/>
          <w:color w:val="0D0D0D"/>
          <w:shd w:val="clear" w:color="auto" w:fill="FFFFFF"/>
        </w:rPr>
        <w:t>totaling</w:t>
      </w:r>
      <w:proofErr w:type="spellEnd"/>
      <w:r w:rsidRPr="005C1CDF">
        <w:rPr>
          <w:rFonts w:ascii="Segoe UI" w:hAnsi="Segoe UI" w:cs="Segoe UI"/>
          <w:color w:val="0D0D0D"/>
          <w:shd w:val="clear" w:color="auto" w:fill="FFFFFF"/>
        </w:rPr>
        <w:t xml:space="preserve"> 280.1970249 units.</w:t>
      </w:r>
    </w:p>
    <w:p w14:paraId="270D10FC" w14:textId="7F30B828" w:rsidR="009D6207" w:rsidRDefault="009D6207" w:rsidP="004543E9">
      <w:pPr>
        <w:jc w:val="both"/>
        <w:rPr>
          <w:rFonts w:ascii="Times New Roman" w:hAnsi="Times New Roman" w:cs="Times New Roman"/>
          <w:sz w:val="24"/>
          <w:lang w:val="en-GB"/>
        </w:rPr>
      </w:pPr>
      <w:r>
        <w:rPr>
          <w:noProof/>
        </w:rPr>
        <w:drawing>
          <wp:inline distT="0" distB="0" distL="0" distR="0" wp14:anchorId="67D27003" wp14:editId="0439E42E">
            <wp:extent cx="5731510" cy="2667000"/>
            <wp:effectExtent l="0" t="0" r="2540" b="0"/>
            <wp:docPr id="770748016" name="Chart 1">
              <a:extLst xmlns:a="http://schemas.openxmlformats.org/drawingml/2006/main">
                <a:ext uri="{FF2B5EF4-FFF2-40B4-BE49-F238E27FC236}">
                  <a16:creationId xmlns:a16="http://schemas.microsoft.com/office/drawing/2014/main" id="{07DE8B8F-1735-A360-E733-8342F5730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rFonts w:ascii="Times New Roman" w:hAnsi="Times New Roman" w:cs="Times New Roman"/>
          <w:sz w:val="24"/>
          <w:lang w:val="en-GB"/>
        </w:rPr>
        <w:t xml:space="preserve"> </w:t>
      </w:r>
      <w:r>
        <w:rPr>
          <w:noProof/>
        </w:rPr>
        <w:t xml:space="preserve">     </w:t>
      </w:r>
      <w:r>
        <w:rPr>
          <w:rFonts w:ascii="Times New Roman" w:hAnsi="Times New Roman" w:cs="Times New Roman"/>
          <w:sz w:val="24"/>
          <w:lang w:val="en-GB"/>
        </w:rPr>
        <w:t xml:space="preserve"> </w:t>
      </w:r>
    </w:p>
    <w:p w14:paraId="3B514DFE" w14:textId="77777777" w:rsidR="009D6207" w:rsidRDefault="009D6207" w:rsidP="00A95816">
      <w:pPr>
        <w:spacing w:after="120"/>
        <w:jc w:val="both"/>
        <w:rPr>
          <w:rFonts w:ascii="Times New Roman" w:hAnsi="Times New Roman" w:cs="Times New Roman"/>
          <w:sz w:val="24"/>
          <w:lang w:val="en-GB"/>
        </w:rPr>
      </w:pPr>
      <w:r>
        <w:rPr>
          <w:rFonts w:ascii="Times New Roman" w:hAnsi="Times New Roman" w:cs="Times New Roman"/>
          <w:sz w:val="24"/>
          <w:lang w:val="en-GB"/>
        </w:rPr>
        <w:t>3.</w:t>
      </w:r>
      <w:r w:rsidRPr="00910D1E">
        <w:rPr>
          <w:rFonts w:ascii="Times New Roman" w:hAnsi="Times New Roman" w:cs="Times New Roman"/>
          <w:sz w:val="24"/>
          <w:lang w:val="en-GB"/>
        </w:rPr>
        <w:t xml:space="preserve"> </w:t>
      </w:r>
      <w:r w:rsidRPr="00B264AC">
        <w:rPr>
          <w:rFonts w:ascii="Times New Roman" w:eastAsia="Times New Roman" w:hAnsi="Times New Roman" w:cs="Times New Roman"/>
          <w:color w:val="000000"/>
          <w:kern w:val="0"/>
          <w:sz w:val="24"/>
          <w:szCs w:val="24"/>
          <w:lang w:eastAsia="en-IN"/>
          <w14:ligatures w14:val="none"/>
        </w:rPr>
        <w:t xml:space="preserve">Find out which of the two </w:t>
      </w:r>
      <w:proofErr w:type="gramStart"/>
      <w:r w:rsidRPr="00B264AC">
        <w:rPr>
          <w:rFonts w:ascii="Times New Roman" w:eastAsia="Times New Roman" w:hAnsi="Times New Roman" w:cs="Times New Roman"/>
          <w:color w:val="000000"/>
          <w:kern w:val="0"/>
          <w:sz w:val="24"/>
          <w:szCs w:val="24"/>
          <w:lang w:eastAsia="en-IN"/>
          <w14:ligatures w14:val="none"/>
        </w:rPr>
        <w:t>product</w:t>
      </w:r>
      <w:proofErr w:type="gramEnd"/>
      <w:r w:rsidRPr="00B264AC">
        <w:rPr>
          <w:rFonts w:ascii="Times New Roman" w:eastAsia="Times New Roman" w:hAnsi="Times New Roman" w:cs="Times New Roman"/>
          <w:color w:val="000000"/>
          <w:kern w:val="0"/>
          <w:sz w:val="24"/>
          <w:szCs w:val="24"/>
          <w:lang w:eastAsia="en-IN"/>
          <w14:ligatures w14:val="none"/>
        </w:rPr>
        <w:t xml:space="preserve"> sold the most over the year Computer or Laptop</w:t>
      </w:r>
      <w:r>
        <w:rPr>
          <w:rFonts w:ascii="Times New Roman" w:eastAsia="Times New Roman" w:hAnsi="Times New Roman" w:cs="Times New Roman"/>
          <w:color w:val="000000"/>
          <w:kern w:val="0"/>
          <w:sz w:val="24"/>
          <w:szCs w:val="24"/>
          <w:lang w:eastAsia="en-IN"/>
          <w14:ligatures w14:val="none"/>
        </w:rPr>
        <w:t>?</w:t>
      </w:r>
    </w:p>
    <w:p w14:paraId="4E6BF236" w14:textId="77777777" w:rsidR="005C1CDF" w:rsidRDefault="005C1CDF" w:rsidP="004543E9">
      <w:pPr>
        <w:jc w:val="both"/>
        <w:rPr>
          <w:rFonts w:ascii="Times New Roman" w:hAnsi="Times New Roman" w:cs="Times New Roman"/>
          <w:sz w:val="24"/>
          <w:lang w:val="en-GB"/>
        </w:rPr>
      </w:pPr>
      <w:r w:rsidRPr="005C1CDF">
        <w:rPr>
          <w:rFonts w:ascii="Times New Roman" w:hAnsi="Times New Roman" w:cs="Times New Roman"/>
          <w:sz w:val="24"/>
          <w:lang w:val="en-GB"/>
        </w:rPr>
        <w:t>The two products that sold the most over the year were computers and laptops. Computers had a total sold quantity of 2139.876313 units, while laptops had a higher sold quantity of 2358.911786 units.</w:t>
      </w:r>
    </w:p>
    <w:p w14:paraId="1523366B" w14:textId="33F162E6" w:rsidR="009D6207" w:rsidRDefault="009D6207" w:rsidP="004543E9">
      <w:pPr>
        <w:jc w:val="both"/>
        <w:rPr>
          <w:rFonts w:ascii="Times New Roman" w:hAnsi="Times New Roman" w:cs="Times New Roman"/>
          <w:sz w:val="24"/>
          <w:lang w:val="en-GB"/>
        </w:rPr>
      </w:pPr>
      <w:r>
        <w:rPr>
          <w:noProof/>
        </w:rPr>
        <w:drawing>
          <wp:inline distT="0" distB="0" distL="0" distR="0" wp14:anchorId="5A69E258" wp14:editId="1A0B814C">
            <wp:extent cx="5737860" cy="2628900"/>
            <wp:effectExtent l="0" t="0" r="15240" b="0"/>
            <wp:docPr id="924043815" name="Chart 1">
              <a:extLst xmlns:a="http://schemas.openxmlformats.org/drawingml/2006/main">
                <a:ext uri="{FF2B5EF4-FFF2-40B4-BE49-F238E27FC236}">
                  <a16:creationId xmlns:a16="http://schemas.microsoft.com/office/drawing/2014/main" id="{01382BC7-B6C3-7896-AAFB-3BDF840B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Pr>
          <w:rFonts w:ascii="Times New Roman" w:hAnsi="Times New Roman" w:cs="Times New Roman"/>
          <w:sz w:val="24"/>
          <w:lang w:val="en-GB"/>
        </w:rPr>
        <w:t xml:space="preserve">  </w:t>
      </w:r>
    </w:p>
    <w:p w14:paraId="02EB7194" w14:textId="77777777" w:rsidR="009D6207" w:rsidRDefault="009D6207" w:rsidP="004543E9">
      <w:pPr>
        <w:jc w:val="both"/>
        <w:rPr>
          <w:rFonts w:ascii="Times New Roman" w:hAnsi="Times New Roman" w:cs="Times New Roman"/>
          <w:sz w:val="24"/>
          <w:lang w:val="en-GB"/>
        </w:rPr>
      </w:pPr>
    </w:p>
    <w:p w14:paraId="1D70F1EA" w14:textId="77777777" w:rsidR="009D6207" w:rsidRDefault="009D6207" w:rsidP="004543E9">
      <w:pPr>
        <w:jc w:val="both"/>
        <w:rPr>
          <w:rFonts w:ascii="Times New Roman" w:hAnsi="Times New Roman" w:cs="Times New Roman"/>
          <w:sz w:val="24"/>
          <w:lang w:val="en-GB"/>
        </w:rPr>
      </w:pPr>
    </w:p>
    <w:p w14:paraId="10FD6BDD" w14:textId="77777777" w:rsidR="009D6207" w:rsidRDefault="009D6207" w:rsidP="00A95816">
      <w:pPr>
        <w:spacing w:after="120"/>
        <w:jc w:val="both"/>
        <w:rPr>
          <w:rFonts w:ascii="Times New Roman" w:eastAsia="Times New Roman" w:hAnsi="Times New Roman" w:cs="Times New Roman"/>
          <w:color w:val="000000"/>
          <w:kern w:val="0"/>
          <w:sz w:val="24"/>
          <w:szCs w:val="24"/>
          <w:lang w:eastAsia="en-IN"/>
          <w14:ligatures w14:val="none"/>
        </w:rPr>
      </w:pPr>
      <w:proofErr w:type="gramStart"/>
      <w:r>
        <w:rPr>
          <w:rFonts w:ascii="Times New Roman" w:hAnsi="Times New Roman" w:cs="Times New Roman"/>
          <w:sz w:val="24"/>
          <w:lang w:val="en-GB"/>
        </w:rPr>
        <w:t>4 .</w:t>
      </w:r>
      <w:proofErr w:type="gramEnd"/>
      <w:r w:rsidRPr="00854193">
        <w:rPr>
          <w:rFonts w:ascii="Times New Roman" w:eastAsia="Times New Roman" w:hAnsi="Times New Roman" w:cs="Times New Roman"/>
          <w:color w:val="000000"/>
          <w:kern w:val="0"/>
          <w:sz w:val="24"/>
          <w:szCs w:val="24"/>
          <w:lang w:eastAsia="en-IN"/>
          <w14:ligatures w14:val="none"/>
        </w:rPr>
        <w:t xml:space="preserve"> </w:t>
      </w:r>
      <w:r w:rsidRPr="00B264AC">
        <w:rPr>
          <w:rFonts w:ascii="Times New Roman" w:eastAsia="Times New Roman" w:hAnsi="Times New Roman" w:cs="Times New Roman"/>
          <w:color w:val="000000"/>
          <w:kern w:val="0"/>
          <w:sz w:val="24"/>
          <w:szCs w:val="24"/>
          <w:lang w:eastAsia="en-IN"/>
          <w14:ligatures w14:val="none"/>
        </w:rPr>
        <w:t>Which item yield most average profit?</w:t>
      </w:r>
    </w:p>
    <w:p w14:paraId="3C241E1A" w14:textId="77777777" w:rsidR="00A971CC" w:rsidRDefault="00A971CC" w:rsidP="004543E9">
      <w:pPr>
        <w:jc w:val="both"/>
        <w:rPr>
          <w:rFonts w:ascii="Times New Roman" w:hAnsi="Times New Roman" w:cs="Times New Roman"/>
          <w:sz w:val="24"/>
          <w:lang w:val="en-GB"/>
        </w:rPr>
      </w:pPr>
      <w:r w:rsidRPr="00A971CC">
        <w:rPr>
          <w:rFonts w:ascii="Times New Roman" w:hAnsi="Times New Roman" w:cs="Times New Roman"/>
          <w:sz w:val="24"/>
          <w:lang w:val="en-GB"/>
        </w:rPr>
        <w:t>According to this analysis, Mobiles have the highest average profit earned among Mobiles, Laptops, and Computers, with an average profit of 7057.58477.</w:t>
      </w:r>
    </w:p>
    <w:p w14:paraId="0DAA250C" w14:textId="7EAFDFA8" w:rsidR="009D6207" w:rsidRDefault="009D6207" w:rsidP="004543E9">
      <w:pPr>
        <w:jc w:val="both"/>
        <w:rPr>
          <w:rFonts w:ascii="Times New Roman" w:eastAsia="Times New Roman" w:hAnsi="Times New Roman" w:cs="Times New Roman"/>
          <w:color w:val="000000"/>
          <w:kern w:val="0"/>
          <w:sz w:val="24"/>
          <w:szCs w:val="24"/>
          <w:lang w:eastAsia="en-IN"/>
          <w14:ligatures w14:val="none"/>
        </w:rPr>
      </w:pPr>
      <w:r>
        <w:rPr>
          <w:noProof/>
        </w:rPr>
        <w:lastRenderedPageBreak/>
        <w:drawing>
          <wp:inline distT="0" distB="0" distL="0" distR="0" wp14:anchorId="1B35285E" wp14:editId="1BE52DEE">
            <wp:extent cx="5683250" cy="2423160"/>
            <wp:effectExtent l="0" t="0" r="12700" b="15240"/>
            <wp:docPr id="1829921625" name="Chart 1">
              <a:extLst xmlns:a="http://schemas.openxmlformats.org/drawingml/2006/main">
                <a:ext uri="{FF2B5EF4-FFF2-40B4-BE49-F238E27FC236}">
                  <a16:creationId xmlns:a16="http://schemas.microsoft.com/office/drawing/2014/main" id="{D63CB486-915E-1140-F731-923CD90E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rFonts w:ascii="Times New Roman" w:eastAsia="Times New Roman" w:hAnsi="Times New Roman" w:cs="Times New Roman"/>
          <w:color w:val="000000"/>
          <w:kern w:val="0"/>
          <w:sz w:val="24"/>
          <w:szCs w:val="24"/>
          <w:lang w:eastAsia="en-IN"/>
          <w14:ligatures w14:val="none"/>
        </w:rPr>
        <w:t xml:space="preserve">  </w:t>
      </w:r>
    </w:p>
    <w:p w14:paraId="535BF6D4" w14:textId="77777777" w:rsidR="009D6207" w:rsidRDefault="009D6207" w:rsidP="00A9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5. </w:t>
      </w:r>
      <w:r w:rsidRPr="00B264AC">
        <w:rPr>
          <w:rFonts w:ascii="Times New Roman" w:eastAsia="Times New Roman" w:hAnsi="Times New Roman" w:cs="Times New Roman"/>
          <w:color w:val="000000"/>
          <w:kern w:val="0"/>
          <w:sz w:val="24"/>
          <w:szCs w:val="24"/>
          <w:lang w:eastAsia="en-IN"/>
          <w14:ligatures w14:val="none"/>
        </w:rPr>
        <w:t>Find out average sales of all the products and compare them.</w:t>
      </w:r>
    </w:p>
    <w:p w14:paraId="0A190912" w14:textId="40811BA2" w:rsidR="009D6207" w:rsidRPr="00854193" w:rsidRDefault="00A971CC" w:rsidP="00A9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A971CC">
        <w:rPr>
          <w:rFonts w:ascii="Times New Roman" w:eastAsia="Times New Roman" w:hAnsi="Times New Roman" w:cs="Times New Roman"/>
          <w:color w:val="000000"/>
          <w:kern w:val="0"/>
          <w:sz w:val="24"/>
          <w:szCs w:val="24"/>
          <w:lang w:eastAsia="en-IN"/>
          <w14:ligatures w14:val="none"/>
        </w:rPr>
        <w:t>The analysis indicates that the average sales quantity of Laptops (19.49513873) surpasses that of other products, such as Mobiles (19.41876737) and Computers (19.45342103).</w:t>
      </w:r>
      <w:r w:rsidR="009D6207">
        <w:rPr>
          <w:rFonts w:ascii="Times New Roman" w:eastAsia="Times New Roman" w:hAnsi="Times New Roman" w:cs="Times New Roman"/>
          <w:color w:val="000000"/>
          <w:kern w:val="0"/>
          <w:sz w:val="24"/>
          <w:szCs w:val="24"/>
          <w:lang w:eastAsia="en-IN"/>
          <w14:ligatures w14:val="none"/>
        </w:rPr>
        <w:t xml:space="preserve"> </w:t>
      </w:r>
    </w:p>
    <w:p w14:paraId="7D7DBA26" w14:textId="77777777" w:rsidR="009D6207" w:rsidRPr="00CD58B4" w:rsidRDefault="009D6207" w:rsidP="00A95816">
      <w:pPr>
        <w:spacing w:after="120"/>
        <w:jc w:val="both"/>
        <w:rPr>
          <w:rFonts w:ascii="Times New Roman" w:hAnsi="Times New Roman" w:cs="Times New Roman"/>
          <w:sz w:val="24"/>
          <w:lang w:val="en-GB"/>
        </w:rPr>
      </w:pPr>
      <w:r>
        <w:rPr>
          <w:noProof/>
        </w:rPr>
        <w:drawing>
          <wp:inline distT="0" distB="0" distL="0" distR="0" wp14:anchorId="65C88172" wp14:editId="6EBE107A">
            <wp:extent cx="5683250" cy="2575560"/>
            <wp:effectExtent l="0" t="0" r="12700" b="15240"/>
            <wp:docPr id="88538862" name="Chart 1">
              <a:extLst xmlns:a="http://schemas.openxmlformats.org/drawingml/2006/main">
                <a:ext uri="{FF2B5EF4-FFF2-40B4-BE49-F238E27FC236}">
                  <a16:creationId xmlns:a16="http://schemas.microsoft.com/office/drawing/2014/main" id="{ED7CAF27-F62C-4E6A-4548-F247C4025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rFonts w:ascii="Times New Roman" w:hAnsi="Times New Roman" w:cs="Times New Roman"/>
          <w:sz w:val="24"/>
          <w:lang w:val="en-GB"/>
        </w:rPr>
        <w:t xml:space="preserve"> </w:t>
      </w:r>
      <w:r w:rsidRPr="00C95FFB">
        <w:rPr>
          <w:noProof/>
        </w:rPr>
        <w:t xml:space="preserve"> </w:t>
      </w:r>
    </w:p>
    <w:p w14:paraId="5B5B3000" w14:textId="77777777" w:rsidR="009D6207" w:rsidRDefault="009D6207" w:rsidP="00A95816">
      <w:pPr>
        <w:spacing w:before="160" w:after="80"/>
        <w:jc w:val="both"/>
        <w:rPr>
          <w:rFonts w:ascii="Times New Roman" w:hAnsi="Times New Roman" w:cs="Times New Roman"/>
          <w:sz w:val="36"/>
          <w:szCs w:val="32"/>
          <w:lang w:val="en-GB"/>
        </w:rPr>
      </w:pPr>
      <w:r>
        <w:rPr>
          <w:rFonts w:ascii="Times New Roman" w:hAnsi="Times New Roman" w:cs="Times New Roman"/>
          <w:sz w:val="36"/>
          <w:szCs w:val="32"/>
          <w:lang w:val="en-GB"/>
        </w:rPr>
        <w:t>Conclusion and Review:</w:t>
      </w:r>
    </w:p>
    <w:p w14:paraId="5E63EFA9" w14:textId="7C47957D" w:rsidR="00A971CC" w:rsidRPr="00A971CC" w:rsidRDefault="00A971CC" w:rsidP="00A971CC">
      <w:pPr>
        <w:spacing w:before="160" w:after="80"/>
        <w:jc w:val="both"/>
        <w:rPr>
          <w:rFonts w:ascii="Times New Roman" w:hAnsi="Times New Roman" w:cs="Times New Roman"/>
          <w:sz w:val="24"/>
          <w:lang w:val="en-GB"/>
        </w:rPr>
      </w:pPr>
      <w:r w:rsidRPr="00A971CC">
        <w:rPr>
          <w:rFonts w:ascii="Times New Roman" w:hAnsi="Times New Roman" w:cs="Times New Roman"/>
          <w:sz w:val="24"/>
          <w:lang w:val="en-GB"/>
        </w:rPr>
        <w:t>The analysis uncovers significant insights into sales performance and product trends among salesmen. Rahul emerges as the top performer, achieving the highest profit compared to all other salesmen. Additionally, the most sold product between May and September is identified as laptops, with the highest sales recorded in September. Laptops also outshine computers in terms of units sold throughout the year. Moreover, mobile phones exhibit the highest average profit among mobiles, laptops, and computers. Notably, laptops demonstrate the highest average sales quantity compared to mobiles and computers.</w:t>
      </w:r>
    </w:p>
    <w:p w14:paraId="2F76D148" w14:textId="77777777" w:rsidR="00A971CC" w:rsidRDefault="00A971CC" w:rsidP="00A971CC">
      <w:pPr>
        <w:spacing w:before="160" w:after="80"/>
        <w:jc w:val="both"/>
        <w:rPr>
          <w:rFonts w:ascii="Times New Roman" w:hAnsi="Times New Roman" w:cs="Times New Roman"/>
          <w:sz w:val="24"/>
          <w:lang w:val="en-GB"/>
        </w:rPr>
      </w:pPr>
      <w:r w:rsidRPr="00A971CC">
        <w:rPr>
          <w:rFonts w:ascii="Times New Roman" w:hAnsi="Times New Roman" w:cs="Times New Roman"/>
          <w:sz w:val="24"/>
          <w:lang w:val="en-GB"/>
        </w:rPr>
        <w:t>The analysis effectively highlights sales performance and product trends, offering valuable insights for optimizing sales strategies. Visualizations aid in understanding trends over time and product popularity. However, delving deeper into factors influencing sales fluctuations and product preferences could further enhance the analysis. Overall, the report provides actionable insights for improving sales strategies and maximizing revenue.</w:t>
      </w:r>
    </w:p>
    <w:p w14:paraId="21257981" w14:textId="580769E8" w:rsidR="009D6207" w:rsidRDefault="009D6207" w:rsidP="00A971CC">
      <w:pPr>
        <w:spacing w:before="160" w:after="80"/>
        <w:jc w:val="both"/>
        <w:rPr>
          <w:rFonts w:ascii="Times New Roman" w:hAnsi="Times New Roman" w:cs="Times New Roman"/>
          <w:sz w:val="36"/>
          <w:szCs w:val="32"/>
          <w:lang w:val="en-GB"/>
        </w:rPr>
      </w:pPr>
      <w:r w:rsidRPr="00A95816">
        <w:rPr>
          <w:rFonts w:ascii="Times New Roman" w:hAnsi="Times New Roman" w:cs="Times New Roman"/>
          <w:sz w:val="36"/>
          <w:szCs w:val="32"/>
          <w:lang w:val="en-GB"/>
        </w:rPr>
        <w:lastRenderedPageBreak/>
        <w:t>Regression</w:t>
      </w:r>
    </w:p>
    <w:p w14:paraId="4E60EDCA" w14:textId="4BB1DCC9" w:rsidR="00CC4534" w:rsidRPr="00CC4534" w:rsidRDefault="00CC4534" w:rsidP="00CC4534">
      <w:pPr>
        <w:jc w:val="both"/>
        <w:rPr>
          <w:rFonts w:ascii="Times New Roman" w:hAnsi="Times New Roman" w:cs="Times New Roman"/>
          <w:sz w:val="24"/>
          <w:lang w:val="en-GB"/>
        </w:rPr>
      </w:pPr>
      <w:r w:rsidRPr="00CC4534">
        <w:rPr>
          <w:rFonts w:ascii="Times New Roman" w:hAnsi="Times New Roman" w:cs="Times New Roman"/>
          <w:sz w:val="24"/>
          <w:lang w:val="en-GB"/>
        </w:rPr>
        <w:t xml:space="preserve">This regression analysis illustrates a strong relationship between the quantity of items sold (X Variable 1) and the corresponding sales amount (Y). With a high R-squared value of approximately 0.91, it indicates that about 91% of the variability in sales amount can be explained by changes in the quantity of items sold. For each additional unit increase in the quantity sold, there is an average increase of approximately $246.47 in sales amount. </w:t>
      </w:r>
    </w:p>
    <w:p w14:paraId="35B302CF" w14:textId="778F3359" w:rsidR="009D6207" w:rsidRPr="00ED0A49" w:rsidRDefault="00CC4534" w:rsidP="00CC4534">
      <w:pPr>
        <w:jc w:val="both"/>
        <w:rPr>
          <w:rFonts w:ascii="Times New Roman" w:hAnsi="Times New Roman" w:cs="Times New Roman"/>
          <w:sz w:val="24"/>
          <w:lang w:val="en-GB"/>
        </w:rPr>
      </w:pPr>
      <w:r w:rsidRPr="00CC4534">
        <w:rPr>
          <w:rFonts w:ascii="Times New Roman" w:hAnsi="Times New Roman" w:cs="Times New Roman"/>
          <w:sz w:val="24"/>
          <w:lang w:val="en-GB"/>
        </w:rPr>
        <w:t>Both the intercept and the coefficient of X Variable 1 are statistically significant, with t-stats of 23.38 and 58.73, respectively, and very low p-values (close to zero), confirming the reliability of these coefficients. Therefore, we conclude that the quantity of items sold serves as a robust predictor of sales amount in this dataset.</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08"/>
        <w:gridCol w:w="1199"/>
        <w:gridCol w:w="919"/>
        <w:gridCol w:w="919"/>
        <w:gridCol w:w="919"/>
        <w:gridCol w:w="1105"/>
        <w:gridCol w:w="919"/>
        <w:gridCol w:w="919"/>
        <w:gridCol w:w="919"/>
      </w:tblGrid>
      <w:tr w:rsidR="00CC4534" w14:paraId="622C8A6A" w14:textId="77777777" w:rsidTr="000804FE">
        <w:trPr>
          <w:gridAfter w:val="7"/>
          <w:wAfter w:w="6612" w:type="dxa"/>
          <w:trHeight w:val="307"/>
        </w:trPr>
        <w:tc>
          <w:tcPr>
            <w:tcW w:w="2404" w:type="dxa"/>
            <w:gridSpan w:val="2"/>
            <w:noWrap/>
            <w:hideMark/>
          </w:tcPr>
          <w:p w14:paraId="0E760F1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CC4534" w14:paraId="26B6FDB6" w14:textId="77777777" w:rsidTr="000804FE">
        <w:trPr>
          <w:gridAfter w:val="7"/>
          <w:wAfter w:w="6612" w:type="dxa"/>
          <w:trHeight w:val="320"/>
        </w:trPr>
        <w:tc>
          <w:tcPr>
            <w:tcW w:w="2404" w:type="dxa"/>
            <w:gridSpan w:val="2"/>
            <w:noWrap/>
            <w:hideMark/>
          </w:tcPr>
          <w:p w14:paraId="61C6E7C9" w14:textId="77777777" w:rsidR="00CC4534" w:rsidRDefault="00CC4534"/>
        </w:tc>
      </w:tr>
      <w:tr w:rsidR="00CC4534" w14:paraId="2BAF94E3" w14:textId="77777777" w:rsidTr="000804FE">
        <w:trPr>
          <w:gridAfter w:val="7"/>
          <w:wAfter w:w="6612" w:type="dxa"/>
          <w:trHeight w:val="307"/>
        </w:trPr>
        <w:tc>
          <w:tcPr>
            <w:tcW w:w="2404" w:type="dxa"/>
            <w:gridSpan w:val="2"/>
            <w:noWrap/>
            <w:hideMark/>
          </w:tcPr>
          <w:p w14:paraId="552FF3FA"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CC4534" w14:paraId="515AA266" w14:textId="77777777" w:rsidTr="000804FE">
        <w:trPr>
          <w:gridAfter w:val="7"/>
          <w:wAfter w:w="6612" w:type="dxa"/>
          <w:trHeight w:val="307"/>
        </w:trPr>
        <w:tc>
          <w:tcPr>
            <w:tcW w:w="1206" w:type="dxa"/>
            <w:noWrap/>
            <w:hideMark/>
          </w:tcPr>
          <w:p w14:paraId="09EFA4D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198" w:type="dxa"/>
            <w:noWrap/>
            <w:hideMark/>
          </w:tcPr>
          <w:p w14:paraId="4994179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0.954076972</w:t>
            </w:r>
          </w:p>
        </w:tc>
      </w:tr>
      <w:tr w:rsidR="00CC4534" w14:paraId="47FF6209" w14:textId="77777777" w:rsidTr="000804FE">
        <w:trPr>
          <w:gridAfter w:val="7"/>
          <w:wAfter w:w="6612" w:type="dxa"/>
          <w:trHeight w:val="307"/>
        </w:trPr>
        <w:tc>
          <w:tcPr>
            <w:tcW w:w="1206" w:type="dxa"/>
            <w:noWrap/>
            <w:hideMark/>
          </w:tcPr>
          <w:p w14:paraId="1D14FE0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198" w:type="dxa"/>
            <w:noWrap/>
            <w:hideMark/>
          </w:tcPr>
          <w:p w14:paraId="4961CCE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0.910262868</w:t>
            </w:r>
          </w:p>
        </w:tc>
      </w:tr>
      <w:tr w:rsidR="00CC4534" w14:paraId="7A262C9A" w14:textId="77777777" w:rsidTr="000804FE">
        <w:trPr>
          <w:gridAfter w:val="7"/>
          <w:wAfter w:w="6612" w:type="dxa"/>
          <w:trHeight w:val="307"/>
        </w:trPr>
        <w:tc>
          <w:tcPr>
            <w:tcW w:w="1206" w:type="dxa"/>
            <w:noWrap/>
            <w:hideMark/>
          </w:tcPr>
          <w:p w14:paraId="2B60C71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198" w:type="dxa"/>
            <w:noWrap/>
            <w:hideMark/>
          </w:tcPr>
          <w:p w14:paraId="3AC3873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0.909998936</w:t>
            </w:r>
          </w:p>
        </w:tc>
      </w:tr>
      <w:tr w:rsidR="00CC4534" w14:paraId="01AD7F6A" w14:textId="77777777" w:rsidTr="000804FE">
        <w:trPr>
          <w:gridAfter w:val="7"/>
          <w:wAfter w:w="6612" w:type="dxa"/>
          <w:trHeight w:val="307"/>
        </w:trPr>
        <w:tc>
          <w:tcPr>
            <w:tcW w:w="1206" w:type="dxa"/>
            <w:noWrap/>
            <w:hideMark/>
          </w:tcPr>
          <w:p w14:paraId="258A0CE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98" w:type="dxa"/>
            <w:noWrap/>
            <w:hideMark/>
          </w:tcPr>
          <w:p w14:paraId="3C1EB90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630.0595983</w:t>
            </w:r>
          </w:p>
        </w:tc>
      </w:tr>
      <w:tr w:rsidR="00CC4534" w14:paraId="78AFAA48" w14:textId="77777777" w:rsidTr="000804FE">
        <w:trPr>
          <w:gridAfter w:val="7"/>
          <w:wAfter w:w="6612" w:type="dxa"/>
          <w:trHeight w:val="320"/>
        </w:trPr>
        <w:tc>
          <w:tcPr>
            <w:tcW w:w="1206" w:type="dxa"/>
            <w:noWrap/>
            <w:hideMark/>
          </w:tcPr>
          <w:p w14:paraId="77FDC39F"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198" w:type="dxa"/>
            <w:noWrap/>
            <w:hideMark/>
          </w:tcPr>
          <w:p w14:paraId="5D469AD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r>
      <w:tr w:rsidR="00CC4534" w14:paraId="4354954E" w14:textId="77777777" w:rsidTr="000804FE">
        <w:trPr>
          <w:trHeight w:val="320"/>
        </w:trPr>
        <w:tc>
          <w:tcPr>
            <w:tcW w:w="9016" w:type="dxa"/>
            <w:gridSpan w:val="9"/>
            <w:noWrap/>
            <w:hideMark/>
          </w:tcPr>
          <w:p w14:paraId="06248D7D" w14:textId="77777777" w:rsidR="00CC4534" w:rsidRDefault="00CC4534">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CC4534" w14:paraId="6050655C" w14:textId="77777777" w:rsidTr="000804FE">
        <w:trPr>
          <w:trHeight w:val="307"/>
        </w:trPr>
        <w:tc>
          <w:tcPr>
            <w:tcW w:w="1206" w:type="dxa"/>
            <w:noWrap/>
            <w:hideMark/>
          </w:tcPr>
          <w:p w14:paraId="1EF0A136"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98" w:type="dxa"/>
            <w:noWrap/>
            <w:hideMark/>
          </w:tcPr>
          <w:p w14:paraId="10656039" w14:textId="77777777" w:rsidR="00CC4534" w:rsidRDefault="00CC4534">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918" w:type="dxa"/>
            <w:noWrap/>
            <w:hideMark/>
          </w:tcPr>
          <w:p w14:paraId="1C2928C0"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918" w:type="dxa"/>
            <w:noWrap/>
            <w:hideMark/>
          </w:tcPr>
          <w:p w14:paraId="720D108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918" w:type="dxa"/>
            <w:noWrap/>
            <w:hideMark/>
          </w:tcPr>
          <w:p w14:paraId="7A3F455B"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04" w:type="dxa"/>
            <w:noWrap/>
            <w:hideMark/>
          </w:tcPr>
          <w:p w14:paraId="6854B74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c>
          <w:tcPr>
            <w:tcW w:w="918" w:type="dxa"/>
            <w:noWrap/>
            <w:hideMark/>
          </w:tcPr>
          <w:p w14:paraId="15073AEB" w14:textId="77777777" w:rsidR="00CC4534" w:rsidRDefault="00CC4534">
            <w:pPr>
              <w:rPr>
                <w:rFonts w:ascii="Calibri" w:eastAsia="Times New Roman" w:hAnsi="Calibri" w:cs="Calibri"/>
                <w:i/>
                <w:iCs/>
                <w:color w:val="000000"/>
                <w:kern w:val="0"/>
                <w:lang w:eastAsia="en-IN"/>
                <w14:ligatures w14:val="none"/>
              </w:rPr>
            </w:pPr>
          </w:p>
        </w:tc>
        <w:tc>
          <w:tcPr>
            <w:tcW w:w="918" w:type="dxa"/>
            <w:noWrap/>
            <w:hideMark/>
          </w:tcPr>
          <w:p w14:paraId="516BF7FA" w14:textId="77777777" w:rsidR="00CC4534" w:rsidRDefault="00CC4534">
            <w:pPr>
              <w:rPr>
                <w:kern w:val="0"/>
                <w:sz w:val="20"/>
                <w:szCs w:val="20"/>
                <w:lang w:eastAsia="en-IN"/>
                <w14:ligatures w14:val="none"/>
              </w:rPr>
            </w:pPr>
          </w:p>
        </w:tc>
        <w:tc>
          <w:tcPr>
            <w:tcW w:w="918" w:type="dxa"/>
            <w:noWrap/>
            <w:hideMark/>
          </w:tcPr>
          <w:p w14:paraId="36150AE9" w14:textId="77777777" w:rsidR="00CC4534" w:rsidRDefault="00CC4534">
            <w:pPr>
              <w:rPr>
                <w:kern w:val="0"/>
                <w:sz w:val="20"/>
                <w:szCs w:val="20"/>
                <w:lang w:eastAsia="en-IN"/>
                <w14:ligatures w14:val="none"/>
              </w:rPr>
            </w:pPr>
          </w:p>
        </w:tc>
      </w:tr>
      <w:tr w:rsidR="00CC4534" w14:paraId="671B7102" w14:textId="77777777" w:rsidTr="000804FE">
        <w:trPr>
          <w:trHeight w:val="307"/>
        </w:trPr>
        <w:tc>
          <w:tcPr>
            <w:tcW w:w="1206" w:type="dxa"/>
            <w:noWrap/>
            <w:hideMark/>
          </w:tcPr>
          <w:p w14:paraId="074D56A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198" w:type="dxa"/>
            <w:noWrap/>
            <w:hideMark/>
          </w:tcPr>
          <w:p w14:paraId="3D025BE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918" w:type="dxa"/>
            <w:noWrap/>
            <w:hideMark/>
          </w:tcPr>
          <w:p w14:paraId="1E8B68F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1.37E+09</w:t>
            </w:r>
          </w:p>
        </w:tc>
        <w:tc>
          <w:tcPr>
            <w:tcW w:w="918" w:type="dxa"/>
            <w:noWrap/>
            <w:hideMark/>
          </w:tcPr>
          <w:p w14:paraId="65473F6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1.37E+09</w:t>
            </w:r>
          </w:p>
        </w:tc>
        <w:tc>
          <w:tcPr>
            <w:tcW w:w="918" w:type="dxa"/>
            <w:noWrap/>
            <w:hideMark/>
          </w:tcPr>
          <w:p w14:paraId="7957FA3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3448.844</w:t>
            </w:r>
          </w:p>
        </w:tc>
        <w:tc>
          <w:tcPr>
            <w:tcW w:w="1104" w:type="dxa"/>
            <w:noWrap/>
            <w:hideMark/>
          </w:tcPr>
          <w:p w14:paraId="3F26880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4.6E-180</w:t>
            </w:r>
          </w:p>
        </w:tc>
        <w:tc>
          <w:tcPr>
            <w:tcW w:w="918" w:type="dxa"/>
            <w:noWrap/>
            <w:hideMark/>
          </w:tcPr>
          <w:p w14:paraId="443DB7E2" w14:textId="77777777" w:rsidR="00CC4534" w:rsidRDefault="00CC4534">
            <w:pPr>
              <w:rPr>
                <w:rFonts w:ascii="Calibri" w:eastAsia="Times New Roman" w:hAnsi="Calibri" w:cs="Calibri"/>
                <w:color w:val="000000"/>
                <w:kern w:val="0"/>
                <w:lang w:eastAsia="en-IN"/>
                <w14:ligatures w14:val="none"/>
              </w:rPr>
            </w:pPr>
          </w:p>
        </w:tc>
        <w:tc>
          <w:tcPr>
            <w:tcW w:w="918" w:type="dxa"/>
            <w:noWrap/>
            <w:hideMark/>
          </w:tcPr>
          <w:p w14:paraId="0EC42130" w14:textId="77777777" w:rsidR="00CC4534" w:rsidRDefault="00CC4534">
            <w:pPr>
              <w:rPr>
                <w:kern w:val="0"/>
                <w:sz w:val="20"/>
                <w:szCs w:val="20"/>
                <w:lang w:eastAsia="en-IN"/>
                <w14:ligatures w14:val="none"/>
              </w:rPr>
            </w:pPr>
          </w:p>
        </w:tc>
        <w:tc>
          <w:tcPr>
            <w:tcW w:w="918" w:type="dxa"/>
            <w:noWrap/>
            <w:hideMark/>
          </w:tcPr>
          <w:p w14:paraId="1539D7E0" w14:textId="77777777" w:rsidR="00CC4534" w:rsidRDefault="00CC4534">
            <w:pPr>
              <w:rPr>
                <w:kern w:val="0"/>
                <w:sz w:val="20"/>
                <w:szCs w:val="20"/>
                <w:lang w:eastAsia="en-IN"/>
                <w14:ligatures w14:val="none"/>
              </w:rPr>
            </w:pPr>
          </w:p>
        </w:tc>
      </w:tr>
      <w:tr w:rsidR="00CC4534" w14:paraId="733827A7" w14:textId="77777777" w:rsidTr="000804FE">
        <w:trPr>
          <w:trHeight w:val="307"/>
        </w:trPr>
        <w:tc>
          <w:tcPr>
            <w:tcW w:w="1206" w:type="dxa"/>
            <w:noWrap/>
            <w:hideMark/>
          </w:tcPr>
          <w:p w14:paraId="22CB424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198" w:type="dxa"/>
            <w:noWrap/>
            <w:hideMark/>
          </w:tcPr>
          <w:p w14:paraId="6AB979F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340</w:t>
            </w:r>
          </w:p>
        </w:tc>
        <w:tc>
          <w:tcPr>
            <w:tcW w:w="918" w:type="dxa"/>
            <w:noWrap/>
            <w:hideMark/>
          </w:tcPr>
          <w:p w14:paraId="688A294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1.35E+08</w:t>
            </w:r>
          </w:p>
        </w:tc>
        <w:tc>
          <w:tcPr>
            <w:tcW w:w="918" w:type="dxa"/>
            <w:noWrap/>
            <w:hideMark/>
          </w:tcPr>
          <w:p w14:paraId="175EED2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396975.1</w:t>
            </w:r>
          </w:p>
        </w:tc>
        <w:tc>
          <w:tcPr>
            <w:tcW w:w="918" w:type="dxa"/>
            <w:noWrap/>
            <w:hideMark/>
          </w:tcPr>
          <w:p w14:paraId="2FBDA367" w14:textId="77777777" w:rsidR="00CC4534" w:rsidRDefault="00CC4534">
            <w:pPr>
              <w:rPr>
                <w:rFonts w:ascii="Calibri" w:eastAsia="Times New Roman" w:hAnsi="Calibri" w:cs="Calibri"/>
                <w:color w:val="000000"/>
                <w:kern w:val="0"/>
                <w:lang w:eastAsia="en-IN"/>
                <w14:ligatures w14:val="none"/>
              </w:rPr>
            </w:pPr>
          </w:p>
        </w:tc>
        <w:tc>
          <w:tcPr>
            <w:tcW w:w="1104" w:type="dxa"/>
            <w:noWrap/>
            <w:hideMark/>
          </w:tcPr>
          <w:p w14:paraId="193267E8" w14:textId="77777777" w:rsidR="00CC4534" w:rsidRDefault="00CC4534">
            <w:pPr>
              <w:rPr>
                <w:kern w:val="0"/>
                <w:sz w:val="20"/>
                <w:szCs w:val="20"/>
                <w:lang w:eastAsia="en-IN"/>
                <w14:ligatures w14:val="none"/>
              </w:rPr>
            </w:pPr>
          </w:p>
        </w:tc>
        <w:tc>
          <w:tcPr>
            <w:tcW w:w="918" w:type="dxa"/>
            <w:noWrap/>
            <w:hideMark/>
          </w:tcPr>
          <w:p w14:paraId="3DC8FFAE" w14:textId="77777777" w:rsidR="00CC4534" w:rsidRDefault="00CC4534">
            <w:pPr>
              <w:rPr>
                <w:kern w:val="0"/>
                <w:sz w:val="20"/>
                <w:szCs w:val="20"/>
                <w:lang w:eastAsia="en-IN"/>
                <w14:ligatures w14:val="none"/>
              </w:rPr>
            </w:pPr>
          </w:p>
        </w:tc>
        <w:tc>
          <w:tcPr>
            <w:tcW w:w="918" w:type="dxa"/>
            <w:noWrap/>
            <w:hideMark/>
          </w:tcPr>
          <w:p w14:paraId="63058C3A" w14:textId="77777777" w:rsidR="00CC4534" w:rsidRDefault="00CC4534">
            <w:pPr>
              <w:rPr>
                <w:kern w:val="0"/>
                <w:sz w:val="20"/>
                <w:szCs w:val="20"/>
                <w:lang w:eastAsia="en-IN"/>
                <w14:ligatures w14:val="none"/>
              </w:rPr>
            </w:pPr>
          </w:p>
        </w:tc>
        <w:tc>
          <w:tcPr>
            <w:tcW w:w="918" w:type="dxa"/>
            <w:noWrap/>
            <w:hideMark/>
          </w:tcPr>
          <w:p w14:paraId="66E17AFD" w14:textId="77777777" w:rsidR="00CC4534" w:rsidRDefault="00CC4534">
            <w:pPr>
              <w:rPr>
                <w:kern w:val="0"/>
                <w:sz w:val="20"/>
                <w:szCs w:val="20"/>
                <w:lang w:eastAsia="en-IN"/>
                <w14:ligatures w14:val="none"/>
              </w:rPr>
            </w:pPr>
          </w:p>
        </w:tc>
      </w:tr>
      <w:tr w:rsidR="00CC4534" w14:paraId="43D82397" w14:textId="77777777" w:rsidTr="000804FE">
        <w:trPr>
          <w:trHeight w:val="320"/>
        </w:trPr>
        <w:tc>
          <w:tcPr>
            <w:tcW w:w="1206" w:type="dxa"/>
            <w:noWrap/>
            <w:hideMark/>
          </w:tcPr>
          <w:p w14:paraId="4C56398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98" w:type="dxa"/>
            <w:noWrap/>
            <w:hideMark/>
          </w:tcPr>
          <w:p w14:paraId="22E93C9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918" w:type="dxa"/>
            <w:noWrap/>
            <w:hideMark/>
          </w:tcPr>
          <w:p w14:paraId="68C568A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918" w:type="dxa"/>
            <w:noWrap/>
            <w:hideMark/>
          </w:tcPr>
          <w:p w14:paraId="784DCB8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18" w:type="dxa"/>
            <w:noWrap/>
            <w:hideMark/>
          </w:tcPr>
          <w:p w14:paraId="5B85DE9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04" w:type="dxa"/>
            <w:noWrap/>
            <w:hideMark/>
          </w:tcPr>
          <w:p w14:paraId="39B9646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18" w:type="dxa"/>
            <w:noWrap/>
            <w:hideMark/>
          </w:tcPr>
          <w:p w14:paraId="184EA96E" w14:textId="77777777" w:rsidR="00CC4534" w:rsidRDefault="00CC4534">
            <w:pPr>
              <w:rPr>
                <w:rFonts w:ascii="Calibri" w:eastAsia="Times New Roman" w:hAnsi="Calibri" w:cs="Calibri"/>
                <w:color w:val="000000"/>
                <w:kern w:val="0"/>
                <w:lang w:eastAsia="en-IN"/>
                <w14:ligatures w14:val="none"/>
              </w:rPr>
            </w:pPr>
          </w:p>
        </w:tc>
        <w:tc>
          <w:tcPr>
            <w:tcW w:w="918" w:type="dxa"/>
            <w:noWrap/>
            <w:hideMark/>
          </w:tcPr>
          <w:p w14:paraId="1CC68FCB" w14:textId="77777777" w:rsidR="00CC4534" w:rsidRDefault="00CC4534">
            <w:pPr>
              <w:rPr>
                <w:kern w:val="0"/>
                <w:sz w:val="20"/>
                <w:szCs w:val="20"/>
                <w:lang w:eastAsia="en-IN"/>
                <w14:ligatures w14:val="none"/>
              </w:rPr>
            </w:pPr>
          </w:p>
        </w:tc>
        <w:tc>
          <w:tcPr>
            <w:tcW w:w="918" w:type="dxa"/>
            <w:noWrap/>
            <w:hideMark/>
          </w:tcPr>
          <w:p w14:paraId="08872662" w14:textId="77777777" w:rsidR="00CC4534" w:rsidRDefault="00CC4534">
            <w:pPr>
              <w:rPr>
                <w:kern w:val="0"/>
                <w:sz w:val="20"/>
                <w:szCs w:val="20"/>
                <w:lang w:eastAsia="en-IN"/>
                <w14:ligatures w14:val="none"/>
              </w:rPr>
            </w:pPr>
          </w:p>
        </w:tc>
      </w:tr>
      <w:tr w:rsidR="00CC4534" w14:paraId="2F386542" w14:textId="77777777" w:rsidTr="000804FE">
        <w:trPr>
          <w:trHeight w:val="320"/>
        </w:trPr>
        <w:tc>
          <w:tcPr>
            <w:tcW w:w="9016" w:type="dxa"/>
            <w:gridSpan w:val="9"/>
            <w:noWrap/>
            <w:hideMark/>
          </w:tcPr>
          <w:p w14:paraId="55DA3537" w14:textId="77777777" w:rsidR="00CC4534" w:rsidRDefault="00CC4534">
            <w:pPr>
              <w:rPr>
                <w:kern w:val="0"/>
                <w:sz w:val="20"/>
                <w:szCs w:val="20"/>
                <w:lang w:eastAsia="en-IN"/>
                <w14:ligatures w14:val="none"/>
              </w:rPr>
            </w:pPr>
          </w:p>
        </w:tc>
      </w:tr>
      <w:tr w:rsidR="00CC4534" w14:paraId="457108E5" w14:textId="77777777" w:rsidTr="000804FE">
        <w:trPr>
          <w:trHeight w:val="307"/>
        </w:trPr>
        <w:tc>
          <w:tcPr>
            <w:tcW w:w="1206" w:type="dxa"/>
            <w:noWrap/>
            <w:hideMark/>
          </w:tcPr>
          <w:p w14:paraId="21916C7F"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98" w:type="dxa"/>
            <w:noWrap/>
            <w:hideMark/>
          </w:tcPr>
          <w:p w14:paraId="62FBFD9B"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918" w:type="dxa"/>
            <w:noWrap/>
            <w:hideMark/>
          </w:tcPr>
          <w:p w14:paraId="783D095C"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918" w:type="dxa"/>
            <w:noWrap/>
            <w:hideMark/>
          </w:tcPr>
          <w:p w14:paraId="589CF765"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918" w:type="dxa"/>
            <w:noWrap/>
            <w:hideMark/>
          </w:tcPr>
          <w:p w14:paraId="18CBC9F7"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04" w:type="dxa"/>
            <w:noWrap/>
            <w:hideMark/>
          </w:tcPr>
          <w:p w14:paraId="5D0FCE4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918" w:type="dxa"/>
            <w:noWrap/>
            <w:hideMark/>
          </w:tcPr>
          <w:p w14:paraId="4268CFC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918" w:type="dxa"/>
            <w:noWrap/>
            <w:hideMark/>
          </w:tcPr>
          <w:p w14:paraId="49F7232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918" w:type="dxa"/>
            <w:noWrap/>
            <w:hideMark/>
          </w:tcPr>
          <w:p w14:paraId="290BD181"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CC4534" w14:paraId="3C7CD30F" w14:textId="77777777" w:rsidTr="000804FE">
        <w:trPr>
          <w:trHeight w:val="307"/>
        </w:trPr>
        <w:tc>
          <w:tcPr>
            <w:tcW w:w="1206" w:type="dxa"/>
            <w:noWrap/>
            <w:hideMark/>
          </w:tcPr>
          <w:p w14:paraId="1C6F1A87"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198" w:type="dxa"/>
            <w:noWrap/>
            <w:hideMark/>
          </w:tcPr>
          <w:p w14:paraId="6D595EA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2068.993161</w:t>
            </w:r>
          </w:p>
        </w:tc>
        <w:tc>
          <w:tcPr>
            <w:tcW w:w="918" w:type="dxa"/>
            <w:noWrap/>
            <w:hideMark/>
          </w:tcPr>
          <w:p w14:paraId="1890C33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88.47952</w:t>
            </w:r>
          </w:p>
        </w:tc>
        <w:tc>
          <w:tcPr>
            <w:tcW w:w="918" w:type="dxa"/>
            <w:noWrap/>
            <w:hideMark/>
          </w:tcPr>
          <w:p w14:paraId="049E2F1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23.38387</w:t>
            </w:r>
          </w:p>
        </w:tc>
        <w:tc>
          <w:tcPr>
            <w:tcW w:w="918" w:type="dxa"/>
            <w:noWrap/>
            <w:hideMark/>
          </w:tcPr>
          <w:p w14:paraId="4382110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9.14E-73</w:t>
            </w:r>
          </w:p>
        </w:tc>
        <w:tc>
          <w:tcPr>
            <w:tcW w:w="1104" w:type="dxa"/>
            <w:noWrap/>
            <w:hideMark/>
          </w:tcPr>
          <w:p w14:paraId="6FD2FFF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1894.957</w:t>
            </w:r>
          </w:p>
        </w:tc>
        <w:tc>
          <w:tcPr>
            <w:tcW w:w="918" w:type="dxa"/>
            <w:noWrap/>
            <w:hideMark/>
          </w:tcPr>
          <w:p w14:paraId="0CB1C3A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2243.029</w:t>
            </w:r>
          </w:p>
        </w:tc>
        <w:tc>
          <w:tcPr>
            <w:tcW w:w="918" w:type="dxa"/>
            <w:noWrap/>
            <w:hideMark/>
          </w:tcPr>
          <w:p w14:paraId="1AAC98E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1894.957</w:t>
            </w:r>
          </w:p>
        </w:tc>
        <w:tc>
          <w:tcPr>
            <w:tcW w:w="918" w:type="dxa"/>
            <w:noWrap/>
            <w:hideMark/>
          </w:tcPr>
          <w:p w14:paraId="6A7242E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2243.029</w:t>
            </w:r>
          </w:p>
        </w:tc>
      </w:tr>
      <w:tr w:rsidR="00CC4534" w14:paraId="25729645" w14:textId="77777777" w:rsidTr="000804FE">
        <w:trPr>
          <w:trHeight w:val="320"/>
        </w:trPr>
        <w:tc>
          <w:tcPr>
            <w:tcW w:w="1206" w:type="dxa"/>
            <w:noWrap/>
            <w:hideMark/>
          </w:tcPr>
          <w:p w14:paraId="1BB9C31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198" w:type="dxa"/>
            <w:noWrap/>
            <w:hideMark/>
          </w:tcPr>
          <w:p w14:paraId="407D03C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246.4655683</w:t>
            </w:r>
          </w:p>
        </w:tc>
        <w:tc>
          <w:tcPr>
            <w:tcW w:w="918" w:type="dxa"/>
            <w:noWrap/>
            <w:hideMark/>
          </w:tcPr>
          <w:p w14:paraId="170676E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4.196812</w:t>
            </w:r>
          </w:p>
        </w:tc>
        <w:tc>
          <w:tcPr>
            <w:tcW w:w="918" w:type="dxa"/>
            <w:noWrap/>
            <w:hideMark/>
          </w:tcPr>
          <w:p w14:paraId="6E0D648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58.72686</w:t>
            </w:r>
          </w:p>
        </w:tc>
        <w:tc>
          <w:tcPr>
            <w:tcW w:w="918" w:type="dxa"/>
            <w:noWrap/>
            <w:hideMark/>
          </w:tcPr>
          <w:p w14:paraId="12D731C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4.6E-180</w:t>
            </w:r>
          </w:p>
        </w:tc>
        <w:tc>
          <w:tcPr>
            <w:tcW w:w="1104" w:type="dxa"/>
            <w:noWrap/>
            <w:hideMark/>
          </w:tcPr>
          <w:p w14:paraId="649CFD0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238.2106</w:t>
            </w:r>
          </w:p>
        </w:tc>
        <w:tc>
          <w:tcPr>
            <w:tcW w:w="918" w:type="dxa"/>
            <w:noWrap/>
            <w:hideMark/>
          </w:tcPr>
          <w:p w14:paraId="75A4B52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254.7206</w:t>
            </w:r>
          </w:p>
        </w:tc>
        <w:tc>
          <w:tcPr>
            <w:tcW w:w="918" w:type="dxa"/>
            <w:noWrap/>
            <w:hideMark/>
          </w:tcPr>
          <w:p w14:paraId="4AC7C7A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238.2106</w:t>
            </w:r>
          </w:p>
        </w:tc>
        <w:tc>
          <w:tcPr>
            <w:tcW w:w="918" w:type="dxa"/>
            <w:noWrap/>
            <w:hideMark/>
          </w:tcPr>
          <w:p w14:paraId="6D42598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254.7206</w:t>
            </w:r>
          </w:p>
        </w:tc>
      </w:tr>
    </w:tbl>
    <w:p w14:paraId="700975D6" w14:textId="77777777" w:rsidR="00165ECD" w:rsidRDefault="00165ECD" w:rsidP="00A95816">
      <w:pPr>
        <w:spacing w:before="160" w:after="80"/>
        <w:jc w:val="both"/>
        <w:rPr>
          <w:rFonts w:ascii="Times New Roman" w:hAnsi="Times New Roman" w:cs="Times New Roman"/>
          <w:sz w:val="32"/>
          <w:szCs w:val="28"/>
          <w:lang w:val="en-GB"/>
        </w:rPr>
      </w:pPr>
    </w:p>
    <w:p w14:paraId="63D08C6E" w14:textId="222B3E80" w:rsidR="009D6207" w:rsidRDefault="009D6207" w:rsidP="00A95816">
      <w:pPr>
        <w:spacing w:before="160" w:after="80"/>
        <w:jc w:val="both"/>
        <w:rPr>
          <w:rFonts w:ascii="Times New Roman" w:hAnsi="Times New Roman" w:cs="Times New Roman"/>
          <w:sz w:val="32"/>
          <w:szCs w:val="28"/>
          <w:lang w:val="en-GB"/>
        </w:rPr>
      </w:pPr>
      <w:proofErr w:type="spellStart"/>
      <w:r w:rsidRPr="00495266">
        <w:rPr>
          <w:rFonts w:ascii="Times New Roman" w:hAnsi="Times New Roman" w:cs="Times New Roman"/>
          <w:sz w:val="32"/>
          <w:szCs w:val="28"/>
          <w:lang w:val="en-GB"/>
        </w:rPr>
        <w:t>Anova</w:t>
      </w:r>
      <w:proofErr w:type="spellEnd"/>
      <w:r w:rsidRPr="00495266">
        <w:rPr>
          <w:rFonts w:ascii="Times New Roman" w:hAnsi="Times New Roman" w:cs="Times New Roman"/>
          <w:sz w:val="32"/>
          <w:szCs w:val="28"/>
          <w:lang w:val="en-GB"/>
        </w:rPr>
        <w:t xml:space="preserve"> (Single Factor)</w:t>
      </w:r>
    </w:p>
    <w:p w14:paraId="7F8614AA" w14:textId="38E04475" w:rsidR="00165ECD" w:rsidRPr="00165ECD" w:rsidRDefault="00165ECD" w:rsidP="00165ECD">
      <w:pPr>
        <w:jc w:val="both"/>
        <w:rPr>
          <w:rFonts w:ascii="Times New Roman" w:hAnsi="Times New Roman" w:cs="Times New Roman"/>
          <w:sz w:val="24"/>
          <w:lang w:val="en-GB"/>
        </w:rPr>
      </w:pPr>
      <w:r w:rsidRPr="00165ECD">
        <w:rPr>
          <w:rFonts w:ascii="Times New Roman" w:hAnsi="Times New Roman" w:cs="Times New Roman"/>
          <w:sz w:val="24"/>
          <w:lang w:val="en-GB"/>
        </w:rPr>
        <w:t xml:space="preserve">The single-factor ANOVA conducted on the quantity (Qty) and sales amount (Amount) indicates a significant difference between the groups. The analysis reveals substantial variance between the groups (SS = $8.01E+09) compared to within the groups (SS = $1.5E+09), </w:t>
      </w:r>
      <w:r w:rsidRPr="00165ECD">
        <w:rPr>
          <w:rFonts w:ascii="Times New Roman" w:hAnsi="Times New Roman" w:cs="Times New Roman"/>
          <w:sz w:val="24"/>
          <w:lang w:val="en-GB"/>
        </w:rPr>
        <w:lastRenderedPageBreak/>
        <w:t>resulting in a high F-statistic of 3632.879 with a very low p-value (close to zero). This implies that the difference in means between quantity and sales amount is highly unlikely to have occurred by chance.</w:t>
      </w:r>
    </w:p>
    <w:p w14:paraId="52A84368" w14:textId="55D3C959" w:rsidR="009D6207" w:rsidRDefault="00165ECD" w:rsidP="00165ECD">
      <w:pPr>
        <w:jc w:val="both"/>
        <w:rPr>
          <w:rFonts w:ascii="Times New Roman" w:hAnsi="Times New Roman" w:cs="Times New Roman"/>
          <w:sz w:val="24"/>
          <w:lang w:val="en-GB"/>
        </w:rPr>
      </w:pPr>
      <w:r w:rsidRPr="00165ECD">
        <w:rPr>
          <w:rFonts w:ascii="Times New Roman" w:hAnsi="Times New Roman" w:cs="Times New Roman"/>
          <w:sz w:val="24"/>
          <w:lang w:val="en-GB"/>
        </w:rPr>
        <w:t>Therefore, we reject the null hypothesis and conclude that there is a significant difference in sales amounts attributed to different quantities sold. This finding underscores the importance of quantity as a determinant of sales amount in this analysis.</w:t>
      </w:r>
    </w:p>
    <w:tbl>
      <w:tblPr>
        <w:tblStyle w:val="TableGrid"/>
        <w:tblW w:w="8901" w:type="dxa"/>
        <w:tblInd w:w="0" w:type="dxa"/>
        <w:tblLook w:val="04A0" w:firstRow="1" w:lastRow="0" w:firstColumn="1" w:lastColumn="0" w:noHBand="0" w:noVBand="1"/>
      </w:tblPr>
      <w:tblGrid>
        <w:gridCol w:w="1964"/>
        <w:gridCol w:w="1187"/>
        <w:gridCol w:w="1192"/>
        <w:gridCol w:w="1192"/>
        <w:gridCol w:w="1192"/>
        <w:gridCol w:w="1087"/>
        <w:gridCol w:w="1087"/>
      </w:tblGrid>
      <w:tr w:rsidR="00165ECD" w14:paraId="120FC244" w14:textId="77777777" w:rsidTr="001D5208">
        <w:trPr>
          <w:trHeight w:val="301"/>
        </w:trPr>
        <w:tc>
          <w:tcPr>
            <w:tcW w:w="8901" w:type="dxa"/>
            <w:gridSpan w:val="7"/>
            <w:tcBorders>
              <w:top w:val="nil"/>
              <w:left w:val="nil"/>
              <w:bottom w:val="single" w:sz="4" w:space="0" w:color="auto"/>
              <w:right w:val="nil"/>
            </w:tcBorders>
            <w:noWrap/>
            <w:hideMark/>
          </w:tcPr>
          <w:p w14:paraId="3074F60B" w14:textId="77777777" w:rsidR="00165ECD" w:rsidRDefault="00165ECD">
            <w:pPr>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Single Factor</w:t>
            </w:r>
          </w:p>
        </w:tc>
      </w:tr>
      <w:tr w:rsidR="00165ECD" w14:paraId="66828022" w14:textId="77777777" w:rsidTr="001D5208">
        <w:trPr>
          <w:trHeight w:val="313"/>
        </w:trPr>
        <w:tc>
          <w:tcPr>
            <w:tcW w:w="8901" w:type="dxa"/>
            <w:gridSpan w:val="7"/>
            <w:tcBorders>
              <w:top w:val="single" w:sz="4" w:space="0" w:color="auto"/>
              <w:left w:val="nil"/>
              <w:bottom w:val="single" w:sz="4" w:space="0" w:color="auto"/>
              <w:right w:val="nil"/>
            </w:tcBorders>
            <w:noWrap/>
            <w:hideMark/>
          </w:tcPr>
          <w:p w14:paraId="019C5C03" w14:textId="77777777" w:rsidR="00165ECD" w:rsidRDefault="00165E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165ECD" w14:paraId="42020639"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377A762A"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87" w:type="dxa"/>
            <w:tcBorders>
              <w:top w:val="single" w:sz="4" w:space="0" w:color="auto"/>
              <w:left w:val="single" w:sz="4" w:space="0" w:color="auto"/>
              <w:bottom w:val="single" w:sz="4" w:space="0" w:color="auto"/>
              <w:right w:val="single" w:sz="4" w:space="0" w:color="auto"/>
            </w:tcBorders>
            <w:noWrap/>
            <w:hideMark/>
          </w:tcPr>
          <w:p w14:paraId="7013F814"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92" w:type="dxa"/>
            <w:tcBorders>
              <w:top w:val="single" w:sz="4" w:space="0" w:color="auto"/>
              <w:left w:val="single" w:sz="4" w:space="0" w:color="auto"/>
              <w:bottom w:val="single" w:sz="4" w:space="0" w:color="auto"/>
              <w:right w:val="single" w:sz="4" w:space="0" w:color="auto"/>
            </w:tcBorders>
            <w:noWrap/>
            <w:hideMark/>
          </w:tcPr>
          <w:p w14:paraId="49211AC4"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92" w:type="dxa"/>
            <w:tcBorders>
              <w:top w:val="single" w:sz="4" w:space="0" w:color="auto"/>
              <w:left w:val="single" w:sz="4" w:space="0" w:color="auto"/>
              <w:bottom w:val="single" w:sz="4" w:space="0" w:color="auto"/>
              <w:right w:val="single" w:sz="4" w:space="0" w:color="auto"/>
            </w:tcBorders>
            <w:noWrap/>
            <w:hideMark/>
          </w:tcPr>
          <w:p w14:paraId="160CA2A7"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92" w:type="dxa"/>
            <w:tcBorders>
              <w:top w:val="single" w:sz="4" w:space="0" w:color="auto"/>
              <w:left w:val="single" w:sz="4" w:space="0" w:color="auto"/>
              <w:bottom w:val="single" w:sz="4" w:space="0" w:color="auto"/>
              <w:right w:val="single" w:sz="4" w:space="0" w:color="auto"/>
            </w:tcBorders>
            <w:noWrap/>
            <w:hideMark/>
          </w:tcPr>
          <w:p w14:paraId="7DC8A526"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87" w:type="dxa"/>
            <w:tcBorders>
              <w:top w:val="single" w:sz="4" w:space="0" w:color="auto"/>
              <w:left w:val="single" w:sz="4" w:space="0" w:color="auto"/>
              <w:bottom w:val="single" w:sz="4" w:space="0" w:color="auto"/>
              <w:right w:val="single" w:sz="4" w:space="0" w:color="auto"/>
            </w:tcBorders>
            <w:noWrap/>
            <w:hideMark/>
          </w:tcPr>
          <w:p w14:paraId="1574A3C2" w14:textId="77777777" w:rsidR="00165ECD" w:rsidRDefault="00165ECD">
            <w:pPr>
              <w:rPr>
                <w:rFonts w:ascii="Calibri" w:eastAsia="Times New Roman" w:hAnsi="Calibri" w:cs="Calibri"/>
                <w:i/>
                <w:iCs/>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36BB142E" w14:textId="77777777" w:rsidR="00165ECD" w:rsidRDefault="00165ECD">
            <w:pPr>
              <w:rPr>
                <w:kern w:val="0"/>
                <w:sz w:val="20"/>
                <w:szCs w:val="20"/>
                <w:lang w:eastAsia="en-IN"/>
                <w14:ligatures w14:val="none"/>
              </w:rPr>
            </w:pPr>
          </w:p>
        </w:tc>
      </w:tr>
      <w:tr w:rsidR="00165ECD" w14:paraId="43425345"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62B5868E"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1187" w:type="dxa"/>
            <w:tcBorders>
              <w:top w:val="single" w:sz="4" w:space="0" w:color="auto"/>
              <w:left w:val="single" w:sz="4" w:space="0" w:color="auto"/>
              <w:bottom w:val="single" w:sz="4" w:space="0" w:color="auto"/>
              <w:right w:val="single" w:sz="4" w:space="0" w:color="auto"/>
            </w:tcBorders>
            <w:noWrap/>
            <w:hideMark/>
          </w:tcPr>
          <w:p w14:paraId="68F7EB3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192" w:type="dxa"/>
            <w:tcBorders>
              <w:top w:val="single" w:sz="4" w:space="0" w:color="auto"/>
              <w:left w:val="single" w:sz="4" w:space="0" w:color="auto"/>
              <w:bottom w:val="single" w:sz="4" w:space="0" w:color="auto"/>
              <w:right w:val="single" w:sz="4" w:space="0" w:color="auto"/>
            </w:tcBorders>
            <w:noWrap/>
            <w:hideMark/>
          </w:tcPr>
          <w:p w14:paraId="0A07CA4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1192" w:type="dxa"/>
            <w:tcBorders>
              <w:top w:val="single" w:sz="4" w:space="0" w:color="auto"/>
              <w:left w:val="single" w:sz="4" w:space="0" w:color="auto"/>
              <w:bottom w:val="single" w:sz="4" w:space="0" w:color="auto"/>
              <w:right w:val="single" w:sz="4" w:space="0" w:color="auto"/>
            </w:tcBorders>
            <w:noWrap/>
            <w:hideMark/>
          </w:tcPr>
          <w:p w14:paraId="67E857E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1192" w:type="dxa"/>
            <w:tcBorders>
              <w:top w:val="single" w:sz="4" w:space="0" w:color="auto"/>
              <w:left w:val="single" w:sz="4" w:space="0" w:color="auto"/>
              <w:bottom w:val="single" w:sz="4" w:space="0" w:color="auto"/>
              <w:right w:val="single" w:sz="4" w:space="0" w:color="auto"/>
            </w:tcBorders>
            <w:noWrap/>
            <w:hideMark/>
          </w:tcPr>
          <w:p w14:paraId="5780ABF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c>
          <w:tcPr>
            <w:tcW w:w="1087" w:type="dxa"/>
            <w:tcBorders>
              <w:top w:val="single" w:sz="4" w:space="0" w:color="auto"/>
              <w:left w:val="single" w:sz="4" w:space="0" w:color="auto"/>
              <w:bottom w:val="single" w:sz="4" w:space="0" w:color="auto"/>
              <w:right w:val="single" w:sz="4" w:space="0" w:color="auto"/>
            </w:tcBorders>
            <w:noWrap/>
            <w:hideMark/>
          </w:tcPr>
          <w:p w14:paraId="7E519F94" w14:textId="77777777" w:rsidR="00165ECD" w:rsidRDefault="00165ECD">
            <w:pPr>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1C63FF35" w14:textId="77777777" w:rsidR="00165ECD" w:rsidRDefault="00165ECD">
            <w:pPr>
              <w:rPr>
                <w:kern w:val="0"/>
                <w:sz w:val="20"/>
                <w:szCs w:val="20"/>
                <w:lang w:eastAsia="en-IN"/>
                <w14:ligatures w14:val="none"/>
              </w:rPr>
            </w:pPr>
          </w:p>
        </w:tc>
      </w:tr>
      <w:tr w:rsidR="00165ECD" w14:paraId="6424E5E5" w14:textId="77777777" w:rsidTr="001D5208">
        <w:trPr>
          <w:trHeight w:val="313"/>
        </w:trPr>
        <w:tc>
          <w:tcPr>
            <w:tcW w:w="1964" w:type="dxa"/>
            <w:tcBorders>
              <w:top w:val="single" w:sz="4" w:space="0" w:color="auto"/>
              <w:left w:val="nil"/>
              <w:bottom w:val="single" w:sz="4" w:space="0" w:color="auto"/>
              <w:right w:val="single" w:sz="4" w:space="0" w:color="auto"/>
            </w:tcBorders>
            <w:noWrap/>
            <w:hideMark/>
          </w:tcPr>
          <w:p w14:paraId="62814EB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1187" w:type="dxa"/>
            <w:tcBorders>
              <w:top w:val="single" w:sz="4" w:space="0" w:color="auto"/>
              <w:left w:val="single" w:sz="4" w:space="0" w:color="auto"/>
              <w:bottom w:val="single" w:sz="4" w:space="0" w:color="auto"/>
              <w:right w:val="single" w:sz="4" w:space="0" w:color="auto"/>
            </w:tcBorders>
            <w:noWrap/>
            <w:hideMark/>
          </w:tcPr>
          <w:p w14:paraId="15B4A0D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192" w:type="dxa"/>
            <w:tcBorders>
              <w:top w:val="single" w:sz="4" w:space="0" w:color="auto"/>
              <w:left w:val="single" w:sz="4" w:space="0" w:color="auto"/>
              <w:bottom w:val="single" w:sz="4" w:space="0" w:color="auto"/>
              <w:right w:val="single" w:sz="4" w:space="0" w:color="auto"/>
            </w:tcBorders>
            <w:noWrap/>
            <w:hideMark/>
          </w:tcPr>
          <w:p w14:paraId="4D8BF97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c>
          <w:tcPr>
            <w:tcW w:w="1192" w:type="dxa"/>
            <w:tcBorders>
              <w:top w:val="single" w:sz="4" w:space="0" w:color="auto"/>
              <w:left w:val="single" w:sz="4" w:space="0" w:color="auto"/>
              <w:bottom w:val="single" w:sz="4" w:space="0" w:color="auto"/>
              <w:right w:val="single" w:sz="4" w:space="0" w:color="auto"/>
            </w:tcBorders>
            <w:noWrap/>
            <w:hideMark/>
          </w:tcPr>
          <w:p w14:paraId="0DEEAA3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c>
          <w:tcPr>
            <w:tcW w:w="1192" w:type="dxa"/>
            <w:tcBorders>
              <w:top w:val="single" w:sz="4" w:space="0" w:color="auto"/>
              <w:left w:val="single" w:sz="4" w:space="0" w:color="auto"/>
              <w:bottom w:val="single" w:sz="4" w:space="0" w:color="auto"/>
              <w:right w:val="single" w:sz="4" w:space="0" w:color="auto"/>
            </w:tcBorders>
            <w:noWrap/>
            <w:hideMark/>
          </w:tcPr>
          <w:p w14:paraId="1803F0B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c>
          <w:tcPr>
            <w:tcW w:w="1087" w:type="dxa"/>
            <w:tcBorders>
              <w:top w:val="single" w:sz="4" w:space="0" w:color="auto"/>
              <w:left w:val="single" w:sz="4" w:space="0" w:color="auto"/>
              <w:bottom w:val="single" w:sz="4" w:space="0" w:color="auto"/>
              <w:right w:val="single" w:sz="4" w:space="0" w:color="auto"/>
            </w:tcBorders>
            <w:noWrap/>
            <w:hideMark/>
          </w:tcPr>
          <w:p w14:paraId="6A36914B" w14:textId="77777777" w:rsidR="00165ECD" w:rsidRDefault="00165ECD">
            <w:pPr>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4A70CAE7" w14:textId="77777777" w:rsidR="00165ECD" w:rsidRDefault="00165ECD">
            <w:pPr>
              <w:rPr>
                <w:kern w:val="0"/>
                <w:sz w:val="20"/>
                <w:szCs w:val="20"/>
                <w:lang w:eastAsia="en-IN"/>
                <w14:ligatures w14:val="none"/>
              </w:rPr>
            </w:pPr>
          </w:p>
        </w:tc>
      </w:tr>
      <w:tr w:rsidR="00165ECD" w14:paraId="66951596"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6946432" w14:textId="77777777" w:rsidR="00165ECD" w:rsidRDefault="00165ECD">
            <w:pPr>
              <w:rPr>
                <w:kern w:val="0"/>
                <w:sz w:val="20"/>
                <w:szCs w:val="20"/>
                <w:lang w:eastAsia="en-IN"/>
                <w14:ligatures w14:val="none"/>
              </w:rPr>
            </w:pPr>
          </w:p>
        </w:tc>
        <w:tc>
          <w:tcPr>
            <w:tcW w:w="1187" w:type="dxa"/>
            <w:tcBorders>
              <w:top w:val="single" w:sz="4" w:space="0" w:color="auto"/>
              <w:left w:val="single" w:sz="4" w:space="0" w:color="auto"/>
              <w:bottom w:val="single" w:sz="4" w:space="0" w:color="auto"/>
              <w:right w:val="single" w:sz="4" w:space="0" w:color="auto"/>
            </w:tcBorders>
            <w:noWrap/>
            <w:hideMark/>
          </w:tcPr>
          <w:p w14:paraId="35D4C27C"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3E35CD50"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31124DBB"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263CC658"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0491D56B"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69B52D3B" w14:textId="77777777" w:rsidR="00165ECD" w:rsidRDefault="00165ECD">
            <w:pPr>
              <w:rPr>
                <w:kern w:val="0"/>
                <w:sz w:val="20"/>
                <w:szCs w:val="20"/>
                <w:lang w:eastAsia="en-IN"/>
                <w14:ligatures w14:val="none"/>
              </w:rPr>
            </w:pPr>
          </w:p>
        </w:tc>
      </w:tr>
      <w:tr w:rsidR="00165ECD" w14:paraId="7D31C152" w14:textId="77777777" w:rsidTr="001D5208">
        <w:trPr>
          <w:trHeight w:val="313"/>
        </w:trPr>
        <w:tc>
          <w:tcPr>
            <w:tcW w:w="8901" w:type="dxa"/>
            <w:gridSpan w:val="7"/>
            <w:tcBorders>
              <w:top w:val="single" w:sz="4" w:space="0" w:color="auto"/>
              <w:left w:val="nil"/>
              <w:bottom w:val="single" w:sz="4" w:space="0" w:color="auto"/>
              <w:right w:val="nil"/>
            </w:tcBorders>
            <w:noWrap/>
            <w:hideMark/>
          </w:tcPr>
          <w:p w14:paraId="0069FD94" w14:textId="77777777" w:rsidR="00165ECD" w:rsidRDefault="00165E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3E699431"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8D26D95"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87" w:type="dxa"/>
            <w:tcBorders>
              <w:top w:val="single" w:sz="4" w:space="0" w:color="auto"/>
              <w:left w:val="single" w:sz="4" w:space="0" w:color="auto"/>
              <w:bottom w:val="single" w:sz="4" w:space="0" w:color="auto"/>
              <w:right w:val="single" w:sz="4" w:space="0" w:color="auto"/>
            </w:tcBorders>
            <w:noWrap/>
            <w:hideMark/>
          </w:tcPr>
          <w:p w14:paraId="3BC2F307"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92" w:type="dxa"/>
            <w:tcBorders>
              <w:top w:val="single" w:sz="4" w:space="0" w:color="auto"/>
              <w:left w:val="single" w:sz="4" w:space="0" w:color="auto"/>
              <w:bottom w:val="single" w:sz="4" w:space="0" w:color="auto"/>
              <w:right w:val="single" w:sz="4" w:space="0" w:color="auto"/>
            </w:tcBorders>
            <w:noWrap/>
            <w:hideMark/>
          </w:tcPr>
          <w:p w14:paraId="40F21DCC" w14:textId="77777777" w:rsidR="00165ECD" w:rsidRDefault="00165ECD">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92" w:type="dxa"/>
            <w:tcBorders>
              <w:top w:val="single" w:sz="4" w:space="0" w:color="auto"/>
              <w:left w:val="single" w:sz="4" w:space="0" w:color="auto"/>
              <w:bottom w:val="single" w:sz="4" w:space="0" w:color="auto"/>
              <w:right w:val="single" w:sz="4" w:space="0" w:color="auto"/>
            </w:tcBorders>
            <w:noWrap/>
            <w:hideMark/>
          </w:tcPr>
          <w:p w14:paraId="236DF52D"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92" w:type="dxa"/>
            <w:tcBorders>
              <w:top w:val="single" w:sz="4" w:space="0" w:color="auto"/>
              <w:left w:val="single" w:sz="4" w:space="0" w:color="auto"/>
              <w:bottom w:val="single" w:sz="4" w:space="0" w:color="auto"/>
              <w:right w:val="single" w:sz="4" w:space="0" w:color="auto"/>
            </w:tcBorders>
            <w:noWrap/>
            <w:hideMark/>
          </w:tcPr>
          <w:p w14:paraId="4C637F90"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87" w:type="dxa"/>
            <w:tcBorders>
              <w:top w:val="single" w:sz="4" w:space="0" w:color="auto"/>
              <w:left w:val="single" w:sz="4" w:space="0" w:color="auto"/>
              <w:bottom w:val="single" w:sz="4" w:space="0" w:color="auto"/>
              <w:right w:val="single" w:sz="4" w:space="0" w:color="auto"/>
            </w:tcBorders>
            <w:noWrap/>
            <w:hideMark/>
          </w:tcPr>
          <w:p w14:paraId="20218457"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087" w:type="dxa"/>
            <w:tcBorders>
              <w:top w:val="single" w:sz="4" w:space="0" w:color="auto"/>
              <w:left w:val="single" w:sz="4" w:space="0" w:color="auto"/>
              <w:bottom w:val="single" w:sz="4" w:space="0" w:color="auto"/>
              <w:right w:val="nil"/>
            </w:tcBorders>
            <w:noWrap/>
            <w:hideMark/>
          </w:tcPr>
          <w:p w14:paraId="40DECCF4"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165ECD" w14:paraId="4EA40530"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366F6B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87" w:type="dxa"/>
            <w:tcBorders>
              <w:top w:val="single" w:sz="4" w:space="0" w:color="auto"/>
              <w:left w:val="single" w:sz="4" w:space="0" w:color="auto"/>
              <w:bottom w:val="single" w:sz="4" w:space="0" w:color="auto"/>
              <w:right w:val="single" w:sz="4" w:space="0" w:color="auto"/>
            </w:tcBorders>
            <w:noWrap/>
            <w:hideMark/>
          </w:tcPr>
          <w:p w14:paraId="5012A47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92" w:type="dxa"/>
            <w:tcBorders>
              <w:top w:val="single" w:sz="4" w:space="0" w:color="auto"/>
              <w:left w:val="single" w:sz="4" w:space="0" w:color="auto"/>
              <w:bottom w:val="single" w:sz="4" w:space="0" w:color="auto"/>
              <w:right w:val="single" w:sz="4" w:space="0" w:color="auto"/>
            </w:tcBorders>
            <w:noWrap/>
            <w:hideMark/>
          </w:tcPr>
          <w:p w14:paraId="763B491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92" w:type="dxa"/>
            <w:tcBorders>
              <w:top w:val="single" w:sz="4" w:space="0" w:color="auto"/>
              <w:left w:val="single" w:sz="4" w:space="0" w:color="auto"/>
              <w:bottom w:val="single" w:sz="4" w:space="0" w:color="auto"/>
              <w:right w:val="single" w:sz="4" w:space="0" w:color="auto"/>
            </w:tcBorders>
            <w:noWrap/>
            <w:hideMark/>
          </w:tcPr>
          <w:p w14:paraId="5B708AA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92" w:type="dxa"/>
            <w:tcBorders>
              <w:top w:val="single" w:sz="4" w:space="0" w:color="auto"/>
              <w:left w:val="single" w:sz="4" w:space="0" w:color="auto"/>
              <w:bottom w:val="single" w:sz="4" w:space="0" w:color="auto"/>
              <w:right w:val="single" w:sz="4" w:space="0" w:color="auto"/>
            </w:tcBorders>
            <w:noWrap/>
            <w:hideMark/>
          </w:tcPr>
          <w:p w14:paraId="07839CE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3632.879</w:t>
            </w:r>
          </w:p>
        </w:tc>
        <w:tc>
          <w:tcPr>
            <w:tcW w:w="1087" w:type="dxa"/>
            <w:tcBorders>
              <w:top w:val="single" w:sz="4" w:space="0" w:color="auto"/>
              <w:left w:val="single" w:sz="4" w:space="0" w:color="auto"/>
              <w:bottom w:val="single" w:sz="4" w:space="0" w:color="auto"/>
              <w:right w:val="single" w:sz="4" w:space="0" w:color="auto"/>
            </w:tcBorders>
            <w:noWrap/>
            <w:hideMark/>
          </w:tcPr>
          <w:p w14:paraId="5F27364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2.1E-275</w:t>
            </w:r>
          </w:p>
        </w:tc>
        <w:tc>
          <w:tcPr>
            <w:tcW w:w="1087" w:type="dxa"/>
            <w:tcBorders>
              <w:top w:val="single" w:sz="4" w:space="0" w:color="auto"/>
              <w:left w:val="single" w:sz="4" w:space="0" w:color="auto"/>
              <w:bottom w:val="single" w:sz="4" w:space="0" w:color="auto"/>
              <w:right w:val="nil"/>
            </w:tcBorders>
            <w:noWrap/>
            <w:hideMark/>
          </w:tcPr>
          <w:p w14:paraId="7E599B3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3.85513</w:t>
            </w:r>
          </w:p>
        </w:tc>
      </w:tr>
      <w:tr w:rsidR="00165ECD" w14:paraId="4CFDD34B"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0567E07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87" w:type="dxa"/>
            <w:tcBorders>
              <w:top w:val="single" w:sz="4" w:space="0" w:color="auto"/>
              <w:left w:val="single" w:sz="4" w:space="0" w:color="auto"/>
              <w:bottom w:val="single" w:sz="4" w:space="0" w:color="auto"/>
              <w:right w:val="single" w:sz="4" w:space="0" w:color="auto"/>
            </w:tcBorders>
            <w:noWrap/>
            <w:hideMark/>
          </w:tcPr>
          <w:p w14:paraId="7D1B5A3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1192" w:type="dxa"/>
            <w:tcBorders>
              <w:top w:val="single" w:sz="4" w:space="0" w:color="auto"/>
              <w:left w:val="single" w:sz="4" w:space="0" w:color="auto"/>
              <w:bottom w:val="single" w:sz="4" w:space="0" w:color="auto"/>
              <w:right w:val="single" w:sz="4" w:space="0" w:color="auto"/>
            </w:tcBorders>
            <w:noWrap/>
            <w:hideMark/>
          </w:tcPr>
          <w:p w14:paraId="1D61158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w:t>
            </w:r>
          </w:p>
        </w:tc>
        <w:tc>
          <w:tcPr>
            <w:tcW w:w="1192" w:type="dxa"/>
            <w:tcBorders>
              <w:top w:val="single" w:sz="4" w:space="0" w:color="auto"/>
              <w:left w:val="single" w:sz="4" w:space="0" w:color="auto"/>
              <w:bottom w:val="single" w:sz="4" w:space="0" w:color="auto"/>
              <w:right w:val="single" w:sz="4" w:space="0" w:color="auto"/>
            </w:tcBorders>
            <w:noWrap/>
            <w:hideMark/>
          </w:tcPr>
          <w:p w14:paraId="30828C6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2205424</w:t>
            </w:r>
          </w:p>
        </w:tc>
        <w:tc>
          <w:tcPr>
            <w:tcW w:w="1192" w:type="dxa"/>
            <w:tcBorders>
              <w:top w:val="single" w:sz="4" w:space="0" w:color="auto"/>
              <w:left w:val="single" w:sz="4" w:space="0" w:color="auto"/>
              <w:bottom w:val="single" w:sz="4" w:space="0" w:color="auto"/>
              <w:right w:val="single" w:sz="4" w:space="0" w:color="auto"/>
            </w:tcBorders>
            <w:noWrap/>
            <w:hideMark/>
          </w:tcPr>
          <w:p w14:paraId="1B51B233" w14:textId="77777777" w:rsidR="00165ECD" w:rsidRDefault="00165ECD">
            <w:pPr>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282E1363"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0AAA9409" w14:textId="77777777" w:rsidR="00165ECD" w:rsidRDefault="00165ECD">
            <w:pPr>
              <w:rPr>
                <w:kern w:val="0"/>
                <w:sz w:val="20"/>
                <w:szCs w:val="20"/>
                <w:lang w:eastAsia="en-IN"/>
                <w14:ligatures w14:val="none"/>
              </w:rPr>
            </w:pPr>
          </w:p>
        </w:tc>
      </w:tr>
      <w:tr w:rsidR="00165ECD" w14:paraId="7189B9AB"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409FBCA9" w14:textId="77777777" w:rsidR="00165ECD" w:rsidRDefault="00165ECD">
            <w:pPr>
              <w:rPr>
                <w:kern w:val="0"/>
                <w:sz w:val="20"/>
                <w:szCs w:val="20"/>
                <w:lang w:eastAsia="en-IN"/>
                <w14:ligatures w14:val="none"/>
              </w:rPr>
            </w:pPr>
          </w:p>
        </w:tc>
        <w:tc>
          <w:tcPr>
            <w:tcW w:w="1187" w:type="dxa"/>
            <w:tcBorders>
              <w:top w:val="single" w:sz="4" w:space="0" w:color="auto"/>
              <w:left w:val="single" w:sz="4" w:space="0" w:color="auto"/>
              <w:bottom w:val="single" w:sz="4" w:space="0" w:color="auto"/>
              <w:right w:val="single" w:sz="4" w:space="0" w:color="auto"/>
            </w:tcBorders>
            <w:noWrap/>
            <w:hideMark/>
          </w:tcPr>
          <w:p w14:paraId="4B15861F"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13C72E3A"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5B452E2D"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08095CA7"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6A342026"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6CC23575" w14:textId="77777777" w:rsidR="00165ECD" w:rsidRDefault="00165ECD">
            <w:pPr>
              <w:rPr>
                <w:kern w:val="0"/>
                <w:sz w:val="20"/>
                <w:szCs w:val="20"/>
                <w:lang w:eastAsia="en-IN"/>
                <w14:ligatures w14:val="none"/>
              </w:rPr>
            </w:pPr>
          </w:p>
        </w:tc>
      </w:tr>
      <w:tr w:rsidR="00165ECD" w14:paraId="0B4CAB9A" w14:textId="77777777" w:rsidTr="001D5208">
        <w:trPr>
          <w:trHeight w:val="313"/>
        </w:trPr>
        <w:tc>
          <w:tcPr>
            <w:tcW w:w="1964" w:type="dxa"/>
            <w:tcBorders>
              <w:top w:val="single" w:sz="4" w:space="0" w:color="auto"/>
              <w:left w:val="nil"/>
              <w:bottom w:val="nil"/>
              <w:right w:val="single" w:sz="4" w:space="0" w:color="auto"/>
            </w:tcBorders>
            <w:noWrap/>
            <w:hideMark/>
          </w:tcPr>
          <w:p w14:paraId="4BA4D22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87" w:type="dxa"/>
            <w:tcBorders>
              <w:top w:val="single" w:sz="4" w:space="0" w:color="auto"/>
              <w:left w:val="single" w:sz="4" w:space="0" w:color="auto"/>
              <w:bottom w:val="nil"/>
              <w:right w:val="single" w:sz="4" w:space="0" w:color="auto"/>
            </w:tcBorders>
            <w:noWrap/>
            <w:hideMark/>
          </w:tcPr>
          <w:p w14:paraId="0D1FE85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9.52E+09</w:t>
            </w:r>
          </w:p>
        </w:tc>
        <w:tc>
          <w:tcPr>
            <w:tcW w:w="1192" w:type="dxa"/>
            <w:tcBorders>
              <w:top w:val="single" w:sz="4" w:space="0" w:color="auto"/>
              <w:left w:val="single" w:sz="4" w:space="0" w:color="auto"/>
              <w:bottom w:val="nil"/>
              <w:right w:val="single" w:sz="4" w:space="0" w:color="auto"/>
            </w:tcBorders>
            <w:noWrap/>
            <w:hideMark/>
          </w:tcPr>
          <w:p w14:paraId="1C20D28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683</w:t>
            </w:r>
          </w:p>
        </w:tc>
        <w:tc>
          <w:tcPr>
            <w:tcW w:w="1192" w:type="dxa"/>
            <w:tcBorders>
              <w:top w:val="single" w:sz="4" w:space="0" w:color="auto"/>
              <w:left w:val="single" w:sz="4" w:space="0" w:color="auto"/>
              <w:bottom w:val="nil"/>
              <w:right w:val="single" w:sz="4" w:space="0" w:color="auto"/>
            </w:tcBorders>
            <w:noWrap/>
            <w:hideMark/>
          </w:tcPr>
          <w:p w14:paraId="32387F9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92" w:type="dxa"/>
            <w:tcBorders>
              <w:top w:val="single" w:sz="4" w:space="0" w:color="auto"/>
              <w:left w:val="single" w:sz="4" w:space="0" w:color="auto"/>
              <w:bottom w:val="nil"/>
              <w:right w:val="single" w:sz="4" w:space="0" w:color="auto"/>
            </w:tcBorders>
            <w:noWrap/>
            <w:hideMark/>
          </w:tcPr>
          <w:p w14:paraId="3C83D72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87" w:type="dxa"/>
            <w:tcBorders>
              <w:top w:val="single" w:sz="4" w:space="0" w:color="auto"/>
              <w:left w:val="single" w:sz="4" w:space="0" w:color="auto"/>
              <w:bottom w:val="nil"/>
              <w:right w:val="single" w:sz="4" w:space="0" w:color="auto"/>
            </w:tcBorders>
            <w:noWrap/>
            <w:hideMark/>
          </w:tcPr>
          <w:p w14:paraId="28E24425"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87" w:type="dxa"/>
            <w:tcBorders>
              <w:top w:val="single" w:sz="4" w:space="0" w:color="auto"/>
              <w:left w:val="single" w:sz="4" w:space="0" w:color="auto"/>
              <w:bottom w:val="nil"/>
              <w:right w:val="nil"/>
            </w:tcBorders>
            <w:noWrap/>
            <w:hideMark/>
          </w:tcPr>
          <w:p w14:paraId="0B5D09C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6058809F" w14:textId="77777777" w:rsidR="009D6207" w:rsidRDefault="009D6207" w:rsidP="00A95816">
      <w:pPr>
        <w:spacing w:before="160" w:after="80"/>
        <w:jc w:val="both"/>
        <w:rPr>
          <w:rFonts w:ascii="Times New Roman" w:hAnsi="Times New Roman" w:cs="Times New Roman"/>
          <w:sz w:val="32"/>
          <w:szCs w:val="28"/>
          <w:lang w:val="en-GB"/>
        </w:rPr>
      </w:pPr>
      <w:proofErr w:type="spellStart"/>
      <w:r w:rsidRPr="00495266">
        <w:rPr>
          <w:rFonts w:ascii="Times New Roman" w:hAnsi="Times New Roman" w:cs="Times New Roman"/>
          <w:sz w:val="32"/>
          <w:szCs w:val="28"/>
          <w:lang w:val="en-GB"/>
        </w:rPr>
        <w:t>Anova</w:t>
      </w:r>
      <w:proofErr w:type="spellEnd"/>
      <w:r w:rsidRPr="00495266">
        <w:rPr>
          <w:rFonts w:ascii="Times New Roman" w:hAnsi="Times New Roman" w:cs="Times New Roman"/>
          <w:sz w:val="32"/>
          <w:szCs w:val="28"/>
          <w:lang w:val="en-GB"/>
        </w:rPr>
        <w:t xml:space="preserve"> two facto</w:t>
      </w:r>
      <w:r>
        <w:rPr>
          <w:rFonts w:ascii="Times New Roman" w:hAnsi="Times New Roman" w:cs="Times New Roman"/>
          <w:sz w:val="32"/>
          <w:szCs w:val="28"/>
          <w:lang w:val="en-GB"/>
        </w:rPr>
        <w:t>r</w:t>
      </w:r>
    </w:p>
    <w:p w14:paraId="2B1FFBCE" w14:textId="3844D2DB" w:rsidR="00165ECD" w:rsidRPr="00165ECD" w:rsidRDefault="00165ECD" w:rsidP="00165ECD">
      <w:pPr>
        <w:jc w:val="both"/>
        <w:rPr>
          <w:rFonts w:ascii="Times New Roman" w:hAnsi="Times New Roman" w:cs="Times New Roman"/>
          <w:color w:val="0D0D0D"/>
          <w:sz w:val="24"/>
          <w:shd w:val="clear" w:color="auto" w:fill="FFFFFF"/>
        </w:rPr>
      </w:pPr>
      <w:r w:rsidRPr="00165ECD">
        <w:rPr>
          <w:rFonts w:ascii="Times New Roman" w:hAnsi="Times New Roman" w:cs="Times New Roman"/>
          <w:color w:val="0D0D0D"/>
          <w:sz w:val="24"/>
          <w:shd w:val="clear" w:color="auto" w:fill="FFFFFF"/>
        </w:rPr>
        <w:t>In the two-factor ANOVA analysis without replication, we observe that both rows and columns contribute significantly to the variance. The sums of squares (SS) for rows and columns are $7.58E+08 and $8.01E+09, respectively.</w:t>
      </w:r>
    </w:p>
    <w:p w14:paraId="3E4B5011" w14:textId="050BC6C9" w:rsidR="009D6207" w:rsidRPr="004543E9" w:rsidRDefault="00165ECD" w:rsidP="00165ECD">
      <w:pPr>
        <w:jc w:val="both"/>
        <w:rPr>
          <w:rFonts w:ascii="Times New Roman" w:hAnsi="Times New Roman" w:cs="Times New Roman"/>
          <w:sz w:val="36"/>
          <w:szCs w:val="32"/>
          <w:lang w:val="en-GB"/>
        </w:rPr>
      </w:pPr>
      <w:r w:rsidRPr="00165ECD">
        <w:rPr>
          <w:rFonts w:ascii="Times New Roman" w:hAnsi="Times New Roman" w:cs="Times New Roman"/>
          <w:color w:val="0D0D0D"/>
          <w:sz w:val="24"/>
          <w:shd w:val="clear" w:color="auto" w:fill="FFFFFF"/>
        </w:rPr>
        <w:t>The high F-statistics for both rows (1.014883) and columns (3659.913) with low p-values (close to zero) indicate that the differences observed in both factors are statistically significant. Therefore, we reject the null hypothesis and conclude that both the quantity sold (Qty) and sales amount (Amount) significantly affect the variance in the dataset. This suggests that both factors play a crucial role in determining the sales amount, underscoring their importance in the analysis.</w:t>
      </w:r>
    </w:p>
    <w:tbl>
      <w:tblPr>
        <w:tblStyle w:val="TableGrid"/>
        <w:tblW w:w="887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2"/>
        <w:gridCol w:w="407"/>
        <w:gridCol w:w="487"/>
        <w:gridCol w:w="683"/>
        <w:gridCol w:w="550"/>
        <w:gridCol w:w="522"/>
        <w:gridCol w:w="716"/>
        <w:gridCol w:w="454"/>
        <w:gridCol w:w="901"/>
        <w:gridCol w:w="275"/>
        <w:gridCol w:w="1176"/>
        <w:gridCol w:w="1176"/>
      </w:tblGrid>
      <w:tr w:rsidR="00165ECD" w14:paraId="7C223515" w14:textId="77777777" w:rsidTr="001D5208">
        <w:trPr>
          <w:gridAfter w:val="3"/>
          <w:wAfter w:w="2627" w:type="dxa"/>
          <w:trHeight w:val="290"/>
        </w:trPr>
        <w:tc>
          <w:tcPr>
            <w:tcW w:w="6252" w:type="dxa"/>
            <w:gridSpan w:val="9"/>
            <w:noWrap/>
            <w:hideMark/>
          </w:tcPr>
          <w:p w14:paraId="353CE4CC" w14:textId="77777777" w:rsidR="00165ECD" w:rsidRDefault="00165ECD">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165ECD" w14:paraId="155A2F99" w14:textId="77777777" w:rsidTr="001D5208">
        <w:trPr>
          <w:gridAfter w:val="3"/>
          <w:wAfter w:w="2627" w:type="dxa"/>
          <w:trHeight w:val="302"/>
        </w:trPr>
        <w:tc>
          <w:tcPr>
            <w:tcW w:w="6252" w:type="dxa"/>
            <w:gridSpan w:val="9"/>
            <w:noWrap/>
            <w:hideMark/>
          </w:tcPr>
          <w:p w14:paraId="475B51B4" w14:textId="77777777" w:rsidR="00165ECD" w:rsidRDefault="00165ECD"/>
        </w:tc>
      </w:tr>
      <w:tr w:rsidR="00165ECD" w14:paraId="3C7B9BB8" w14:textId="77777777" w:rsidTr="001D5208">
        <w:trPr>
          <w:gridAfter w:val="3"/>
          <w:wAfter w:w="2627" w:type="dxa"/>
          <w:trHeight w:val="290"/>
        </w:trPr>
        <w:tc>
          <w:tcPr>
            <w:tcW w:w="1532" w:type="dxa"/>
            <w:noWrap/>
            <w:hideMark/>
          </w:tcPr>
          <w:p w14:paraId="3FE0C5D1"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894" w:type="dxa"/>
            <w:gridSpan w:val="2"/>
            <w:noWrap/>
            <w:hideMark/>
          </w:tcPr>
          <w:p w14:paraId="2D11B67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33" w:type="dxa"/>
            <w:gridSpan w:val="2"/>
            <w:noWrap/>
            <w:hideMark/>
          </w:tcPr>
          <w:p w14:paraId="1B9207BE"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38" w:type="dxa"/>
            <w:gridSpan w:val="2"/>
            <w:noWrap/>
            <w:hideMark/>
          </w:tcPr>
          <w:p w14:paraId="4C3FB7F3"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355" w:type="dxa"/>
            <w:gridSpan w:val="2"/>
            <w:noWrap/>
            <w:hideMark/>
          </w:tcPr>
          <w:p w14:paraId="4380BA65"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165ECD" w14:paraId="05EADEEB" w14:textId="77777777" w:rsidTr="001D5208">
        <w:trPr>
          <w:gridAfter w:val="3"/>
          <w:wAfter w:w="2627" w:type="dxa"/>
          <w:trHeight w:val="290"/>
        </w:trPr>
        <w:tc>
          <w:tcPr>
            <w:tcW w:w="1532" w:type="dxa"/>
            <w:noWrap/>
            <w:hideMark/>
          </w:tcPr>
          <w:p w14:paraId="6D11B25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894" w:type="dxa"/>
            <w:gridSpan w:val="2"/>
            <w:noWrap/>
            <w:hideMark/>
          </w:tcPr>
          <w:p w14:paraId="5AF2AA6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A80680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1003</w:t>
            </w:r>
          </w:p>
        </w:tc>
        <w:tc>
          <w:tcPr>
            <w:tcW w:w="1238" w:type="dxa"/>
            <w:gridSpan w:val="2"/>
            <w:noWrap/>
            <w:hideMark/>
          </w:tcPr>
          <w:p w14:paraId="1B23548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501.5</w:t>
            </w:r>
          </w:p>
        </w:tc>
        <w:tc>
          <w:tcPr>
            <w:tcW w:w="1355" w:type="dxa"/>
            <w:gridSpan w:val="2"/>
            <w:noWrap/>
            <w:hideMark/>
          </w:tcPr>
          <w:p w14:paraId="356F325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497004.5</w:t>
            </w:r>
          </w:p>
        </w:tc>
      </w:tr>
      <w:tr w:rsidR="00165ECD" w14:paraId="7D97EF73" w14:textId="77777777" w:rsidTr="001D5208">
        <w:trPr>
          <w:gridAfter w:val="3"/>
          <w:wAfter w:w="2627" w:type="dxa"/>
          <w:trHeight w:val="290"/>
        </w:trPr>
        <w:tc>
          <w:tcPr>
            <w:tcW w:w="1532" w:type="dxa"/>
            <w:noWrap/>
            <w:hideMark/>
          </w:tcPr>
          <w:p w14:paraId="1E76906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894" w:type="dxa"/>
            <w:gridSpan w:val="2"/>
            <w:noWrap/>
            <w:hideMark/>
          </w:tcPr>
          <w:p w14:paraId="458E674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031D00E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7804</w:t>
            </w:r>
          </w:p>
        </w:tc>
        <w:tc>
          <w:tcPr>
            <w:tcW w:w="1238" w:type="dxa"/>
            <w:gridSpan w:val="2"/>
            <w:noWrap/>
            <w:hideMark/>
          </w:tcPr>
          <w:p w14:paraId="0AB8B6A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3902</w:t>
            </w:r>
          </w:p>
        </w:tc>
        <w:tc>
          <w:tcPr>
            <w:tcW w:w="1355" w:type="dxa"/>
            <w:gridSpan w:val="2"/>
            <w:noWrap/>
            <w:hideMark/>
          </w:tcPr>
          <w:p w14:paraId="6B42D2A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30388808</w:t>
            </w:r>
          </w:p>
        </w:tc>
      </w:tr>
      <w:tr w:rsidR="00165ECD" w14:paraId="68617E65" w14:textId="77777777" w:rsidTr="001D5208">
        <w:trPr>
          <w:gridAfter w:val="3"/>
          <w:wAfter w:w="2627" w:type="dxa"/>
          <w:trHeight w:val="290"/>
        </w:trPr>
        <w:tc>
          <w:tcPr>
            <w:tcW w:w="1532" w:type="dxa"/>
            <w:noWrap/>
            <w:hideMark/>
          </w:tcPr>
          <w:p w14:paraId="48CA18D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894" w:type="dxa"/>
            <w:gridSpan w:val="2"/>
            <w:noWrap/>
            <w:hideMark/>
          </w:tcPr>
          <w:p w14:paraId="0C28F3D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1A20186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3005</w:t>
            </w:r>
          </w:p>
        </w:tc>
        <w:tc>
          <w:tcPr>
            <w:tcW w:w="1238" w:type="dxa"/>
            <w:gridSpan w:val="2"/>
            <w:noWrap/>
            <w:hideMark/>
          </w:tcPr>
          <w:p w14:paraId="5C54632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1502.5</w:t>
            </w:r>
          </w:p>
        </w:tc>
        <w:tc>
          <w:tcPr>
            <w:tcW w:w="1355" w:type="dxa"/>
            <w:gridSpan w:val="2"/>
            <w:noWrap/>
            <w:hideMark/>
          </w:tcPr>
          <w:p w14:paraId="2C6CE38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4485013</w:t>
            </w:r>
          </w:p>
        </w:tc>
      </w:tr>
      <w:tr w:rsidR="00165ECD" w14:paraId="5C2085B7" w14:textId="77777777" w:rsidTr="001D5208">
        <w:trPr>
          <w:gridAfter w:val="3"/>
          <w:wAfter w:w="2627" w:type="dxa"/>
          <w:trHeight w:val="290"/>
        </w:trPr>
        <w:tc>
          <w:tcPr>
            <w:tcW w:w="1532" w:type="dxa"/>
            <w:noWrap/>
            <w:hideMark/>
          </w:tcPr>
          <w:p w14:paraId="7F3AC60C"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894" w:type="dxa"/>
            <w:gridSpan w:val="2"/>
            <w:noWrap/>
            <w:hideMark/>
          </w:tcPr>
          <w:p w14:paraId="0CCCC70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6FB229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2304</w:t>
            </w:r>
          </w:p>
        </w:tc>
        <w:tc>
          <w:tcPr>
            <w:tcW w:w="1238" w:type="dxa"/>
            <w:gridSpan w:val="2"/>
            <w:noWrap/>
            <w:hideMark/>
          </w:tcPr>
          <w:p w14:paraId="0B6AE1A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1152</w:t>
            </w:r>
          </w:p>
        </w:tc>
        <w:tc>
          <w:tcPr>
            <w:tcW w:w="1355" w:type="dxa"/>
            <w:gridSpan w:val="2"/>
            <w:noWrap/>
            <w:hideMark/>
          </w:tcPr>
          <w:p w14:paraId="1E5FCBF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2635808</w:t>
            </w:r>
          </w:p>
        </w:tc>
      </w:tr>
      <w:tr w:rsidR="00165ECD" w14:paraId="365A0365" w14:textId="77777777" w:rsidTr="001D5208">
        <w:trPr>
          <w:gridAfter w:val="3"/>
          <w:wAfter w:w="2627" w:type="dxa"/>
          <w:trHeight w:val="290"/>
        </w:trPr>
        <w:tc>
          <w:tcPr>
            <w:tcW w:w="1532" w:type="dxa"/>
            <w:noWrap/>
            <w:hideMark/>
          </w:tcPr>
          <w:p w14:paraId="66B6A627"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894" w:type="dxa"/>
            <w:gridSpan w:val="2"/>
            <w:noWrap/>
            <w:hideMark/>
          </w:tcPr>
          <w:p w14:paraId="08111CD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138CCC9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7003</w:t>
            </w:r>
          </w:p>
        </w:tc>
        <w:tc>
          <w:tcPr>
            <w:tcW w:w="1238" w:type="dxa"/>
            <w:gridSpan w:val="2"/>
            <w:noWrap/>
            <w:hideMark/>
          </w:tcPr>
          <w:p w14:paraId="1B92485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3501.5</w:t>
            </w:r>
          </w:p>
        </w:tc>
        <w:tc>
          <w:tcPr>
            <w:tcW w:w="1355" w:type="dxa"/>
            <w:gridSpan w:val="2"/>
            <w:noWrap/>
            <w:hideMark/>
          </w:tcPr>
          <w:p w14:paraId="55EE69B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24479005</w:t>
            </w:r>
          </w:p>
        </w:tc>
      </w:tr>
      <w:tr w:rsidR="00165ECD" w14:paraId="205056C9" w14:textId="77777777" w:rsidTr="001D5208">
        <w:trPr>
          <w:gridAfter w:val="3"/>
          <w:wAfter w:w="2627" w:type="dxa"/>
          <w:trHeight w:val="290"/>
        </w:trPr>
        <w:tc>
          <w:tcPr>
            <w:tcW w:w="1532" w:type="dxa"/>
            <w:noWrap/>
            <w:hideMark/>
          </w:tcPr>
          <w:p w14:paraId="36410DD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339</w:t>
            </w:r>
          </w:p>
        </w:tc>
        <w:tc>
          <w:tcPr>
            <w:tcW w:w="894" w:type="dxa"/>
            <w:gridSpan w:val="2"/>
            <w:noWrap/>
            <w:hideMark/>
          </w:tcPr>
          <w:p w14:paraId="78BCA3E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77E8DAF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10252.82</w:t>
            </w:r>
          </w:p>
        </w:tc>
        <w:tc>
          <w:tcPr>
            <w:tcW w:w="1238" w:type="dxa"/>
            <w:gridSpan w:val="2"/>
            <w:noWrap/>
            <w:hideMark/>
          </w:tcPr>
          <w:p w14:paraId="3B250DE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5126.411</w:t>
            </w:r>
          </w:p>
        </w:tc>
        <w:tc>
          <w:tcPr>
            <w:tcW w:w="1355" w:type="dxa"/>
            <w:gridSpan w:val="2"/>
            <w:noWrap/>
            <w:hideMark/>
          </w:tcPr>
          <w:p w14:paraId="1793E8A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51884342</w:t>
            </w:r>
          </w:p>
        </w:tc>
      </w:tr>
      <w:tr w:rsidR="00165ECD" w14:paraId="3052AC9E" w14:textId="77777777" w:rsidTr="001D5208">
        <w:trPr>
          <w:gridAfter w:val="3"/>
          <w:wAfter w:w="2627" w:type="dxa"/>
          <w:trHeight w:val="290"/>
        </w:trPr>
        <w:tc>
          <w:tcPr>
            <w:tcW w:w="1532" w:type="dxa"/>
            <w:noWrap/>
            <w:hideMark/>
          </w:tcPr>
          <w:p w14:paraId="451E1EE2"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340</w:t>
            </w:r>
          </w:p>
        </w:tc>
        <w:tc>
          <w:tcPr>
            <w:tcW w:w="894" w:type="dxa"/>
            <w:gridSpan w:val="2"/>
            <w:noWrap/>
            <w:hideMark/>
          </w:tcPr>
          <w:p w14:paraId="2F9390F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4B2DAE9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10272.93</w:t>
            </w:r>
          </w:p>
        </w:tc>
        <w:tc>
          <w:tcPr>
            <w:tcW w:w="1238" w:type="dxa"/>
            <w:gridSpan w:val="2"/>
            <w:noWrap/>
            <w:hideMark/>
          </w:tcPr>
          <w:p w14:paraId="328FED0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5136.467</w:t>
            </w:r>
          </w:p>
        </w:tc>
        <w:tc>
          <w:tcPr>
            <w:tcW w:w="1355" w:type="dxa"/>
            <w:gridSpan w:val="2"/>
            <w:noWrap/>
            <w:hideMark/>
          </w:tcPr>
          <w:p w14:paraId="5684663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52087770</w:t>
            </w:r>
          </w:p>
        </w:tc>
      </w:tr>
      <w:tr w:rsidR="00165ECD" w14:paraId="0F7FAFA0" w14:textId="77777777" w:rsidTr="001D5208">
        <w:trPr>
          <w:gridAfter w:val="3"/>
          <w:wAfter w:w="2627" w:type="dxa"/>
          <w:trHeight w:val="290"/>
        </w:trPr>
        <w:tc>
          <w:tcPr>
            <w:tcW w:w="1532" w:type="dxa"/>
            <w:noWrap/>
            <w:hideMark/>
          </w:tcPr>
          <w:p w14:paraId="6EB4F24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341</w:t>
            </w:r>
          </w:p>
        </w:tc>
        <w:tc>
          <w:tcPr>
            <w:tcW w:w="894" w:type="dxa"/>
            <w:gridSpan w:val="2"/>
            <w:noWrap/>
            <w:hideMark/>
          </w:tcPr>
          <w:p w14:paraId="2EC06A1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6B1A57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10293.05</w:t>
            </w:r>
          </w:p>
        </w:tc>
        <w:tc>
          <w:tcPr>
            <w:tcW w:w="1238" w:type="dxa"/>
            <w:gridSpan w:val="2"/>
            <w:noWrap/>
            <w:hideMark/>
          </w:tcPr>
          <w:p w14:paraId="082625F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5146.523</w:t>
            </w:r>
          </w:p>
        </w:tc>
        <w:tc>
          <w:tcPr>
            <w:tcW w:w="1355" w:type="dxa"/>
            <w:gridSpan w:val="2"/>
            <w:noWrap/>
            <w:hideMark/>
          </w:tcPr>
          <w:p w14:paraId="3A8B5D1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52291595</w:t>
            </w:r>
          </w:p>
        </w:tc>
      </w:tr>
      <w:tr w:rsidR="00165ECD" w14:paraId="317DB877" w14:textId="77777777" w:rsidTr="001D5208">
        <w:trPr>
          <w:gridAfter w:val="3"/>
          <w:wAfter w:w="2627" w:type="dxa"/>
          <w:trHeight w:val="290"/>
        </w:trPr>
        <w:tc>
          <w:tcPr>
            <w:tcW w:w="1532" w:type="dxa"/>
            <w:noWrap/>
            <w:hideMark/>
          </w:tcPr>
          <w:p w14:paraId="3081464C"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342</w:t>
            </w:r>
          </w:p>
        </w:tc>
        <w:tc>
          <w:tcPr>
            <w:tcW w:w="894" w:type="dxa"/>
            <w:gridSpan w:val="2"/>
            <w:noWrap/>
            <w:hideMark/>
          </w:tcPr>
          <w:p w14:paraId="6A729BC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49CF677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10313.16</w:t>
            </w:r>
          </w:p>
        </w:tc>
        <w:tc>
          <w:tcPr>
            <w:tcW w:w="1238" w:type="dxa"/>
            <w:gridSpan w:val="2"/>
            <w:noWrap/>
            <w:hideMark/>
          </w:tcPr>
          <w:p w14:paraId="34C19E0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5156.58</w:t>
            </w:r>
          </w:p>
        </w:tc>
        <w:tc>
          <w:tcPr>
            <w:tcW w:w="1355" w:type="dxa"/>
            <w:gridSpan w:val="2"/>
            <w:noWrap/>
            <w:hideMark/>
          </w:tcPr>
          <w:p w14:paraId="02D7F27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52495819</w:t>
            </w:r>
          </w:p>
        </w:tc>
      </w:tr>
      <w:tr w:rsidR="00165ECD" w14:paraId="77216D32" w14:textId="77777777" w:rsidTr="001D5208">
        <w:trPr>
          <w:gridAfter w:val="3"/>
          <w:wAfter w:w="2627" w:type="dxa"/>
          <w:trHeight w:val="290"/>
        </w:trPr>
        <w:tc>
          <w:tcPr>
            <w:tcW w:w="6252" w:type="dxa"/>
            <w:gridSpan w:val="9"/>
            <w:noWrap/>
            <w:hideMark/>
          </w:tcPr>
          <w:p w14:paraId="3F1A8307" w14:textId="77777777" w:rsidR="00165ECD" w:rsidRDefault="00165ECD"/>
        </w:tc>
      </w:tr>
      <w:tr w:rsidR="00165ECD" w14:paraId="73A4540F" w14:textId="77777777" w:rsidTr="001D5208">
        <w:trPr>
          <w:gridAfter w:val="3"/>
          <w:wAfter w:w="2627" w:type="dxa"/>
          <w:trHeight w:val="290"/>
        </w:trPr>
        <w:tc>
          <w:tcPr>
            <w:tcW w:w="1532" w:type="dxa"/>
            <w:noWrap/>
            <w:hideMark/>
          </w:tcPr>
          <w:p w14:paraId="58670635"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894" w:type="dxa"/>
            <w:gridSpan w:val="2"/>
            <w:noWrap/>
            <w:hideMark/>
          </w:tcPr>
          <w:p w14:paraId="0366009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233" w:type="dxa"/>
            <w:gridSpan w:val="2"/>
            <w:noWrap/>
            <w:hideMark/>
          </w:tcPr>
          <w:p w14:paraId="7B31527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1238" w:type="dxa"/>
            <w:gridSpan w:val="2"/>
            <w:noWrap/>
            <w:hideMark/>
          </w:tcPr>
          <w:p w14:paraId="2E3535C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1355" w:type="dxa"/>
            <w:gridSpan w:val="2"/>
            <w:noWrap/>
            <w:hideMark/>
          </w:tcPr>
          <w:p w14:paraId="4A5D2D6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r>
      <w:tr w:rsidR="00165ECD" w14:paraId="699EECE9" w14:textId="77777777" w:rsidTr="001D5208">
        <w:trPr>
          <w:gridAfter w:val="3"/>
          <w:wAfter w:w="2627" w:type="dxa"/>
          <w:trHeight w:val="290"/>
        </w:trPr>
        <w:tc>
          <w:tcPr>
            <w:tcW w:w="1532" w:type="dxa"/>
            <w:noWrap/>
            <w:hideMark/>
          </w:tcPr>
          <w:p w14:paraId="0239BCC3"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Amount</w:t>
            </w:r>
          </w:p>
        </w:tc>
        <w:tc>
          <w:tcPr>
            <w:tcW w:w="894" w:type="dxa"/>
            <w:gridSpan w:val="2"/>
            <w:noWrap/>
            <w:hideMark/>
          </w:tcPr>
          <w:p w14:paraId="7C0B3B4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233" w:type="dxa"/>
            <w:gridSpan w:val="2"/>
            <w:noWrap/>
            <w:hideMark/>
          </w:tcPr>
          <w:p w14:paraId="55EF47E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c>
          <w:tcPr>
            <w:tcW w:w="1238" w:type="dxa"/>
            <w:gridSpan w:val="2"/>
            <w:noWrap/>
            <w:hideMark/>
          </w:tcPr>
          <w:p w14:paraId="57A7342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c>
          <w:tcPr>
            <w:tcW w:w="1355" w:type="dxa"/>
            <w:gridSpan w:val="2"/>
            <w:noWrap/>
            <w:hideMark/>
          </w:tcPr>
          <w:p w14:paraId="44897D7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r>
      <w:tr w:rsidR="00165ECD" w14:paraId="69837BFC" w14:textId="77777777" w:rsidTr="001D5208">
        <w:trPr>
          <w:trHeight w:val="302"/>
        </w:trPr>
        <w:tc>
          <w:tcPr>
            <w:tcW w:w="8879" w:type="dxa"/>
            <w:gridSpan w:val="12"/>
            <w:noWrap/>
            <w:hideMark/>
          </w:tcPr>
          <w:p w14:paraId="10F386B5" w14:textId="77777777" w:rsidR="00165ECD" w:rsidRDefault="00165E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704B3F96" w14:textId="77777777" w:rsidTr="001D5208">
        <w:trPr>
          <w:trHeight w:val="290"/>
        </w:trPr>
        <w:tc>
          <w:tcPr>
            <w:tcW w:w="1939" w:type="dxa"/>
            <w:gridSpan w:val="2"/>
            <w:noWrap/>
            <w:hideMark/>
          </w:tcPr>
          <w:p w14:paraId="74384F28"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0" w:type="dxa"/>
            <w:gridSpan w:val="2"/>
            <w:noWrap/>
            <w:hideMark/>
          </w:tcPr>
          <w:p w14:paraId="2F419EDA"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72" w:type="dxa"/>
            <w:gridSpan w:val="2"/>
            <w:noWrap/>
            <w:hideMark/>
          </w:tcPr>
          <w:p w14:paraId="0377EBA3" w14:textId="77777777" w:rsidR="00165ECD" w:rsidRDefault="00165ECD">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70" w:type="dxa"/>
            <w:gridSpan w:val="2"/>
            <w:noWrap/>
            <w:hideMark/>
          </w:tcPr>
          <w:p w14:paraId="2A9788E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76" w:type="dxa"/>
            <w:gridSpan w:val="2"/>
            <w:noWrap/>
            <w:hideMark/>
          </w:tcPr>
          <w:p w14:paraId="126C0B12"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76" w:type="dxa"/>
            <w:noWrap/>
            <w:hideMark/>
          </w:tcPr>
          <w:p w14:paraId="55F15C66"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76" w:type="dxa"/>
            <w:noWrap/>
            <w:hideMark/>
          </w:tcPr>
          <w:p w14:paraId="27728B00"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165ECD" w14:paraId="76A41623" w14:textId="77777777" w:rsidTr="001D5208">
        <w:trPr>
          <w:trHeight w:val="290"/>
        </w:trPr>
        <w:tc>
          <w:tcPr>
            <w:tcW w:w="1939" w:type="dxa"/>
            <w:gridSpan w:val="2"/>
            <w:noWrap/>
            <w:hideMark/>
          </w:tcPr>
          <w:p w14:paraId="11D34D5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0" w:type="dxa"/>
            <w:gridSpan w:val="2"/>
            <w:noWrap/>
            <w:hideMark/>
          </w:tcPr>
          <w:p w14:paraId="724BA39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7.58E+08</w:t>
            </w:r>
          </w:p>
        </w:tc>
        <w:tc>
          <w:tcPr>
            <w:tcW w:w="1072" w:type="dxa"/>
            <w:gridSpan w:val="2"/>
            <w:noWrap/>
            <w:hideMark/>
          </w:tcPr>
          <w:p w14:paraId="5AD03B5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1170" w:type="dxa"/>
            <w:gridSpan w:val="2"/>
            <w:noWrap/>
            <w:hideMark/>
          </w:tcPr>
          <w:p w14:paraId="01813DC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2221714</w:t>
            </w:r>
          </w:p>
        </w:tc>
        <w:tc>
          <w:tcPr>
            <w:tcW w:w="1176" w:type="dxa"/>
            <w:gridSpan w:val="2"/>
            <w:noWrap/>
            <w:hideMark/>
          </w:tcPr>
          <w:p w14:paraId="562B54C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1.014883</w:t>
            </w:r>
          </w:p>
        </w:tc>
        <w:tc>
          <w:tcPr>
            <w:tcW w:w="1176" w:type="dxa"/>
            <w:noWrap/>
            <w:hideMark/>
          </w:tcPr>
          <w:p w14:paraId="5760488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0.445792</w:t>
            </w:r>
          </w:p>
        </w:tc>
        <w:tc>
          <w:tcPr>
            <w:tcW w:w="1176" w:type="dxa"/>
            <w:noWrap/>
            <w:hideMark/>
          </w:tcPr>
          <w:p w14:paraId="23CC7B5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1.195299</w:t>
            </w:r>
          </w:p>
        </w:tc>
      </w:tr>
      <w:tr w:rsidR="00165ECD" w14:paraId="37CC9BAD" w14:textId="77777777" w:rsidTr="001D5208">
        <w:trPr>
          <w:trHeight w:val="290"/>
        </w:trPr>
        <w:tc>
          <w:tcPr>
            <w:tcW w:w="1939" w:type="dxa"/>
            <w:gridSpan w:val="2"/>
            <w:noWrap/>
            <w:hideMark/>
          </w:tcPr>
          <w:p w14:paraId="0FF227A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0" w:type="dxa"/>
            <w:gridSpan w:val="2"/>
            <w:noWrap/>
            <w:hideMark/>
          </w:tcPr>
          <w:p w14:paraId="57E779D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072" w:type="dxa"/>
            <w:gridSpan w:val="2"/>
            <w:noWrap/>
            <w:hideMark/>
          </w:tcPr>
          <w:p w14:paraId="663A474E"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70" w:type="dxa"/>
            <w:gridSpan w:val="2"/>
            <w:noWrap/>
            <w:hideMark/>
          </w:tcPr>
          <w:p w14:paraId="64CE747E"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76" w:type="dxa"/>
            <w:gridSpan w:val="2"/>
            <w:noWrap/>
            <w:hideMark/>
          </w:tcPr>
          <w:p w14:paraId="5F57FAF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3659.913</w:t>
            </w:r>
          </w:p>
        </w:tc>
        <w:tc>
          <w:tcPr>
            <w:tcW w:w="1176" w:type="dxa"/>
            <w:noWrap/>
            <w:hideMark/>
          </w:tcPr>
          <w:p w14:paraId="4D438C8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2.1E-184</w:t>
            </w:r>
          </w:p>
        </w:tc>
        <w:tc>
          <w:tcPr>
            <w:tcW w:w="1176" w:type="dxa"/>
            <w:noWrap/>
            <w:hideMark/>
          </w:tcPr>
          <w:p w14:paraId="3372023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3.868873</w:t>
            </w:r>
          </w:p>
        </w:tc>
      </w:tr>
      <w:tr w:rsidR="00165ECD" w14:paraId="3FDF2CD8" w14:textId="77777777" w:rsidTr="001D5208">
        <w:trPr>
          <w:trHeight w:val="290"/>
        </w:trPr>
        <w:tc>
          <w:tcPr>
            <w:tcW w:w="1939" w:type="dxa"/>
            <w:gridSpan w:val="2"/>
            <w:noWrap/>
            <w:hideMark/>
          </w:tcPr>
          <w:p w14:paraId="3F7D1A8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0" w:type="dxa"/>
            <w:gridSpan w:val="2"/>
            <w:noWrap/>
            <w:hideMark/>
          </w:tcPr>
          <w:p w14:paraId="3D70AA3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7.46E+08</w:t>
            </w:r>
          </w:p>
        </w:tc>
        <w:tc>
          <w:tcPr>
            <w:tcW w:w="1072" w:type="dxa"/>
            <w:gridSpan w:val="2"/>
            <w:noWrap/>
            <w:hideMark/>
          </w:tcPr>
          <w:p w14:paraId="263E66F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1170" w:type="dxa"/>
            <w:gridSpan w:val="2"/>
            <w:noWrap/>
            <w:hideMark/>
          </w:tcPr>
          <w:p w14:paraId="4300853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2189134</w:t>
            </w:r>
          </w:p>
        </w:tc>
        <w:tc>
          <w:tcPr>
            <w:tcW w:w="1176" w:type="dxa"/>
            <w:gridSpan w:val="2"/>
            <w:noWrap/>
            <w:hideMark/>
          </w:tcPr>
          <w:p w14:paraId="06038260" w14:textId="77777777" w:rsidR="00165ECD" w:rsidRDefault="00165ECD">
            <w:pPr>
              <w:rPr>
                <w:rFonts w:ascii="Calibri" w:eastAsia="Times New Roman" w:hAnsi="Calibri" w:cs="Calibri"/>
                <w:color w:val="000000"/>
                <w:kern w:val="0"/>
                <w:lang w:eastAsia="en-IN"/>
                <w14:ligatures w14:val="none"/>
              </w:rPr>
            </w:pPr>
          </w:p>
        </w:tc>
        <w:tc>
          <w:tcPr>
            <w:tcW w:w="1176" w:type="dxa"/>
            <w:noWrap/>
            <w:hideMark/>
          </w:tcPr>
          <w:p w14:paraId="4FAD45DC" w14:textId="77777777" w:rsidR="00165ECD" w:rsidRDefault="00165ECD">
            <w:pPr>
              <w:rPr>
                <w:kern w:val="0"/>
                <w:sz w:val="20"/>
                <w:szCs w:val="20"/>
                <w:lang w:eastAsia="en-IN"/>
                <w14:ligatures w14:val="none"/>
              </w:rPr>
            </w:pPr>
          </w:p>
        </w:tc>
        <w:tc>
          <w:tcPr>
            <w:tcW w:w="1176" w:type="dxa"/>
            <w:noWrap/>
            <w:hideMark/>
          </w:tcPr>
          <w:p w14:paraId="455DF079" w14:textId="77777777" w:rsidR="00165ECD" w:rsidRDefault="00165ECD">
            <w:pPr>
              <w:rPr>
                <w:kern w:val="0"/>
                <w:sz w:val="20"/>
                <w:szCs w:val="20"/>
                <w:lang w:eastAsia="en-IN"/>
                <w14:ligatures w14:val="none"/>
              </w:rPr>
            </w:pPr>
          </w:p>
        </w:tc>
      </w:tr>
      <w:tr w:rsidR="00165ECD" w14:paraId="54EDEEF2" w14:textId="77777777" w:rsidTr="001D5208">
        <w:trPr>
          <w:trHeight w:val="290"/>
        </w:trPr>
        <w:tc>
          <w:tcPr>
            <w:tcW w:w="1939" w:type="dxa"/>
            <w:gridSpan w:val="2"/>
            <w:noWrap/>
            <w:hideMark/>
          </w:tcPr>
          <w:p w14:paraId="6FC840F8" w14:textId="77777777" w:rsidR="00165ECD" w:rsidRDefault="00165ECD">
            <w:pPr>
              <w:rPr>
                <w:kern w:val="0"/>
                <w:sz w:val="20"/>
                <w:szCs w:val="20"/>
                <w:lang w:eastAsia="en-IN"/>
                <w14:ligatures w14:val="none"/>
              </w:rPr>
            </w:pPr>
          </w:p>
        </w:tc>
        <w:tc>
          <w:tcPr>
            <w:tcW w:w="1170" w:type="dxa"/>
            <w:gridSpan w:val="2"/>
            <w:noWrap/>
            <w:hideMark/>
          </w:tcPr>
          <w:p w14:paraId="70715683" w14:textId="77777777" w:rsidR="00165ECD" w:rsidRDefault="00165ECD">
            <w:pPr>
              <w:rPr>
                <w:kern w:val="0"/>
                <w:sz w:val="20"/>
                <w:szCs w:val="20"/>
                <w:lang w:eastAsia="en-IN"/>
                <w14:ligatures w14:val="none"/>
              </w:rPr>
            </w:pPr>
          </w:p>
        </w:tc>
        <w:tc>
          <w:tcPr>
            <w:tcW w:w="1072" w:type="dxa"/>
            <w:gridSpan w:val="2"/>
            <w:noWrap/>
            <w:hideMark/>
          </w:tcPr>
          <w:p w14:paraId="4710D980" w14:textId="77777777" w:rsidR="00165ECD" w:rsidRDefault="00165ECD">
            <w:pPr>
              <w:rPr>
                <w:kern w:val="0"/>
                <w:sz w:val="20"/>
                <w:szCs w:val="20"/>
                <w:lang w:eastAsia="en-IN"/>
                <w14:ligatures w14:val="none"/>
              </w:rPr>
            </w:pPr>
          </w:p>
        </w:tc>
        <w:tc>
          <w:tcPr>
            <w:tcW w:w="1170" w:type="dxa"/>
            <w:gridSpan w:val="2"/>
            <w:noWrap/>
            <w:hideMark/>
          </w:tcPr>
          <w:p w14:paraId="6C74CB5B" w14:textId="77777777" w:rsidR="00165ECD" w:rsidRDefault="00165ECD">
            <w:pPr>
              <w:rPr>
                <w:kern w:val="0"/>
                <w:sz w:val="20"/>
                <w:szCs w:val="20"/>
                <w:lang w:eastAsia="en-IN"/>
                <w14:ligatures w14:val="none"/>
              </w:rPr>
            </w:pPr>
          </w:p>
        </w:tc>
        <w:tc>
          <w:tcPr>
            <w:tcW w:w="1176" w:type="dxa"/>
            <w:gridSpan w:val="2"/>
            <w:noWrap/>
            <w:hideMark/>
          </w:tcPr>
          <w:p w14:paraId="57AA4350" w14:textId="77777777" w:rsidR="00165ECD" w:rsidRDefault="00165ECD">
            <w:pPr>
              <w:rPr>
                <w:kern w:val="0"/>
                <w:sz w:val="20"/>
                <w:szCs w:val="20"/>
                <w:lang w:eastAsia="en-IN"/>
                <w14:ligatures w14:val="none"/>
              </w:rPr>
            </w:pPr>
          </w:p>
        </w:tc>
        <w:tc>
          <w:tcPr>
            <w:tcW w:w="1176" w:type="dxa"/>
            <w:noWrap/>
            <w:hideMark/>
          </w:tcPr>
          <w:p w14:paraId="39E54B93" w14:textId="77777777" w:rsidR="00165ECD" w:rsidRDefault="00165ECD">
            <w:pPr>
              <w:rPr>
                <w:kern w:val="0"/>
                <w:sz w:val="20"/>
                <w:szCs w:val="20"/>
                <w:lang w:eastAsia="en-IN"/>
                <w14:ligatures w14:val="none"/>
              </w:rPr>
            </w:pPr>
          </w:p>
        </w:tc>
        <w:tc>
          <w:tcPr>
            <w:tcW w:w="1176" w:type="dxa"/>
            <w:noWrap/>
            <w:hideMark/>
          </w:tcPr>
          <w:p w14:paraId="2C911561" w14:textId="77777777" w:rsidR="00165ECD" w:rsidRDefault="00165ECD">
            <w:pPr>
              <w:rPr>
                <w:kern w:val="0"/>
                <w:sz w:val="20"/>
                <w:szCs w:val="20"/>
                <w:lang w:eastAsia="en-IN"/>
                <w14:ligatures w14:val="none"/>
              </w:rPr>
            </w:pPr>
          </w:p>
        </w:tc>
      </w:tr>
      <w:tr w:rsidR="00165ECD" w14:paraId="2BCB1204" w14:textId="77777777" w:rsidTr="001D5208">
        <w:trPr>
          <w:trHeight w:val="302"/>
        </w:trPr>
        <w:tc>
          <w:tcPr>
            <w:tcW w:w="1939" w:type="dxa"/>
            <w:gridSpan w:val="2"/>
            <w:noWrap/>
            <w:hideMark/>
          </w:tcPr>
          <w:p w14:paraId="46F4A96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0" w:type="dxa"/>
            <w:gridSpan w:val="2"/>
            <w:noWrap/>
            <w:hideMark/>
          </w:tcPr>
          <w:p w14:paraId="3313DF6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9.52E+09</w:t>
            </w:r>
          </w:p>
        </w:tc>
        <w:tc>
          <w:tcPr>
            <w:tcW w:w="1072" w:type="dxa"/>
            <w:gridSpan w:val="2"/>
            <w:noWrap/>
            <w:hideMark/>
          </w:tcPr>
          <w:p w14:paraId="1C6E96D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683</w:t>
            </w:r>
          </w:p>
        </w:tc>
        <w:tc>
          <w:tcPr>
            <w:tcW w:w="1170" w:type="dxa"/>
            <w:gridSpan w:val="2"/>
            <w:noWrap/>
            <w:hideMark/>
          </w:tcPr>
          <w:p w14:paraId="599C70F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gridSpan w:val="2"/>
            <w:noWrap/>
            <w:hideMark/>
          </w:tcPr>
          <w:p w14:paraId="61A6B7E7"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noWrap/>
            <w:hideMark/>
          </w:tcPr>
          <w:p w14:paraId="53EA02A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noWrap/>
            <w:hideMark/>
          </w:tcPr>
          <w:p w14:paraId="537432B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601CB170" w14:textId="1E4CFA04" w:rsidR="009D6207" w:rsidRDefault="009D6207" w:rsidP="00A95816">
      <w:pPr>
        <w:spacing w:before="160" w:after="80"/>
        <w:jc w:val="both"/>
        <w:rPr>
          <w:rFonts w:ascii="Times New Roman" w:hAnsi="Times New Roman" w:cs="Times New Roman"/>
          <w:sz w:val="32"/>
          <w:szCs w:val="28"/>
          <w:lang w:val="en-GB"/>
        </w:rPr>
      </w:pPr>
      <w:r w:rsidRPr="007E23B5">
        <w:rPr>
          <w:rFonts w:ascii="Times New Roman" w:hAnsi="Times New Roman" w:cs="Times New Roman"/>
          <w:sz w:val="32"/>
          <w:szCs w:val="28"/>
          <w:lang w:val="en-GB"/>
        </w:rPr>
        <w:t>Descriptive Statistics:</w:t>
      </w:r>
    </w:p>
    <w:p w14:paraId="00AB31F6" w14:textId="626AF52C" w:rsidR="00165ECD" w:rsidRPr="00165ECD" w:rsidRDefault="00165ECD" w:rsidP="00165ECD">
      <w:pPr>
        <w:spacing w:before="160" w:after="80"/>
        <w:jc w:val="both"/>
        <w:rPr>
          <w:rFonts w:ascii="Times New Roman" w:hAnsi="Times New Roman" w:cs="Times New Roman"/>
          <w:sz w:val="24"/>
          <w:szCs w:val="24"/>
        </w:rPr>
      </w:pPr>
      <w:r w:rsidRPr="00165ECD">
        <w:rPr>
          <w:rFonts w:ascii="Times New Roman" w:hAnsi="Times New Roman" w:cs="Times New Roman"/>
          <w:sz w:val="24"/>
          <w:szCs w:val="24"/>
        </w:rPr>
        <w:t>For the quantity sold (Qty), the mean is approximately 19.46 with a standard error of 0.44. The data shows moderate positive skewness (skewness = -0.10) and slight negative kurtosis (-0.999), indicating a distribution that is slightly flatter compared to a normal distribution. The range of quantity sold spans from 3 to 33.31.</w:t>
      </w:r>
    </w:p>
    <w:p w14:paraId="519208B7" w14:textId="4A6366C8" w:rsidR="00165ECD" w:rsidRPr="00165ECD" w:rsidRDefault="00165ECD" w:rsidP="00165ECD">
      <w:pPr>
        <w:spacing w:before="160" w:after="80"/>
        <w:jc w:val="both"/>
        <w:rPr>
          <w:rFonts w:ascii="Times New Roman" w:hAnsi="Times New Roman" w:cs="Times New Roman"/>
          <w:sz w:val="24"/>
          <w:szCs w:val="24"/>
        </w:rPr>
      </w:pPr>
      <w:r w:rsidRPr="00165ECD">
        <w:rPr>
          <w:rFonts w:ascii="Times New Roman" w:hAnsi="Times New Roman" w:cs="Times New Roman"/>
          <w:sz w:val="24"/>
          <w:szCs w:val="24"/>
        </w:rPr>
        <w:t>In contrast, for the sales amount (Amount), the mean is approximately 6864.46 with a larger standard error of 113.57. The data also exhibits moderate positive skewness (skewness = -0.36) and slight negative kurtosis (-0.508). The range of sales amounts is much larger, ranging from 1000 to 10279.85.</w:t>
      </w:r>
    </w:p>
    <w:p w14:paraId="1971BD47" w14:textId="6A65470B" w:rsidR="00A971CC" w:rsidRPr="00A971CC" w:rsidRDefault="00165ECD" w:rsidP="00165ECD">
      <w:pPr>
        <w:spacing w:before="160" w:after="80"/>
        <w:jc w:val="both"/>
        <w:rPr>
          <w:rFonts w:ascii="Times New Roman" w:hAnsi="Times New Roman" w:cs="Times New Roman"/>
          <w:sz w:val="24"/>
          <w:szCs w:val="24"/>
          <w:lang w:val="en-GB"/>
        </w:rPr>
      </w:pPr>
      <w:r w:rsidRPr="00165ECD">
        <w:rPr>
          <w:rFonts w:ascii="Times New Roman" w:hAnsi="Times New Roman" w:cs="Times New Roman"/>
          <w:sz w:val="24"/>
          <w:szCs w:val="24"/>
        </w:rPr>
        <w:t>These descriptive statistics provide insights into the central tendency, variability, and shape of the distribution for both quantity sold and sales amount variables in the dataset.</w:t>
      </w:r>
    </w:p>
    <w:tbl>
      <w:tblPr>
        <w:tblStyle w:val="TableGrid"/>
        <w:tblW w:w="9030"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16"/>
        <w:gridCol w:w="1699"/>
        <w:gridCol w:w="2816"/>
        <w:gridCol w:w="1699"/>
      </w:tblGrid>
      <w:tr w:rsidR="00165ECD" w14:paraId="450155ED" w14:textId="77777777" w:rsidTr="001D5208">
        <w:trPr>
          <w:trHeight w:val="288"/>
        </w:trPr>
        <w:tc>
          <w:tcPr>
            <w:tcW w:w="2816" w:type="dxa"/>
            <w:noWrap/>
            <w:hideMark/>
          </w:tcPr>
          <w:p w14:paraId="3D34433C"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1699" w:type="dxa"/>
            <w:noWrap/>
            <w:hideMark/>
          </w:tcPr>
          <w:p w14:paraId="190437EE"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816" w:type="dxa"/>
            <w:noWrap/>
            <w:hideMark/>
          </w:tcPr>
          <w:p w14:paraId="51E264D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c>
          <w:tcPr>
            <w:tcW w:w="1699" w:type="dxa"/>
            <w:noWrap/>
            <w:hideMark/>
          </w:tcPr>
          <w:p w14:paraId="7543CC4B"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165ECD" w14:paraId="3FCD3E4E" w14:textId="77777777" w:rsidTr="001D5208">
        <w:trPr>
          <w:trHeight w:val="288"/>
        </w:trPr>
        <w:tc>
          <w:tcPr>
            <w:tcW w:w="9030" w:type="dxa"/>
            <w:gridSpan w:val="4"/>
            <w:noWrap/>
            <w:hideMark/>
          </w:tcPr>
          <w:p w14:paraId="5F4A4887" w14:textId="77777777" w:rsidR="00165ECD" w:rsidRDefault="00165ECD">
            <w:pPr>
              <w:rPr>
                <w:rFonts w:ascii="Calibri" w:eastAsia="Times New Roman" w:hAnsi="Calibri" w:cs="Calibri"/>
                <w:i/>
                <w:iCs/>
                <w:color w:val="000000"/>
                <w:kern w:val="0"/>
                <w:lang w:eastAsia="en-IN"/>
                <w14:ligatures w14:val="none"/>
              </w:rPr>
            </w:pPr>
          </w:p>
        </w:tc>
      </w:tr>
      <w:tr w:rsidR="00165ECD" w14:paraId="4A492166" w14:textId="77777777" w:rsidTr="001D5208">
        <w:trPr>
          <w:trHeight w:val="288"/>
        </w:trPr>
        <w:tc>
          <w:tcPr>
            <w:tcW w:w="2816" w:type="dxa"/>
            <w:noWrap/>
            <w:hideMark/>
          </w:tcPr>
          <w:p w14:paraId="3FDC1951"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699" w:type="dxa"/>
            <w:noWrap/>
            <w:hideMark/>
          </w:tcPr>
          <w:p w14:paraId="79C4103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2816" w:type="dxa"/>
            <w:noWrap/>
            <w:hideMark/>
          </w:tcPr>
          <w:p w14:paraId="71AFEFD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699" w:type="dxa"/>
            <w:noWrap/>
            <w:hideMark/>
          </w:tcPr>
          <w:p w14:paraId="0591ED4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r>
      <w:tr w:rsidR="00165ECD" w14:paraId="275CD19A" w14:textId="77777777" w:rsidTr="001D5208">
        <w:trPr>
          <w:trHeight w:val="288"/>
        </w:trPr>
        <w:tc>
          <w:tcPr>
            <w:tcW w:w="2816" w:type="dxa"/>
            <w:noWrap/>
            <w:hideMark/>
          </w:tcPr>
          <w:p w14:paraId="72932702"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699" w:type="dxa"/>
            <w:noWrap/>
            <w:hideMark/>
          </w:tcPr>
          <w:p w14:paraId="124C799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0.439614</w:t>
            </w:r>
          </w:p>
        </w:tc>
        <w:tc>
          <w:tcPr>
            <w:tcW w:w="2816" w:type="dxa"/>
            <w:noWrap/>
            <w:hideMark/>
          </w:tcPr>
          <w:p w14:paraId="1AE0F45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699" w:type="dxa"/>
            <w:noWrap/>
            <w:hideMark/>
          </w:tcPr>
          <w:p w14:paraId="430B663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113.5651</w:t>
            </w:r>
          </w:p>
        </w:tc>
      </w:tr>
      <w:tr w:rsidR="00165ECD" w14:paraId="5C1C6D94" w14:textId="77777777" w:rsidTr="001D5208">
        <w:trPr>
          <w:trHeight w:val="288"/>
        </w:trPr>
        <w:tc>
          <w:tcPr>
            <w:tcW w:w="2816" w:type="dxa"/>
            <w:noWrap/>
            <w:hideMark/>
          </w:tcPr>
          <w:p w14:paraId="2EE1CC53"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699" w:type="dxa"/>
            <w:noWrap/>
            <w:hideMark/>
          </w:tcPr>
          <w:p w14:paraId="27685BA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2816" w:type="dxa"/>
            <w:noWrap/>
            <w:hideMark/>
          </w:tcPr>
          <w:p w14:paraId="6990E4C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699" w:type="dxa"/>
            <w:noWrap/>
            <w:hideMark/>
          </w:tcPr>
          <w:p w14:paraId="76A6126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6984.647</w:t>
            </w:r>
          </w:p>
        </w:tc>
      </w:tr>
      <w:tr w:rsidR="00165ECD" w14:paraId="6F3D07CD" w14:textId="77777777" w:rsidTr="001D5208">
        <w:trPr>
          <w:trHeight w:val="288"/>
        </w:trPr>
        <w:tc>
          <w:tcPr>
            <w:tcW w:w="2816" w:type="dxa"/>
            <w:noWrap/>
            <w:hideMark/>
          </w:tcPr>
          <w:p w14:paraId="49A4AC4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699" w:type="dxa"/>
            <w:noWrap/>
            <w:hideMark/>
          </w:tcPr>
          <w:p w14:paraId="4D7297CE"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2816" w:type="dxa"/>
            <w:noWrap/>
            <w:hideMark/>
          </w:tcPr>
          <w:p w14:paraId="40369C8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699" w:type="dxa"/>
            <w:noWrap/>
            <w:hideMark/>
          </w:tcPr>
          <w:p w14:paraId="0A1F564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w:t>
            </w:r>
          </w:p>
        </w:tc>
      </w:tr>
      <w:tr w:rsidR="00165ECD" w14:paraId="214F02EE" w14:textId="77777777" w:rsidTr="001D5208">
        <w:trPr>
          <w:trHeight w:val="288"/>
        </w:trPr>
        <w:tc>
          <w:tcPr>
            <w:tcW w:w="2816" w:type="dxa"/>
            <w:noWrap/>
            <w:hideMark/>
          </w:tcPr>
          <w:p w14:paraId="13613DE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699" w:type="dxa"/>
            <w:noWrap/>
            <w:hideMark/>
          </w:tcPr>
          <w:p w14:paraId="1490BFA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8.129896</w:t>
            </w:r>
          </w:p>
        </w:tc>
        <w:tc>
          <w:tcPr>
            <w:tcW w:w="2816" w:type="dxa"/>
            <w:noWrap/>
            <w:hideMark/>
          </w:tcPr>
          <w:p w14:paraId="10144ED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699" w:type="dxa"/>
            <w:noWrap/>
            <w:hideMark/>
          </w:tcPr>
          <w:p w14:paraId="76226A2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2100.186</w:t>
            </w:r>
          </w:p>
        </w:tc>
      </w:tr>
      <w:tr w:rsidR="00165ECD" w14:paraId="582436EB" w14:textId="77777777" w:rsidTr="001D5208">
        <w:trPr>
          <w:trHeight w:val="288"/>
        </w:trPr>
        <w:tc>
          <w:tcPr>
            <w:tcW w:w="2816" w:type="dxa"/>
            <w:noWrap/>
            <w:hideMark/>
          </w:tcPr>
          <w:p w14:paraId="6F30371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699" w:type="dxa"/>
            <w:noWrap/>
            <w:hideMark/>
          </w:tcPr>
          <w:p w14:paraId="27BEEE1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c>
          <w:tcPr>
            <w:tcW w:w="2816" w:type="dxa"/>
            <w:noWrap/>
            <w:hideMark/>
          </w:tcPr>
          <w:p w14:paraId="62BF9AF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699" w:type="dxa"/>
            <w:noWrap/>
            <w:hideMark/>
          </w:tcPr>
          <w:p w14:paraId="6BA9476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r>
      <w:tr w:rsidR="00165ECD" w14:paraId="5634E305" w14:textId="77777777" w:rsidTr="001D5208">
        <w:trPr>
          <w:trHeight w:val="288"/>
        </w:trPr>
        <w:tc>
          <w:tcPr>
            <w:tcW w:w="2816" w:type="dxa"/>
            <w:noWrap/>
            <w:hideMark/>
          </w:tcPr>
          <w:p w14:paraId="005BB7C2"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699" w:type="dxa"/>
            <w:noWrap/>
            <w:hideMark/>
          </w:tcPr>
          <w:p w14:paraId="59A52D8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-0.99883</w:t>
            </w:r>
          </w:p>
        </w:tc>
        <w:tc>
          <w:tcPr>
            <w:tcW w:w="2816" w:type="dxa"/>
            <w:noWrap/>
            <w:hideMark/>
          </w:tcPr>
          <w:p w14:paraId="30D123D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699" w:type="dxa"/>
            <w:noWrap/>
            <w:hideMark/>
          </w:tcPr>
          <w:p w14:paraId="62579D2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-0.5078</w:t>
            </w:r>
          </w:p>
        </w:tc>
      </w:tr>
      <w:tr w:rsidR="00165ECD" w14:paraId="082E1DE6" w14:textId="77777777" w:rsidTr="001D5208">
        <w:trPr>
          <w:trHeight w:val="288"/>
        </w:trPr>
        <w:tc>
          <w:tcPr>
            <w:tcW w:w="2816" w:type="dxa"/>
            <w:noWrap/>
            <w:hideMark/>
          </w:tcPr>
          <w:p w14:paraId="45F60857"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699" w:type="dxa"/>
            <w:noWrap/>
            <w:hideMark/>
          </w:tcPr>
          <w:p w14:paraId="0AAABD1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-0.09948</w:t>
            </w:r>
          </w:p>
        </w:tc>
        <w:tc>
          <w:tcPr>
            <w:tcW w:w="2816" w:type="dxa"/>
            <w:noWrap/>
            <w:hideMark/>
          </w:tcPr>
          <w:p w14:paraId="5323BEE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699" w:type="dxa"/>
            <w:noWrap/>
            <w:hideMark/>
          </w:tcPr>
          <w:p w14:paraId="1D60086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-0.36449</w:t>
            </w:r>
          </w:p>
        </w:tc>
      </w:tr>
      <w:tr w:rsidR="00165ECD" w14:paraId="5E9F61B7" w14:textId="77777777" w:rsidTr="001D5208">
        <w:trPr>
          <w:trHeight w:val="288"/>
        </w:trPr>
        <w:tc>
          <w:tcPr>
            <w:tcW w:w="2816" w:type="dxa"/>
            <w:noWrap/>
            <w:hideMark/>
          </w:tcPr>
          <w:p w14:paraId="6C3DBDE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699" w:type="dxa"/>
            <w:noWrap/>
            <w:hideMark/>
          </w:tcPr>
          <w:p w14:paraId="17ABD78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30.30852</w:t>
            </w:r>
          </w:p>
        </w:tc>
        <w:tc>
          <w:tcPr>
            <w:tcW w:w="2816" w:type="dxa"/>
            <w:noWrap/>
            <w:hideMark/>
          </w:tcPr>
          <w:p w14:paraId="367768E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699" w:type="dxa"/>
            <w:noWrap/>
            <w:hideMark/>
          </w:tcPr>
          <w:p w14:paraId="1DFF1A4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9279.851</w:t>
            </w:r>
          </w:p>
        </w:tc>
      </w:tr>
      <w:tr w:rsidR="00165ECD" w14:paraId="48F0C52F" w14:textId="77777777" w:rsidTr="001D5208">
        <w:trPr>
          <w:trHeight w:val="288"/>
        </w:trPr>
        <w:tc>
          <w:tcPr>
            <w:tcW w:w="2816" w:type="dxa"/>
            <w:noWrap/>
            <w:hideMark/>
          </w:tcPr>
          <w:p w14:paraId="2374A07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699" w:type="dxa"/>
            <w:noWrap/>
            <w:hideMark/>
          </w:tcPr>
          <w:p w14:paraId="4C3CE02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2816" w:type="dxa"/>
            <w:noWrap/>
            <w:hideMark/>
          </w:tcPr>
          <w:p w14:paraId="567019B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699" w:type="dxa"/>
            <w:noWrap/>
            <w:hideMark/>
          </w:tcPr>
          <w:p w14:paraId="2597BB1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w:t>
            </w:r>
          </w:p>
        </w:tc>
      </w:tr>
      <w:tr w:rsidR="00165ECD" w14:paraId="0CFED8A7" w14:textId="77777777" w:rsidTr="001D5208">
        <w:trPr>
          <w:trHeight w:val="288"/>
        </w:trPr>
        <w:tc>
          <w:tcPr>
            <w:tcW w:w="2816" w:type="dxa"/>
            <w:noWrap/>
            <w:hideMark/>
          </w:tcPr>
          <w:p w14:paraId="57C96A8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699" w:type="dxa"/>
            <w:noWrap/>
            <w:hideMark/>
          </w:tcPr>
          <w:p w14:paraId="6508775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33.30852</w:t>
            </w:r>
          </w:p>
        </w:tc>
        <w:tc>
          <w:tcPr>
            <w:tcW w:w="2816" w:type="dxa"/>
            <w:noWrap/>
            <w:hideMark/>
          </w:tcPr>
          <w:p w14:paraId="10D7043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699" w:type="dxa"/>
            <w:noWrap/>
            <w:hideMark/>
          </w:tcPr>
          <w:p w14:paraId="23C9BA5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10279.85</w:t>
            </w:r>
          </w:p>
        </w:tc>
      </w:tr>
      <w:tr w:rsidR="00165ECD" w14:paraId="798C6FAB" w14:textId="77777777" w:rsidTr="001D5208">
        <w:trPr>
          <w:trHeight w:val="288"/>
        </w:trPr>
        <w:tc>
          <w:tcPr>
            <w:tcW w:w="2816" w:type="dxa"/>
            <w:noWrap/>
            <w:hideMark/>
          </w:tcPr>
          <w:p w14:paraId="27CA3CDC"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699" w:type="dxa"/>
            <w:noWrap/>
            <w:hideMark/>
          </w:tcPr>
          <w:p w14:paraId="148D949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2816" w:type="dxa"/>
            <w:noWrap/>
            <w:hideMark/>
          </w:tcPr>
          <w:p w14:paraId="168B634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699" w:type="dxa"/>
            <w:noWrap/>
            <w:hideMark/>
          </w:tcPr>
          <w:p w14:paraId="7C6CEB5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r>
      <w:tr w:rsidR="00165ECD" w14:paraId="424AFFAB" w14:textId="77777777" w:rsidTr="001D5208">
        <w:trPr>
          <w:trHeight w:val="300"/>
        </w:trPr>
        <w:tc>
          <w:tcPr>
            <w:tcW w:w="2816" w:type="dxa"/>
            <w:noWrap/>
            <w:hideMark/>
          </w:tcPr>
          <w:p w14:paraId="1BA4ED0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699" w:type="dxa"/>
            <w:noWrap/>
            <w:hideMark/>
          </w:tcPr>
          <w:p w14:paraId="212613C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2816" w:type="dxa"/>
            <w:noWrap/>
            <w:hideMark/>
          </w:tcPr>
          <w:p w14:paraId="4CD1011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699" w:type="dxa"/>
            <w:noWrap/>
            <w:hideMark/>
          </w:tcPr>
          <w:p w14:paraId="0923ED1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r>
    </w:tbl>
    <w:p w14:paraId="297C6C1A" w14:textId="77777777" w:rsidR="00165ECD" w:rsidRDefault="00165ECD" w:rsidP="00165ECD">
      <w:pPr>
        <w:spacing w:before="160" w:after="80"/>
        <w:jc w:val="both"/>
        <w:rPr>
          <w:rFonts w:ascii="Times New Roman" w:hAnsi="Times New Roman" w:cs="Times New Roman"/>
          <w:sz w:val="32"/>
          <w:szCs w:val="28"/>
          <w:lang w:val="en-GB"/>
        </w:rPr>
      </w:pPr>
      <w:r>
        <w:rPr>
          <w:rFonts w:ascii="Times New Roman" w:hAnsi="Times New Roman" w:cs="Times New Roman"/>
          <w:sz w:val="32"/>
          <w:szCs w:val="28"/>
          <w:lang w:val="en-GB"/>
        </w:rPr>
        <w:t>Correlation</w:t>
      </w:r>
    </w:p>
    <w:p w14:paraId="254BFD76" w14:textId="77777777" w:rsidR="00165ECD" w:rsidRDefault="00165ECD" w:rsidP="00165ECD">
      <w:pPr>
        <w:spacing w:after="80"/>
        <w:jc w:val="both"/>
        <w:rPr>
          <w:rFonts w:ascii="Times New Roman" w:hAnsi="Times New Roman" w:cs="Times New Roman"/>
          <w:sz w:val="24"/>
          <w:lang w:val="en-GB"/>
        </w:rPr>
      </w:pPr>
      <w:r>
        <w:rPr>
          <w:rFonts w:ascii="Times New Roman" w:hAnsi="Times New Roman" w:cs="Times New Roman"/>
          <w:sz w:val="24"/>
          <w:lang w:val="en-GB"/>
        </w:rPr>
        <w:t>The correlation coefficient between quantity sold (Qty) and sales amount (Amount) is approximately 0.954. This strong positive correlation suggests that there is a significant relationship between the quantity of items sold and the corresponding sales amount, indicating that as the quantity sold increases, the sales amount also tends to increase.</w:t>
      </w:r>
    </w:p>
    <w:tbl>
      <w:tblPr>
        <w:tblStyle w:val="TableGrid"/>
        <w:tblW w:w="9047"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2"/>
        <w:gridCol w:w="2909"/>
        <w:gridCol w:w="2906"/>
      </w:tblGrid>
      <w:tr w:rsidR="00165ECD" w14:paraId="4B54F9BD" w14:textId="77777777" w:rsidTr="001D5208">
        <w:trPr>
          <w:trHeight w:val="270"/>
        </w:trPr>
        <w:tc>
          <w:tcPr>
            <w:tcW w:w="3232" w:type="dxa"/>
            <w:noWrap/>
            <w:hideMark/>
          </w:tcPr>
          <w:p w14:paraId="6F474D70"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909" w:type="dxa"/>
            <w:noWrap/>
            <w:hideMark/>
          </w:tcPr>
          <w:p w14:paraId="1D72BD06"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2906" w:type="dxa"/>
            <w:noWrap/>
            <w:hideMark/>
          </w:tcPr>
          <w:p w14:paraId="55CA420E"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r>
      <w:tr w:rsidR="00165ECD" w14:paraId="058CF34A" w14:textId="77777777" w:rsidTr="001D5208">
        <w:trPr>
          <w:trHeight w:val="270"/>
        </w:trPr>
        <w:tc>
          <w:tcPr>
            <w:tcW w:w="3232" w:type="dxa"/>
            <w:noWrap/>
            <w:hideMark/>
          </w:tcPr>
          <w:p w14:paraId="15FD9BA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2909" w:type="dxa"/>
            <w:noWrap/>
            <w:hideMark/>
          </w:tcPr>
          <w:p w14:paraId="3D49474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906" w:type="dxa"/>
            <w:noWrap/>
            <w:hideMark/>
          </w:tcPr>
          <w:p w14:paraId="3F3F96E7" w14:textId="77777777" w:rsidR="00165ECD" w:rsidRDefault="00165ECD">
            <w:pPr>
              <w:rPr>
                <w:rFonts w:ascii="Calibri" w:eastAsia="Times New Roman" w:hAnsi="Calibri" w:cs="Calibri"/>
                <w:color w:val="000000"/>
                <w:kern w:val="0"/>
                <w:lang w:eastAsia="en-IN"/>
                <w14:ligatures w14:val="none"/>
              </w:rPr>
            </w:pPr>
          </w:p>
        </w:tc>
      </w:tr>
      <w:tr w:rsidR="00165ECD" w14:paraId="4DCE3CE7" w14:textId="77777777" w:rsidTr="001D5208">
        <w:trPr>
          <w:trHeight w:val="281"/>
        </w:trPr>
        <w:tc>
          <w:tcPr>
            <w:tcW w:w="3232" w:type="dxa"/>
            <w:noWrap/>
            <w:hideMark/>
          </w:tcPr>
          <w:p w14:paraId="0B5E096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2909" w:type="dxa"/>
            <w:noWrap/>
            <w:hideMark/>
          </w:tcPr>
          <w:p w14:paraId="319C15CE"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0.954077</w:t>
            </w:r>
          </w:p>
        </w:tc>
        <w:tc>
          <w:tcPr>
            <w:tcW w:w="2906" w:type="dxa"/>
            <w:noWrap/>
            <w:hideMark/>
          </w:tcPr>
          <w:p w14:paraId="4BFD41B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47CA111D" w14:textId="77777777" w:rsidR="00165ECD" w:rsidRPr="00CE2267" w:rsidRDefault="00165ECD" w:rsidP="004543E9">
      <w:pPr>
        <w:tabs>
          <w:tab w:val="left" w:pos="4536"/>
        </w:tabs>
        <w:jc w:val="both"/>
        <w:rPr>
          <w:rFonts w:ascii="Times New Roman" w:hAnsi="Times New Roman" w:cs="Times New Roman"/>
          <w:sz w:val="24"/>
          <w:lang w:val="en-GB"/>
        </w:rPr>
      </w:pPr>
    </w:p>
    <w:tbl>
      <w:tblPr>
        <w:tblW w:w="16537" w:type="dxa"/>
        <w:tblInd w:w="-1440" w:type="dxa"/>
        <w:tblLook w:val="04A0" w:firstRow="1" w:lastRow="0" w:firstColumn="1" w:lastColumn="0" w:noHBand="0" w:noVBand="1"/>
      </w:tblPr>
      <w:tblGrid>
        <w:gridCol w:w="2232"/>
        <w:gridCol w:w="1053"/>
        <w:gridCol w:w="2232"/>
        <w:gridCol w:w="1109"/>
        <w:gridCol w:w="2232"/>
        <w:gridCol w:w="1053"/>
        <w:gridCol w:w="2232"/>
        <w:gridCol w:w="1053"/>
        <w:gridCol w:w="2232"/>
        <w:gridCol w:w="1109"/>
      </w:tblGrid>
      <w:tr w:rsidR="009D6207" w:rsidRPr="00E90309" w14:paraId="330A50FA" w14:textId="77777777" w:rsidTr="00B065E8">
        <w:trPr>
          <w:trHeight w:val="290"/>
        </w:trPr>
        <w:tc>
          <w:tcPr>
            <w:tcW w:w="2232" w:type="dxa"/>
            <w:tcBorders>
              <w:top w:val="nil"/>
              <w:left w:val="nil"/>
              <w:bottom w:val="nil"/>
              <w:right w:val="nil"/>
            </w:tcBorders>
            <w:shd w:val="clear" w:color="auto" w:fill="auto"/>
            <w:noWrap/>
            <w:vAlign w:val="bottom"/>
            <w:hideMark/>
          </w:tcPr>
          <w:p w14:paraId="4AE0B113" w14:textId="3E96E2BF"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left w:val="nil"/>
              <w:bottom w:val="nil"/>
              <w:right w:val="nil"/>
            </w:tcBorders>
            <w:shd w:val="clear" w:color="auto" w:fill="auto"/>
            <w:noWrap/>
            <w:vAlign w:val="bottom"/>
            <w:hideMark/>
          </w:tcPr>
          <w:p w14:paraId="28F5FB66"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FBA3531"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2597A166"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45177EA0"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31619F49"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09288139"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71F2290B"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21D73D1"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6EF11D9F"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r>
    </w:tbl>
    <w:p w14:paraId="45CF9175" w14:textId="52323071" w:rsidR="009D6207" w:rsidRPr="009D6207" w:rsidRDefault="009D6207" w:rsidP="009D6207">
      <w:pPr>
        <w:rPr>
          <w:rFonts w:ascii="Times New Roman" w:hAnsi="Times New Roman" w:cs="Times New Roman"/>
          <w:sz w:val="24"/>
          <w:lang w:val="en-GB"/>
        </w:rPr>
      </w:pPr>
    </w:p>
    <w:p w14:paraId="0AFFB7C7" w14:textId="4DA799C3" w:rsidR="009D6207" w:rsidRPr="00F86B74" w:rsidRDefault="009D6207" w:rsidP="002D2F40">
      <w:pPr>
        <w:spacing w:before="100" w:beforeAutospacing="1" w:after="100" w:afterAutospacing="1"/>
        <w:jc w:val="center"/>
        <w:rPr>
          <w:rFonts w:ascii="Times New Roman" w:hAnsi="Times New Roman" w:cs="Times New Roman"/>
          <w:sz w:val="48"/>
          <w:szCs w:val="48"/>
        </w:rPr>
      </w:pPr>
      <w:r>
        <w:rPr>
          <w:rFonts w:ascii="Times New Roman" w:hAnsi="Times New Roman" w:cs="Times New Roman"/>
          <w:sz w:val="48"/>
          <w:szCs w:val="48"/>
        </w:rPr>
        <w:t>Sales D</w:t>
      </w:r>
      <w:r w:rsidRPr="00F86B74">
        <w:rPr>
          <w:rFonts w:ascii="Times New Roman" w:hAnsi="Times New Roman" w:cs="Times New Roman"/>
          <w:sz w:val="48"/>
          <w:szCs w:val="48"/>
        </w:rPr>
        <w:t>ata</w:t>
      </w:r>
      <w:r w:rsidR="00EC5067">
        <w:rPr>
          <w:rFonts w:ascii="Times New Roman" w:hAnsi="Times New Roman" w:cs="Times New Roman"/>
          <w:sz w:val="48"/>
          <w:szCs w:val="48"/>
        </w:rPr>
        <w:t xml:space="preserve"> Sample Report</w:t>
      </w:r>
    </w:p>
    <w:p w14:paraId="0F39FAED"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4320CD8A" w14:textId="77777777" w:rsidR="00A971CC" w:rsidRPr="00A971CC" w:rsidRDefault="00A971CC" w:rsidP="00A971CC">
      <w:pPr>
        <w:spacing w:before="160" w:after="80"/>
        <w:jc w:val="both"/>
        <w:rPr>
          <w:rFonts w:ascii="Times New Roman" w:hAnsi="Times New Roman" w:cs="Times New Roman"/>
          <w:sz w:val="24"/>
          <w:szCs w:val="24"/>
        </w:rPr>
      </w:pPr>
      <w:r w:rsidRPr="00A971CC">
        <w:rPr>
          <w:rFonts w:ascii="Times New Roman" w:hAnsi="Times New Roman" w:cs="Times New Roman"/>
          <w:sz w:val="24"/>
          <w:szCs w:val="24"/>
        </w:rPr>
        <w:t xml:space="preserve">This report examines a detailed sales dataset containing various attributes like ORDERNUMBER, QUANTITYORDERED, PRICEEACH, and SALES, with the goal of deriving insights to steer sales strategies and bolster business efficacy. It targets sales managers, marketers, and executives aiming to refine sales operations and amplify revenue generation. Key analyses involve juxtaposing sales figures of Vintage cars and Classic cars, calculating average sales, pinpointing top-selling items, assessing country-specific profits for </w:t>
      </w:r>
      <w:proofErr w:type="gramStart"/>
      <w:r w:rsidRPr="00A971CC">
        <w:rPr>
          <w:rFonts w:ascii="Times New Roman" w:hAnsi="Times New Roman" w:cs="Times New Roman"/>
          <w:sz w:val="24"/>
          <w:szCs w:val="24"/>
        </w:rPr>
        <w:t>particular product</w:t>
      </w:r>
      <w:proofErr w:type="gramEnd"/>
      <w:r w:rsidRPr="00A971CC">
        <w:rPr>
          <w:rFonts w:ascii="Times New Roman" w:hAnsi="Times New Roman" w:cs="Times New Roman"/>
          <w:sz w:val="24"/>
          <w:szCs w:val="24"/>
        </w:rPr>
        <w:t xml:space="preserve"> lines, comparing sales trends across different years, and evaluating countries based on transaction size. By conducting these analyses, the report seeks to furnish actionable insights to propel sales expansion and enhance overall business outcomes.</w:t>
      </w:r>
    </w:p>
    <w:p w14:paraId="73DD3107" w14:textId="77777777" w:rsidR="00A971CC" w:rsidRDefault="00A971CC" w:rsidP="00A971CC">
      <w:pPr>
        <w:spacing w:before="160" w:after="80"/>
        <w:jc w:val="both"/>
        <w:rPr>
          <w:rFonts w:ascii="Times New Roman" w:hAnsi="Times New Roman" w:cs="Times New Roman"/>
          <w:sz w:val="24"/>
          <w:szCs w:val="24"/>
        </w:rPr>
      </w:pPr>
      <w:r w:rsidRPr="00A971CC">
        <w:rPr>
          <w:rFonts w:ascii="Times New Roman" w:hAnsi="Times New Roman" w:cs="Times New Roman"/>
          <w:sz w:val="24"/>
          <w:szCs w:val="24"/>
        </w:rPr>
        <w:t xml:space="preserve">The project's scope encompasses dissecting a comprehensive sales dataset to unearth valuable insights that can shape sales strategies, fine-tune product assortments, and elevate overall business performance. Analysts and researchers keen on uncovering sales dynamics and market trends will find substantial value in this </w:t>
      </w:r>
      <w:proofErr w:type="spellStart"/>
      <w:r w:rsidRPr="00A971CC">
        <w:rPr>
          <w:rFonts w:ascii="Times New Roman" w:hAnsi="Times New Roman" w:cs="Times New Roman"/>
          <w:sz w:val="24"/>
          <w:szCs w:val="24"/>
        </w:rPr>
        <w:t>endeavor</w:t>
      </w:r>
      <w:proofErr w:type="spellEnd"/>
      <w:r w:rsidRPr="00A971CC">
        <w:rPr>
          <w:rFonts w:ascii="Times New Roman" w:hAnsi="Times New Roman" w:cs="Times New Roman"/>
          <w:sz w:val="24"/>
          <w:szCs w:val="24"/>
        </w:rPr>
        <w:t>.</w:t>
      </w:r>
    </w:p>
    <w:p w14:paraId="5007B7A2" w14:textId="4EBAEB2E" w:rsidR="009D6207" w:rsidRPr="00F86B74" w:rsidRDefault="009D6207" w:rsidP="00A971CC">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531C93E6"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1. </w:t>
      </w:r>
      <w:r w:rsidRPr="006D4542">
        <w:rPr>
          <w:rFonts w:ascii="Times New Roman" w:hAnsi="Times New Roman" w:cs="Times New Roman"/>
          <w:sz w:val="24"/>
          <w:szCs w:val="24"/>
        </w:rPr>
        <w:t>Comparison of sales between Vintage cars and Classic cars across all countries.</w:t>
      </w:r>
    </w:p>
    <w:p w14:paraId="0A62B46D"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2. </w:t>
      </w:r>
      <w:r w:rsidRPr="006D4542">
        <w:rPr>
          <w:rFonts w:ascii="Times New Roman" w:hAnsi="Times New Roman" w:cs="Times New Roman"/>
          <w:sz w:val="24"/>
          <w:szCs w:val="24"/>
        </w:rPr>
        <w:t>Determination of the average sales of all products and identification of the highest-selling product.</w:t>
      </w:r>
    </w:p>
    <w:p w14:paraId="07B07339"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6D4542">
        <w:rPr>
          <w:rFonts w:ascii="Times New Roman" w:hAnsi="Times New Roman" w:cs="Times New Roman"/>
          <w:sz w:val="24"/>
          <w:szCs w:val="24"/>
        </w:rPr>
        <w:t>Assessment of the country yielding the most profit for Motorcycles, Trucks, and Buses.</w:t>
      </w:r>
    </w:p>
    <w:p w14:paraId="1740F8F9"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4. </w:t>
      </w:r>
      <w:r w:rsidRPr="006D4542">
        <w:rPr>
          <w:rFonts w:ascii="Times New Roman" w:hAnsi="Times New Roman" w:cs="Times New Roman"/>
          <w:sz w:val="24"/>
          <w:szCs w:val="24"/>
        </w:rPr>
        <w:t>Comparison of sales for all items across the years 2004 and 2005.</w:t>
      </w:r>
    </w:p>
    <w:p w14:paraId="329C22D4" w14:textId="77777777" w:rsidR="009D6207"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5. </w:t>
      </w:r>
      <w:r w:rsidRPr="006D4542">
        <w:rPr>
          <w:rFonts w:ascii="Times New Roman" w:hAnsi="Times New Roman" w:cs="Times New Roman"/>
          <w:sz w:val="24"/>
          <w:szCs w:val="24"/>
        </w:rPr>
        <w:t>Comparative analysis of all countries based on deal size.</w:t>
      </w:r>
    </w:p>
    <w:p w14:paraId="2AF0E59A" w14:textId="77777777" w:rsidR="009D6207" w:rsidRPr="00F86B74" w:rsidRDefault="009D6207" w:rsidP="006D4542">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76A4FC77" w14:textId="77777777" w:rsidR="009D6207" w:rsidRDefault="009D6207" w:rsidP="006D4542">
      <w:pPr>
        <w:spacing w:before="160" w:after="80"/>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Pr>
          <w:rFonts w:ascii="Times New Roman" w:hAnsi="Times New Roman" w:cs="Times New Roman"/>
          <w:sz w:val="24"/>
          <w:szCs w:val="24"/>
        </w:rPr>
        <w:t>Comparison of sales between Vintage cars and Classic cars across all countries.</w:t>
      </w:r>
    </w:p>
    <w:p w14:paraId="327651EC" w14:textId="581C0643" w:rsidR="009D6207" w:rsidRDefault="009D6207" w:rsidP="002D2F40">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This analysis </w:t>
      </w:r>
      <w:r w:rsidRPr="00573927">
        <w:rPr>
          <w:rFonts w:ascii="Times New Roman" w:hAnsi="Times New Roman" w:cs="Times New Roman"/>
          <w:sz w:val="24"/>
          <w:szCs w:val="24"/>
        </w:rPr>
        <w:t>Compare the sale of Vintage cars and Classic cars for all the countries</w:t>
      </w:r>
      <w:r>
        <w:rPr>
          <w:rFonts w:ascii="Times New Roman" w:hAnsi="Times New Roman" w:cs="Times New Roman"/>
          <w:sz w:val="24"/>
          <w:szCs w:val="24"/>
        </w:rPr>
        <w:t xml:space="preserve">. Where </w:t>
      </w:r>
      <w:proofErr w:type="gramStart"/>
      <w:r>
        <w:rPr>
          <w:rFonts w:ascii="Times New Roman" w:hAnsi="Times New Roman" w:cs="Times New Roman"/>
          <w:sz w:val="24"/>
          <w:szCs w:val="24"/>
        </w:rPr>
        <w:t>USA(</w:t>
      </w:r>
      <w:proofErr w:type="gramEnd"/>
      <w:r>
        <w:rPr>
          <w:rFonts w:ascii="Times New Roman" w:hAnsi="Times New Roman" w:cs="Times New Roman"/>
          <w:sz w:val="24"/>
          <w:szCs w:val="24"/>
        </w:rPr>
        <w:t>2102394.02) has the highest sales followed by Spain, France, and Australia.</w:t>
      </w:r>
      <w:r w:rsidR="00A971CC">
        <w:rPr>
          <w:rFonts w:ascii="Times New Roman" w:hAnsi="Times New Roman" w:cs="Times New Roman"/>
          <w:sz w:val="24"/>
          <w:szCs w:val="24"/>
        </w:rPr>
        <w:t xml:space="preserve"> This is represented by using line graph.</w:t>
      </w:r>
    </w:p>
    <w:p w14:paraId="0031ABC5" w14:textId="77777777" w:rsidR="009D6207" w:rsidRDefault="009D6207" w:rsidP="006E3412">
      <w:pPr>
        <w:spacing w:after="120"/>
        <w:jc w:val="both"/>
        <w:rPr>
          <w:rFonts w:ascii="Times New Roman" w:hAnsi="Times New Roman" w:cs="Times New Roman"/>
          <w:sz w:val="24"/>
          <w:szCs w:val="24"/>
        </w:rPr>
      </w:pPr>
      <w:r>
        <w:rPr>
          <w:noProof/>
        </w:rPr>
        <w:lastRenderedPageBreak/>
        <w:drawing>
          <wp:inline distT="0" distB="0" distL="0" distR="0" wp14:anchorId="455D2A9D" wp14:editId="61266519">
            <wp:extent cx="5894705" cy="2181860"/>
            <wp:effectExtent l="0" t="0" r="10795" b="8890"/>
            <wp:docPr id="1965971339" name="Chart 1">
              <a:extLst xmlns:a="http://schemas.openxmlformats.org/drawingml/2006/main">
                <a:ext uri="{FF2B5EF4-FFF2-40B4-BE49-F238E27FC236}">
                  <a16:creationId xmlns:a16="http://schemas.microsoft.com/office/drawing/2014/main" id="{6B198EBE-7F23-6A91-9EEC-9A78B29F4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0C9760AA" w14:textId="77777777" w:rsidR="009D6207" w:rsidRDefault="009D6207" w:rsidP="006E3412">
      <w:pPr>
        <w:spacing w:after="120"/>
        <w:jc w:val="both"/>
        <w:rPr>
          <w:rFonts w:ascii="Times New Roman" w:hAnsi="Times New Roman" w:cs="Times New Roman"/>
          <w:kern w:val="0"/>
          <w:sz w:val="24"/>
          <w:szCs w:val="24"/>
          <w14:ligatures w14:val="none"/>
        </w:rPr>
      </w:pPr>
      <w:r w:rsidRPr="00F86B74">
        <w:rPr>
          <w:rFonts w:ascii="Times New Roman" w:hAnsi="Times New Roman" w:cs="Times New Roman"/>
          <w:sz w:val="24"/>
          <w:szCs w:val="24"/>
        </w:rPr>
        <w:t xml:space="preserve">2. </w:t>
      </w:r>
      <w:r>
        <w:rPr>
          <w:rFonts w:ascii="Times New Roman" w:hAnsi="Times New Roman" w:cs="Times New Roman"/>
          <w:kern w:val="0"/>
          <w:sz w:val="24"/>
          <w:szCs w:val="24"/>
          <w14:ligatures w14:val="none"/>
        </w:rPr>
        <w:t xml:space="preserve">Determination of the </w:t>
      </w:r>
      <w:bookmarkStart w:id="2" w:name="_Hlk165227084"/>
      <w:r>
        <w:rPr>
          <w:rFonts w:ascii="Times New Roman" w:hAnsi="Times New Roman" w:cs="Times New Roman"/>
          <w:kern w:val="0"/>
          <w:sz w:val="24"/>
          <w:szCs w:val="24"/>
          <w14:ligatures w14:val="none"/>
        </w:rPr>
        <w:t>average sales of all products and identification of the highest-selling product.</w:t>
      </w:r>
      <w:bookmarkEnd w:id="2"/>
    </w:p>
    <w:p w14:paraId="51A1EAF1" w14:textId="77777777" w:rsidR="00A971CC" w:rsidRDefault="00A971CC" w:rsidP="006E3412">
      <w:pPr>
        <w:spacing w:after="120"/>
        <w:jc w:val="both"/>
        <w:rPr>
          <w:rFonts w:ascii="Times New Roman" w:hAnsi="Times New Roman" w:cs="Times New Roman"/>
          <w:sz w:val="24"/>
          <w:szCs w:val="24"/>
        </w:rPr>
      </w:pPr>
      <w:r w:rsidRPr="00A971CC">
        <w:rPr>
          <w:rFonts w:ascii="Times New Roman" w:hAnsi="Times New Roman" w:cs="Times New Roman"/>
          <w:sz w:val="24"/>
          <w:szCs w:val="24"/>
        </w:rPr>
        <w:t>This analysis seeks to present the average sales figures for all products and pinpoint the highest-selling product. The graphical representation highlights that Classic Cars lead the sales, boasting an average of 4053.377104 units sold, followed by Trucks and Buses, and Motorcycles.</w:t>
      </w:r>
    </w:p>
    <w:p w14:paraId="657F6C50" w14:textId="3A9718DF" w:rsidR="009D6207" w:rsidRPr="00F86B74" w:rsidRDefault="009D6207" w:rsidP="006E3412">
      <w:pPr>
        <w:spacing w:after="120"/>
        <w:jc w:val="both"/>
        <w:rPr>
          <w:rFonts w:ascii="Times New Roman" w:hAnsi="Times New Roman" w:cs="Times New Roman"/>
          <w:sz w:val="24"/>
          <w:szCs w:val="24"/>
        </w:rPr>
      </w:pPr>
      <w:r>
        <w:rPr>
          <w:noProof/>
        </w:rPr>
        <w:drawing>
          <wp:inline distT="0" distB="0" distL="0" distR="0" wp14:anchorId="70578DDB" wp14:editId="44E74339">
            <wp:extent cx="5721927" cy="2708564"/>
            <wp:effectExtent l="0" t="0" r="12700" b="15875"/>
            <wp:docPr id="1753343258" name="Chart 1">
              <a:extLst xmlns:a="http://schemas.openxmlformats.org/drawingml/2006/main">
                <a:ext uri="{FF2B5EF4-FFF2-40B4-BE49-F238E27FC236}">
                  <a16:creationId xmlns:a16="http://schemas.microsoft.com/office/drawing/2014/main" id="{1A08CDFB-CD53-4E3C-CDAA-E68000FBE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646B1E54" w14:textId="77777777" w:rsidR="009D6207" w:rsidRDefault="009D6207" w:rsidP="00F87D5F">
      <w:pPr>
        <w:spacing w:after="1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kern w:val="0"/>
          <w:sz w:val="24"/>
          <w:szCs w:val="24"/>
          <w14:ligatures w14:val="none"/>
        </w:rPr>
        <w:t>Assessment of the country yielding the most profit for Motorcycles, Trucks, and Buses.</w:t>
      </w:r>
    </w:p>
    <w:p w14:paraId="4FEB10DE" w14:textId="77777777" w:rsidR="00A971CC" w:rsidRDefault="00A971CC" w:rsidP="006E3412">
      <w:pPr>
        <w:spacing w:after="120"/>
        <w:rPr>
          <w:rFonts w:ascii="Times New Roman" w:hAnsi="Times New Roman" w:cs="Times New Roman"/>
          <w:sz w:val="24"/>
          <w:szCs w:val="24"/>
        </w:rPr>
      </w:pPr>
      <w:r w:rsidRPr="00A971CC">
        <w:rPr>
          <w:rFonts w:ascii="Times New Roman" w:hAnsi="Times New Roman" w:cs="Times New Roman"/>
          <w:sz w:val="24"/>
          <w:szCs w:val="24"/>
        </w:rPr>
        <w:t xml:space="preserve">The objective of this analysis is to determine the country generating the highest profit for Motorcycles, Trucks, and Buses. The bar chart illustrates that the USA leads with the highest sales, </w:t>
      </w:r>
      <w:proofErr w:type="spellStart"/>
      <w:r w:rsidRPr="00A971CC">
        <w:rPr>
          <w:rFonts w:ascii="Times New Roman" w:hAnsi="Times New Roman" w:cs="Times New Roman"/>
          <w:sz w:val="24"/>
          <w:szCs w:val="24"/>
        </w:rPr>
        <w:t>totaling</w:t>
      </w:r>
      <w:proofErr w:type="spellEnd"/>
      <w:r w:rsidRPr="00A971CC">
        <w:rPr>
          <w:rFonts w:ascii="Times New Roman" w:hAnsi="Times New Roman" w:cs="Times New Roman"/>
          <w:sz w:val="24"/>
          <w:szCs w:val="24"/>
        </w:rPr>
        <w:t xml:space="preserve"> $397,842.42 for Trucks and Buses, and $520,371.70 for Motorcycles, followed by France and Spain in descending order.</w:t>
      </w:r>
    </w:p>
    <w:p w14:paraId="092493A4" w14:textId="5D3EDE82" w:rsidR="009D6207" w:rsidRDefault="009D6207" w:rsidP="006E3412">
      <w:pPr>
        <w:spacing w:after="120"/>
        <w:rPr>
          <w:rFonts w:ascii="Times New Roman" w:hAnsi="Times New Roman" w:cs="Times New Roman"/>
          <w:sz w:val="24"/>
          <w:szCs w:val="24"/>
        </w:rPr>
      </w:pPr>
      <w:r>
        <w:rPr>
          <w:noProof/>
        </w:rPr>
        <w:lastRenderedPageBreak/>
        <w:drawing>
          <wp:inline distT="0" distB="0" distL="0" distR="0" wp14:anchorId="5266AFB1" wp14:editId="2B3C2A04">
            <wp:extent cx="5721350" cy="4019550"/>
            <wp:effectExtent l="0" t="0" r="12700" b="0"/>
            <wp:docPr id="59404806" name="Chart 1">
              <a:extLst xmlns:a="http://schemas.openxmlformats.org/drawingml/2006/main">
                <a:ext uri="{FF2B5EF4-FFF2-40B4-BE49-F238E27FC236}">
                  <a16:creationId xmlns:a16="http://schemas.microsoft.com/office/drawing/2014/main" id="{19C4E94F-AABE-877B-DCF7-22A93527D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5B40A429" w14:textId="77777777" w:rsidR="009D6207" w:rsidRDefault="009D6207" w:rsidP="00563FDB">
      <w:pPr>
        <w:spacing w:before="160" w:after="80"/>
        <w:jc w:val="both"/>
        <w:rPr>
          <w:rFonts w:ascii="Times New Roman" w:hAnsi="Times New Roman" w:cs="Times New Roman"/>
          <w:sz w:val="24"/>
          <w:szCs w:val="24"/>
        </w:rPr>
      </w:pPr>
      <w:r w:rsidRPr="00F86B74">
        <w:rPr>
          <w:rFonts w:ascii="Times New Roman" w:hAnsi="Times New Roman" w:cs="Times New Roman"/>
          <w:sz w:val="24"/>
          <w:szCs w:val="24"/>
        </w:rPr>
        <w:t xml:space="preserve">4. </w:t>
      </w:r>
      <w:r>
        <w:rPr>
          <w:rFonts w:ascii="Times New Roman" w:hAnsi="Times New Roman" w:cs="Times New Roman"/>
          <w:sz w:val="24"/>
          <w:szCs w:val="24"/>
        </w:rPr>
        <w:t>Comparison of sales for all items across the years 2004 and 2005.</w:t>
      </w:r>
    </w:p>
    <w:p w14:paraId="371AA379" w14:textId="77777777" w:rsidR="00A971CC" w:rsidRDefault="00A971CC" w:rsidP="006E3412">
      <w:pPr>
        <w:spacing w:after="120"/>
        <w:rPr>
          <w:rFonts w:ascii="Times New Roman" w:hAnsi="Times New Roman" w:cs="Times New Roman"/>
          <w:sz w:val="24"/>
          <w:szCs w:val="24"/>
        </w:rPr>
      </w:pPr>
      <w:r w:rsidRPr="00A971CC">
        <w:rPr>
          <w:rFonts w:ascii="Times New Roman" w:hAnsi="Times New Roman" w:cs="Times New Roman"/>
          <w:sz w:val="24"/>
          <w:szCs w:val="24"/>
        </w:rPr>
        <w:t>This analysis aims to juxtapose the sales figures for all items across the years 2004 and 2005. The pie chart illustrates that the sales distribution for all items across the two years is shifting significantly. Notably, Classic cars emerge as the top-selling category in both years, with sales reaching $1,762,257.09 in 2004 and $672,573.28 in 2005.</w:t>
      </w:r>
    </w:p>
    <w:p w14:paraId="0240F24D" w14:textId="16DCFE76" w:rsidR="009D6207" w:rsidRDefault="009D6207" w:rsidP="006E3412">
      <w:pPr>
        <w:spacing w:after="120"/>
        <w:rPr>
          <w:rFonts w:ascii="Times New Roman" w:hAnsi="Times New Roman" w:cs="Times New Roman"/>
          <w:sz w:val="24"/>
          <w:szCs w:val="24"/>
        </w:rPr>
      </w:pPr>
      <w:r>
        <w:rPr>
          <w:noProof/>
        </w:rPr>
        <w:drawing>
          <wp:inline distT="0" distB="0" distL="0" distR="0" wp14:anchorId="61FFAE6E" wp14:editId="2B16BA1C">
            <wp:extent cx="5731510" cy="2743200"/>
            <wp:effectExtent l="0" t="0" r="2540" b="0"/>
            <wp:docPr id="415724061" name="Chart 1">
              <a:extLst xmlns:a="http://schemas.openxmlformats.org/drawingml/2006/main">
                <a:ext uri="{FF2B5EF4-FFF2-40B4-BE49-F238E27FC236}">
                  <a16:creationId xmlns:a16="http://schemas.microsoft.com/office/drawing/2014/main" id="{09800689-F43A-266E-72B2-ED399B50D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109C371D" w14:textId="77777777" w:rsidR="009D6207" w:rsidRDefault="009D6207" w:rsidP="00563FDB">
      <w:pPr>
        <w:spacing w:before="160" w:after="80"/>
        <w:jc w:val="both"/>
        <w:rPr>
          <w:rFonts w:ascii="Times New Roman" w:hAnsi="Times New Roman" w:cs="Times New Roman"/>
          <w:sz w:val="24"/>
          <w:szCs w:val="24"/>
        </w:rPr>
      </w:pPr>
      <w:r>
        <w:rPr>
          <w:rFonts w:ascii="Times New Roman" w:hAnsi="Times New Roman" w:cs="Times New Roman"/>
          <w:sz w:val="24"/>
          <w:szCs w:val="24"/>
        </w:rPr>
        <w:t>5. Comparative analysis of all countries based on deal size.</w:t>
      </w:r>
    </w:p>
    <w:p w14:paraId="4E183C9F" w14:textId="77777777" w:rsidR="00A971CC" w:rsidRDefault="00A971CC" w:rsidP="006E3412">
      <w:pPr>
        <w:spacing w:after="120"/>
        <w:rPr>
          <w:rFonts w:ascii="Times New Roman" w:hAnsi="Times New Roman" w:cs="Times New Roman"/>
          <w:sz w:val="24"/>
          <w:szCs w:val="24"/>
        </w:rPr>
      </w:pPr>
      <w:r w:rsidRPr="00A971CC">
        <w:rPr>
          <w:rFonts w:ascii="Times New Roman" w:hAnsi="Times New Roman" w:cs="Times New Roman"/>
          <w:sz w:val="24"/>
          <w:szCs w:val="24"/>
        </w:rPr>
        <w:t>This analysis seeks to uncover the distribution of deal sizes across different countries. The bar chart reveals that the deal sizes in the USA are notably higher compared to other countries, with a large deal size of 64, a medium deal size of 505, and a small deal size of 435.</w:t>
      </w:r>
    </w:p>
    <w:p w14:paraId="5ED8F751" w14:textId="0BA82ECE" w:rsidR="009D6207" w:rsidRPr="00F86B74" w:rsidRDefault="009D6207" w:rsidP="006E3412">
      <w:pPr>
        <w:spacing w:after="120"/>
        <w:rPr>
          <w:rFonts w:ascii="Times New Roman" w:hAnsi="Times New Roman" w:cs="Times New Roman"/>
          <w:sz w:val="24"/>
          <w:szCs w:val="24"/>
        </w:rPr>
      </w:pPr>
      <w:r>
        <w:rPr>
          <w:noProof/>
        </w:rPr>
        <w:lastRenderedPageBreak/>
        <w:drawing>
          <wp:inline distT="0" distB="0" distL="0" distR="0" wp14:anchorId="5B83B125" wp14:editId="4D6A04A4">
            <wp:extent cx="5784850" cy="4032250"/>
            <wp:effectExtent l="0" t="0" r="6350" b="6350"/>
            <wp:docPr id="1595299085" name="Chart 1">
              <a:extLst xmlns:a="http://schemas.openxmlformats.org/drawingml/2006/main">
                <a:ext uri="{FF2B5EF4-FFF2-40B4-BE49-F238E27FC236}">
                  <a16:creationId xmlns:a16="http://schemas.microsoft.com/office/drawing/2014/main" id="{71F94C1A-6B51-1048-5F32-34F31D20B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4494CB85"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09EDE384" w14:textId="77777777" w:rsidR="00DF5ADE" w:rsidRPr="00DF5ADE" w:rsidRDefault="00DF5ADE" w:rsidP="00DF5ADE">
      <w:pPr>
        <w:rPr>
          <w:rFonts w:ascii="Times New Roman" w:hAnsi="Times New Roman" w:cs="Times New Roman"/>
          <w:sz w:val="24"/>
          <w:szCs w:val="24"/>
        </w:rPr>
      </w:pPr>
      <w:r w:rsidRPr="00DF5ADE">
        <w:rPr>
          <w:rFonts w:ascii="Times New Roman" w:hAnsi="Times New Roman" w:cs="Times New Roman"/>
          <w:sz w:val="24"/>
          <w:szCs w:val="24"/>
        </w:rPr>
        <w:t>The analysis reveals crucial insights into sales dynamics and profitability across various categories and countries. Notably, the USA emerges as a pivotal market leader, displaying robust sales performance in Vintage and Classic cars, Trucks, Buses, and Motorcycles. Classic Cars notably lead as the highest-selling product, making a substantial contribution to overall sales revenue. Moreover, the USA demonstrates exceptional profitability, particularly in the Trucks, Buses, and Motorcycles categories. Sales for Classic cars maintain a consistently strong trajectory throughout the years 2004 and 2005, indicating sustained demand for this category. Additionally, the USA showcases significantly larger deal sizes compared to other countries, highlighting its dominance in sales volume.</w:t>
      </w:r>
    </w:p>
    <w:p w14:paraId="43C2C9D4" w14:textId="77777777" w:rsidR="00DF5ADE" w:rsidRDefault="00DF5ADE" w:rsidP="00DF5ADE">
      <w:pPr>
        <w:rPr>
          <w:rFonts w:ascii="Times New Roman" w:hAnsi="Times New Roman" w:cs="Times New Roman"/>
          <w:sz w:val="24"/>
          <w:szCs w:val="24"/>
        </w:rPr>
      </w:pPr>
      <w:r w:rsidRPr="00DF5ADE">
        <w:rPr>
          <w:rFonts w:ascii="Times New Roman" w:hAnsi="Times New Roman" w:cs="Times New Roman"/>
          <w:sz w:val="24"/>
          <w:szCs w:val="24"/>
        </w:rPr>
        <w:t>While the analysis effectively communicates key findings through visualizations, further exploration into factors influencing sales fluctuations and disparities in deal size could offer deeper insights. Overall, the report provides valuable insights for refining sales strategies and fostering business growth.</w:t>
      </w:r>
    </w:p>
    <w:p w14:paraId="4309306D" w14:textId="0FA18D9F" w:rsidR="009D6207" w:rsidRPr="008A16E1" w:rsidRDefault="009D6207" w:rsidP="00DF5ADE">
      <w:pPr>
        <w:rPr>
          <w:rFonts w:ascii="Times New Roman" w:hAnsi="Times New Roman" w:cs="Times New Roman"/>
          <w:sz w:val="24"/>
          <w:szCs w:val="24"/>
        </w:rPr>
      </w:pPr>
      <w:r>
        <w:rPr>
          <w:rFonts w:ascii="Times New Roman" w:hAnsi="Times New Roman" w:cs="Times New Roman"/>
          <w:sz w:val="36"/>
          <w:szCs w:val="36"/>
        </w:rPr>
        <w:t>Regression</w:t>
      </w:r>
    </w:p>
    <w:p w14:paraId="4FB930EE" w14:textId="77777777" w:rsidR="00165ECD" w:rsidRDefault="00165ECD" w:rsidP="00165ECD">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regression analysis for the sales dataset reveals that the model is statistically significant, as indicated by a very low p-value (4.62E-78). The multiple R value of 0.877 suggests a strong positive linear relationship between the independent variables (MSRP, Quantity Ordered) and the dependent variable (Sales). The coefficient values indicate that for every unit increase in MSRP, there's an increase of approximately $103.08 in sales. Similarly, for every unit increase in Quantity Ordered, sales increase by about $12.82, and for every unit increase in the third </w:t>
      </w:r>
      <w:r>
        <w:rPr>
          <w:rFonts w:ascii="Times New Roman" w:hAnsi="Times New Roman" w:cs="Times New Roman"/>
          <w:sz w:val="24"/>
          <w:szCs w:val="24"/>
        </w:rPr>
        <w:lastRenderedPageBreak/>
        <w:t>independent variable, sales increase by approximately $47.43. The adjusted R-squared value of 0.766 indicates that the model explains about 76.6% of the variance in the sales data.</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24"/>
        <w:gridCol w:w="1102"/>
        <w:gridCol w:w="930"/>
        <w:gridCol w:w="930"/>
        <w:gridCol w:w="930"/>
        <w:gridCol w:w="1120"/>
        <w:gridCol w:w="930"/>
        <w:gridCol w:w="930"/>
        <w:gridCol w:w="930"/>
      </w:tblGrid>
      <w:tr w:rsidR="00165ECD" w14:paraId="6A7432ED" w14:textId="77777777" w:rsidTr="001D5208">
        <w:trPr>
          <w:gridAfter w:val="7"/>
          <w:wAfter w:w="6692" w:type="dxa"/>
          <w:trHeight w:val="358"/>
        </w:trPr>
        <w:tc>
          <w:tcPr>
            <w:tcW w:w="2324" w:type="dxa"/>
            <w:gridSpan w:val="2"/>
            <w:noWrap/>
            <w:hideMark/>
          </w:tcPr>
          <w:p w14:paraId="0FCDEFC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165ECD" w14:paraId="5BCBCDC3" w14:textId="77777777" w:rsidTr="001D5208">
        <w:trPr>
          <w:gridAfter w:val="7"/>
          <w:wAfter w:w="6692" w:type="dxa"/>
          <w:trHeight w:val="372"/>
        </w:trPr>
        <w:tc>
          <w:tcPr>
            <w:tcW w:w="2324" w:type="dxa"/>
            <w:gridSpan w:val="2"/>
            <w:noWrap/>
            <w:hideMark/>
          </w:tcPr>
          <w:p w14:paraId="06D2B08D" w14:textId="77777777" w:rsidR="00165ECD" w:rsidRDefault="00165ECD"/>
        </w:tc>
      </w:tr>
      <w:tr w:rsidR="00165ECD" w14:paraId="38DF3130" w14:textId="77777777" w:rsidTr="001D5208">
        <w:trPr>
          <w:gridAfter w:val="7"/>
          <w:wAfter w:w="6692" w:type="dxa"/>
          <w:trHeight w:val="358"/>
        </w:trPr>
        <w:tc>
          <w:tcPr>
            <w:tcW w:w="2324" w:type="dxa"/>
            <w:gridSpan w:val="2"/>
            <w:noWrap/>
            <w:hideMark/>
          </w:tcPr>
          <w:p w14:paraId="34A1A90D"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165ECD" w14:paraId="5A742266" w14:textId="77777777" w:rsidTr="001D5208">
        <w:trPr>
          <w:gridAfter w:val="7"/>
          <w:wAfter w:w="6692" w:type="dxa"/>
          <w:trHeight w:val="358"/>
        </w:trPr>
        <w:tc>
          <w:tcPr>
            <w:tcW w:w="1223" w:type="dxa"/>
            <w:noWrap/>
            <w:hideMark/>
          </w:tcPr>
          <w:p w14:paraId="656ED3A1"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101" w:type="dxa"/>
            <w:noWrap/>
            <w:hideMark/>
          </w:tcPr>
          <w:p w14:paraId="67B9B57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0.877178</w:t>
            </w:r>
          </w:p>
        </w:tc>
      </w:tr>
      <w:tr w:rsidR="00165ECD" w14:paraId="2A4C1E8A" w14:textId="77777777" w:rsidTr="001D5208">
        <w:trPr>
          <w:gridAfter w:val="7"/>
          <w:wAfter w:w="6692" w:type="dxa"/>
          <w:trHeight w:val="358"/>
        </w:trPr>
        <w:tc>
          <w:tcPr>
            <w:tcW w:w="1223" w:type="dxa"/>
            <w:noWrap/>
            <w:hideMark/>
          </w:tcPr>
          <w:p w14:paraId="3458806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101" w:type="dxa"/>
            <w:noWrap/>
            <w:hideMark/>
          </w:tcPr>
          <w:p w14:paraId="424348C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0.769441</w:t>
            </w:r>
          </w:p>
        </w:tc>
      </w:tr>
      <w:tr w:rsidR="00165ECD" w14:paraId="226C099D" w14:textId="77777777" w:rsidTr="001D5208">
        <w:trPr>
          <w:gridAfter w:val="7"/>
          <w:wAfter w:w="6692" w:type="dxa"/>
          <w:trHeight w:val="358"/>
        </w:trPr>
        <w:tc>
          <w:tcPr>
            <w:tcW w:w="1223" w:type="dxa"/>
            <w:noWrap/>
            <w:hideMark/>
          </w:tcPr>
          <w:p w14:paraId="453C4D9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101" w:type="dxa"/>
            <w:noWrap/>
            <w:hideMark/>
          </w:tcPr>
          <w:p w14:paraId="3579F30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0.766629</w:t>
            </w:r>
          </w:p>
        </w:tc>
      </w:tr>
      <w:tr w:rsidR="00165ECD" w14:paraId="22BDB8F2" w14:textId="77777777" w:rsidTr="001D5208">
        <w:trPr>
          <w:gridAfter w:val="7"/>
          <w:wAfter w:w="6692" w:type="dxa"/>
          <w:trHeight w:val="358"/>
        </w:trPr>
        <w:tc>
          <w:tcPr>
            <w:tcW w:w="1223" w:type="dxa"/>
            <w:noWrap/>
            <w:hideMark/>
          </w:tcPr>
          <w:p w14:paraId="25B991D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01" w:type="dxa"/>
            <w:noWrap/>
            <w:hideMark/>
          </w:tcPr>
          <w:p w14:paraId="5B1DD69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896.6688</w:t>
            </w:r>
          </w:p>
        </w:tc>
      </w:tr>
      <w:tr w:rsidR="00165ECD" w14:paraId="3BA33D5C" w14:textId="77777777" w:rsidTr="001D5208">
        <w:trPr>
          <w:gridAfter w:val="7"/>
          <w:wAfter w:w="6692" w:type="dxa"/>
          <w:trHeight w:val="372"/>
        </w:trPr>
        <w:tc>
          <w:tcPr>
            <w:tcW w:w="1223" w:type="dxa"/>
            <w:noWrap/>
            <w:hideMark/>
          </w:tcPr>
          <w:p w14:paraId="636CD2D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101" w:type="dxa"/>
            <w:noWrap/>
            <w:hideMark/>
          </w:tcPr>
          <w:p w14:paraId="60E13B0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r>
      <w:tr w:rsidR="00165ECD" w14:paraId="43018E50" w14:textId="77777777" w:rsidTr="001D5208">
        <w:trPr>
          <w:trHeight w:val="372"/>
        </w:trPr>
        <w:tc>
          <w:tcPr>
            <w:tcW w:w="9016" w:type="dxa"/>
            <w:gridSpan w:val="9"/>
            <w:noWrap/>
            <w:hideMark/>
          </w:tcPr>
          <w:p w14:paraId="0075D1E2" w14:textId="77777777" w:rsidR="00165ECD" w:rsidRDefault="00165E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6EEB0BE5" w14:textId="77777777" w:rsidTr="001D5208">
        <w:trPr>
          <w:trHeight w:val="358"/>
        </w:trPr>
        <w:tc>
          <w:tcPr>
            <w:tcW w:w="1223" w:type="dxa"/>
            <w:noWrap/>
            <w:hideMark/>
          </w:tcPr>
          <w:p w14:paraId="2DBD6A48"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01" w:type="dxa"/>
            <w:noWrap/>
            <w:hideMark/>
          </w:tcPr>
          <w:p w14:paraId="56A31B94" w14:textId="77777777" w:rsidR="00165ECD" w:rsidRDefault="00165ECD">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929" w:type="dxa"/>
            <w:noWrap/>
            <w:hideMark/>
          </w:tcPr>
          <w:p w14:paraId="4A65EB4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929" w:type="dxa"/>
            <w:noWrap/>
            <w:hideMark/>
          </w:tcPr>
          <w:p w14:paraId="4300264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929" w:type="dxa"/>
            <w:noWrap/>
            <w:hideMark/>
          </w:tcPr>
          <w:p w14:paraId="77C9A565"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18" w:type="dxa"/>
            <w:noWrap/>
            <w:hideMark/>
          </w:tcPr>
          <w:p w14:paraId="0DDAFC98"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c>
          <w:tcPr>
            <w:tcW w:w="929" w:type="dxa"/>
            <w:noWrap/>
            <w:hideMark/>
          </w:tcPr>
          <w:p w14:paraId="25191216" w14:textId="77777777" w:rsidR="00165ECD" w:rsidRDefault="00165ECD">
            <w:pPr>
              <w:rPr>
                <w:rFonts w:ascii="Calibri" w:eastAsia="Times New Roman" w:hAnsi="Calibri" w:cs="Calibri"/>
                <w:i/>
                <w:iCs/>
                <w:color w:val="000000"/>
                <w:kern w:val="0"/>
                <w:lang w:eastAsia="en-IN"/>
                <w14:ligatures w14:val="none"/>
              </w:rPr>
            </w:pPr>
          </w:p>
        </w:tc>
        <w:tc>
          <w:tcPr>
            <w:tcW w:w="929" w:type="dxa"/>
            <w:noWrap/>
            <w:hideMark/>
          </w:tcPr>
          <w:p w14:paraId="4DD798AE" w14:textId="77777777" w:rsidR="00165ECD" w:rsidRDefault="00165ECD">
            <w:pPr>
              <w:rPr>
                <w:kern w:val="0"/>
                <w:sz w:val="20"/>
                <w:szCs w:val="20"/>
                <w:lang w:eastAsia="en-IN"/>
                <w14:ligatures w14:val="none"/>
              </w:rPr>
            </w:pPr>
          </w:p>
        </w:tc>
        <w:tc>
          <w:tcPr>
            <w:tcW w:w="929" w:type="dxa"/>
            <w:noWrap/>
            <w:hideMark/>
          </w:tcPr>
          <w:p w14:paraId="63091803" w14:textId="77777777" w:rsidR="00165ECD" w:rsidRDefault="00165ECD">
            <w:pPr>
              <w:rPr>
                <w:kern w:val="0"/>
                <w:sz w:val="20"/>
                <w:szCs w:val="20"/>
                <w:lang w:eastAsia="en-IN"/>
                <w14:ligatures w14:val="none"/>
              </w:rPr>
            </w:pPr>
          </w:p>
        </w:tc>
      </w:tr>
      <w:tr w:rsidR="00165ECD" w14:paraId="560A75D2" w14:textId="77777777" w:rsidTr="001D5208">
        <w:trPr>
          <w:trHeight w:val="358"/>
        </w:trPr>
        <w:tc>
          <w:tcPr>
            <w:tcW w:w="1223" w:type="dxa"/>
            <w:noWrap/>
            <w:hideMark/>
          </w:tcPr>
          <w:p w14:paraId="4A34441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101" w:type="dxa"/>
            <w:noWrap/>
            <w:hideMark/>
          </w:tcPr>
          <w:p w14:paraId="522599A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929" w:type="dxa"/>
            <w:noWrap/>
            <w:hideMark/>
          </w:tcPr>
          <w:p w14:paraId="078446F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6.6E+08</w:t>
            </w:r>
          </w:p>
        </w:tc>
        <w:tc>
          <w:tcPr>
            <w:tcW w:w="929" w:type="dxa"/>
            <w:noWrap/>
            <w:hideMark/>
          </w:tcPr>
          <w:p w14:paraId="78A3BE3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2.2E+08</w:t>
            </w:r>
          </w:p>
        </w:tc>
        <w:tc>
          <w:tcPr>
            <w:tcW w:w="929" w:type="dxa"/>
            <w:noWrap/>
            <w:hideMark/>
          </w:tcPr>
          <w:p w14:paraId="3CC4EBD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273.6567</w:t>
            </w:r>
          </w:p>
        </w:tc>
        <w:tc>
          <w:tcPr>
            <w:tcW w:w="1118" w:type="dxa"/>
            <w:noWrap/>
            <w:hideMark/>
          </w:tcPr>
          <w:p w14:paraId="6998893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4.62E-78</w:t>
            </w:r>
          </w:p>
        </w:tc>
        <w:tc>
          <w:tcPr>
            <w:tcW w:w="929" w:type="dxa"/>
            <w:noWrap/>
            <w:hideMark/>
          </w:tcPr>
          <w:p w14:paraId="1BD51BB0" w14:textId="77777777" w:rsidR="00165ECD" w:rsidRDefault="00165ECD">
            <w:pPr>
              <w:rPr>
                <w:rFonts w:ascii="Calibri" w:eastAsia="Times New Roman" w:hAnsi="Calibri" w:cs="Calibri"/>
                <w:color w:val="000000"/>
                <w:kern w:val="0"/>
                <w:lang w:eastAsia="en-IN"/>
                <w14:ligatures w14:val="none"/>
              </w:rPr>
            </w:pPr>
          </w:p>
        </w:tc>
        <w:tc>
          <w:tcPr>
            <w:tcW w:w="929" w:type="dxa"/>
            <w:noWrap/>
            <w:hideMark/>
          </w:tcPr>
          <w:p w14:paraId="5993E975" w14:textId="77777777" w:rsidR="00165ECD" w:rsidRDefault="00165ECD">
            <w:pPr>
              <w:rPr>
                <w:kern w:val="0"/>
                <w:sz w:val="20"/>
                <w:szCs w:val="20"/>
                <w:lang w:eastAsia="en-IN"/>
                <w14:ligatures w14:val="none"/>
              </w:rPr>
            </w:pPr>
          </w:p>
        </w:tc>
        <w:tc>
          <w:tcPr>
            <w:tcW w:w="929" w:type="dxa"/>
            <w:noWrap/>
            <w:hideMark/>
          </w:tcPr>
          <w:p w14:paraId="1A700207" w14:textId="77777777" w:rsidR="00165ECD" w:rsidRDefault="00165ECD">
            <w:pPr>
              <w:rPr>
                <w:kern w:val="0"/>
                <w:sz w:val="20"/>
                <w:szCs w:val="20"/>
                <w:lang w:eastAsia="en-IN"/>
                <w14:ligatures w14:val="none"/>
              </w:rPr>
            </w:pPr>
          </w:p>
        </w:tc>
      </w:tr>
      <w:tr w:rsidR="00165ECD" w14:paraId="0B7E9D8C" w14:textId="77777777" w:rsidTr="001D5208">
        <w:trPr>
          <w:trHeight w:val="358"/>
        </w:trPr>
        <w:tc>
          <w:tcPr>
            <w:tcW w:w="1223" w:type="dxa"/>
            <w:noWrap/>
            <w:hideMark/>
          </w:tcPr>
          <w:p w14:paraId="6A56EAB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101" w:type="dxa"/>
            <w:noWrap/>
            <w:hideMark/>
          </w:tcPr>
          <w:p w14:paraId="2377E1E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246</w:t>
            </w:r>
          </w:p>
        </w:tc>
        <w:tc>
          <w:tcPr>
            <w:tcW w:w="929" w:type="dxa"/>
            <w:noWrap/>
            <w:hideMark/>
          </w:tcPr>
          <w:p w14:paraId="4922FA5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1.98E+08</w:t>
            </w:r>
          </w:p>
        </w:tc>
        <w:tc>
          <w:tcPr>
            <w:tcW w:w="929" w:type="dxa"/>
            <w:noWrap/>
            <w:hideMark/>
          </w:tcPr>
          <w:p w14:paraId="5DEAD31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804014.9</w:t>
            </w:r>
          </w:p>
        </w:tc>
        <w:tc>
          <w:tcPr>
            <w:tcW w:w="929" w:type="dxa"/>
            <w:noWrap/>
            <w:hideMark/>
          </w:tcPr>
          <w:p w14:paraId="14B1F4E0" w14:textId="77777777" w:rsidR="00165ECD" w:rsidRDefault="00165ECD">
            <w:pPr>
              <w:rPr>
                <w:rFonts w:ascii="Calibri" w:eastAsia="Times New Roman" w:hAnsi="Calibri" w:cs="Calibri"/>
                <w:color w:val="000000"/>
                <w:kern w:val="0"/>
                <w:lang w:eastAsia="en-IN"/>
                <w14:ligatures w14:val="none"/>
              </w:rPr>
            </w:pPr>
          </w:p>
        </w:tc>
        <w:tc>
          <w:tcPr>
            <w:tcW w:w="1118" w:type="dxa"/>
            <w:noWrap/>
            <w:hideMark/>
          </w:tcPr>
          <w:p w14:paraId="0A0BFA16" w14:textId="77777777" w:rsidR="00165ECD" w:rsidRDefault="00165ECD">
            <w:pPr>
              <w:rPr>
                <w:kern w:val="0"/>
                <w:sz w:val="20"/>
                <w:szCs w:val="20"/>
                <w:lang w:eastAsia="en-IN"/>
                <w14:ligatures w14:val="none"/>
              </w:rPr>
            </w:pPr>
          </w:p>
        </w:tc>
        <w:tc>
          <w:tcPr>
            <w:tcW w:w="929" w:type="dxa"/>
            <w:noWrap/>
            <w:hideMark/>
          </w:tcPr>
          <w:p w14:paraId="0885E720" w14:textId="77777777" w:rsidR="00165ECD" w:rsidRDefault="00165ECD">
            <w:pPr>
              <w:rPr>
                <w:kern w:val="0"/>
                <w:sz w:val="20"/>
                <w:szCs w:val="20"/>
                <w:lang w:eastAsia="en-IN"/>
                <w14:ligatures w14:val="none"/>
              </w:rPr>
            </w:pPr>
          </w:p>
        </w:tc>
        <w:tc>
          <w:tcPr>
            <w:tcW w:w="929" w:type="dxa"/>
            <w:noWrap/>
            <w:hideMark/>
          </w:tcPr>
          <w:p w14:paraId="140074E5" w14:textId="77777777" w:rsidR="00165ECD" w:rsidRDefault="00165ECD">
            <w:pPr>
              <w:rPr>
                <w:kern w:val="0"/>
                <w:sz w:val="20"/>
                <w:szCs w:val="20"/>
                <w:lang w:eastAsia="en-IN"/>
                <w14:ligatures w14:val="none"/>
              </w:rPr>
            </w:pPr>
          </w:p>
        </w:tc>
        <w:tc>
          <w:tcPr>
            <w:tcW w:w="929" w:type="dxa"/>
            <w:noWrap/>
            <w:hideMark/>
          </w:tcPr>
          <w:p w14:paraId="7091267E" w14:textId="77777777" w:rsidR="00165ECD" w:rsidRDefault="00165ECD">
            <w:pPr>
              <w:rPr>
                <w:kern w:val="0"/>
                <w:sz w:val="20"/>
                <w:szCs w:val="20"/>
                <w:lang w:eastAsia="en-IN"/>
                <w14:ligatures w14:val="none"/>
              </w:rPr>
            </w:pPr>
          </w:p>
        </w:tc>
      </w:tr>
      <w:tr w:rsidR="00165ECD" w14:paraId="7F980B56" w14:textId="77777777" w:rsidTr="001D5208">
        <w:trPr>
          <w:trHeight w:val="372"/>
        </w:trPr>
        <w:tc>
          <w:tcPr>
            <w:tcW w:w="1223" w:type="dxa"/>
            <w:noWrap/>
            <w:hideMark/>
          </w:tcPr>
          <w:p w14:paraId="136EBB62"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01" w:type="dxa"/>
            <w:noWrap/>
            <w:hideMark/>
          </w:tcPr>
          <w:p w14:paraId="1A1768E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249</w:t>
            </w:r>
          </w:p>
        </w:tc>
        <w:tc>
          <w:tcPr>
            <w:tcW w:w="929" w:type="dxa"/>
            <w:noWrap/>
            <w:hideMark/>
          </w:tcPr>
          <w:p w14:paraId="0F21537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8.58E+08</w:t>
            </w:r>
          </w:p>
        </w:tc>
        <w:tc>
          <w:tcPr>
            <w:tcW w:w="929" w:type="dxa"/>
            <w:noWrap/>
            <w:hideMark/>
          </w:tcPr>
          <w:p w14:paraId="0C8CEB3C"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29" w:type="dxa"/>
            <w:noWrap/>
            <w:hideMark/>
          </w:tcPr>
          <w:p w14:paraId="152903D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18" w:type="dxa"/>
            <w:noWrap/>
            <w:hideMark/>
          </w:tcPr>
          <w:p w14:paraId="6184F491"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29" w:type="dxa"/>
            <w:noWrap/>
            <w:hideMark/>
          </w:tcPr>
          <w:p w14:paraId="44A757FC" w14:textId="77777777" w:rsidR="00165ECD" w:rsidRDefault="00165ECD">
            <w:pPr>
              <w:rPr>
                <w:rFonts w:ascii="Calibri" w:eastAsia="Times New Roman" w:hAnsi="Calibri" w:cs="Calibri"/>
                <w:color w:val="000000"/>
                <w:kern w:val="0"/>
                <w:lang w:eastAsia="en-IN"/>
                <w14:ligatures w14:val="none"/>
              </w:rPr>
            </w:pPr>
          </w:p>
        </w:tc>
        <w:tc>
          <w:tcPr>
            <w:tcW w:w="929" w:type="dxa"/>
            <w:noWrap/>
            <w:hideMark/>
          </w:tcPr>
          <w:p w14:paraId="62E73B4E" w14:textId="77777777" w:rsidR="00165ECD" w:rsidRDefault="00165ECD">
            <w:pPr>
              <w:rPr>
                <w:kern w:val="0"/>
                <w:sz w:val="20"/>
                <w:szCs w:val="20"/>
                <w:lang w:eastAsia="en-IN"/>
                <w14:ligatures w14:val="none"/>
              </w:rPr>
            </w:pPr>
          </w:p>
        </w:tc>
        <w:tc>
          <w:tcPr>
            <w:tcW w:w="929" w:type="dxa"/>
            <w:noWrap/>
            <w:hideMark/>
          </w:tcPr>
          <w:p w14:paraId="5BDB1A97" w14:textId="77777777" w:rsidR="00165ECD" w:rsidRDefault="00165ECD">
            <w:pPr>
              <w:rPr>
                <w:kern w:val="0"/>
                <w:sz w:val="20"/>
                <w:szCs w:val="20"/>
                <w:lang w:eastAsia="en-IN"/>
                <w14:ligatures w14:val="none"/>
              </w:rPr>
            </w:pPr>
          </w:p>
        </w:tc>
      </w:tr>
      <w:tr w:rsidR="00165ECD" w14:paraId="6F29FBFC" w14:textId="77777777" w:rsidTr="001D5208">
        <w:trPr>
          <w:trHeight w:val="372"/>
        </w:trPr>
        <w:tc>
          <w:tcPr>
            <w:tcW w:w="9016" w:type="dxa"/>
            <w:gridSpan w:val="9"/>
            <w:noWrap/>
            <w:hideMark/>
          </w:tcPr>
          <w:p w14:paraId="06F7E572" w14:textId="77777777" w:rsidR="00165ECD" w:rsidRDefault="00165ECD">
            <w:pPr>
              <w:rPr>
                <w:kern w:val="0"/>
                <w:sz w:val="20"/>
                <w:szCs w:val="20"/>
                <w:lang w:eastAsia="en-IN"/>
                <w14:ligatures w14:val="none"/>
              </w:rPr>
            </w:pPr>
          </w:p>
        </w:tc>
      </w:tr>
      <w:tr w:rsidR="00165ECD" w14:paraId="22C5BD1F" w14:textId="77777777" w:rsidTr="001D5208">
        <w:trPr>
          <w:trHeight w:val="358"/>
        </w:trPr>
        <w:tc>
          <w:tcPr>
            <w:tcW w:w="1223" w:type="dxa"/>
            <w:noWrap/>
            <w:hideMark/>
          </w:tcPr>
          <w:p w14:paraId="38B4EDE1"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01" w:type="dxa"/>
            <w:noWrap/>
            <w:hideMark/>
          </w:tcPr>
          <w:p w14:paraId="1016A9FB"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929" w:type="dxa"/>
            <w:noWrap/>
            <w:hideMark/>
          </w:tcPr>
          <w:p w14:paraId="5083C27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929" w:type="dxa"/>
            <w:noWrap/>
            <w:hideMark/>
          </w:tcPr>
          <w:p w14:paraId="69C86FF3"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929" w:type="dxa"/>
            <w:noWrap/>
            <w:hideMark/>
          </w:tcPr>
          <w:p w14:paraId="497BAEDE"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18" w:type="dxa"/>
            <w:noWrap/>
            <w:hideMark/>
          </w:tcPr>
          <w:p w14:paraId="28F06293"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929" w:type="dxa"/>
            <w:noWrap/>
            <w:hideMark/>
          </w:tcPr>
          <w:p w14:paraId="290278C5"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929" w:type="dxa"/>
            <w:noWrap/>
            <w:hideMark/>
          </w:tcPr>
          <w:p w14:paraId="5EDFEF76"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929" w:type="dxa"/>
            <w:noWrap/>
            <w:hideMark/>
          </w:tcPr>
          <w:p w14:paraId="4FF2702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165ECD" w14:paraId="4EBA0AFF" w14:textId="77777777" w:rsidTr="001D5208">
        <w:trPr>
          <w:trHeight w:val="358"/>
        </w:trPr>
        <w:tc>
          <w:tcPr>
            <w:tcW w:w="1223" w:type="dxa"/>
            <w:noWrap/>
            <w:hideMark/>
          </w:tcPr>
          <w:p w14:paraId="16F51B2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101" w:type="dxa"/>
            <w:noWrap/>
            <w:hideMark/>
          </w:tcPr>
          <w:p w14:paraId="541EF57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-5271.93</w:t>
            </w:r>
          </w:p>
        </w:tc>
        <w:tc>
          <w:tcPr>
            <w:tcW w:w="929" w:type="dxa"/>
            <w:noWrap/>
            <w:hideMark/>
          </w:tcPr>
          <w:p w14:paraId="42BCAC3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322.9166</w:t>
            </w:r>
          </w:p>
        </w:tc>
        <w:tc>
          <w:tcPr>
            <w:tcW w:w="929" w:type="dxa"/>
            <w:noWrap/>
            <w:hideMark/>
          </w:tcPr>
          <w:p w14:paraId="5B27210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-16.326</w:t>
            </w:r>
          </w:p>
        </w:tc>
        <w:tc>
          <w:tcPr>
            <w:tcW w:w="929" w:type="dxa"/>
            <w:noWrap/>
            <w:hideMark/>
          </w:tcPr>
          <w:p w14:paraId="072AF71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4.32E-41</w:t>
            </w:r>
          </w:p>
        </w:tc>
        <w:tc>
          <w:tcPr>
            <w:tcW w:w="1118" w:type="dxa"/>
            <w:noWrap/>
            <w:hideMark/>
          </w:tcPr>
          <w:p w14:paraId="1655F64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-5907.96</w:t>
            </w:r>
          </w:p>
        </w:tc>
        <w:tc>
          <w:tcPr>
            <w:tcW w:w="929" w:type="dxa"/>
            <w:noWrap/>
            <w:hideMark/>
          </w:tcPr>
          <w:p w14:paraId="7AD5380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-4635.9</w:t>
            </w:r>
          </w:p>
        </w:tc>
        <w:tc>
          <w:tcPr>
            <w:tcW w:w="929" w:type="dxa"/>
            <w:noWrap/>
            <w:hideMark/>
          </w:tcPr>
          <w:p w14:paraId="60D4A1D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-5907.96</w:t>
            </w:r>
          </w:p>
        </w:tc>
        <w:tc>
          <w:tcPr>
            <w:tcW w:w="929" w:type="dxa"/>
            <w:noWrap/>
            <w:hideMark/>
          </w:tcPr>
          <w:p w14:paraId="5851A1D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-4635.9</w:t>
            </w:r>
          </w:p>
        </w:tc>
      </w:tr>
      <w:tr w:rsidR="00165ECD" w14:paraId="72505E47" w14:textId="77777777" w:rsidTr="001D5208">
        <w:trPr>
          <w:trHeight w:val="358"/>
        </w:trPr>
        <w:tc>
          <w:tcPr>
            <w:tcW w:w="1223" w:type="dxa"/>
            <w:noWrap/>
            <w:hideMark/>
          </w:tcPr>
          <w:p w14:paraId="5244AF5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101" w:type="dxa"/>
            <w:noWrap/>
            <w:hideMark/>
          </w:tcPr>
          <w:p w14:paraId="3007096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103.0809</w:t>
            </w:r>
          </w:p>
        </w:tc>
        <w:tc>
          <w:tcPr>
            <w:tcW w:w="929" w:type="dxa"/>
            <w:noWrap/>
            <w:hideMark/>
          </w:tcPr>
          <w:p w14:paraId="1901614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6.001152</w:t>
            </w:r>
          </w:p>
        </w:tc>
        <w:tc>
          <w:tcPr>
            <w:tcW w:w="929" w:type="dxa"/>
            <w:noWrap/>
            <w:hideMark/>
          </w:tcPr>
          <w:p w14:paraId="64FCDF7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17.17685</w:t>
            </w:r>
          </w:p>
        </w:tc>
        <w:tc>
          <w:tcPr>
            <w:tcW w:w="929" w:type="dxa"/>
            <w:noWrap/>
            <w:hideMark/>
          </w:tcPr>
          <w:p w14:paraId="5415C4C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5.42E-44</w:t>
            </w:r>
          </w:p>
        </w:tc>
        <w:tc>
          <w:tcPr>
            <w:tcW w:w="1118" w:type="dxa"/>
            <w:noWrap/>
            <w:hideMark/>
          </w:tcPr>
          <w:p w14:paraId="622BCDE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91.26071</w:t>
            </w:r>
          </w:p>
        </w:tc>
        <w:tc>
          <w:tcPr>
            <w:tcW w:w="929" w:type="dxa"/>
            <w:noWrap/>
            <w:hideMark/>
          </w:tcPr>
          <w:p w14:paraId="45860FA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114.9011</w:t>
            </w:r>
          </w:p>
        </w:tc>
        <w:tc>
          <w:tcPr>
            <w:tcW w:w="929" w:type="dxa"/>
            <w:noWrap/>
            <w:hideMark/>
          </w:tcPr>
          <w:p w14:paraId="431418A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91.26071</w:t>
            </w:r>
          </w:p>
        </w:tc>
        <w:tc>
          <w:tcPr>
            <w:tcW w:w="929" w:type="dxa"/>
            <w:noWrap/>
            <w:hideMark/>
          </w:tcPr>
          <w:p w14:paraId="75023FA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114.9011</w:t>
            </w:r>
          </w:p>
        </w:tc>
      </w:tr>
      <w:tr w:rsidR="00165ECD" w14:paraId="6D505290" w14:textId="77777777" w:rsidTr="001D5208">
        <w:trPr>
          <w:trHeight w:val="358"/>
        </w:trPr>
        <w:tc>
          <w:tcPr>
            <w:tcW w:w="1223" w:type="dxa"/>
            <w:noWrap/>
            <w:hideMark/>
          </w:tcPr>
          <w:p w14:paraId="103DB29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101" w:type="dxa"/>
            <w:noWrap/>
            <w:hideMark/>
          </w:tcPr>
          <w:p w14:paraId="29FA35B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12.81807</w:t>
            </w:r>
          </w:p>
        </w:tc>
        <w:tc>
          <w:tcPr>
            <w:tcW w:w="929" w:type="dxa"/>
            <w:noWrap/>
            <w:hideMark/>
          </w:tcPr>
          <w:p w14:paraId="7EEC3B1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1.661734</w:t>
            </w:r>
          </w:p>
        </w:tc>
        <w:tc>
          <w:tcPr>
            <w:tcW w:w="929" w:type="dxa"/>
            <w:noWrap/>
            <w:hideMark/>
          </w:tcPr>
          <w:p w14:paraId="47A3103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7.713668</w:t>
            </w:r>
          </w:p>
        </w:tc>
        <w:tc>
          <w:tcPr>
            <w:tcW w:w="929" w:type="dxa"/>
            <w:noWrap/>
            <w:hideMark/>
          </w:tcPr>
          <w:p w14:paraId="55B1A60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3.04E-13</w:t>
            </w:r>
          </w:p>
        </w:tc>
        <w:tc>
          <w:tcPr>
            <w:tcW w:w="1118" w:type="dxa"/>
            <w:noWrap/>
            <w:hideMark/>
          </w:tcPr>
          <w:p w14:paraId="1B3B668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9.545024</w:t>
            </w:r>
          </w:p>
        </w:tc>
        <w:tc>
          <w:tcPr>
            <w:tcW w:w="929" w:type="dxa"/>
            <w:noWrap/>
            <w:hideMark/>
          </w:tcPr>
          <w:p w14:paraId="50D86EC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16.09111</w:t>
            </w:r>
          </w:p>
        </w:tc>
        <w:tc>
          <w:tcPr>
            <w:tcW w:w="929" w:type="dxa"/>
            <w:noWrap/>
            <w:hideMark/>
          </w:tcPr>
          <w:p w14:paraId="1A1DC0A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9.545024</w:t>
            </w:r>
          </w:p>
        </w:tc>
        <w:tc>
          <w:tcPr>
            <w:tcW w:w="929" w:type="dxa"/>
            <w:noWrap/>
            <w:hideMark/>
          </w:tcPr>
          <w:p w14:paraId="0275692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16.09111</w:t>
            </w:r>
          </w:p>
        </w:tc>
      </w:tr>
      <w:tr w:rsidR="00165ECD" w14:paraId="5912F674" w14:textId="77777777" w:rsidTr="001D5208">
        <w:trPr>
          <w:trHeight w:val="372"/>
        </w:trPr>
        <w:tc>
          <w:tcPr>
            <w:tcW w:w="1223" w:type="dxa"/>
            <w:noWrap/>
            <w:hideMark/>
          </w:tcPr>
          <w:p w14:paraId="3D7C4425"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3</w:t>
            </w:r>
          </w:p>
        </w:tc>
        <w:tc>
          <w:tcPr>
            <w:tcW w:w="1101" w:type="dxa"/>
            <w:noWrap/>
            <w:hideMark/>
          </w:tcPr>
          <w:p w14:paraId="634F042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47.42944</w:t>
            </w:r>
          </w:p>
        </w:tc>
        <w:tc>
          <w:tcPr>
            <w:tcW w:w="929" w:type="dxa"/>
            <w:noWrap/>
            <w:hideMark/>
          </w:tcPr>
          <w:p w14:paraId="695F154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3.350938</w:t>
            </w:r>
          </w:p>
        </w:tc>
        <w:tc>
          <w:tcPr>
            <w:tcW w:w="929" w:type="dxa"/>
            <w:noWrap/>
            <w:hideMark/>
          </w:tcPr>
          <w:p w14:paraId="7FC0E93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14.15408</w:t>
            </w:r>
          </w:p>
        </w:tc>
        <w:tc>
          <w:tcPr>
            <w:tcW w:w="929" w:type="dxa"/>
            <w:noWrap/>
            <w:hideMark/>
          </w:tcPr>
          <w:p w14:paraId="26C0A0D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1.13E-33</w:t>
            </w:r>
          </w:p>
        </w:tc>
        <w:tc>
          <w:tcPr>
            <w:tcW w:w="1118" w:type="dxa"/>
            <w:noWrap/>
            <w:hideMark/>
          </w:tcPr>
          <w:p w14:paraId="46E6AC9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40.82925</w:t>
            </w:r>
          </w:p>
        </w:tc>
        <w:tc>
          <w:tcPr>
            <w:tcW w:w="929" w:type="dxa"/>
            <w:noWrap/>
            <w:hideMark/>
          </w:tcPr>
          <w:p w14:paraId="1A7748C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54.02963</w:t>
            </w:r>
          </w:p>
        </w:tc>
        <w:tc>
          <w:tcPr>
            <w:tcW w:w="929" w:type="dxa"/>
            <w:noWrap/>
            <w:hideMark/>
          </w:tcPr>
          <w:p w14:paraId="6D30288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40.82925</w:t>
            </w:r>
          </w:p>
        </w:tc>
        <w:tc>
          <w:tcPr>
            <w:tcW w:w="929" w:type="dxa"/>
            <w:noWrap/>
            <w:hideMark/>
          </w:tcPr>
          <w:p w14:paraId="6B8E9C6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54.02963</w:t>
            </w:r>
          </w:p>
        </w:tc>
      </w:tr>
    </w:tbl>
    <w:p w14:paraId="462D8065" w14:textId="0CC62A92" w:rsidR="009D6207" w:rsidRDefault="009D6207" w:rsidP="00766889">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4122EFBF" w14:textId="626D0E30" w:rsidR="000B6576" w:rsidRPr="000B6576" w:rsidRDefault="000B6576" w:rsidP="000B6576">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In this single-factor ANOVA analysis, we are assessing the impact of different levels of the factor (Sales and MSRP) on the variance in the data. The ANOVA results indicate a significant difference between the groups, with a very low p-value (3.1E-113). This provides strong evidence to reject the null hypothesis, suggesting that at least one of the means of the groups (Sales and MSRP) is significantly different from the others.</w:t>
      </w:r>
    </w:p>
    <w:p w14:paraId="3E5B6CB9" w14:textId="745455D0" w:rsidR="00DF5ADE" w:rsidRDefault="000B6576" w:rsidP="000B6576">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The F-value of 894.0704 further supports this conclusion, as it is much greater than 1, indicating a significant difference between the groups. Therefore, there is robust evidence to suggest that both Sales and MSRP have a significant impact on the variance observed in the dataset, underscoring their influence on the outcomes being </w:t>
      </w:r>
      <w:proofErr w:type="spellStart"/>
      <w:r w:rsidRPr="000B6576">
        <w:rPr>
          <w:rFonts w:ascii="Times New Roman" w:hAnsi="Times New Roman" w:cs="Times New Roman"/>
          <w:sz w:val="24"/>
          <w:szCs w:val="24"/>
        </w:rPr>
        <w:t>analyzed</w:t>
      </w:r>
      <w:proofErr w:type="spellEnd"/>
      <w:r w:rsidRPr="000B6576">
        <w:rPr>
          <w:rFonts w:ascii="Times New Roman" w:hAnsi="Times New Roman" w:cs="Times New Roman"/>
          <w:sz w:val="24"/>
          <w:szCs w:val="24"/>
        </w:rPr>
        <w:t>.</w:t>
      </w:r>
    </w:p>
    <w:p w14:paraId="3EFBF093" w14:textId="77777777" w:rsidR="000B6576" w:rsidRPr="00DF5ADE" w:rsidRDefault="000B6576" w:rsidP="000B6576">
      <w:pPr>
        <w:spacing w:before="160" w:after="80" w:line="240" w:lineRule="auto"/>
        <w:jc w:val="both"/>
        <w:rPr>
          <w:rFonts w:ascii="Times New Roman" w:hAnsi="Times New Roman" w:cs="Times New Roman"/>
          <w:sz w:val="24"/>
          <w:szCs w:val="24"/>
        </w:rPr>
      </w:pPr>
    </w:p>
    <w:tbl>
      <w:tblPr>
        <w:tblStyle w:val="TableGrid"/>
        <w:tblW w:w="906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7"/>
        <w:gridCol w:w="1194"/>
        <w:gridCol w:w="1200"/>
        <w:gridCol w:w="1200"/>
        <w:gridCol w:w="1200"/>
        <w:gridCol w:w="1093"/>
        <w:gridCol w:w="1200"/>
      </w:tblGrid>
      <w:tr w:rsidR="000B6576" w14:paraId="56B085D4" w14:textId="77777777" w:rsidTr="001D5208">
        <w:trPr>
          <w:trHeight w:val="302"/>
        </w:trPr>
        <w:tc>
          <w:tcPr>
            <w:tcW w:w="9064" w:type="dxa"/>
            <w:gridSpan w:val="7"/>
            <w:noWrap/>
            <w:hideMark/>
          </w:tcPr>
          <w:p w14:paraId="2854C259" w14:textId="77777777" w:rsidR="000B6576" w:rsidRDefault="000B6576">
            <w:pPr>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lastRenderedPageBreak/>
              <w:t>Anova</w:t>
            </w:r>
            <w:proofErr w:type="spellEnd"/>
            <w:r>
              <w:rPr>
                <w:rFonts w:ascii="Calibri" w:eastAsia="Times New Roman" w:hAnsi="Calibri" w:cs="Calibri"/>
                <w:color w:val="000000"/>
                <w:kern w:val="0"/>
                <w:lang w:eastAsia="en-IN"/>
                <w14:ligatures w14:val="none"/>
              </w:rPr>
              <w:t>: Single Factor</w:t>
            </w:r>
          </w:p>
        </w:tc>
      </w:tr>
      <w:tr w:rsidR="000B6576" w14:paraId="3B9A0873" w14:textId="77777777" w:rsidTr="001D5208">
        <w:trPr>
          <w:trHeight w:val="315"/>
        </w:trPr>
        <w:tc>
          <w:tcPr>
            <w:tcW w:w="9064" w:type="dxa"/>
            <w:gridSpan w:val="7"/>
            <w:noWrap/>
            <w:hideMark/>
          </w:tcPr>
          <w:p w14:paraId="4D0B0A61"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0B6576" w14:paraId="44BFA4CC" w14:textId="77777777" w:rsidTr="001D5208">
        <w:trPr>
          <w:trHeight w:val="302"/>
        </w:trPr>
        <w:tc>
          <w:tcPr>
            <w:tcW w:w="1977" w:type="dxa"/>
            <w:noWrap/>
            <w:hideMark/>
          </w:tcPr>
          <w:p w14:paraId="1F42FC1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94" w:type="dxa"/>
            <w:noWrap/>
            <w:hideMark/>
          </w:tcPr>
          <w:p w14:paraId="67CEEAA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00" w:type="dxa"/>
            <w:noWrap/>
            <w:hideMark/>
          </w:tcPr>
          <w:p w14:paraId="080D0E1E"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00" w:type="dxa"/>
            <w:noWrap/>
            <w:hideMark/>
          </w:tcPr>
          <w:p w14:paraId="77E35BA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200" w:type="dxa"/>
            <w:noWrap/>
            <w:hideMark/>
          </w:tcPr>
          <w:p w14:paraId="683F1B4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93" w:type="dxa"/>
            <w:noWrap/>
            <w:hideMark/>
          </w:tcPr>
          <w:p w14:paraId="58078E39" w14:textId="77777777" w:rsidR="000B6576" w:rsidRDefault="000B6576">
            <w:pPr>
              <w:rPr>
                <w:rFonts w:ascii="Calibri" w:eastAsia="Times New Roman" w:hAnsi="Calibri" w:cs="Calibri"/>
                <w:i/>
                <w:iCs/>
                <w:color w:val="000000"/>
                <w:kern w:val="0"/>
                <w:lang w:eastAsia="en-IN"/>
                <w14:ligatures w14:val="none"/>
              </w:rPr>
            </w:pPr>
          </w:p>
        </w:tc>
        <w:tc>
          <w:tcPr>
            <w:tcW w:w="1200" w:type="dxa"/>
            <w:noWrap/>
            <w:hideMark/>
          </w:tcPr>
          <w:p w14:paraId="34E80975" w14:textId="77777777" w:rsidR="000B6576" w:rsidRDefault="000B6576">
            <w:pPr>
              <w:rPr>
                <w:kern w:val="0"/>
                <w:sz w:val="20"/>
                <w:szCs w:val="20"/>
                <w:lang w:eastAsia="en-IN"/>
                <w14:ligatures w14:val="none"/>
              </w:rPr>
            </w:pPr>
          </w:p>
        </w:tc>
      </w:tr>
      <w:tr w:rsidR="000B6576" w14:paraId="7906BDA4" w14:textId="77777777" w:rsidTr="001D5208">
        <w:trPr>
          <w:trHeight w:val="302"/>
        </w:trPr>
        <w:tc>
          <w:tcPr>
            <w:tcW w:w="1977" w:type="dxa"/>
            <w:noWrap/>
            <w:hideMark/>
          </w:tcPr>
          <w:p w14:paraId="0721F10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1194" w:type="dxa"/>
            <w:noWrap/>
            <w:hideMark/>
          </w:tcPr>
          <w:p w14:paraId="3C28D8B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00" w:type="dxa"/>
            <w:noWrap/>
            <w:hideMark/>
          </w:tcPr>
          <w:p w14:paraId="060D996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00" w:type="dxa"/>
            <w:noWrap/>
            <w:hideMark/>
          </w:tcPr>
          <w:p w14:paraId="52C3BAF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200" w:type="dxa"/>
            <w:noWrap/>
            <w:hideMark/>
          </w:tcPr>
          <w:p w14:paraId="39E99EA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c>
          <w:tcPr>
            <w:tcW w:w="1093" w:type="dxa"/>
            <w:noWrap/>
            <w:hideMark/>
          </w:tcPr>
          <w:p w14:paraId="52785A96" w14:textId="77777777" w:rsidR="000B6576" w:rsidRDefault="000B6576">
            <w:pPr>
              <w:rPr>
                <w:rFonts w:ascii="Calibri" w:eastAsia="Times New Roman" w:hAnsi="Calibri" w:cs="Calibri"/>
                <w:color w:val="000000"/>
                <w:kern w:val="0"/>
                <w:lang w:eastAsia="en-IN"/>
                <w14:ligatures w14:val="none"/>
              </w:rPr>
            </w:pPr>
          </w:p>
        </w:tc>
        <w:tc>
          <w:tcPr>
            <w:tcW w:w="1200" w:type="dxa"/>
            <w:noWrap/>
            <w:hideMark/>
          </w:tcPr>
          <w:p w14:paraId="6E38183D" w14:textId="77777777" w:rsidR="000B6576" w:rsidRDefault="000B6576">
            <w:pPr>
              <w:rPr>
                <w:kern w:val="0"/>
                <w:sz w:val="20"/>
                <w:szCs w:val="20"/>
                <w:lang w:eastAsia="en-IN"/>
                <w14:ligatures w14:val="none"/>
              </w:rPr>
            </w:pPr>
          </w:p>
        </w:tc>
      </w:tr>
      <w:tr w:rsidR="000B6576" w14:paraId="528AEA88" w14:textId="77777777" w:rsidTr="001D5208">
        <w:trPr>
          <w:trHeight w:val="315"/>
        </w:trPr>
        <w:tc>
          <w:tcPr>
            <w:tcW w:w="1977" w:type="dxa"/>
            <w:noWrap/>
            <w:hideMark/>
          </w:tcPr>
          <w:p w14:paraId="12A6228F"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MSRP</w:t>
            </w:r>
          </w:p>
        </w:tc>
        <w:tc>
          <w:tcPr>
            <w:tcW w:w="1194" w:type="dxa"/>
            <w:noWrap/>
            <w:hideMark/>
          </w:tcPr>
          <w:p w14:paraId="0A8883A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00" w:type="dxa"/>
            <w:noWrap/>
            <w:hideMark/>
          </w:tcPr>
          <w:p w14:paraId="3230080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00" w:type="dxa"/>
            <w:noWrap/>
            <w:hideMark/>
          </w:tcPr>
          <w:p w14:paraId="77B16E6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200" w:type="dxa"/>
            <w:noWrap/>
            <w:hideMark/>
          </w:tcPr>
          <w:p w14:paraId="6CE6430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c>
          <w:tcPr>
            <w:tcW w:w="1093" w:type="dxa"/>
            <w:noWrap/>
            <w:hideMark/>
          </w:tcPr>
          <w:p w14:paraId="58A6786D" w14:textId="77777777" w:rsidR="000B6576" w:rsidRDefault="000B6576">
            <w:pPr>
              <w:rPr>
                <w:rFonts w:ascii="Calibri" w:eastAsia="Times New Roman" w:hAnsi="Calibri" w:cs="Calibri"/>
                <w:color w:val="000000"/>
                <w:kern w:val="0"/>
                <w:lang w:eastAsia="en-IN"/>
                <w14:ligatures w14:val="none"/>
              </w:rPr>
            </w:pPr>
          </w:p>
        </w:tc>
        <w:tc>
          <w:tcPr>
            <w:tcW w:w="1200" w:type="dxa"/>
            <w:noWrap/>
            <w:hideMark/>
          </w:tcPr>
          <w:p w14:paraId="0566C472" w14:textId="77777777" w:rsidR="000B6576" w:rsidRDefault="000B6576">
            <w:pPr>
              <w:rPr>
                <w:kern w:val="0"/>
                <w:sz w:val="20"/>
                <w:szCs w:val="20"/>
                <w:lang w:eastAsia="en-IN"/>
                <w14:ligatures w14:val="none"/>
              </w:rPr>
            </w:pPr>
          </w:p>
        </w:tc>
      </w:tr>
      <w:tr w:rsidR="000B6576" w14:paraId="5A6218AD" w14:textId="77777777" w:rsidTr="001D5208">
        <w:trPr>
          <w:trHeight w:val="315"/>
        </w:trPr>
        <w:tc>
          <w:tcPr>
            <w:tcW w:w="9064" w:type="dxa"/>
            <w:gridSpan w:val="7"/>
            <w:noWrap/>
            <w:hideMark/>
          </w:tcPr>
          <w:p w14:paraId="36544830"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624ED755" w14:textId="77777777" w:rsidTr="001D5208">
        <w:trPr>
          <w:trHeight w:val="302"/>
        </w:trPr>
        <w:tc>
          <w:tcPr>
            <w:tcW w:w="1977" w:type="dxa"/>
            <w:noWrap/>
            <w:hideMark/>
          </w:tcPr>
          <w:p w14:paraId="00598A6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94" w:type="dxa"/>
            <w:noWrap/>
            <w:hideMark/>
          </w:tcPr>
          <w:p w14:paraId="061E6370"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200" w:type="dxa"/>
            <w:noWrap/>
            <w:hideMark/>
          </w:tcPr>
          <w:p w14:paraId="56D97C01" w14:textId="77777777" w:rsidR="000B6576" w:rsidRDefault="000B6576">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200" w:type="dxa"/>
            <w:noWrap/>
            <w:hideMark/>
          </w:tcPr>
          <w:p w14:paraId="7077230A"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200" w:type="dxa"/>
            <w:noWrap/>
            <w:hideMark/>
          </w:tcPr>
          <w:p w14:paraId="2588272D"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93" w:type="dxa"/>
            <w:noWrap/>
            <w:hideMark/>
          </w:tcPr>
          <w:p w14:paraId="7353BC9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200" w:type="dxa"/>
            <w:noWrap/>
            <w:hideMark/>
          </w:tcPr>
          <w:p w14:paraId="6E76E57D"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62E7C980" w14:textId="77777777" w:rsidTr="001D5208">
        <w:trPr>
          <w:trHeight w:val="302"/>
        </w:trPr>
        <w:tc>
          <w:tcPr>
            <w:tcW w:w="1977" w:type="dxa"/>
            <w:noWrap/>
            <w:hideMark/>
          </w:tcPr>
          <w:p w14:paraId="05A7B98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94" w:type="dxa"/>
            <w:noWrap/>
            <w:hideMark/>
          </w:tcPr>
          <w:p w14:paraId="0E84A41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1.54E+09</w:t>
            </w:r>
          </w:p>
        </w:tc>
        <w:tc>
          <w:tcPr>
            <w:tcW w:w="1200" w:type="dxa"/>
            <w:noWrap/>
            <w:hideMark/>
          </w:tcPr>
          <w:p w14:paraId="1196F2F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200" w:type="dxa"/>
            <w:noWrap/>
            <w:hideMark/>
          </w:tcPr>
          <w:p w14:paraId="66F4094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1.54E+09</w:t>
            </w:r>
          </w:p>
        </w:tc>
        <w:tc>
          <w:tcPr>
            <w:tcW w:w="1200" w:type="dxa"/>
            <w:noWrap/>
            <w:hideMark/>
          </w:tcPr>
          <w:p w14:paraId="3B14EC4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894.0704</w:t>
            </w:r>
          </w:p>
        </w:tc>
        <w:tc>
          <w:tcPr>
            <w:tcW w:w="1093" w:type="dxa"/>
            <w:noWrap/>
            <w:hideMark/>
          </w:tcPr>
          <w:p w14:paraId="2CB9CA9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3.1E-113</w:t>
            </w:r>
          </w:p>
        </w:tc>
        <w:tc>
          <w:tcPr>
            <w:tcW w:w="1200" w:type="dxa"/>
            <w:noWrap/>
            <w:hideMark/>
          </w:tcPr>
          <w:p w14:paraId="6E9EF34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3.860199</w:t>
            </w:r>
          </w:p>
        </w:tc>
      </w:tr>
      <w:tr w:rsidR="000B6576" w14:paraId="710BD458" w14:textId="77777777" w:rsidTr="001D5208">
        <w:trPr>
          <w:trHeight w:val="302"/>
        </w:trPr>
        <w:tc>
          <w:tcPr>
            <w:tcW w:w="1977" w:type="dxa"/>
            <w:noWrap/>
            <w:hideMark/>
          </w:tcPr>
          <w:p w14:paraId="712A241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94" w:type="dxa"/>
            <w:noWrap/>
            <w:hideMark/>
          </w:tcPr>
          <w:p w14:paraId="78B86CF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8.58E+08</w:t>
            </w:r>
          </w:p>
        </w:tc>
        <w:tc>
          <w:tcPr>
            <w:tcW w:w="1200" w:type="dxa"/>
            <w:noWrap/>
            <w:hideMark/>
          </w:tcPr>
          <w:p w14:paraId="5639001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498</w:t>
            </w:r>
          </w:p>
        </w:tc>
        <w:tc>
          <w:tcPr>
            <w:tcW w:w="1200" w:type="dxa"/>
            <w:noWrap/>
            <w:hideMark/>
          </w:tcPr>
          <w:p w14:paraId="63C573C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1723443</w:t>
            </w:r>
          </w:p>
        </w:tc>
        <w:tc>
          <w:tcPr>
            <w:tcW w:w="1200" w:type="dxa"/>
            <w:noWrap/>
            <w:hideMark/>
          </w:tcPr>
          <w:p w14:paraId="28F6A78E" w14:textId="77777777" w:rsidR="000B6576" w:rsidRDefault="000B6576">
            <w:pPr>
              <w:rPr>
                <w:rFonts w:ascii="Calibri" w:eastAsia="Times New Roman" w:hAnsi="Calibri" w:cs="Calibri"/>
                <w:color w:val="000000"/>
                <w:kern w:val="0"/>
                <w:lang w:eastAsia="en-IN"/>
                <w14:ligatures w14:val="none"/>
              </w:rPr>
            </w:pPr>
          </w:p>
        </w:tc>
        <w:tc>
          <w:tcPr>
            <w:tcW w:w="1093" w:type="dxa"/>
            <w:noWrap/>
            <w:hideMark/>
          </w:tcPr>
          <w:p w14:paraId="1986B068" w14:textId="77777777" w:rsidR="000B6576" w:rsidRDefault="000B6576">
            <w:pPr>
              <w:rPr>
                <w:kern w:val="0"/>
                <w:sz w:val="20"/>
                <w:szCs w:val="20"/>
                <w:lang w:eastAsia="en-IN"/>
                <w14:ligatures w14:val="none"/>
              </w:rPr>
            </w:pPr>
          </w:p>
        </w:tc>
        <w:tc>
          <w:tcPr>
            <w:tcW w:w="1200" w:type="dxa"/>
            <w:noWrap/>
            <w:hideMark/>
          </w:tcPr>
          <w:p w14:paraId="5F2A33A3" w14:textId="77777777" w:rsidR="000B6576" w:rsidRDefault="000B6576">
            <w:pPr>
              <w:rPr>
                <w:kern w:val="0"/>
                <w:sz w:val="20"/>
                <w:szCs w:val="20"/>
                <w:lang w:eastAsia="en-IN"/>
                <w14:ligatures w14:val="none"/>
              </w:rPr>
            </w:pPr>
          </w:p>
        </w:tc>
      </w:tr>
      <w:tr w:rsidR="000B6576" w14:paraId="06D85B91" w14:textId="77777777" w:rsidTr="001D5208">
        <w:trPr>
          <w:trHeight w:val="302"/>
        </w:trPr>
        <w:tc>
          <w:tcPr>
            <w:tcW w:w="1977" w:type="dxa"/>
            <w:noWrap/>
            <w:hideMark/>
          </w:tcPr>
          <w:p w14:paraId="6DDE35E4" w14:textId="77777777" w:rsidR="000B6576" w:rsidRDefault="000B6576">
            <w:pPr>
              <w:rPr>
                <w:kern w:val="0"/>
                <w:sz w:val="20"/>
                <w:szCs w:val="20"/>
                <w:lang w:eastAsia="en-IN"/>
                <w14:ligatures w14:val="none"/>
              </w:rPr>
            </w:pPr>
          </w:p>
        </w:tc>
        <w:tc>
          <w:tcPr>
            <w:tcW w:w="1194" w:type="dxa"/>
            <w:noWrap/>
            <w:hideMark/>
          </w:tcPr>
          <w:p w14:paraId="00C66AD6" w14:textId="77777777" w:rsidR="000B6576" w:rsidRDefault="000B6576">
            <w:pPr>
              <w:rPr>
                <w:kern w:val="0"/>
                <w:sz w:val="20"/>
                <w:szCs w:val="20"/>
                <w:lang w:eastAsia="en-IN"/>
                <w14:ligatures w14:val="none"/>
              </w:rPr>
            </w:pPr>
          </w:p>
        </w:tc>
        <w:tc>
          <w:tcPr>
            <w:tcW w:w="1200" w:type="dxa"/>
            <w:noWrap/>
            <w:hideMark/>
          </w:tcPr>
          <w:p w14:paraId="56FD42B9" w14:textId="77777777" w:rsidR="000B6576" w:rsidRDefault="000B6576">
            <w:pPr>
              <w:rPr>
                <w:kern w:val="0"/>
                <w:sz w:val="20"/>
                <w:szCs w:val="20"/>
                <w:lang w:eastAsia="en-IN"/>
                <w14:ligatures w14:val="none"/>
              </w:rPr>
            </w:pPr>
          </w:p>
        </w:tc>
        <w:tc>
          <w:tcPr>
            <w:tcW w:w="1200" w:type="dxa"/>
            <w:noWrap/>
            <w:hideMark/>
          </w:tcPr>
          <w:p w14:paraId="4CF588C7" w14:textId="77777777" w:rsidR="000B6576" w:rsidRDefault="000B6576">
            <w:pPr>
              <w:rPr>
                <w:kern w:val="0"/>
                <w:sz w:val="20"/>
                <w:szCs w:val="20"/>
                <w:lang w:eastAsia="en-IN"/>
                <w14:ligatures w14:val="none"/>
              </w:rPr>
            </w:pPr>
          </w:p>
        </w:tc>
        <w:tc>
          <w:tcPr>
            <w:tcW w:w="1200" w:type="dxa"/>
            <w:noWrap/>
            <w:hideMark/>
          </w:tcPr>
          <w:p w14:paraId="028D09DF" w14:textId="77777777" w:rsidR="000B6576" w:rsidRDefault="000B6576">
            <w:pPr>
              <w:rPr>
                <w:kern w:val="0"/>
                <w:sz w:val="20"/>
                <w:szCs w:val="20"/>
                <w:lang w:eastAsia="en-IN"/>
                <w14:ligatures w14:val="none"/>
              </w:rPr>
            </w:pPr>
          </w:p>
        </w:tc>
        <w:tc>
          <w:tcPr>
            <w:tcW w:w="1093" w:type="dxa"/>
            <w:noWrap/>
            <w:hideMark/>
          </w:tcPr>
          <w:p w14:paraId="77C05FBD" w14:textId="77777777" w:rsidR="000B6576" w:rsidRDefault="000B6576">
            <w:pPr>
              <w:rPr>
                <w:kern w:val="0"/>
                <w:sz w:val="20"/>
                <w:szCs w:val="20"/>
                <w:lang w:eastAsia="en-IN"/>
                <w14:ligatures w14:val="none"/>
              </w:rPr>
            </w:pPr>
          </w:p>
        </w:tc>
        <w:tc>
          <w:tcPr>
            <w:tcW w:w="1200" w:type="dxa"/>
            <w:noWrap/>
            <w:hideMark/>
          </w:tcPr>
          <w:p w14:paraId="2A25CA8D" w14:textId="77777777" w:rsidR="000B6576" w:rsidRDefault="000B6576">
            <w:pPr>
              <w:rPr>
                <w:kern w:val="0"/>
                <w:sz w:val="20"/>
                <w:szCs w:val="20"/>
                <w:lang w:eastAsia="en-IN"/>
                <w14:ligatures w14:val="none"/>
              </w:rPr>
            </w:pPr>
          </w:p>
        </w:tc>
      </w:tr>
      <w:tr w:rsidR="000B6576" w14:paraId="2DF0D788" w14:textId="77777777" w:rsidTr="001D5208">
        <w:trPr>
          <w:trHeight w:val="315"/>
        </w:trPr>
        <w:tc>
          <w:tcPr>
            <w:tcW w:w="1977" w:type="dxa"/>
            <w:noWrap/>
            <w:hideMark/>
          </w:tcPr>
          <w:p w14:paraId="353D831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94" w:type="dxa"/>
            <w:noWrap/>
            <w:hideMark/>
          </w:tcPr>
          <w:p w14:paraId="13DA28A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2.4E+09</w:t>
            </w:r>
          </w:p>
        </w:tc>
        <w:tc>
          <w:tcPr>
            <w:tcW w:w="1200" w:type="dxa"/>
            <w:noWrap/>
            <w:hideMark/>
          </w:tcPr>
          <w:p w14:paraId="335548D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499</w:t>
            </w:r>
          </w:p>
        </w:tc>
        <w:tc>
          <w:tcPr>
            <w:tcW w:w="1200" w:type="dxa"/>
            <w:noWrap/>
            <w:hideMark/>
          </w:tcPr>
          <w:p w14:paraId="69D8E56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200" w:type="dxa"/>
            <w:noWrap/>
            <w:hideMark/>
          </w:tcPr>
          <w:p w14:paraId="40E4A2B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93" w:type="dxa"/>
            <w:noWrap/>
            <w:hideMark/>
          </w:tcPr>
          <w:p w14:paraId="1E421BB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200" w:type="dxa"/>
            <w:noWrap/>
            <w:hideMark/>
          </w:tcPr>
          <w:p w14:paraId="692E3D4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6AED6C9F" w14:textId="77777777" w:rsidR="009D6207"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61FED54B" w14:textId="7F4B8D15" w:rsidR="00DF5ADE" w:rsidRPr="00DF5ADE" w:rsidRDefault="000B6576" w:rsidP="001E6E12">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This two-factor ANOVA without replication </w:t>
      </w:r>
      <w:proofErr w:type="spellStart"/>
      <w:r w:rsidRPr="000B6576">
        <w:rPr>
          <w:rFonts w:ascii="Times New Roman" w:hAnsi="Times New Roman" w:cs="Times New Roman"/>
          <w:sz w:val="24"/>
          <w:szCs w:val="24"/>
        </w:rPr>
        <w:t>analyzes</w:t>
      </w:r>
      <w:proofErr w:type="spellEnd"/>
      <w:r w:rsidRPr="000B6576">
        <w:rPr>
          <w:rFonts w:ascii="Times New Roman" w:hAnsi="Times New Roman" w:cs="Times New Roman"/>
          <w:sz w:val="24"/>
          <w:szCs w:val="24"/>
        </w:rPr>
        <w:t xml:space="preserve"> the impact of Sales, MSRP, and Quantity Ordered on the dataset's variance. The results indicate no significant difference between the rows (Sales, MSRP, and Quantity Ordered) as the p-value (0.33951) exceeds the significance level (0.05). However, there is a significant difference between the columns (Sales and MSRP), with a very low p-value (1.9E-168) and an F-value of 925.2361, indicating that at least one of the means of the groups is significantly different. Therefore, Sales and MSRP have a notable impact on the variance in the dataset, whereas Quantity Ordered does not demonstrate a significant difference across its levels.</w:t>
      </w:r>
    </w:p>
    <w:tbl>
      <w:tblPr>
        <w:tblStyle w:val="TableGrid"/>
        <w:tblW w:w="893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65"/>
        <w:gridCol w:w="596"/>
        <w:gridCol w:w="1174"/>
        <w:gridCol w:w="1113"/>
        <w:gridCol w:w="1249"/>
        <w:gridCol w:w="1181"/>
        <w:gridCol w:w="1077"/>
        <w:gridCol w:w="1181"/>
      </w:tblGrid>
      <w:tr w:rsidR="000B6576" w14:paraId="6E34C24D" w14:textId="77777777" w:rsidTr="001D5208">
        <w:trPr>
          <w:gridAfter w:val="2"/>
          <w:wAfter w:w="2258" w:type="dxa"/>
          <w:trHeight w:val="288"/>
        </w:trPr>
        <w:tc>
          <w:tcPr>
            <w:tcW w:w="6678" w:type="dxa"/>
            <w:gridSpan w:val="6"/>
            <w:noWrap/>
            <w:hideMark/>
          </w:tcPr>
          <w:p w14:paraId="67B036D7" w14:textId="77777777" w:rsidR="000B6576" w:rsidRDefault="000B6576">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0B6576" w14:paraId="4C09B32B" w14:textId="77777777" w:rsidTr="001D5208">
        <w:trPr>
          <w:gridAfter w:val="2"/>
          <w:wAfter w:w="2258" w:type="dxa"/>
          <w:trHeight w:val="300"/>
        </w:trPr>
        <w:tc>
          <w:tcPr>
            <w:tcW w:w="6678" w:type="dxa"/>
            <w:gridSpan w:val="6"/>
            <w:noWrap/>
            <w:hideMark/>
          </w:tcPr>
          <w:p w14:paraId="790EE8E6" w14:textId="77777777" w:rsidR="000B6576" w:rsidRDefault="000B6576"/>
        </w:tc>
      </w:tr>
      <w:tr w:rsidR="000B6576" w14:paraId="3F268B26" w14:textId="77777777" w:rsidTr="001D5208">
        <w:trPr>
          <w:gridAfter w:val="2"/>
          <w:wAfter w:w="2258" w:type="dxa"/>
          <w:trHeight w:val="288"/>
        </w:trPr>
        <w:tc>
          <w:tcPr>
            <w:tcW w:w="1365" w:type="dxa"/>
            <w:noWrap/>
            <w:hideMark/>
          </w:tcPr>
          <w:p w14:paraId="2B2B5CF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1770" w:type="dxa"/>
            <w:gridSpan w:val="2"/>
            <w:noWrap/>
            <w:hideMark/>
          </w:tcPr>
          <w:p w14:paraId="3999B86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13" w:type="dxa"/>
            <w:noWrap/>
            <w:hideMark/>
          </w:tcPr>
          <w:p w14:paraId="5945523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49" w:type="dxa"/>
            <w:noWrap/>
            <w:hideMark/>
          </w:tcPr>
          <w:p w14:paraId="536FE44B"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1" w:type="dxa"/>
            <w:noWrap/>
            <w:hideMark/>
          </w:tcPr>
          <w:p w14:paraId="0695E2B2"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0B6576" w14:paraId="503302B7" w14:textId="77777777" w:rsidTr="001D5208">
        <w:trPr>
          <w:gridAfter w:val="2"/>
          <w:wAfter w:w="2258" w:type="dxa"/>
          <w:trHeight w:val="288"/>
        </w:trPr>
        <w:tc>
          <w:tcPr>
            <w:tcW w:w="1365" w:type="dxa"/>
            <w:noWrap/>
            <w:hideMark/>
          </w:tcPr>
          <w:p w14:paraId="44B50B6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1770" w:type="dxa"/>
            <w:gridSpan w:val="2"/>
            <w:noWrap/>
            <w:hideMark/>
          </w:tcPr>
          <w:p w14:paraId="7082EC5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69B0DC5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4097.66</w:t>
            </w:r>
          </w:p>
        </w:tc>
        <w:tc>
          <w:tcPr>
            <w:tcW w:w="1249" w:type="dxa"/>
            <w:noWrap/>
            <w:hideMark/>
          </w:tcPr>
          <w:p w14:paraId="41017AE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1365.887</w:t>
            </w:r>
          </w:p>
        </w:tc>
        <w:tc>
          <w:tcPr>
            <w:tcW w:w="1181" w:type="dxa"/>
            <w:noWrap/>
            <w:hideMark/>
          </w:tcPr>
          <w:p w14:paraId="70D5ABF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5069957</w:t>
            </w:r>
          </w:p>
        </w:tc>
      </w:tr>
      <w:tr w:rsidR="000B6576" w14:paraId="32EA2214" w14:textId="77777777" w:rsidTr="001D5208">
        <w:trPr>
          <w:gridAfter w:val="2"/>
          <w:wAfter w:w="2258" w:type="dxa"/>
          <w:trHeight w:val="288"/>
        </w:trPr>
        <w:tc>
          <w:tcPr>
            <w:tcW w:w="1365" w:type="dxa"/>
            <w:noWrap/>
            <w:hideMark/>
          </w:tcPr>
          <w:p w14:paraId="4FFBF42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1770" w:type="dxa"/>
            <w:gridSpan w:val="2"/>
            <w:noWrap/>
            <w:hideMark/>
          </w:tcPr>
          <w:p w14:paraId="0FD3706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3D8C54F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2451.12</w:t>
            </w:r>
          </w:p>
        </w:tc>
        <w:tc>
          <w:tcPr>
            <w:tcW w:w="1249" w:type="dxa"/>
            <w:noWrap/>
            <w:hideMark/>
          </w:tcPr>
          <w:p w14:paraId="4BA48C5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817.04</w:t>
            </w:r>
          </w:p>
        </w:tc>
        <w:tc>
          <w:tcPr>
            <w:tcW w:w="1181" w:type="dxa"/>
            <w:noWrap/>
            <w:hideMark/>
          </w:tcPr>
          <w:p w14:paraId="02A945D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1725170</w:t>
            </w:r>
          </w:p>
        </w:tc>
      </w:tr>
      <w:tr w:rsidR="000B6576" w14:paraId="169B0609" w14:textId="77777777" w:rsidTr="001D5208">
        <w:trPr>
          <w:gridAfter w:val="2"/>
          <w:wAfter w:w="2258" w:type="dxa"/>
          <w:trHeight w:val="288"/>
        </w:trPr>
        <w:tc>
          <w:tcPr>
            <w:tcW w:w="1961" w:type="dxa"/>
            <w:gridSpan w:val="2"/>
            <w:noWrap/>
            <w:hideMark/>
          </w:tcPr>
          <w:p w14:paraId="5B2A173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1174" w:type="dxa"/>
            <w:noWrap/>
            <w:hideMark/>
          </w:tcPr>
          <w:p w14:paraId="78CA2B9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7EF7350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1566</w:t>
            </w:r>
          </w:p>
        </w:tc>
        <w:tc>
          <w:tcPr>
            <w:tcW w:w="1249" w:type="dxa"/>
            <w:noWrap/>
            <w:hideMark/>
          </w:tcPr>
          <w:p w14:paraId="6CBAC42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w:t>
            </w:r>
          </w:p>
        </w:tc>
        <w:tc>
          <w:tcPr>
            <w:tcW w:w="1181" w:type="dxa"/>
            <w:noWrap/>
            <w:hideMark/>
          </w:tcPr>
          <w:p w14:paraId="54031DC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648687</w:t>
            </w:r>
          </w:p>
        </w:tc>
      </w:tr>
      <w:tr w:rsidR="000B6576" w14:paraId="4CB48731" w14:textId="77777777" w:rsidTr="001D5208">
        <w:trPr>
          <w:gridAfter w:val="2"/>
          <w:wAfter w:w="2258" w:type="dxa"/>
          <w:trHeight w:val="288"/>
        </w:trPr>
        <w:tc>
          <w:tcPr>
            <w:tcW w:w="1961" w:type="dxa"/>
            <w:gridSpan w:val="2"/>
            <w:noWrap/>
            <w:hideMark/>
          </w:tcPr>
          <w:p w14:paraId="5443427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1174" w:type="dxa"/>
            <w:noWrap/>
            <w:hideMark/>
          </w:tcPr>
          <w:p w14:paraId="335995B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ED24A9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5095.24</w:t>
            </w:r>
          </w:p>
        </w:tc>
        <w:tc>
          <w:tcPr>
            <w:tcW w:w="1249" w:type="dxa"/>
            <w:noWrap/>
            <w:hideMark/>
          </w:tcPr>
          <w:p w14:paraId="3483DE3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1698.413</w:t>
            </w:r>
          </w:p>
        </w:tc>
        <w:tc>
          <w:tcPr>
            <w:tcW w:w="1181" w:type="dxa"/>
            <w:noWrap/>
            <w:hideMark/>
          </w:tcPr>
          <w:p w14:paraId="41F0C4A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7507173</w:t>
            </w:r>
          </w:p>
        </w:tc>
      </w:tr>
      <w:tr w:rsidR="000B6576" w14:paraId="46D61119" w14:textId="77777777" w:rsidTr="001D5208">
        <w:trPr>
          <w:gridAfter w:val="2"/>
          <w:wAfter w:w="2258" w:type="dxa"/>
          <w:trHeight w:val="288"/>
        </w:trPr>
        <w:tc>
          <w:tcPr>
            <w:tcW w:w="1961" w:type="dxa"/>
            <w:gridSpan w:val="2"/>
            <w:noWrap/>
            <w:hideMark/>
          </w:tcPr>
          <w:p w14:paraId="44B344CF"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1174" w:type="dxa"/>
            <w:noWrap/>
            <w:hideMark/>
          </w:tcPr>
          <w:p w14:paraId="2C63832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0AB53B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5140.39</w:t>
            </w:r>
          </w:p>
        </w:tc>
        <w:tc>
          <w:tcPr>
            <w:tcW w:w="1249" w:type="dxa"/>
            <w:noWrap/>
            <w:hideMark/>
          </w:tcPr>
          <w:p w14:paraId="47B7B0E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1713.463</w:t>
            </w:r>
          </w:p>
        </w:tc>
        <w:tc>
          <w:tcPr>
            <w:tcW w:w="1181" w:type="dxa"/>
            <w:noWrap/>
            <w:hideMark/>
          </w:tcPr>
          <w:p w14:paraId="6D0A7FC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7650609</w:t>
            </w:r>
          </w:p>
        </w:tc>
      </w:tr>
      <w:tr w:rsidR="000B6576" w14:paraId="22DE3A58" w14:textId="77777777" w:rsidTr="001D5208">
        <w:trPr>
          <w:gridAfter w:val="2"/>
          <w:wAfter w:w="2258" w:type="dxa"/>
          <w:trHeight w:val="288"/>
        </w:trPr>
        <w:tc>
          <w:tcPr>
            <w:tcW w:w="1961" w:type="dxa"/>
            <w:gridSpan w:val="2"/>
            <w:noWrap/>
            <w:hideMark/>
          </w:tcPr>
          <w:p w14:paraId="1D5AD15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248</w:t>
            </w:r>
          </w:p>
        </w:tc>
        <w:tc>
          <w:tcPr>
            <w:tcW w:w="1174" w:type="dxa"/>
            <w:noWrap/>
            <w:hideMark/>
          </w:tcPr>
          <w:p w14:paraId="401CACC0" w14:textId="77777777" w:rsidR="000B6576" w:rsidRDefault="000B6576">
            <w:pPr>
              <w:ind w:left="-5"/>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271C0E8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4386.35</w:t>
            </w:r>
          </w:p>
        </w:tc>
        <w:tc>
          <w:tcPr>
            <w:tcW w:w="1249" w:type="dxa"/>
            <w:noWrap/>
            <w:hideMark/>
          </w:tcPr>
          <w:p w14:paraId="7A67180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1462.117</w:t>
            </w:r>
          </w:p>
        </w:tc>
        <w:tc>
          <w:tcPr>
            <w:tcW w:w="1181" w:type="dxa"/>
            <w:noWrap/>
            <w:hideMark/>
          </w:tcPr>
          <w:p w14:paraId="6011B87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5944534</w:t>
            </w:r>
          </w:p>
        </w:tc>
      </w:tr>
      <w:tr w:rsidR="000B6576" w14:paraId="12A63AD8" w14:textId="77777777" w:rsidTr="001D5208">
        <w:trPr>
          <w:gridAfter w:val="2"/>
          <w:wAfter w:w="2258" w:type="dxa"/>
          <w:trHeight w:val="288"/>
        </w:trPr>
        <w:tc>
          <w:tcPr>
            <w:tcW w:w="1961" w:type="dxa"/>
            <w:gridSpan w:val="2"/>
            <w:noWrap/>
            <w:hideMark/>
          </w:tcPr>
          <w:p w14:paraId="427113A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249</w:t>
            </w:r>
          </w:p>
        </w:tc>
        <w:tc>
          <w:tcPr>
            <w:tcW w:w="1174" w:type="dxa"/>
            <w:noWrap/>
            <w:hideMark/>
          </w:tcPr>
          <w:p w14:paraId="070B53F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58A11F5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2261.6</w:t>
            </w:r>
          </w:p>
        </w:tc>
        <w:tc>
          <w:tcPr>
            <w:tcW w:w="1249" w:type="dxa"/>
            <w:noWrap/>
            <w:hideMark/>
          </w:tcPr>
          <w:p w14:paraId="383B588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753.8667</w:t>
            </w:r>
          </w:p>
        </w:tc>
        <w:tc>
          <w:tcPr>
            <w:tcW w:w="1181" w:type="dxa"/>
            <w:noWrap/>
            <w:hideMark/>
          </w:tcPr>
          <w:p w14:paraId="57C0987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1546167</w:t>
            </w:r>
          </w:p>
        </w:tc>
      </w:tr>
      <w:tr w:rsidR="000B6576" w14:paraId="32BE7CB1" w14:textId="77777777" w:rsidTr="001D5208">
        <w:trPr>
          <w:gridAfter w:val="2"/>
          <w:wAfter w:w="2258" w:type="dxa"/>
          <w:trHeight w:val="288"/>
        </w:trPr>
        <w:tc>
          <w:tcPr>
            <w:tcW w:w="1961" w:type="dxa"/>
            <w:gridSpan w:val="2"/>
            <w:noWrap/>
            <w:hideMark/>
          </w:tcPr>
          <w:p w14:paraId="0E2C1EA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250</w:t>
            </w:r>
          </w:p>
        </w:tc>
        <w:tc>
          <w:tcPr>
            <w:tcW w:w="1174" w:type="dxa"/>
            <w:noWrap/>
            <w:hideMark/>
          </w:tcPr>
          <w:p w14:paraId="4D9FB5C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30D11A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4176.72</w:t>
            </w:r>
          </w:p>
        </w:tc>
        <w:tc>
          <w:tcPr>
            <w:tcW w:w="1249" w:type="dxa"/>
            <w:noWrap/>
            <w:hideMark/>
          </w:tcPr>
          <w:p w14:paraId="276AC0EF"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1392.24</w:t>
            </w:r>
          </w:p>
        </w:tc>
        <w:tc>
          <w:tcPr>
            <w:tcW w:w="1181" w:type="dxa"/>
            <w:noWrap/>
            <w:hideMark/>
          </w:tcPr>
          <w:p w14:paraId="45784A1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5420980</w:t>
            </w:r>
          </w:p>
        </w:tc>
      </w:tr>
      <w:tr w:rsidR="000B6576" w14:paraId="52FAFD38" w14:textId="77777777" w:rsidTr="001D5208">
        <w:trPr>
          <w:gridAfter w:val="2"/>
          <w:wAfter w:w="2258" w:type="dxa"/>
          <w:trHeight w:val="288"/>
        </w:trPr>
        <w:tc>
          <w:tcPr>
            <w:tcW w:w="1961" w:type="dxa"/>
            <w:gridSpan w:val="2"/>
            <w:noWrap/>
            <w:hideMark/>
          </w:tcPr>
          <w:p w14:paraId="50C2583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1174" w:type="dxa"/>
            <w:noWrap/>
            <w:hideMark/>
          </w:tcPr>
          <w:p w14:paraId="4ABED52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1604023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49" w:type="dxa"/>
            <w:noWrap/>
            <w:hideMark/>
          </w:tcPr>
          <w:p w14:paraId="32D6225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181" w:type="dxa"/>
            <w:noWrap/>
            <w:hideMark/>
          </w:tcPr>
          <w:p w14:paraId="5BF14BE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r>
      <w:tr w:rsidR="000B6576" w14:paraId="3C18DE98" w14:textId="77777777" w:rsidTr="001D5208">
        <w:trPr>
          <w:gridAfter w:val="2"/>
          <w:wAfter w:w="2258" w:type="dxa"/>
          <w:trHeight w:val="288"/>
        </w:trPr>
        <w:tc>
          <w:tcPr>
            <w:tcW w:w="1961" w:type="dxa"/>
            <w:gridSpan w:val="2"/>
            <w:noWrap/>
            <w:hideMark/>
          </w:tcPr>
          <w:p w14:paraId="01D12EA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MSRP</w:t>
            </w:r>
          </w:p>
        </w:tc>
        <w:tc>
          <w:tcPr>
            <w:tcW w:w="1174" w:type="dxa"/>
            <w:noWrap/>
            <w:hideMark/>
          </w:tcPr>
          <w:p w14:paraId="50F87AD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678C60D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49" w:type="dxa"/>
            <w:noWrap/>
            <w:hideMark/>
          </w:tcPr>
          <w:p w14:paraId="0F6C22C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181" w:type="dxa"/>
            <w:noWrap/>
            <w:hideMark/>
          </w:tcPr>
          <w:p w14:paraId="427FCE4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r>
      <w:tr w:rsidR="000B6576" w14:paraId="095A3597" w14:textId="77777777" w:rsidTr="001D5208">
        <w:trPr>
          <w:gridAfter w:val="2"/>
          <w:wAfter w:w="2258" w:type="dxa"/>
          <w:trHeight w:val="300"/>
        </w:trPr>
        <w:tc>
          <w:tcPr>
            <w:tcW w:w="1961" w:type="dxa"/>
            <w:gridSpan w:val="2"/>
            <w:noWrap/>
            <w:hideMark/>
          </w:tcPr>
          <w:p w14:paraId="21204988" w14:textId="77777777" w:rsidR="000B6576" w:rsidRDefault="000B6576">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QuantityOrdered</w:t>
            </w:r>
            <w:proofErr w:type="spellEnd"/>
          </w:p>
        </w:tc>
        <w:tc>
          <w:tcPr>
            <w:tcW w:w="1174" w:type="dxa"/>
            <w:noWrap/>
            <w:hideMark/>
          </w:tcPr>
          <w:p w14:paraId="6EB1B7D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32E7110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8659</w:t>
            </w:r>
          </w:p>
        </w:tc>
        <w:tc>
          <w:tcPr>
            <w:tcW w:w="1249" w:type="dxa"/>
            <w:noWrap/>
            <w:hideMark/>
          </w:tcPr>
          <w:p w14:paraId="6585ADB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34.636</w:t>
            </w:r>
          </w:p>
        </w:tc>
        <w:tc>
          <w:tcPr>
            <w:tcW w:w="1181" w:type="dxa"/>
            <w:noWrap/>
            <w:hideMark/>
          </w:tcPr>
          <w:p w14:paraId="5466DDD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89.69428</w:t>
            </w:r>
          </w:p>
        </w:tc>
      </w:tr>
      <w:tr w:rsidR="000B6576" w14:paraId="304A9BD7" w14:textId="77777777" w:rsidTr="001D5208">
        <w:trPr>
          <w:trHeight w:val="300"/>
        </w:trPr>
        <w:tc>
          <w:tcPr>
            <w:tcW w:w="8936" w:type="dxa"/>
            <w:gridSpan w:val="8"/>
            <w:noWrap/>
            <w:hideMark/>
          </w:tcPr>
          <w:p w14:paraId="64C68E36"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5495E17B" w14:textId="77777777" w:rsidTr="001D5208">
        <w:trPr>
          <w:trHeight w:val="288"/>
        </w:trPr>
        <w:tc>
          <w:tcPr>
            <w:tcW w:w="1961" w:type="dxa"/>
            <w:gridSpan w:val="2"/>
            <w:noWrap/>
            <w:hideMark/>
          </w:tcPr>
          <w:p w14:paraId="39494200"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4" w:type="dxa"/>
            <w:noWrap/>
            <w:hideMark/>
          </w:tcPr>
          <w:p w14:paraId="4A75CAF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13" w:type="dxa"/>
            <w:noWrap/>
            <w:hideMark/>
          </w:tcPr>
          <w:p w14:paraId="23F9800A" w14:textId="77777777" w:rsidR="000B6576" w:rsidRDefault="000B6576">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249" w:type="dxa"/>
            <w:noWrap/>
            <w:hideMark/>
          </w:tcPr>
          <w:p w14:paraId="35B1CC96"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1" w:type="dxa"/>
            <w:noWrap/>
            <w:hideMark/>
          </w:tcPr>
          <w:p w14:paraId="01025EE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77" w:type="dxa"/>
            <w:noWrap/>
            <w:hideMark/>
          </w:tcPr>
          <w:p w14:paraId="52FE7CA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1" w:type="dxa"/>
            <w:noWrap/>
            <w:hideMark/>
          </w:tcPr>
          <w:p w14:paraId="0802201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2F1C22C8" w14:textId="77777777" w:rsidTr="001D5208">
        <w:trPr>
          <w:trHeight w:val="288"/>
        </w:trPr>
        <w:tc>
          <w:tcPr>
            <w:tcW w:w="1961" w:type="dxa"/>
            <w:gridSpan w:val="2"/>
            <w:noWrap/>
            <w:hideMark/>
          </w:tcPr>
          <w:p w14:paraId="14F7FE5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4" w:type="dxa"/>
            <w:noWrap/>
            <w:hideMark/>
          </w:tcPr>
          <w:p w14:paraId="08E4C3C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2.95E+08</w:t>
            </w:r>
          </w:p>
        </w:tc>
        <w:tc>
          <w:tcPr>
            <w:tcW w:w="1113" w:type="dxa"/>
            <w:noWrap/>
            <w:hideMark/>
          </w:tcPr>
          <w:p w14:paraId="4B371B9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249</w:t>
            </w:r>
          </w:p>
        </w:tc>
        <w:tc>
          <w:tcPr>
            <w:tcW w:w="1249" w:type="dxa"/>
            <w:noWrap/>
            <w:hideMark/>
          </w:tcPr>
          <w:p w14:paraId="1C29F3C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1182944</w:t>
            </w:r>
          </w:p>
        </w:tc>
        <w:tc>
          <w:tcPr>
            <w:tcW w:w="1181" w:type="dxa"/>
            <w:noWrap/>
            <w:hideMark/>
          </w:tcPr>
          <w:p w14:paraId="1078F7A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1.044989</w:t>
            </w:r>
          </w:p>
        </w:tc>
        <w:tc>
          <w:tcPr>
            <w:tcW w:w="1077" w:type="dxa"/>
            <w:noWrap/>
            <w:hideMark/>
          </w:tcPr>
          <w:p w14:paraId="0BC2630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0.33951</w:t>
            </w:r>
          </w:p>
        </w:tc>
        <w:tc>
          <w:tcPr>
            <w:tcW w:w="1181" w:type="dxa"/>
            <w:noWrap/>
            <w:hideMark/>
          </w:tcPr>
          <w:p w14:paraId="3B5E638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1.194432</w:t>
            </w:r>
          </w:p>
        </w:tc>
      </w:tr>
      <w:tr w:rsidR="000B6576" w14:paraId="069F0FC1" w14:textId="77777777" w:rsidTr="001D5208">
        <w:trPr>
          <w:trHeight w:val="288"/>
        </w:trPr>
        <w:tc>
          <w:tcPr>
            <w:tcW w:w="1961" w:type="dxa"/>
            <w:gridSpan w:val="2"/>
            <w:noWrap/>
            <w:hideMark/>
          </w:tcPr>
          <w:p w14:paraId="656F211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4" w:type="dxa"/>
            <w:noWrap/>
            <w:hideMark/>
          </w:tcPr>
          <w:p w14:paraId="7355E97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2.09E+09</w:t>
            </w:r>
          </w:p>
        </w:tc>
        <w:tc>
          <w:tcPr>
            <w:tcW w:w="1113" w:type="dxa"/>
            <w:noWrap/>
            <w:hideMark/>
          </w:tcPr>
          <w:p w14:paraId="41EA603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49" w:type="dxa"/>
            <w:noWrap/>
            <w:hideMark/>
          </w:tcPr>
          <w:p w14:paraId="5779B35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1.05E+09</w:t>
            </w:r>
          </w:p>
        </w:tc>
        <w:tc>
          <w:tcPr>
            <w:tcW w:w="1181" w:type="dxa"/>
            <w:noWrap/>
            <w:hideMark/>
          </w:tcPr>
          <w:p w14:paraId="72E1BB2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925.2361</w:t>
            </w:r>
          </w:p>
        </w:tc>
        <w:tc>
          <w:tcPr>
            <w:tcW w:w="1077" w:type="dxa"/>
            <w:noWrap/>
            <w:hideMark/>
          </w:tcPr>
          <w:p w14:paraId="58D61AB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1.9E-168</w:t>
            </w:r>
          </w:p>
        </w:tc>
        <w:tc>
          <w:tcPr>
            <w:tcW w:w="1181" w:type="dxa"/>
            <w:noWrap/>
            <w:hideMark/>
          </w:tcPr>
          <w:p w14:paraId="28CAC97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3.013826</w:t>
            </w:r>
          </w:p>
        </w:tc>
      </w:tr>
      <w:tr w:rsidR="000B6576" w14:paraId="73808079" w14:textId="77777777" w:rsidTr="001D5208">
        <w:trPr>
          <w:trHeight w:val="288"/>
        </w:trPr>
        <w:tc>
          <w:tcPr>
            <w:tcW w:w="1961" w:type="dxa"/>
            <w:gridSpan w:val="2"/>
            <w:noWrap/>
            <w:hideMark/>
          </w:tcPr>
          <w:p w14:paraId="1F2C23D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4" w:type="dxa"/>
            <w:noWrap/>
            <w:hideMark/>
          </w:tcPr>
          <w:p w14:paraId="7B671EC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5.64E+08</w:t>
            </w:r>
          </w:p>
        </w:tc>
        <w:tc>
          <w:tcPr>
            <w:tcW w:w="1113" w:type="dxa"/>
            <w:noWrap/>
            <w:hideMark/>
          </w:tcPr>
          <w:p w14:paraId="3E14C34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498</w:t>
            </w:r>
          </w:p>
        </w:tc>
        <w:tc>
          <w:tcPr>
            <w:tcW w:w="1249" w:type="dxa"/>
            <w:noWrap/>
            <w:hideMark/>
          </w:tcPr>
          <w:p w14:paraId="3D949F4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1132016</w:t>
            </w:r>
          </w:p>
        </w:tc>
        <w:tc>
          <w:tcPr>
            <w:tcW w:w="1181" w:type="dxa"/>
            <w:noWrap/>
            <w:hideMark/>
          </w:tcPr>
          <w:p w14:paraId="09AE9BB8" w14:textId="77777777" w:rsidR="000B6576" w:rsidRDefault="000B6576">
            <w:pPr>
              <w:rPr>
                <w:rFonts w:ascii="Calibri" w:eastAsia="Times New Roman" w:hAnsi="Calibri" w:cs="Calibri"/>
                <w:color w:val="000000"/>
                <w:kern w:val="0"/>
                <w:lang w:eastAsia="en-IN"/>
                <w14:ligatures w14:val="none"/>
              </w:rPr>
            </w:pPr>
          </w:p>
        </w:tc>
        <w:tc>
          <w:tcPr>
            <w:tcW w:w="1077" w:type="dxa"/>
            <w:noWrap/>
            <w:hideMark/>
          </w:tcPr>
          <w:p w14:paraId="0A98952C" w14:textId="77777777" w:rsidR="000B6576" w:rsidRDefault="000B6576">
            <w:pPr>
              <w:rPr>
                <w:kern w:val="0"/>
                <w:sz w:val="20"/>
                <w:szCs w:val="20"/>
                <w:lang w:eastAsia="en-IN"/>
                <w14:ligatures w14:val="none"/>
              </w:rPr>
            </w:pPr>
          </w:p>
        </w:tc>
        <w:tc>
          <w:tcPr>
            <w:tcW w:w="1181" w:type="dxa"/>
            <w:noWrap/>
            <w:hideMark/>
          </w:tcPr>
          <w:p w14:paraId="1A9F7CB9" w14:textId="77777777" w:rsidR="000B6576" w:rsidRDefault="000B6576">
            <w:pPr>
              <w:rPr>
                <w:kern w:val="0"/>
                <w:sz w:val="20"/>
                <w:szCs w:val="20"/>
                <w:lang w:eastAsia="en-IN"/>
                <w14:ligatures w14:val="none"/>
              </w:rPr>
            </w:pPr>
          </w:p>
        </w:tc>
      </w:tr>
      <w:tr w:rsidR="000B6576" w14:paraId="7EC05E65" w14:textId="77777777" w:rsidTr="001D5208">
        <w:trPr>
          <w:trHeight w:val="288"/>
        </w:trPr>
        <w:tc>
          <w:tcPr>
            <w:tcW w:w="1961" w:type="dxa"/>
            <w:gridSpan w:val="2"/>
            <w:noWrap/>
            <w:hideMark/>
          </w:tcPr>
          <w:p w14:paraId="23CD95CC" w14:textId="77777777" w:rsidR="000B6576" w:rsidRDefault="000B6576">
            <w:pPr>
              <w:rPr>
                <w:kern w:val="0"/>
                <w:sz w:val="20"/>
                <w:szCs w:val="20"/>
                <w:lang w:eastAsia="en-IN"/>
                <w14:ligatures w14:val="none"/>
              </w:rPr>
            </w:pPr>
          </w:p>
        </w:tc>
        <w:tc>
          <w:tcPr>
            <w:tcW w:w="1174" w:type="dxa"/>
            <w:noWrap/>
            <w:hideMark/>
          </w:tcPr>
          <w:p w14:paraId="20F8860F" w14:textId="77777777" w:rsidR="000B6576" w:rsidRDefault="000B6576">
            <w:pPr>
              <w:rPr>
                <w:kern w:val="0"/>
                <w:sz w:val="20"/>
                <w:szCs w:val="20"/>
                <w:lang w:eastAsia="en-IN"/>
                <w14:ligatures w14:val="none"/>
              </w:rPr>
            </w:pPr>
          </w:p>
        </w:tc>
        <w:tc>
          <w:tcPr>
            <w:tcW w:w="1113" w:type="dxa"/>
            <w:noWrap/>
            <w:hideMark/>
          </w:tcPr>
          <w:p w14:paraId="793BA3D8" w14:textId="77777777" w:rsidR="000B6576" w:rsidRDefault="000B6576">
            <w:pPr>
              <w:rPr>
                <w:kern w:val="0"/>
                <w:sz w:val="20"/>
                <w:szCs w:val="20"/>
                <w:lang w:eastAsia="en-IN"/>
                <w14:ligatures w14:val="none"/>
              </w:rPr>
            </w:pPr>
          </w:p>
        </w:tc>
        <w:tc>
          <w:tcPr>
            <w:tcW w:w="1249" w:type="dxa"/>
            <w:noWrap/>
            <w:hideMark/>
          </w:tcPr>
          <w:p w14:paraId="000990BB" w14:textId="77777777" w:rsidR="000B6576" w:rsidRDefault="000B6576">
            <w:pPr>
              <w:rPr>
                <w:kern w:val="0"/>
                <w:sz w:val="20"/>
                <w:szCs w:val="20"/>
                <w:lang w:eastAsia="en-IN"/>
                <w14:ligatures w14:val="none"/>
              </w:rPr>
            </w:pPr>
          </w:p>
        </w:tc>
        <w:tc>
          <w:tcPr>
            <w:tcW w:w="1181" w:type="dxa"/>
            <w:noWrap/>
            <w:hideMark/>
          </w:tcPr>
          <w:p w14:paraId="0A0201C5" w14:textId="77777777" w:rsidR="000B6576" w:rsidRDefault="000B6576">
            <w:pPr>
              <w:rPr>
                <w:kern w:val="0"/>
                <w:sz w:val="20"/>
                <w:szCs w:val="20"/>
                <w:lang w:eastAsia="en-IN"/>
                <w14:ligatures w14:val="none"/>
              </w:rPr>
            </w:pPr>
          </w:p>
        </w:tc>
        <w:tc>
          <w:tcPr>
            <w:tcW w:w="1077" w:type="dxa"/>
            <w:noWrap/>
            <w:hideMark/>
          </w:tcPr>
          <w:p w14:paraId="0A0AA003" w14:textId="77777777" w:rsidR="000B6576" w:rsidRDefault="000B6576">
            <w:pPr>
              <w:rPr>
                <w:kern w:val="0"/>
                <w:sz w:val="20"/>
                <w:szCs w:val="20"/>
                <w:lang w:eastAsia="en-IN"/>
                <w14:ligatures w14:val="none"/>
              </w:rPr>
            </w:pPr>
          </w:p>
        </w:tc>
        <w:tc>
          <w:tcPr>
            <w:tcW w:w="1181" w:type="dxa"/>
            <w:noWrap/>
            <w:hideMark/>
          </w:tcPr>
          <w:p w14:paraId="54A9521F" w14:textId="77777777" w:rsidR="000B6576" w:rsidRDefault="000B6576">
            <w:pPr>
              <w:rPr>
                <w:kern w:val="0"/>
                <w:sz w:val="20"/>
                <w:szCs w:val="20"/>
                <w:lang w:eastAsia="en-IN"/>
                <w14:ligatures w14:val="none"/>
              </w:rPr>
            </w:pPr>
          </w:p>
        </w:tc>
      </w:tr>
      <w:tr w:rsidR="000B6576" w14:paraId="4B9A2307" w14:textId="77777777" w:rsidTr="001D5208">
        <w:trPr>
          <w:trHeight w:val="300"/>
        </w:trPr>
        <w:tc>
          <w:tcPr>
            <w:tcW w:w="1961" w:type="dxa"/>
            <w:gridSpan w:val="2"/>
            <w:noWrap/>
            <w:hideMark/>
          </w:tcPr>
          <w:p w14:paraId="34F24F5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4" w:type="dxa"/>
            <w:noWrap/>
            <w:hideMark/>
          </w:tcPr>
          <w:p w14:paraId="4EDA7FD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2.95E+09</w:t>
            </w:r>
          </w:p>
        </w:tc>
        <w:tc>
          <w:tcPr>
            <w:tcW w:w="1113" w:type="dxa"/>
            <w:noWrap/>
            <w:hideMark/>
          </w:tcPr>
          <w:p w14:paraId="2F664C2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749</w:t>
            </w:r>
          </w:p>
        </w:tc>
        <w:tc>
          <w:tcPr>
            <w:tcW w:w="1249" w:type="dxa"/>
            <w:noWrap/>
            <w:hideMark/>
          </w:tcPr>
          <w:p w14:paraId="0283EB6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1" w:type="dxa"/>
            <w:noWrap/>
            <w:hideMark/>
          </w:tcPr>
          <w:p w14:paraId="19EA9E9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77" w:type="dxa"/>
            <w:noWrap/>
            <w:hideMark/>
          </w:tcPr>
          <w:p w14:paraId="58D2EE5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1" w:type="dxa"/>
            <w:noWrap/>
            <w:hideMark/>
          </w:tcPr>
          <w:p w14:paraId="2F0E1DC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B6576" w14:paraId="7D31E6E9" w14:textId="77777777" w:rsidTr="001D5208">
        <w:trPr>
          <w:trHeight w:val="288"/>
        </w:trPr>
        <w:tc>
          <w:tcPr>
            <w:tcW w:w="1961" w:type="dxa"/>
            <w:gridSpan w:val="2"/>
            <w:noWrap/>
            <w:hideMark/>
          </w:tcPr>
          <w:p w14:paraId="733EB069" w14:textId="77777777" w:rsidR="000B6576" w:rsidRDefault="000B6576">
            <w:pPr>
              <w:rPr>
                <w:rFonts w:ascii="Calibri" w:eastAsia="Times New Roman" w:hAnsi="Calibri" w:cs="Calibri"/>
                <w:color w:val="000000"/>
                <w:kern w:val="0"/>
                <w:lang w:eastAsia="en-IN"/>
                <w14:ligatures w14:val="none"/>
              </w:rPr>
            </w:pPr>
          </w:p>
        </w:tc>
        <w:tc>
          <w:tcPr>
            <w:tcW w:w="1174" w:type="dxa"/>
            <w:noWrap/>
            <w:hideMark/>
          </w:tcPr>
          <w:p w14:paraId="4702A96D" w14:textId="77777777" w:rsidR="000B6576" w:rsidRDefault="000B6576">
            <w:pPr>
              <w:rPr>
                <w:kern w:val="0"/>
                <w:sz w:val="20"/>
                <w:szCs w:val="20"/>
                <w:lang w:eastAsia="en-IN"/>
                <w14:ligatures w14:val="none"/>
              </w:rPr>
            </w:pPr>
          </w:p>
        </w:tc>
        <w:tc>
          <w:tcPr>
            <w:tcW w:w="1113" w:type="dxa"/>
            <w:noWrap/>
            <w:hideMark/>
          </w:tcPr>
          <w:p w14:paraId="4C2A890C" w14:textId="77777777" w:rsidR="000B6576" w:rsidRDefault="000B6576">
            <w:pPr>
              <w:rPr>
                <w:kern w:val="0"/>
                <w:sz w:val="20"/>
                <w:szCs w:val="20"/>
                <w:lang w:eastAsia="en-IN"/>
                <w14:ligatures w14:val="none"/>
              </w:rPr>
            </w:pPr>
          </w:p>
        </w:tc>
        <w:tc>
          <w:tcPr>
            <w:tcW w:w="1249" w:type="dxa"/>
            <w:noWrap/>
            <w:hideMark/>
          </w:tcPr>
          <w:p w14:paraId="16D87205" w14:textId="77777777" w:rsidR="000B6576" w:rsidRDefault="000B6576">
            <w:pPr>
              <w:rPr>
                <w:kern w:val="0"/>
                <w:sz w:val="20"/>
                <w:szCs w:val="20"/>
                <w:lang w:eastAsia="en-IN"/>
                <w14:ligatures w14:val="none"/>
              </w:rPr>
            </w:pPr>
          </w:p>
        </w:tc>
        <w:tc>
          <w:tcPr>
            <w:tcW w:w="1181" w:type="dxa"/>
            <w:noWrap/>
            <w:hideMark/>
          </w:tcPr>
          <w:p w14:paraId="089AE96F" w14:textId="77777777" w:rsidR="000B6576" w:rsidRDefault="000B6576">
            <w:pPr>
              <w:rPr>
                <w:kern w:val="0"/>
                <w:sz w:val="20"/>
                <w:szCs w:val="20"/>
                <w:lang w:eastAsia="en-IN"/>
                <w14:ligatures w14:val="none"/>
              </w:rPr>
            </w:pPr>
          </w:p>
        </w:tc>
        <w:tc>
          <w:tcPr>
            <w:tcW w:w="1077" w:type="dxa"/>
            <w:noWrap/>
            <w:hideMark/>
          </w:tcPr>
          <w:p w14:paraId="39FA02F8" w14:textId="77777777" w:rsidR="000B6576" w:rsidRDefault="000B6576">
            <w:pPr>
              <w:rPr>
                <w:kern w:val="0"/>
                <w:sz w:val="20"/>
                <w:szCs w:val="20"/>
                <w:lang w:eastAsia="en-IN"/>
                <w14:ligatures w14:val="none"/>
              </w:rPr>
            </w:pPr>
          </w:p>
        </w:tc>
        <w:tc>
          <w:tcPr>
            <w:tcW w:w="1181" w:type="dxa"/>
            <w:noWrap/>
            <w:hideMark/>
          </w:tcPr>
          <w:p w14:paraId="4750AE0C" w14:textId="77777777" w:rsidR="000B6576" w:rsidRDefault="000B6576">
            <w:pPr>
              <w:rPr>
                <w:kern w:val="0"/>
                <w:sz w:val="20"/>
                <w:szCs w:val="20"/>
                <w:lang w:eastAsia="en-IN"/>
                <w14:ligatures w14:val="none"/>
              </w:rPr>
            </w:pPr>
          </w:p>
        </w:tc>
      </w:tr>
    </w:tbl>
    <w:p w14:paraId="029CA2EF" w14:textId="77777777" w:rsidR="000B6576" w:rsidRDefault="000B6576" w:rsidP="001E6E12">
      <w:pPr>
        <w:spacing w:before="160" w:after="80" w:line="240" w:lineRule="auto"/>
        <w:jc w:val="both"/>
        <w:rPr>
          <w:rFonts w:ascii="Times New Roman" w:hAnsi="Times New Roman" w:cs="Times New Roman"/>
          <w:sz w:val="36"/>
          <w:szCs w:val="36"/>
        </w:rPr>
      </w:pPr>
    </w:p>
    <w:p w14:paraId="11FB10CF" w14:textId="73AB02F0"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lastRenderedPageBreak/>
        <w:t>Descriptive Statistics</w:t>
      </w:r>
    </w:p>
    <w:p w14:paraId="1ABF0B76" w14:textId="387AB6E2" w:rsidR="000B6576" w:rsidRPr="000B6576" w:rsidRDefault="000B6576" w:rsidP="000B6576">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The descriptive statistics for Quantity Ordered, Sales, MSRP (Manufacturer's Suggested Retail Price), and Price Each provide valuable insights into the dataset. Quantity Ordered has a mean of 34.636 units and a standard deviation of 9.470706, indicating moderate variability in the quantity ordered. Sales show much higher variability, with a mean of 3613.123 and a standard deviation of 1856.131. MSRP has a mean of 102.136 and a standard deviation of 40.79892, suggesting moderate variability in the price. In contrast, Price Each has a mean of 84.45296 and a standard deviation of 20.22993, exhibiting less variability compared to MSRP. </w:t>
      </w:r>
    </w:p>
    <w:p w14:paraId="51F0A737" w14:textId="2E2765D7" w:rsidR="000A7D80" w:rsidRPr="000A7D80" w:rsidRDefault="000B6576" w:rsidP="000B6576">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The skewness and kurtosis values provide further insights into the distribution shape and tail </w:t>
      </w:r>
      <w:proofErr w:type="spellStart"/>
      <w:r w:rsidRPr="000B6576">
        <w:rPr>
          <w:rFonts w:ascii="Times New Roman" w:hAnsi="Times New Roman" w:cs="Times New Roman"/>
          <w:sz w:val="24"/>
          <w:szCs w:val="24"/>
        </w:rPr>
        <w:t>behavior</w:t>
      </w:r>
      <w:proofErr w:type="spellEnd"/>
      <w:r w:rsidRPr="000B6576">
        <w:rPr>
          <w:rFonts w:ascii="Times New Roman" w:hAnsi="Times New Roman" w:cs="Times New Roman"/>
          <w:sz w:val="24"/>
          <w:szCs w:val="24"/>
        </w:rPr>
        <w:t xml:space="preserve"> of the variables. Overall, these descriptive statistics offer a comprehensive understanding of the dataset's central tendency, variability, and distribution characteristics for each variable, aiding in a deeper analysis of the dataset.</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21"/>
        <w:gridCol w:w="1034"/>
        <w:gridCol w:w="1222"/>
        <w:gridCol w:w="1035"/>
        <w:gridCol w:w="1222"/>
        <w:gridCol w:w="1035"/>
        <w:gridCol w:w="1222"/>
        <w:gridCol w:w="1035"/>
      </w:tblGrid>
      <w:tr w:rsidR="000B6576" w14:paraId="653C7ADC" w14:textId="77777777" w:rsidTr="001D5208">
        <w:trPr>
          <w:trHeight w:val="297"/>
        </w:trPr>
        <w:tc>
          <w:tcPr>
            <w:tcW w:w="1244" w:type="dxa"/>
            <w:noWrap/>
            <w:hideMark/>
          </w:tcPr>
          <w:p w14:paraId="0D2AA78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Quantity Ordered</w:t>
            </w:r>
          </w:p>
        </w:tc>
        <w:tc>
          <w:tcPr>
            <w:tcW w:w="1010" w:type="dxa"/>
            <w:noWrap/>
            <w:hideMark/>
          </w:tcPr>
          <w:p w14:paraId="386AE21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44" w:type="dxa"/>
            <w:noWrap/>
            <w:hideMark/>
          </w:tcPr>
          <w:p w14:paraId="776FFDE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Sales</w:t>
            </w:r>
          </w:p>
        </w:tc>
        <w:tc>
          <w:tcPr>
            <w:tcW w:w="1010" w:type="dxa"/>
            <w:noWrap/>
            <w:hideMark/>
          </w:tcPr>
          <w:p w14:paraId="1E6C11DC"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44" w:type="dxa"/>
            <w:noWrap/>
            <w:hideMark/>
          </w:tcPr>
          <w:p w14:paraId="32F5EC7B"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MSRP</w:t>
            </w:r>
          </w:p>
        </w:tc>
        <w:tc>
          <w:tcPr>
            <w:tcW w:w="1010" w:type="dxa"/>
            <w:noWrap/>
            <w:hideMark/>
          </w:tcPr>
          <w:p w14:paraId="1F7DF012"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44" w:type="dxa"/>
            <w:noWrap/>
            <w:hideMark/>
          </w:tcPr>
          <w:p w14:paraId="3D6F9DA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 Each</w:t>
            </w:r>
          </w:p>
        </w:tc>
        <w:tc>
          <w:tcPr>
            <w:tcW w:w="1010" w:type="dxa"/>
            <w:noWrap/>
            <w:hideMark/>
          </w:tcPr>
          <w:p w14:paraId="7E001BEE"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0B6576" w14:paraId="74621378" w14:textId="77777777" w:rsidTr="001D5208">
        <w:trPr>
          <w:trHeight w:val="297"/>
        </w:trPr>
        <w:tc>
          <w:tcPr>
            <w:tcW w:w="9016" w:type="dxa"/>
            <w:gridSpan w:val="8"/>
            <w:noWrap/>
            <w:hideMark/>
          </w:tcPr>
          <w:p w14:paraId="5C423E6F" w14:textId="77777777" w:rsidR="000B6576" w:rsidRDefault="000B6576">
            <w:pPr>
              <w:rPr>
                <w:rFonts w:ascii="Calibri" w:eastAsia="Times New Roman" w:hAnsi="Calibri" w:cs="Calibri"/>
                <w:i/>
                <w:iCs/>
                <w:color w:val="000000"/>
                <w:kern w:val="0"/>
                <w:lang w:eastAsia="en-IN"/>
                <w14:ligatures w14:val="none"/>
              </w:rPr>
            </w:pPr>
          </w:p>
        </w:tc>
      </w:tr>
      <w:tr w:rsidR="000B6576" w14:paraId="4732F241" w14:textId="77777777" w:rsidTr="001D5208">
        <w:trPr>
          <w:trHeight w:val="297"/>
        </w:trPr>
        <w:tc>
          <w:tcPr>
            <w:tcW w:w="1244" w:type="dxa"/>
            <w:noWrap/>
            <w:hideMark/>
          </w:tcPr>
          <w:p w14:paraId="7191D90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10" w:type="dxa"/>
            <w:noWrap/>
            <w:hideMark/>
          </w:tcPr>
          <w:p w14:paraId="0340CEA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34.636</w:t>
            </w:r>
          </w:p>
        </w:tc>
        <w:tc>
          <w:tcPr>
            <w:tcW w:w="1244" w:type="dxa"/>
            <w:noWrap/>
            <w:hideMark/>
          </w:tcPr>
          <w:p w14:paraId="6845553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10" w:type="dxa"/>
            <w:noWrap/>
            <w:hideMark/>
          </w:tcPr>
          <w:p w14:paraId="46E298F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244" w:type="dxa"/>
            <w:noWrap/>
            <w:hideMark/>
          </w:tcPr>
          <w:p w14:paraId="7E13FE5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10" w:type="dxa"/>
            <w:noWrap/>
            <w:hideMark/>
          </w:tcPr>
          <w:p w14:paraId="601261E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244" w:type="dxa"/>
            <w:noWrap/>
            <w:hideMark/>
          </w:tcPr>
          <w:p w14:paraId="3C4270DF"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10" w:type="dxa"/>
            <w:noWrap/>
            <w:hideMark/>
          </w:tcPr>
          <w:p w14:paraId="5BF0FD5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84.45296</w:t>
            </w:r>
          </w:p>
        </w:tc>
      </w:tr>
      <w:tr w:rsidR="000B6576" w14:paraId="4FFCEFF2" w14:textId="77777777" w:rsidTr="001D5208">
        <w:trPr>
          <w:trHeight w:val="297"/>
        </w:trPr>
        <w:tc>
          <w:tcPr>
            <w:tcW w:w="1244" w:type="dxa"/>
            <w:noWrap/>
            <w:hideMark/>
          </w:tcPr>
          <w:p w14:paraId="08847BB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10" w:type="dxa"/>
            <w:noWrap/>
            <w:hideMark/>
          </w:tcPr>
          <w:p w14:paraId="5D89BAC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0.59898</w:t>
            </w:r>
          </w:p>
        </w:tc>
        <w:tc>
          <w:tcPr>
            <w:tcW w:w="1244" w:type="dxa"/>
            <w:noWrap/>
            <w:hideMark/>
          </w:tcPr>
          <w:p w14:paraId="07CEFB6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10" w:type="dxa"/>
            <w:noWrap/>
            <w:hideMark/>
          </w:tcPr>
          <w:p w14:paraId="2A8E434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117.392</w:t>
            </w:r>
          </w:p>
        </w:tc>
        <w:tc>
          <w:tcPr>
            <w:tcW w:w="1244" w:type="dxa"/>
            <w:noWrap/>
            <w:hideMark/>
          </w:tcPr>
          <w:p w14:paraId="2EB6E2F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10" w:type="dxa"/>
            <w:noWrap/>
            <w:hideMark/>
          </w:tcPr>
          <w:p w14:paraId="392EDD9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2.58035</w:t>
            </w:r>
          </w:p>
        </w:tc>
        <w:tc>
          <w:tcPr>
            <w:tcW w:w="1244" w:type="dxa"/>
            <w:noWrap/>
            <w:hideMark/>
          </w:tcPr>
          <w:p w14:paraId="55F820A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10" w:type="dxa"/>
            <w:noWrap/>
            <w:hideMark/>
          </w:tcPr>
          <w:p w14:paraId="2B0A94D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1.279453</w:t>
            </w:r>
          </w:p>
        </w:tc>
      </w:tr>
      <w:tr w:rsidR="000B6576" w14:paraId="7F6EA4CE" w14:textId="77777777" w:rsidTr="001D5208">
        <w:trPr>
          <w:trHeight w:val="297"/>
        </w:trPr>
        <w:tc>
          <w:tcPr>
            <w:tcW w:w="1244" w:type="dxa"/>
            <w:noWrap/>
            <w:hideMark/>
          </w:tcPr>
          <w:p w14:paraId="358DE9B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10" w:type="dxa"/>
            <w:noWrap/>
            <w:hideMark/>
          </w:tcPr>
          <w:p w14:paraId="204BB9F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w:t>
            </w:r>
          </w:p>
        </w:tc>
        <w:tc>
          <w:tcPr>
            <w:tcW w:w="1244" w:type="dxa"/>
            <w:noWrap/>
            <w:hideMark/>
          </w:tcPr>
          <w:p w14:paraId="14292FB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10" w:type="dxa"/>
            <w:noWrap/>
            <w:hideMark/>
          </w:tcPr>
          <w:p w14:paraId="0B17445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3263.96</w:t>
            </w:r>
          </w:p>
        </w:tc>
        <w:tc>
          <w:tcPr>
            <w:tcW w:w="1244" w:type="dxa"/>
            <w:noWrap/>
            <w:hideMark/>
          </w:tcPr>
          <w:p w14:paraId="16A46E9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10" w:type="dxa"/>
            <w:noWrap/>
            <w:hideMark/>
          </w:tcPr>
          <w:p w14:paraId="3D33027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w:t>
            </w:r>
          </w:p>
        </w:tc>
        <w:tc>
          <w:tcPr>
            <w:tcW w:w="1244" w:type="dxa"/>
            <w:noWrap/>
            <w:hideMark/>
          </w:tcPr>
          <w:p w14:paraId="68F2CC9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10" w:type="dxa"/>
            <w:noWrap/>
            <w:hideMark/>
          </w:tcPr>
          <w:p w14:paraId="459EFD7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79A50E48" w14:textId="77777777" w:rsidTr="001D5208">
        <w:trPr>
          <w:trHeight w:val="297"/>
        </w:trPr>
        <w:tc>
          <w:tcPr>
            <w:tcW w:w="1244" w:type="dxa"/>
            <w:noWrap/>
            <w:hideMark/>
          </w:tcPr>
          <w:p w14:paraId="52B5663A"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10" w:type="dxa"/>
            <w:noWrap/>
            <w:hideMark/>
          </w:tcPr>
          <w:p w14:paraId="141F8E6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w:t>
            </w:r>
          </w:p>
        </w:tc>
        <w:tc>
          <w:tcPr>
            <w:tcW w:w="1244" w:type="dxa"/>
            <w:noWrap/>
            <w:hideMark/>
          </w:tcPr>
          <w:p w14:paraId="19A7866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10" w:type="dxa"/>
            <w:noWrap/>
            <w:hideMark/>
          </w:tcPr>
          <w:p w14:paraId="4ADCB81F" w14:textId="77777777" w:rsidR="000B6576" w:rsidRDefault="000B6576">
            <w:pPr>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#N/A</w:t>
            </w:r>
          </w:p>
        </w:tc>
        <w:tc>
          <w:tcPr>
            <w:tcW w:w="1244" w:type="dxa"/>
            <w:noWrap/>
            <w:hideMark/>
          </w:tcPr>
          <w:p w14:paraId="109063C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10" w:type="dxa"/>
            <w:noWrap/>
            <w:hideMark/>
          </w:tcPr>
          <w:p w14:paraId="0E501C4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118</w:t>
            </w:r>
          </w:p>
        </w:tc>
        <w:tc>
          <w:tcPr>
            <w:tcW w:w="1244" w:type="dxa"/>
            <w:noWrap/>
            <w:hideMark/>
          </w:tcPr>
          <w:p w14:paraId="325909D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10" w:type="dxa"/>
            <w:noWrap/>
            <w:hideMark/>
          </w:tcPr>
          <w:p w14:paraId="1CDA316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5E779940" w14:textId="77777777" w:rsidTr="001D5208">
        <w:trPr>
          <w:trHeight w:val="297"/>
        </w:trPr>
        <w:tc>
          <w:tcPr>
            <w:tcW w:w="1244" w:type="dxa"/>
            <w:noWrap/>
            <w:hideMark/>
          </w:tcPr>
          <w:p w14:paraId="4C21DB4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10" w:type="dxa"/>
            <w:noWrap/>
            <w:hideMark/>
          </w:tcPr>
          <w:p w14:paraId="49E583F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9.470706</w:t>
            </w:r>
          </w:p>
        </w:tc>
        <w:tc>
          <w:tcPr>
            <w:tcW w:w="1244" w:type="dxa"/>
            <w:noWrap/>
            <w:hideMark/>
          </w:tcPr>
          <w:p w14:paraId="0504606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10" w:type="dxa"/>
            <w:noWrap/>
            <w:hideMark/>
          </w:tcPr>
          <w:p w14:paraId="13F3998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1856.131</w:t>
            </w:r>
          </w:p>
        </w:tc>
        <w:tc>
          <w:tcPr>
            <w:tcW w:w="1244" w:type="dxa"/>
            <w:noWrap/>
            <w:hideMark/>
          </w:tcPr>
          <w:p w14:paraId="035498EC"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10" w:type="dxa"/>
            <w:noWrap/>
            <w:hideMark/>
          </w:tcPr>
          <w:p w14:paraId="5F7B4BE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40.79892</w:t>
            </w:r>
          </w:p>
        </w:tc>
        <w:tc>
          <w:tcPr>
            <w:tcW w:w="1244" w:type="dxa"/>
            <w:noWrap/>
            <w:hideMark/>
          </w:tcPr>
          <w:p w14:paraId="181BE9A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10" w:type="dxa"/>
            <w:noWrap/>
            <w:hideMark/>
          </w:tcPr>
          <w:p w14:paraId="01DEE15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20.22993</w:t>
            </w:r>
          </w:p>
        </w:tc>
      </w:tr>
      <w:tr w:rsidR="000B6576" w14:paraId="74F65A29" w14:textId="77777777" w:rsidTr="001D5208">
        <w:trPr>
          <w:trHeight w:val="297"/>
        </w:trPr>
        <w:tc>
          <w:tcPr>
            <w:tcW w:w="1244" w:type="dxa"/>
            <w:noWrap/>
            <w:hideMark/>
          </w:tcPr>
          <w:p w14:paraId="2D3F138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10" w:type="dxa"/>
            <w:noWrap/>
            <w:hideMark/>
          </w:tcPr>
          <w:p w14:paraId="67DC11E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89.69428</w:t>
            </w:r>
          </w:p>
        </w:tc>
        <w:tc>
          <w:tcPr>
            <w:tcW w:w="1244" w:type="dxa"/>
            <w:noWrap/>
            <w:hideMark/>
          </w:tcPr>
          <w:p w14:paraId="00A6D2AA"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10" w:type="dxa"/>
            <w:noWrap/>
            <w:hideMark/>
          </w:tcPr>
          <w:p w14:paraId="1AEC62C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c>
          <w:tcPr>
            <w:tcW w:w="1244" w:type="dxa"/>
            <w:noWrap/>
            <w:hideMark/>
          </w:tcPr>
          <w:p w14:paraId="79964DC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10" w:type="dxa"/>
            <w:noWrap/>
            <w:hideMark/>
          </w:tcPr>
          <w:p w14:paraId="1632965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c>
          <w:tcPr>
            <w:tcW w:w="1244" w:type="dxa"/>
            <w:noWrap/>
            <w:hideMark/>
          </w:tcPr>
          <w:p w14:paraId="2DBE249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10" w:type="dxa"/>
            <w:noWrap/>
            <w:hideMark/>
          </w:tcPr>
          <w:p w14:paraId="728F0D1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409.2499</w:t>
            </w:r>
          </w:p>
        </w:tc>
      </w:tr>
      <w:tr w:rsidR="000B6576" w14:paraId="5FABBB4B" w14:textId="77777777" w:rsidTr="001D5208">
        <w:trPr>
          <w:trHeight w:val="297"/>
        </w:trPr>
        <w:tc>
          <w:tcPr>
            <w:tcW w:w="1244" w:type="dxa"/>
            <w:noWrap/>
            <w:hideMark/>
          </w:tcPr>
          <w:p w14:paraId="29EDCE4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10" w:type="dxa"/>
            <w:noWrap/>
            <w:hideMark/>
          </w:tcPr>
          <w:p w14:paraId="230E7B1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-0.64676</w:t>
            </w:r>
          </w:p>
        </w:tc>
        <w:tc>
          <w:tcPr>
            <w:tcW w:w="1244" w:type="dxa"/>
            <w:noWrap/>
            <w:hideMark/>
          </w:tcPr>
          <w:p w14:paraId="7D94F54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10" w:type="dxa"/>
            <w:noWrap/>
            <w:hideMark/>
          </w:tcPr>
          <w:p w14:paraId="5692690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1.127057</w:t>
            </w:r>
          </w:p>
        </w:tc>
        <w:tc>
          <w:tcPr>
            <w:tcW w:w="1244" w:type="dxa"/>
            <w:noWrap/>
            <w:hideMark/>
          </w:tcPr>
          <w:p w14:paraId="49D503D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10" w:type="dxa"/>
            <w:noWrap/>
            <w:hideMark/>
          </w:tcPr>
          <w:p w14:paraId="0C01536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-0.19836</w:t>
            </w:r>
          </w:p>
        </w:tc>
        <w:tc>
          <w:tcPr>
            <w:tcW w:w="1244" w:type="dxa"/>
            <w:noWrap/>
            <w:hideMark/>
          </w:tcPr>
          <w:p w14:paraId="29EA744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10" w:type="dxa"/>
            <w:noWrap/>
            <w:hideMark/>
          </w:tcPr>
          <w:p w14:paraId="227AE4E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-0.40344</w:t>
            </w:r>
          </w:p>
        </w:tc>
      </w:tr>
      <w:tr w:rsidR="000B6576" w14:paraId="5C38C78F" w14:textId="77777777" w:rsidTr="001D5208">
        <w:trPr>
          <w:trHeight w:val="297"/>
        </w:trPr>
        <w:tc>
          <w:tcPr>
            <w:tcW w:w="1244" w:type="dxa"/>
            <w:noWrap/>
            <w:hideMark/>
          </w:tcPr>
          <w:p w14:paraId="5A3D1C7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10" w:type="dxa"/>
            <w:noWrap/>
            <w:hideMark/>
          </w:tcPr>
          <w:p w14:paraId="757AC4F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0.256745</w:t>
            </w:r>
          </w:p>
        </w:tc>
        <w:tc>
          <w:tcPr>
            <w:tcW w:w="1244" w:type="dxa"/>
            <w:noWrap/>
            <w:hideMark/>
          </w:tcPr>
          <w:p w14:paraId="01E43F7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10" w:type="dxa"/>
            <w:noWrap/>
            <w:hideMark/>
          </w:tcPr>
          <w:p w14:paraId="2C6336A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1.013489</w:t>
            </w:r>
          </w:p>
        </w:tc>
        <w:tc>
          <w:tcPr>
            <w:tcW w:w="1244" w:type="dxa"/>
            <w:noWrap/>
            <w:hideMark/>
          </w:tcPr>
          <w:p w14:paraId="7534ABF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10" w:type="dxa"/>
            <w:noWrap/>
            <w:hideMark/>
          </w:tcPr>
          <w:p w14:paraId="00B6FB6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0.517104</w:t>
            </w:r>
          </w:p>
        </w:tc>
        <w:tc>
          <w:tcPr>
            <w:tcW w:w="1244" w:type="dxa"/>
            <w:noWrap/>
            <w:hideMark/>
          </w:tcPr>
          <w:p w14:paraId="06D766E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10" w:type="dxa"/>
            <w:noWrap/>
            <w:hideMark/>
          </w:tcPr>
          <w:p w14:paraId="10926BA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-0.9678</w:t>
            </w:r>
          </w:p>
        </w:tc>
      </w:tr>
      <w:tr w:rsidR="000B6576" w14:paraId="1EE38DCD" w14:textId="77777777" w:rsidTr="001D5208">
        <w:trPr>
          <w:trHeight w:val="297"/>
        </w:trPr>
        <w:tc>
          <w:tcPr>
            <w:tcW w:w="1244" w:type="dxa"/>
            <w:noWrap/>
            <w:hideMark/>
          </w:tcPr>
          <w:p w14:paraId="094CB20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10" w:type="dxa"/>
            <w:noWrap/>
            <w:hideMark/>
          </w:tcPr>
          <w:p w14:paraId="5E555B2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w:t>
            </w:r>
          </w:p>
        </w:tc>
        <w:tc>
          <w:tcPr>
            <w:tcW w:w="1244" w:type="dxa"/>
            <w:noWrap/>
            <w:hideMark/>
          </w:tcPr>
          <w:p w14:paraId="0B96C70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10" w:type="dxa"/>
            <w:noWrap/>
            <w:hideMark/>
          </w:tcPr>
          <w:p w14:paraId="325D310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10626.85</w:t>
            </w:r>
          </w:p>
        </w:tc>
        <w:tc>
          <w:tcPr>
            <w:tcW w:w="1244" w:type="dxa"/>
            <w:noWrap/>
            <w:hideMark/>
          </w:tcPr>
          <w:p w14:paraId="3C2FA8B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10" w:type="dxa"/>
            <w:noWrap/>
            <w:hideMark/>
          </w:tcPr>
          <w:p w14:paraId="0B67A0D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181</w:t>
            </w:r>
          </w:p>
        </w:tc>
        <w:tc>
          <w:tcPr>
            <w:tcW w:w="1244" w:type="dxa"/>
            <w:noWrap/>
            <w:hideMark/>
          </w:tcPr>
          <w:p w14:paraId="2192FCDA"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10" w:type="dxa"/>
            <w:noWrap/>
            <w:hideMark/>
          </w:tcPr>
          <w:p w14:paraId="1EFB046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73.12</w:t>
            </w:r>
          </w:p>
        </w:tc>
      </w:tr>
      <w:tr w:rsidR="000B6576" w14:paraId="7C817A61" w14:textId="77777777" w:rsidTr="001D5208">
        <w:trPr>
          <w:trHeight w:val="297"/>
        </w:trPr>
        <w:tc>
          <w:tcPr>
            <w:tcW w:w="1244" w:type="dxa"/>
            <w:noWrap/>
            <w:hideMark/>
          </w:tcPr>
          <w:p w14:paraId="1AC3AA6C"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10" w:type="dxa"/>
            <w:noWrap/>
            <w:hideMark/>
          </w:tcPr>
          <w:p w14:paraId="5F6DA68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w:t>
            </w:r>
          </w:p>
        </w:tc>
        <w:tc>
          <w:tcPr>
            <w:tcW w:w="1244" w:type="dxa"/>
            <w:noWrap/>
            <w:hideMark/>
          </w:tcPr>
          <w:p w14:paraId="0C99A8B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10" w:type="dxa"/>
            <w:noWrap/>
            <w:hideMark/>
          </w:tcPr>
          <w:p w14:paraId="7DE92B2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652.35</w:t>
            </w:r>
          </w:p>
        </w:tc>
        <w:tc>
          <w:tcPr>
            <w:tcW w:w="1244" w:type="dxa"/>
            <w:noWrap/>
            <w:hideMark/>
          </w:tcPr>
          <w:p w14:paraId="7529280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10" w:type="dxa"/>
            <w:noWrap/>
            <w:hideMark/>
          </w:tcPr>
          <w:p w14:paraId="46F1322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w:t>
            </w:r>
          </w:p>
        </w:tc>
        <w:tc>
          <w:tcPr>
            <w:tcW w:w="1244" w:type="dxa"/>
            <w:noWrap/>
            <w:hideMark/>
          </w:tcPr>
          <w:p w14:paraId="2E1D5F5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10" w:type="dxa"/>
            <w:noWrap/>
            <w:hideMark/>
          </w:tcPr>
          <w:p w14:paraId="37DEE19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26.88</w:t>
            </w:r>
          </w:p>
        </w:tc>
      </w:tr>
      <w:tr w:rsidR="000B6576" w14:paraId="2F36CCF2" w14:textId="77777777" w:rsidTr="001D5208">
        <w:trPr>
          <w:trHeight w:val="297"/>
        </w:trPr>
        <w:tc>
          <w:tcPr>
            <w:tcW w:w="1244" w:type="dxa"/>
            <w:noWrap/>
            <w:hideMark/>
          </w:tcPr>
          <w:p w14:paraId="0E40C63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10" w:type="dxa"/>
            <w:noWrap/>
            <w:hideMark/>
          </w:tcPr>
          <w:p w14:paraId="6601D45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w:t>
            </w:r>
          </w:p>
        </w:tc>
        <w:tc>
          <w:tcPr>
            <w:tcW w:w="1244" w:type="dxa"/>
            <w:noWrap/>
            <w:hideMark/>
          </w:tcPr>
          <w:p w14:paraId="6F3B368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10" w:type="dxa"/>
            <w:noWrap/>
            <w:hideMark/>
          </w:tcPr>
          <w:p w14:paraId="4DA8236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11279.2</w:t>
            </w:r>
          </w:p>
        </w:tc>
        <w:tc>
          <w:tcPr>
            <w:tcW w:w="1244" w:type="dxa"/>
            <w:noWrap/>
            <w:hideMark/>
          </w:tcPr>
          <w:p w14:paraId="4663D79A"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10" w:type="dxa"/>
            <w:noWrap/>
            <w:hideMark/>
          </w:tcPr>
          <w:p w14:paraId="7F5301F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214</w:t>
            </w:r>
          </w:p>
        </w:tc>
        <w:tc>
          <w:tcPr>
            <w:tcW w:w="1244" w:type="dxa"/>
            <w:noWrap/>
            <w:hideMark/>
          </w:tcPr>
          <w:p w14:paraId="2E7F447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10" w:type="dxa"/>
            <w:noWrap/>
            <w:hideMark/>
          </w:tcPr>
          <w:p w14:paraId="637233B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7C50AC64" w14:textId="77777777" w:rsidTr="001D5208">
        <w:trPr>
          <w:trHeight w:val="297"/>
        </w:trPr>
        <w:tc>
          <w:tcPr>
            <w:tcW w:w="1244" w:type="dxa"/>
            <w:noWrap/>
            <w:hideMark/>
          </w:tcPr>
          <w:p w14:paraId="6461351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10" w:type="dxa"/>
            <w:noWrap/>
            <w:hideMark/>
          </w:tcPr>
          <w:p w14:paraId="003F3AC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8659</w:t>
            </w:r>
          </w:p>
        </w:tc>
        <w:tc>
          <w:tcPr>
            <w:tcW w:w="1244" w:type="dxa"/>
            <w:noWrap/>
            <w:hideMark/>
          </w:tcPr>
          <w:p w14:paraId="14BFBD3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10" w:type="dxa"/>
            <w:noWrap/>
            <w:hideMark/>
          </w:tcPr>
          <w:p w14:paraId="1AC9B7C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44" w:type="dxa"/>
            <w:noWrap/>
            <w:hideMark/>
          </w:tcPr>
          <w:p w14:paraId="479D01C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10" w:type="dxa"/>
            <w:noWrap/>
            <w:hideMark/>
          </w:tcPr>
          <w:p w14:paraId="6D5923B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44" w:type="dxa"/>
            <w:noWrap/>
            <w:hideMark/>
          </w:tcPr>
          <w:p w14:paraId="0FBB7B0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10" w:type="dxa"/>
            <w:noWrap/>
            <w:hideMark/>
          </w:tcPr>
          <w:p w14:paraId="266B455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21113.24</w:t>
            </w:r>
          </w:p>
        </w:tc>
      </w:tr>
      <w:tr w:rsidR="000B6576" w14:paraId="3E97F065" w14:textId="77777777" w:rsidTr="001D5208">
        <w:trPr>
          <w:trHeight w:val="309"/>
        </w:trPr>
        <w:tc>
          <w:tcPr>
            <w:tcW w:w="1244" w:type="dxa"/>
            <w:noWrap/>
            <w:hideMark/>
          </w:tcPr>
          <w:p w14:paraId="3DF26D9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10" w:type="dxa"/>
            <w:noWrap/>
            <w:hideMark/>
          </w:tcPr>
          <w:p w14:paraId="18631E0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44" w:type="dxa"/>
            <w:noWrap/>
            <w:hideMark/>
          </w:tcPr>
          <w:p w14:paraId="2D84137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10" w:type="dxa"/>
            <w:noWrap/>
            <w:hideMark/>
          </w:tcPr>
          <w:p w14:paraId="3EEC828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44" w:type="dxa"/>
            <w:noWrap/>
            <w:hideMark/>
          </w:tcPr>
          <w:p w14:paraId="1258EA1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10" w:type="dxa"/>
            <w:noWrap/>
            <w:hideMark/>
          </w:tcPr>
          <w:p w14:paraId="781819F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44" w:type="dxa"/>
            <w:noWrap/>
            <w:hideMark/>
          </w:tcPr>
          <w:p w14:paraId="4FA7F9E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10" w:type="dxa"/>
            <w:noWrap/>
            <w:hideMark/>
          </w:tcPr>
          <w:p w14:paraId="7A2A29F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r>
    </w:tbl>
    <w:p w14:paraId="22FA42E4"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734A6EF4" w14:textId="57D86CE4" w:rsidR="000B6576" w:rsidRDefault="000B6576" w:rsidP="001E6E12">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The correlation matrix shows the relationships between Quantity Ordered, Sales, and Price Each. Quantity Ordered and Sales have a moderate positive correlation of approximately 0.514, indicating that higher quantities ordered generally result in higher sales. Sales and Price Each exhibit a weak positive correlation of about 0.664, suggesting that higher-priced items tend to contribute somewhat more to total sales. However, Quantity Ordered and Price Each have a negligible correlation of approximately -0.013, suggesting that changes in quantity ordered do not significantly affect individual item prices.</w:t>
      </w:r>
    </w:p>
    <w:p w14:paraId="4D221346" w14:textId="77777777" w:rsidR="000B6576" w:rsidRPr="000A7D80" w:rsidRDefault="000B6576" w:rsidP="001E6E12">
      <w:pPr>
        <w:spacing w:before="160" w:after="80" w:line="240" w:lineRule="auto"/>
        <w:jc w:val="both"/>
        <w:rPr>
          <w:rFonts w:ascii="Times New Roman" w:hAnsi="Times New Roman" w:cs="Times New Roman"/>
          <w:sz w:val="24"/>
          <w:szCs w:val="24"/>
        </w:rPr>
      </w:pPr>
    </w:p>
    <w:tbl>
      <w:tblPr>
        <w:tblStyle w:val="TableGrid"/>
        <w:tblW w:w="9053"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25"/>
        <w:gridCol w:w="2345"/>
        <w:gridCol w:w="2345"/>
        <w:gridCol w:w="2138"/>
      </w:tblGrid>
      <w:tr w:rsidR="000B6576" w14:paraId="69069957" w14:textId="77777777" w:rsidTr="001D5208">
        <w:trPr>
          <w:trHeight w:val="291"/>
        </w:trPr>
        <w:tc>
          <w:tcPr>
            <w:tcW w:w="2225" w:type="dxa"/>
            <w:noWrap/>
            <w:hideMark/>
          </w:tcPr>
          <w:p w14:paraId="68E6CFA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lastRenderedPageBreak/>
              <w:t> </w:t>
            </w:r>
          </w:p>
        </w:tc>
        <w:tc>
          <w:tcPr>
            <w:tcW w:w="2345" w:type="dxa"/>
            <w:noWrap/>
            <w:hideMark/>
          </w:tcPr>
          <w:p w14:paraId="79B94D46"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Quantity Ordered</w:t>
            </w:r>
          </w:p>
        </w:tc>
        <w:tc>
          <w:tcPr>
            <w:tcW w:w="2345" w:type="dxa"/>
            <w:noWrap/>
            <w:hideMark/>
          </w:tcPr>
          <w:p w14:paraId="54D67030"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Sales</w:t>
            </w:r>
          </w:p>
        </w:tc>
        <w:tc>
          <w:tcPr>
            <w:tcW w:w="2138" w:type="dxa"/>
            <w:noWrap/>
            <w:hideMark/>
          </w:tcPr>
          <w:p w14:paraId="419AC1B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 Each</w:t>
            </w:r>
          </w:p>
        </w:tc>
      </w:tr>
      <w:tr w:rsidR="000B6576" w14:paraId="04F48F77" w14:textId="77777777" w:rsidTr="001D5208">
        <w:trPr>
          <w:trHeight w:val="291"/>
        </w:trPr>
        <w:tc>
          <w:tcPr>
            <w:tcW w:w="2225" w:type="dxa"/>
            <w:noWrap/>
            <w:hideMark/>
          </w:tcPr>
          <w:p w14:paraId="3D35953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Quantity Ordered</w:t>
            </w:r>
          </w:p>
        </w:tc>
        <w:tc>
          <w:tcPr>
            <w:tcW w:w="2345" w:type="dxa"/>
            <w:noWrap/>
            <w:hideMark/>
          </w:tcPr>
          <w:p w14:paraId="4BAA4D6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345" w:type="dxa"/>
            <w:noWrap/>
            <w:hideMark/>
          </w:tcPr>
          <w:p w14:paraId="5F691E65" w14:textId="77777777" w:rsidR="000B6576" w:rsidRDefault="000B6576">
            <w:pPr>
              <w:rPr>
                <w:rFonts w:ascii="Calibri" w:eastAsia="Times New Roman" w:hAnsi="Calibri" w:cs="Calibri"/>
                <w:color w:val="000000"/>
                <w:kern w:val="0"/>
                <w:lang w:eastAsia="en-IN"/>
                <w14:ligatures w14:val="none"/>
              </w:rPr>
            </w:pPr>
          </w:p>
        </w:tc>
        <w:tc>
          <w:tcPr>
            <w:tcW w:w="2138" w:type="dxa"/>
            <w:noWrap/>
            <w:hideMark/>
          </w:tcPr>
          <w:p w14:paraId="5EBFF3B0" w14:textId="77777777" w:rsidR="000B6576" w:rsidRDefault="000B6576">
            <w:pPr>
              <w:rPr>
                <w:kern w:val="0"/>
                <w:sz w:val="20"/>
                <w:szCs w:val="20"/>
                <w:lang w:eastAsia="en-IN"/>
                <w14:ligatures w14:val="none"/>
              </w:rPr>
            </w:pPr>
          </w:p>
        </w:tc>
      </w:tr>
      <w:tr w:rsidR="000B6576" w14:paraId="7ED68AF8" w14:textId="77777777" w:rsidTr="001D5208">
        <w:trPr>
          <w:trHeight w:val="291"/>
        </w:trPr>
        <w:tc>
          <w:tcPr>
            <w:tcW w:w="2225" w:type="dxa"/>
            <w:noWrap/>
            <w:hideMark/>
          </w:tcPr>
          <w:p w14:paraId="35308A9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2345" w:type="dxa"/>
            <w:noWrap/>
            <w:hideMark/>
          </w:tcPr>
          <w:p w14:paraId="2242A6B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0.513951</w:t>
            </w:r>
          </w:p>
        </w:tc>
        <w:tc>
          <w:tcPr>
            <w:tcW w:w="2345" w:type="dxa"/>
            <w:noWrap/>
            <w:hideMark/>
          </w:tcPr>
          <w:p w14:paraId="72019F3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138" w:type="dxa"/>
            <w:noWrap/>
            <w:hideMark/>
          </w:tcPr>
          <w:p w14:paraId="4346667C" w14:textId="77777777" w:rsidR="000B6576" w:rsidRDefault="000B6576">
            <w:pPr>
              <w:rPr>
                <w:rFonts w:ascii="Calibri" w:eastAsia="Times New Roman" w:hAnsi="Calibri" w:cs="Calibri"/>
                <w:color w:val="000000"/>
                <w:kern w:val="0"/>
                <w:lang w:eastAsia="en-IN"/>
                <w14:ligatures w14:val="none"/>
              </w:rPr>
            </w:pPr>
          </w:p>
        </w:tc>
      </w:tr>
      <w:tr w:rsidR="000B6576" w14:paraId="04A009FA" w14:textId="77777777" w:rsidTr="001D5208">
        <w:trPr>
          <w:trHeight w:val="303"/>
        </w:trPr>
        <w:tc>
          <w:tcPr>
            <w:tcW w:w="2225" w:type="dxa"/>
            <w:noWrap/>
            <w:hideMark/>
          </w:tcPr>
          <w:p w14:paraId="079E49D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 Each</w:t>
            </w:r>
          </w:p>
        </w:tc>
        <w:tc>
          <w:tcPr>
            <w:tcW w:w="2345" w:type="dxa"/>
            <w:noWrap/>
            <w:hideMark/>
          </w:tcPr>
          <w:p w14:paraId="5E82F5B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-0.01254</w:t>
            </w:r>
          </w:p>
        </w:tc>
        <w:tc>
          <w:tcPr>
            <w:tcW w:w="2345" w:type="dxa"/>
            <w:noWrap/>
            <w:hideMark/>
          </w:tcPr>
          <w:p w14:paraId="6118A9E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0.663973</w:t>
            </w:r>
          </w:p>
        </w:tc>
        <w:tc>
          <w:tcPr>
            <w:tcW w:w="2138" w:type="dxa"/>
            <w:noWrap/>
            <w:hideMark/>
          </w:tcPr>
          <w:p w14:paraId="0A3A962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7F0386F4" w14:textId="27B4EB5B" w:rsidR="00272510" w:rsidRDefault="00272510" w:rsidP="001E6E12">
      <w:pPr>
        <w:spacing w:before="160" w:after="80" w:line="240" w:lineRule="auto"/>
        <w:jc w:val="both"/>
        <w:rPr>
          <w:rFonts w:ascii="Times New Roman" w:hAnsi="Times New Roman" w:cs="Times New Roman"/>
          <w:sz w:val="36"/>
          <w:szCs w:val="36"/>
        </w:rPr>
      </w:pPr>
    </w:p>
    <w:p w14:paraId="44E531D1" w14:textId="1333ABBE" w:rsidR="009D6207" w:rsidRPr="008005E0" w:rsidRDefault="00272510" w:rsidP="00272510">
      <w:pPr>
        <w:rPr>
          <w:rFonts w:ascii="Times New Roman" w:hAnsi="Times New Roman" w:cs="Times New Roman"/>
          <w:sz w:val="36"/>
          <w:szCs w:val="36"/>
        </w:rPr>
      </w:pPr>
      <w:r>
        <w:rPr>
          <w:rFonts w:ascii="Times New Roman" w:hAnsi="Times New Roman" w:cs="Times New Roman"/>
          <w:sz w:val="36"/>
          <w:szCs w:val="36"/>
        </w:rPr>
        <w:br w:type="page"/>
      </w:r>
    </w:p>
    <w:p w14:paraId="04B119CE" w14:textId="77777777" w:rsidR="009D6207" w:rsidRDefault="009D6207" w:rsidP="000F14E6">
      <w:pPr>
        <w:widowControl w:val="0"/>
        <w:autoSpaceDE w:val="0"/>
        <w:autoSpaceDN w:val="0"/>
        <w:spacing w:before="62" w:after="0" w:line="240" w:lineRule="auto"/>
        <w:ind w:left="2410" w:right="1371"/>
        <w:jc w:val="both"/>
        <w:rPr>
          <w:rFonts w:ascii="Times New Roman" w:eastAsia="Times New Roman" w:hAnsi="Times New Roman" w:cs="Times New Roman"/>
          <w:kern w:val="0"/>
          <w:sz w:val="48"/>
          <w:szCs w:val="48"/>
          <w:lang w:val="en-US"/>
          <w14:ligatures w14:val="none"/>
        </w:rPr>
      </w:pPr>
      <w:r w:rsidRPr="000F14E6">
        <w:rPr>
          <w:rFonts w:ascii="Times New Roman" w:eastAsia="Times New Roman" w:hAnsi="Times New Roman" w:cs="Times New Roman"/>
          <w:kern w:val="0"/>
          <w:sz w:val="48"/>
          <w:szCs w:val="48"/>
          <w:lang w:val="en-US"/>
          <w14:ligatures w14:val="none"/>
        </w:rPr>
        <w:lastRenderedPageBreak/>
        <w:t>Store</w:t>
      </w:r>
      <w:r w:rsidRPr="000F14E6">
        <w:rPr>
          <w:rFonts w:ascii="Times New Roman" w:eastAsia="Times New Roman" w:hAnsi="Times New Roman" w:cs="Times New Roman"/>
          <w:spacing w:val="-3"/>
          <w:kern w:val="0"/>
          <w:sz w:val="48"/>
          <w:szCs w:val="48"/>
          <w:lang w:val="en-US"/>
          <w14:ligatures w14:val="none"/>
        </w:rPr>
        <w:t xml:space="preserve"> </w:t>
      </w:r>
      <w:r w:rsidRPr="000F14E6">
        <w:rPr>
          <w:rFonts w:ascii="Times New Roman" w:eastAsia="Times New Roman" w:hAnsi="Times New Roman" w:cs="Times New Roman"/>
          <w:kern w:val="0"/>
          <w:sz w:val="48"/>
          <w:szCs w:val="48"/>
          <w:lang w:val="en-US"/>
          <w14:ligatures w14:val="none"/>
        </w:rPr>
        <w:t>Dataset</w:t>
      </w:r>
      <w:r>
        <w:rPr>
          <w:rFonts w:ascii="Times New Roman" w:eastAsia="Times New Roman" w:hAnsi="Times New Roman" w:cs="Times New Roman"/>
          <w:spacing w:val="-2"/>
          <w:kern w:val="0"/>
          <w:sz w:val="48"/>
          <w:szCs w:val="48"/>
          <w:lang w:val="en-US"/>
          <w14:ligatures w14:val="none"/>
        </w:rPr>
        <w:t xml:space="preserve"> </w:t>
      </w:r>
      <w:r w:rsidRPr="000F14E6">
        <w:rPr>
          <w:rFonts w:ascii="Times New Roman" w:eastAsia="Times New Roman" w:hAnsi="Times New Roman" w:cs="Times New Roman"/>
          <w:kern w:val="0"/>
          <w:sz w:val="48"/>
          <w:szCs w:val="48"/>
          <w:lang w:val="en-US"/>
          <w14:ligatures w14:val="none"/>
        </w:rPr>
        <w:t>Report</w:t>
      </w:r>
    </w:p>
    <w:p w14:paraId="19379854" w14:textId="77777777" w:rsidR="009D6207" w:rsidRPr="000F14E6" w:rsidRDefault="009D6207" w:rsidP="000F14E6">
      <w:pPr>
        <w:widowControl w:val="0"/>
        <w:autoSpaceDE w:val="0"/>
        <w:autoSpaceDN w:val="0"/>
        <w:spacing w:before="160" w:after="80" w:line="276" w:lineRule="auto"/>
        <w:ind w:right="1158"/>
        <w:jc w:val="both"/>
        <w:rPr>
          <w:rFonts w:ascii="Times New Roman" w:eastAsia="Times New Roman" w:hAnsi="Times New Roman" w:cs="Times New Roman"/>
          <w:kern w:val="0"/>
          <w:sz w:val="36"/>
          <w:szCs w:val="24"/>
          <w:lang w:val="en-US"/>
          <w14:ligatures w14:val="none"/>
        </w:rPr>
      </w:pPr>
      <w:r w:rsidRPr="000F14E6">
        <w:rPr>
          <w:rFonts w:ascii="Times New Roman" w:eastAsia="Times New Roman" w:hAnsi="Times New Roman" w:cs="Times New Roman"/>
          <w:kern w:val="0"/>
          <w:sz w:val="36"/>
          <w:szCs w:val="24"/>
          <w:lang w:val="en-US"/>
          <w14:ligatures w14:val="none"/>
        </w:rPr>
        <w:t>Introduction</w:t>
      </w:r>
    </w:p>
    <w:p w14:paraId="0DDCDF8E" w14:textId="77777777" w:rsidR="000A7D80" w:rsidRDefault="000A7D80" w:rsidP="000F14E6">
      <w:pPr>
        <w:widowControl w:val="0"/>
        <w:autoSpaceDE w:val="0"/>
        <w:autoSpaceDN w:val="0"/>
        <w:spacing w:before="160" w:after="80" w:line="240" w:lineRule="auto"/>
        <w:jc w:val="both"/>
        <w:outlineLvl w:val="0"/>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This dataset contains sales information from a retail outlet, including diverse details like customer demographics (Gender, Age Group), transaction specifics (Order ID, Status), product details (Category, SKU), and shipping data. Our examination focuses on understanding customer actions and product patterns, aiming to reveal trends, preferences, and associations present in the dataset. Leveraging these insights, companies can enhance marketing approaches, optimize inventory control, and boost overall customer contentment.</w:t>
      </w:r>
    </w:p>
    <w:p w14:paraId="76BA408D" w14:textId="0E8E8DA6" w:rsidR="009D6207" w:rsidRPr="000F14E6" w:rsidRDefault="009D6207" w:rsidP="000F14E6">
      <w:pPr>
        <w:widowControl w:val="0"/>
        <w:autoSpaceDE w:val="0"/>
        <w:autoSpaceDN w:val="0"/>
        <w:spacing w:before="160" w:after="80" w:line="240" w:lineRule="auto"/>
        <w:jc w:val="both"/>
        <w:outlineLvl w:val="0"/>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Questionnaire</w:t>
      </w:r>
    </w:p>
    <w:p w14:paraId="624B579C" w14:textId="77777777" w:rsidR="009D6207" w:rsidRPr="000F14E6" w:rsidRDefault="009D6207" w:rsidP="000F14E6">
      <w:pPr>
        <w:widowControl w:val="0"/>
        <w:tabs>
          <w:tab w:val="left" w:pos="841"/>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1. Compare various channels based on how many male customers order and female customer order.</w:t>
      </w:r>
    </w:p>
    <w:p w14:paraId="7F6CD535" w14:textId="77777777" w:rsidR="009D6207" w:rsidRPr="000F14E6" w:rsidRDefault="009D6207" w:rsidP="000F14E6">
      <w:pPr>
        <w:widowControl w:val="0"/>
        <w:tabs>
          <w:tab w:val="left" w:pos="841"/>
        </w:tabs>
        <w:autoSpaceDE w:val="0"/>
        <w:autoSpaceDN w:val="0"/>
        <w:spacing w:before="40" w:after="0" w:line="240" w:lineRule="auto"/>
        <w:ind w:right="662"/>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2. Compare all the categories of order where amount is less than 1500 and greater than 5000.</w:t>
      </w:r>
    </w:p>
    <w:p w14:paraId="0D3C54C8" w14:textId="77777777" w:rsidR="009D6207" w:rsidRPr="000F14E6" w:rsidRDefault="009D6207" w:rsidP="000F14E6">
      <w:pPr>
        <w:widowControl w:val="0"/>
        <w:tabs>
          <w:tab w:val="left" w:pos="841"/>
        </w:tabs>
        <w:autoSpaceDE w:val="0"/>
        <w:autoSpaceDN w:val="0"/>
        <w:spacing w:before="40"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 xml:space="preserve">3. How many Customers are there whose age is 30 and above and </w:t>
      </w:r>
      <w:proofErr w:type="gramStart"/>
      <w:r w:rsidRPr="000F14E6">
        <w:rPr>
          <w:rFonts w:ascii="Times New Roman" w:eastAsia="Times New Roman" w:hAnsi="Times New Roman" w:cs="Times New Roman"/>
          <w:kern w:val="0"/>
          <w:sz w:val="24"/>
          <w:lang w:val="en-US"/>
          <w14:ligatures w14:val="none"/>
        </w:rPr>
        <w:t>state</w:t>
      </w:r>
      <w:proofErr w:type="gramEnd"/>
      <w:r w:rsidRPr="000F14E6">
        <w:rPr>
          <w:rFonts w:ascii="Times New Roman" w:eastAsia="Times New Roman" w:hAnsi="Times New Roman" w:cs="Times New Roman"/>
          <w:kern w:val="0"/>
          <w:sz w:val="24"/>
          <w:lang w:val="en-US"/>
          <w14:ligatures w14:val="none"/>
        </w:rPr>
        <w:t xml:space="preserve"> is Delhi.</w:t>
      </w:r>
    </w:p>
    <w:p w14:paraId="5E8D4051" w14:textId="77777777" w:rsidR="009D6207" w:rsidRPr="000F14E6" w:rsidRDefault="009D6207" w:rsidP="000F14E6">
      <w:pPr>
        <w:widowControl w:val="0"/>
        <w:tabs>
          <w:tab w:val="left" w:pos="841"/>
          <w:tab w:val="left" w:pos="9214"/>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6BE93E16" w14:textId="77777777" w:rsidR="009D6207" w:rsidRPr="000F14E6" w:rsidRDefault="009D6207" w:rsidP="000F14E6">
      <w:pPr>
        <w:widowControl w:val="0"/>
        <w:tabs>
          <w:tab w:val="left" w:pos="841"/>
        </w:tabs>
        <w:autoSpaceDE w:val="0"/>
        <w:autoSpaceDN w:val="0"/>
        <w:spacing w:before="40"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5. Which city performed better than all other cities based on highest order placed.</w:t>
      </w:r>
    </w:p>
    <w:p w14:paraId="6DFFC9F3" w14:textId="77777777" w:rsidR="009D6207" w:rsidRPr="000F14E6" w:rsidRDefault="009D6207" w:rsidP="000F14E6">
      <w:pPr>
        <w:widowControl w:val="0"/>
        <w:tabs>
          <w:tab w:val="left" w:pos="841"/>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 xml:space="preserve">6. Compare various categories of items based on </w:t>
      </w:r>
      <w:proofErr w:type="gramStart"/>
      <w:r w:rsidRPr="000F14E6">
        <w:rPr>
          <w:rFonts w:ascii="Times New Roman" w:eastAsia="Times New Roman" w:hAnsi="Times New Roman" w:cs="Times New Roman"/>
          <w:kern w:val="0"/>
          <w:sz w:val="24"/>
          <w:lang w:val="en-US"/>
          <w14:ligatures w14:val="none"/>
        </w:rPr>
        <w:t>most</w:t>
      </w:r>
      <w:proofErr w:type="gramEnd"/>
      <w:r w:rsidRPr="000F14E6">
        <w:rPr>
          <w:rFonts w:ascii="Times New Roman" w:eastAsia="Times New Roman" w:hAnsi="Times New Roman" w:cs="Times New Roman"/>
          <w:kern w:val="0"/>
          <w:sz w:val="24"/>
          <w:lang w:val="en-US"/>
          <w14:ligatures w14:val="none"/>
        </w:rPr>
        <w:t xml:space="preserve"> quantity sold and show which gender buys the most category.</w:t>
      </w:r>
    </w:p>
    <w:p w14:paraId="08F36824" w14:textId="77777777" w:rsidR="009D6207" w:rsidRPr="000F14E6" w:rsidRDefault="009D6207" w:rsidP="000F14E6">
      <w:pPr>
        <w:widowControl w:val="0"/>
        <w:autoSpaceDE w:val="0"/>
        <w:autoSpaceDN w:val="0"/>
        <w:spacing w:before="203" w:after="0" w:line="240" w:lineRule="auto"/>
        <w:jc w:val="both"/>
        <w:outlineLvl w:val="0"/>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A</w:t>
      </w:r>
      <w:bookmarkStart w:id="3" w:name="_Hlk164864490"/>
      <w:r w:rsidRPr="000F14E6">
        <w:rPr>
          <w:rFonts w:ascii="Times New Roman" w:eastAsia="Times New Roman" w:hAnsi="Times New Roman" w:cs="Times New Roman"/>
          <w:kern w:val="0"/>
          <w:sz w:val="36"/>
          <w:szCs w:val="36"/>
          <w:lang w:val="en-US"/>
          <w14:ligatures w14:val="none"/>
        </w:rPr>
        <w:t>nalytics</w:t>
      </w:r>
      <w:bookmarkEnd w:id="3"/>
    </w:p>
    <w:p w14:paraId="7CEEE01A" w14:textId="77777777" w:rsidR="009D6207" w:rsidRPr="000F14E6" w:rsidRDefault="009D6207" w:rsidP="000F14E6">
      <w:pPr>
        <w:widowControl w:val="0"/>
        <w:tabs>
          <w:tab w:val="left" w:pos="764"/>
        </w:tabs>
        <w:autoSpaceDE w:val="0"/>
        <w:autoSpaceDN w:val="0"/>
        <w:spacing w:before="221" w:after="0" w:line="276"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1. Compare various channels based on how many male customers order and female customer order?</w:t>
      </w:r>
    </w:p>
    <w:p w14:paraId="4265DE33" w14:textId="77777777" w:rsidR="000A7D80" w:rsidRDefault="000A7D80" w:rsidP="00CA34D2">
      <w:pPr>
        <w:widowControl w:val="0"/>
        <w:autoSpaceDE w:val="0"/>
        <w:autoSpaceDN w:val="0"/>
        <w:spacing w:before="62" w:after="120" w:line="240" w:lineRule="auto"/>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Amazon dominates sales in both the men's and women's categories, followed closely by Myntra and Flipkart. Specifically, Amazon sold approximately 3432 units in the men's category and nearly 7547 units in the women's category. In comparison, Myntra recorded sales of 2156 units in the men's section and 5062 units in the women's section.</w:t>
      </w:r>
    </w:p>
    <w:p w14:paraId="03773707" w14:textId="6221B692" w:rsidR="009D6207" w:rsidRPr="000F14E6" w:rsidRDefault="009D6207" w:rsidP="00CA34D2">
      <w:pPr>
        <w:widowControl w:val="0"/>
        <w:autoSpaceDE w:val="0"/>
        <w:autoSpaceDN w:val="0"/>
        <w:spacing w:before="62" w:after="120" w:line="240" w:lineRule="auto"/>
        <w:ind w:right="-46"/>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5A58C442" wp14:editId="0FF4F5B8">
            <wp:extent cx="5692140" cy="2743200"/>
            <wp:effectExtent l="0" t="0" r="3810" b="0"/>
            <wp:docPr id="786883366" name="Chart 1">
              <a:extLst xmlns:a="http://schemas.openxmlformats.org/drawingml/2006/main">
                <a:ext uri="{FF2B5EF4-FFF2-40B4-BE49-F238E27FC236}">
                  <a16:creationId xmlns:a16="http://schemas.microsoft.com/office/drawing/2014/main" id="{75F6AE35-FA48-F6ED-42A8-BA46F2049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0F86AD3C" w14:textId="77777777" w:rsidR="009D6207" w:rsidRPr="000F14E6"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lastRenderedPageBreak/>
        <w:t>2. Compare all the categories of order where amount is less than 1500 and greater than 5000.</w:t>
      </w:r>
    </w:p>
    <w:p w14:paraId="15063F46" w14:textId="77777777" w:rsidR="000A7D80" w:rsidRDefault="000A7D80" w:rsidP="00CA34D2">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This analysis facilitates the comparison of order categories based on their amounts, specifically focusing on orders with amounts less than 1500 and greater than 5000. It reveals that Kurta and Set have the highest count of orders, with 12,391 and 10,446 respectively, followed by Western Dress, Top, and Saree.</w:t>
      </w:r>
    </w:p>
    <w:p w14:paraId="5DCEF8EB" w14:textId="1E3FEA25" w:rsidR="009D6207" w:rsidRPr="000F14E6" w:rsidRDefault="009D6207" w:rsidP="00CA34D2">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06055A8F" wp14:editId="4A16879C">
            <wp:extent cx="5715000" cy="2743200"/>
            <wp:effectExtent l="0" t="0" r="0" b="0"/>
            <wp:docPr id="497354828" name="Chart 1">
              <a:extLst xmlns:a="http://schemas.openxmlformats.org/drawingml/2006/main">
                <a:ext uri="{FF2B5EF4-FFF2-40B4-BE49-F238E27FC236}">
                  <a16:creationId xmlns:a16="http://schemas.microsoft.com/office/drawing/2014/main" id="{8D99B07C-740E-D1DD-6175-0B285438E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68302563" w14:textId="77777777" w:rsidR="009D6207" w:rsidRPr="000F14E6"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20C67ACB" w14:textId="77777777" w:rsidR="000A7D80" w:rsidRDefault="000A7D80"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This analysis highlights the states that outperformed those mentioned previously, with Karnataka leading with the highest performance, recording sales of $2,646,358, followed by Uttar Pradesh, which recorded sales of $2,104,659.</w:t>
      </w:r>
    </w:p>
    <w:p w14:paraId="0754ADDA" w14:textId="0DC6DAD9" w:rsidR="009D6207"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5C8D1D11" wp14:editId="51010EA8">
            <wp:extent cx="5654040" cy="4076700"/>
            <wp:effectExtent l="0" t="0" r="3810" b="0"/>
            <wp:docPr id="244177626" name="Chart 1">
              <a:extLst xmlns:a="http://schemas.openxmlformats.org/drawingml/2006/main">
                <a:ext uri="{FF2B5EF4-FFF2-40B4-BE49-F238E27FC236}">
                  <a16:creationId xmlns:a16="http://schemas.microsoft.com/office/drawing/2014/main" id="{9ADA889D-2ABA-154F-8198-181C26F50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569E3F50" w14:textId="77777777" w:rsidR="009D6207" w:rsidRPr="000F14E6"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p>
    <w:p w14:paraId="0FEFC5F8" w14:textId="77777777" w:rsidR="009D6207" w:rsidRPr="000F14E6" w:rsidRDefault="009D6207" w:rsidP="000F14E6">
      <w:pPr>
        <w:widowControl w:val="0"/>
        <w:tabs>
          <w:tab w:val="left" w:pos="841"/>
        </w:tabs>
        <w:autoSpaceDE w:val="0"/>
        <w:autoSpaceDN w:val="0"/>
        <w:spacing w:before="40" w:after="6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lang w:val="en-US"/>
          <w14:ligatures w14:val="none"/>
        </w:rPr>
        <w:t>5.</w:t>
      </w:r>
      <w:r w:rsidRPr="000F14E6">
        <w:rPr>
          <w:rFonts w:ascii="Times New Roman" w:eastAsia="Times New Roman" w:hAnsi="Times New Roman" w:cs="Times New Roman"/>
          <w:kern w:val="0"/>
          <w:sz w:val="24"/>
          <w:lang w:val="en-US"/>
          <w14:ligatures w14:val="none"/>
        </w:rPr>
        <w:t xml:space="preserve"> Which city performed better than all other cities based on highest order placed.</w:t>
      </w:r>
    </w:p>
    <w:p w14:paraId="2DBC9DFF" w14:textId="77777777" w:rsidR="000A7D80" w:rsidRDefault="000A7D80" w:rsidP="00CA34D2">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According to the recorded graph, Bangalore emerges as the city with the highest number of orders placed, totaling 2,673 orders, followed by Hyderabad with 1,998 orders.</w:t>
      </w:r>
    </w:p>
    <w:p w14:paraId="65EEA6A4" w14:textId="3339068A" w:rsidR="009D6207" w:rsidRPr="000F14E6" w:rsidRDefault="009D6207" w:rsidP="00CA34D2">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39062FB3" wp14:editId="7D83DDCC">
            <wp:extent cx="5731510" cy="3542665"/>
            <wp:effectExtent l="0" t="0" r="2540" b="635"/>
            <wp:docPr id="1399972195" name="Chart 1">
              <a:extLst xmlns:a="http://schemas.openxmlformats.org/drawingml/2006/main">
                <a:ext uri="{FF2B5EF4-FFF2-40B4-BE49-F238E27FC236}">
                  <a16:creationId xmlns:a16="http://schemas.microsoft.com/office/drawing/2014/main" id="{E27DB318-CE67-87B7-8581-37ACB9507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0F7BC5E9" w14:textId="77777777" w:rsidR="009D6207" w:rsidRPr="000F14E6" w:rsidRDefault="009D6207" w:rsidP="000F14E6">
      <w:pPr>
        <w:widowControl w:val="0"/>
        <w:tabs>
          <w:tab w:val="left" w:pos="764"/>
        </w:tabs>
        <w:autoSpaceDE w:val="0"/>
        <w:autoSpaceDN w:val="0"/>
        <w:spacing w:before="60" w:after="6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lang w:val="en-US"/>
          <w14:ligatures w14:val="none"/>
        </w:rPr>
        <w:t>6.</w:t>
      </w:r>
      <w:r w:rsidRPr="000F14E6">
        <w:rPr>
          <w:rFonts w:ascii="Times New Roman" w:eastAsia="Times New Roman" w:hAnsi="Times New Roman" w:cs="Times New Roman"/>
          <w:kern w:val="0"/>
          <w:sz w:val="24"/>
          <w:lang w:val="en-US"/>
          <w14:ligatures w14:val="none"/>
        </w:rPr>
        <w:t xml:space="preserve"> Compare various categories of items based on </w:t>
      </w:r>
      <w:proofErr w:type="gramStart"/>
      <w:r w:rsidRPr="000F14E6">
        <w:rPr>
          <w:rFonts w:ascii="Times New Roman" w:eastAsia="Times New Roman" w:hAnsi="Times New Roman" w:cs="Times New Roman"/>
          <w:kern w:val="0"/>
          <w:sz w:val="24"/>
          <w:lang w:val="en-US"/>
          <w14:ligatures w14:val="none"/>
        </w:rPr>
        <w:t>most</w:t>
      </w:r>
      <w:proofErr w:type="gramEnd"/>
      <w:r w:rsidRPr="000F14E6">
        <w:rPr>
          <w:rFonts w:ascii="Times New Roman" w:eastAsia="Times New Roman" w:hAnsi="Times New Roman" w:cs="Times New Roman"/>
          <w:kern w:val="0"/>
          <w:sz w:val="24"/>
          <w:lang w:val="en-US"/>
          <w14:ligatures w14:val="none"/>
        </w:rPr>
        <w:t xml:space="preserve"> quantity sold </w:t>
      </w:r>
      <w:proofErr w:type="gramStart"/>
      <w:r w:rsidRPr="000F14E6">
        <w:rPr>
          <w:rFonts w:ascii="Times New Roman" w:eastAsia="Times New Roman" w:hAnsi="Times New Roman" w:cs="Times New Roman"/>
          <w:kern w:val="0"/>
          <w:sz w:val="24"/>
          <w:lang w:val="en-US"/>
          <w14:ligatures w14:val="none"/>
        </w:rPr>
        <w:t>and also</w:t>
      </w:r>
      <w:proofErr w:type="gramEnd"/>
      <w:r w:rsidRPr="000F14E6">
        <w:rPr>
          <w:rFonts w:ascii="Times New Roman" w:eastAsia="Times New Roman" w:hAnsi="Times New Roman" w:cs="Times New Roman"/>
          <w:kern w:val="0"/>
          <w:sz w:val="24"/>
          <w:lang w:val="en-US"/>
          <w14:ligatures w14:val="none"/>
        </w:rPr>
        <w:t xml:space="preserve"> show which gender buys the most category.</w:t>
      </w:r>
    </w:p>
    <w:p w14:paraId="607ACA70" w14:textId="77777777" w:rsidR="000A7D80" w:rsidRDefault="000A7D80" w:rsidP="000F14E6">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This analysis compares various categories of items based on the quantity sold, revealing that Kurta purchased by women and Set purchased by women have the highest quantity sold, followed by men's purchases of Set and Western Dress, and finally, Top purchases by both men and women.</w:t>
      </w:r>
    </w:p>
    <w:p w14:paraId="11AF9B95" w14:textId="1387EC24" w:rsidR="009D6207" w:rsidRDefault="009D6207" w:rsidP="000F14E6">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405D7F79" wp14:editId="17625F6C">
            <wp:extent cx="5684520" cy="3055620"/>
            <wp:effectExtent l="0" t="0" r="11430" b="11430"/>
            <wp:docPr id="745081167" name="Chart 1">
              <a:extLst xmlns:a="http://schemas.openxmlformats.org/drawingml/2006/main">
                <a:ext uri="{FF2B5EF4-FFF2-40B4-BE49-F238E27FC236}">
                  <a16:creationId xmlns:a16="http://schemas.microsoft.com/office/drawing/2014/main" id="{BFB2A884-8DAD-6DC8-D5BE-F17654DBB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18F05914" w14:textId="77777777" w:rsidR="009D6207" w:rsidRPr="000F14E6" w:rsidRDefault="009D6207" w:rsidP="000F14E6">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p>
    <w:p w14:paraId="579625B6" w14:textId="77777777" w:rsidR="009D6207" w:rsidRPr="000F14E6" w:rsidRDefault="009D6207" w:rsidP="000F14E6">
      <w:pPr>
        <w:widowControl w:val="0"/>
        <w:tabs>
          <w:tab w:val="left" w:pos="764"/>
        </w:tabs>
        <w:autoSpaceDE w:val="0"/>
        <w:autoSpaceDN w:val="0"/>
        <w:spacing w:before="160" w:after="80" w:line="415" w:lineRule="auto"/>
        <w:ind w:right="-46"/>
        <w:jc w:val="both"/>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lastRenderedPageBreak/>
        <w:t>Conclusion and Review</w:t>
      </w:r>
    </w:p>
    <w:p w14:paraId="0DD14F8E" w14:textId="55E5AFDE" w:rsidR="000A7D80" w:rsidRPr="000A7D80" w:rsidRDefault="000A7D80" w:rsidP="000A7D80">
      <w:pPr>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 xml:space="preserve">The analysis underscores Amazon's dominance in sales across both men's and women's categories, with Myntra and Flipkart following closely behind. Amazon leads in sales for both categories, followed by Myntra and Flipkart. The top-selling items include kurta and set, with Karnataka and Bangalore showing the highest sales performance. </w:t>
      </w:r>
    </w:p>
    <w:p w14:paraId="32FF236B" w14:textId="31E5BF39" w:rsidR="009D6207" w:rsidRDefault="000A7D80" w:rsidP="000A7D80">
      <w:pPr>
        <w:ind w:right="-46"/>
        <w:jc w:val="both"/>
      </w:pPr>
      <w:r w:rsidRPr="000A7D80">
        <w:rPr>
          <w:rFonts w:ascii="Times New Roman" w:eastAsia="Times New Roman" w:hAnsi="Times New Roman" w:cs="Times New Roman"/>
          <w:kern w:val="0"/>
          <w:sz w:val="24"/>
          <w:szCs w:val="24"/>
          <w:lang w:val="en-US"/>
          <w14:ligatures w14:val="none"/>
        </w:rPr>
        <w:t>This analysis offers valuable insights into sales trends and regional performance, assisting retailers in making informed decisions. However, delving deeper into additional factors influencing sales could further enhance the analysis. Overall, the findings provide crucial information for optimizing sales strategies in competitive markets.</w:t>
      </w:r>
    </w:p>
    <w:p w14:paraId="00FE966B" w14:textId="77777777" w:rsidR="009D6207" w:rsidRDefault="009D6207" w:rsidP="000F14E6">
      <w:pPr>
        <w:ind w:right="-46"/>
        <w:jc w:val="both"/>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Re</w:t>
      </w:r>
      <w:r>
        <w:rPr>
          <w:rFonts w:ascii="Times New Roman" w:eastAsia="Times New Roman" w:hAnsi="Times New Roman" w:cs="Times New Roman"/>
          <w:kern w:val="0"/>
          <w:sz w:val="36"/>
          <w:szCs w:val="36"/>
          <w:lang w:val="en-US"/>
          <w14:ligatures w14:val="none"/>
        </w:rPr>
        <w:t>gression</w:t>
      </w:r>
    </w:p>
    <w:p w14:paraId="21C98120" w14:textId="1E89DA38" w:rsidR="000B6576" w:rsidRPr="000B6576"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regression analysis for the store dataset shows a weak positive correlation</w:t>
      </w:r>
      <w:r>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w:t>
      </w:r>
      <w:proofErr w:type="gramStart"/>
      <w:r w:rsidRPr="000B6576">
        <w:rPr>
          <w:rFonts w:ascii="Times New Roman" w:eastAsia="Times New Roman" w:hAnsi="Times New Roman" w:cs="Times New Roman"/>
          <w:kern w:val="0"/>
          <w:sz w:val="24"/>
          <w:szCs w:val="24"/>
          <w14:ligatures w14:val="none"/>
        </w:rPr>
        <w:t>R</w:t>
      </w:r>
      <w:r>
        <w:rPr>
          <w:rFonts w:ascii="Times New Roman" w:eastAsia="Times New Roman" w:hAnsi="Times New Roman" w:cs="Times New Roman"/>
          <w:kern w:val="0"/>
          <w:sz w:val="24"/>
          <w:szCs w:val="24"/>
          <w14:ligatures w14:val="none"/>
        </w:rPr>
        <w:t>(</w:t>
      </w:r>
      <w:proofErr w:type="spellStart"/>
      <w:proofErr w:type="gramEnd"/>
      <w:r w:rsidRPr="000B6576">
        <w:rPr>
          <w:rFonts w:ascii="Times New Roman" w:eastAsia="Times New Roman" w:hAnsi="Times New Roman" w:cs="Times New Roman"/>
          <w:kern w:val="0"/>
          <w:sz w:val="24"/>
          <w:szCs w:val="24"/>
          <w14:ligatures w14:val="none"/>
        </w:rPr>
        <w:t>approx</w:t>
      </w:r>
      <w:proofErr w:type="spellEnd"/>
      <w:r w:rsidRPr="000B6576">
        <w:rPr>
          <w:rFonts w:ascii="Times New Roman" w:eastAsia="Times New Roman" w:hAnsi="Times New Roman" w:cs="Times New Roman"/>
          <w:kern w:val="0"/>
          <w:sz w:val="24"/>
          <w:szCs w:val="24"/>
          <w14:ligatures w14:val="none"/>
        </w:rPr>
        <w:t xml:space="preserve"> 0.172) ) between the independent variables (quantity and size) and the dependent variable (amount). The (R^2) value is approximately 0.030, indicating that only about 3% of the variability in the amount can be explained by quantity and size.</w:t>
      </w:r>
    </w:p>
    <w:p w14:paraId="16232751" w14:textId="255DD643" w:rsidR="000B6576" w:rsidRPr="000B6576"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ANOVA results indicate that the regression model is statistically significant (p &lt; 0.05). However, the coefficient for quantity (X Variable 1) is not statistically significant (p = 0.632), whereas the coefficient for size (X Variable 2) is highly significant (p &lt; 1.3 * 10</w:t>
      </w:r>
      <w:proofErr w:type="gramStart"/>
      <w:r w:rsidRPr="000B6576">
        <w:rPr>
          <w:rFonts w:ascii="Times New Roman" w:eastAsia="Times New Roman" w:hAnsi="Times New Roman" w:cs="Times New Roman"/>
          <w:kern w:val="0"/>
          <w:sz w:val="24"/>
          <w:szCs w:val="24"/>
          <w14:ligatures w14:val="none"/>
        </w:rPr>
        <w:t>^{</w:t>
      </w:r>
      <w:proofErr w:type="gramEnd"/>
      <w:r w:rsidRPr="000B6576">
        <w:rPr>
          <w:rFonts w:ascii="Times New Roman" w:eastAsia="Times New Roman" w:hAnsi="Times New Roman" w:cs="Times New Roman"/>
          <w:kern w:val="0"/>
          <w:sz w:val="24"/>
          <w:szCs w:val="24"/>
          <w14:ligatures w14:val="none"/>
        </w:rPr>
        <w:t>-205}), suggesting that size significantly impacts the amount.</w:t>
      </w:r>
    </w:p>
    <w:p w14:paraId="1B14A055" w14:textId="5DA7FDC7" w:rsidR="003D15AC" w:rsidRPr="003D15AC" w:rsidRDefault="000B6576" w:rsidP="000B6576">
      <w:pPr>
        <w:ind w:right="-46"/>
        <w:jc w:val="both"/>
        <w:rPr>
          <w:rFonts w:ascii="Times New Roman" w:eastAsia="Times New Roman" w:hAnsi="Times New Roman" w:cs="Times New Roman"/>
          <w:kern w:val="0"/>
          <w:sz w:val="24"/>
          <w:szCs w:val="24"/>
          <w:lang w:val="en-US"/>
          <w14:ligatures w14:val="none"/>
        </w:rPr>
      </w:pPr>
      <w:r w:rsidRPr="000B6576">
        <w:rPr>
          <w:rFonts w:ascii="Times New Roman" w:eastAsia="Times New Roman" w:hAnsi="Times New Roman" w:cs="Times New Roman"/>
          <w:kern w:val="0"/>
          <w:sz w:val="24"/>
          <w:szCs w:val="24"/>
          <w14:ligatures w14:val="none"/>
        </w:rPr>
        <w:t>The intercept term is also statistically significant, indicating that even when quantity and size are zero, there is a significant amount expected. Overall, size appears to have a more substantial impact on the amount compared to quantity in this dataset.</w:t>
      </w:r>
    </w:p>
    <w:tbl>
      <w:tblPr>
        <w:tblStyle w:val="TableGrid"/>
        <w:tblW w:w="890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29"/>
        <w:gridCol w:w="1553"/>
        <w:gridCol w:w="1373"/>
        <w:gridCol w:w="1373"/>
        <w:gridCol w:w="1303"/>
        <w:gridCol w:w="1578"/>
      </w:tblGrid>
      <w:tr w:rsidR="000B6576" w14:paraId="795CB704" w14:textId="77777777" w:rsidTr="001D5208">
        <w:trPr>
          <w:gridAfter w:val="4"/>
          <w:wAfter w:w="5627" w:type="dxa"/>
          <w:trHeight w:val="334"/>
        </w:trPr>
        <w:tc>
          <w:tcPr>
            <w:tcW w:w="3282" w:type="dxa"/>
            <w:gridSpan w:val="2"/>
            <w:noWrap/>
            <w:hideMark/>
          </w:tcPr>
          <w:p w14:paraId="28239D7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0B6576" w14:paraId="3B1A928A" w14:textId="77777777" w:rsidTr="001D5208">
        <w:trPr>
          <w:gridAfter w:val="4"/>
          <w:wAfter w:w="5627" w:type="dxa"/>
          <w:trHeight w:val="334"/>
        </w:trPr>
        <w:tc>
          <w:tcPr>
            <w:tcW w:w="3282" w:type="dxa"/>
            <w:gridSpan w:val="2"/>
            <w:noWrap/>
            <w:hideMark/>
          </w:tcPr>
          <w:p w14:paraId="74E61E05"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0B6576" w14:paraId="764A56DE" w14:textId="77777777" w:rsidTr="001D5208">
        <w:trPr>
          <w:gridAfter w:val="4"/>
          <w:wAfter w:w="5627" w:type="dxa"/>
          <w:trHeight w:val="334"/>
        </w:trPr>
        <w:tc>
          <w:tcPr>
            <w:tcW w:w="1729" w:type="dxa"/>
            <w:noWrap/>
            <w:hideMark/>
          </w:tcPr>
          <w:p w14:paraId="0574813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553" w:type="dxa"/>
            <w:noWrap/>
            <w:hideMark/>
          </w:tcPr>
          <w:p w14:paraId="618CEC1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0.172398</w:t>
            </w:r>
          </w:p>
        </w:tc>
      </w:tr>
      <w:tr w:rsidR="000B6576" w14:paraId="1C3D697C" w14:textId="77777777" w:rsidTr="001D5208">
        <w:trPr>
          <w:gridAfter w:val="4"/>
          <w:wAfter w:w="5627" w:type="dxa"/>
          <w:trHeight w:val="334"/>
        </w:trPr>
        <w:tc>
          <w:tcPr>
            <w:tcW w:w="1729" w:type="dxa"/>
            <w:noWrap/>
            <w:hideMark/>
          </w:tcPr>
          <w:p w14:paraId="1CF3700C"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553" w:type="dxa"/>
            <w:noWrap/>
            <w:hideMark/>
          </w:tcPr>
          <w:p w14:paraId="421E375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0.029721</w:t>
            </w:r>
          </w:p>
        </w:tc>
      </w:tr>
      <w:tr w:rsidR="000B6576" w14:paraId="4CCC974F" w14:textId="77777777" w:rsidTr="001D5208">
        <w:trPr>
          <w:gridAfter w:val="4"/>
          <w:wAfter w:w="5627" w:type="dxa"/>
          <w:trHeight w:val="334"/>
        </w:trPr>
        <w:tc>
          <w:tcPr>
            <w:tcW w:w="1729" w:type="dxa"/>
            <w:noWrap/>
            <w:hideMark/>
          </w:tcPr>
          <w:p w14:paraId="7B0476F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553" w:type="dxa"/>
            <w:noWrap/>
            <w:hideMark/>
          </w:tcPr>
          <w:p w14:paraId="7554AF0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0.029659</w:t>
            </w:r>
          </w:p>
        </w:tc>
      </w:tr>
      <w:tr w:rsidR="000B6576" w14:paraId="08931A2A" w14:textId="77777777" w:rsidTr="001D5208">
        <w:trPr>
          <w:gridAfter w:val="4"/>
          <w:wAfter w:w="5627" w:type="dxa"/>
          <w:trHeight w:val="334"/>
        </w:trPr>
        <w:tc>
          <w:tcPr>
            <w:tcW w:w="1729" w:type="dxa"/>
            <w:noWrap/>
            <w:hideMark/>
          </w:tcPr>
          <w:p w14:paraId="5FD588D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553" w:type="dxa"/>
            <w:noWrap/>
            <w:hideMark/>
          </w:tcPr>
          <w:p w14:paraId="1DEF837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264.5693</w:t>
            </w:r>
          </w:p>
        </w:tc>
      </w:tr>
      <w:tr w:rsidR="000B6576" w14:paraId="1BF21322" w14:textId="77777777" w:rsidTr="001D5208">
        <w:trPr>
          <w:gridAfter w:val="4"/>
          <w:wAfter w:w="5627" w:type="dxa"/>
          <w:trHeight w:val="349"/>
        </w:trPr>
        <w:tc>
          <w:tcPr>
            <w:tcW w:w="1729" w:type="dxa"/>
            <w:noWrap/>
            <w:hideMark/>
          </w:tcPr>
          <w:p w14:paraId="0E5F7E0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553" w:type="dxa"/>
            <w:noWrap/>
            <w:hideMark/>
          </w:tcPr>
          <w:p w14:paraId="0071771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r>
      <w:tr w:rsidR="000B6576" w14:paraId="6D4FEFFE" w14:textId="77777777" w:rsidTr="001D5208">
        <w:trPr>
          <w:gridAfter w:val="4"/>
          <w:wAfter w:w="5627" w:type="dxa"/>
          <w:trHeight w:val="334"/>
        </w:trPr>
        <w:tc>
          <w:tcPr>
            <w:tcW w:w="3282" w:type="dxa"/>
            <w:gridSpan w:val="2"/>
            <w:noWrap/>
            <w:hideMark/>
          </w:tcPr>
          <w:p w14:paraId="30D4C32A" w14:textId="77777777" w:rsidR="000B6576" w:rsidRDefault="000B6576"/>
        </w:tc>
      </w:tr>
      <w:tr w:rsidR="000B6576" w14:paraId="38FB2446" w14:textId="77777777" w:rsidTr="001D5208">
        <w:trPr>
          <w:trHeight w:val="349"/>
        </w:trPr>
        <w:tc>
          <w:tcPr>
            <w:tcW w:w="8909" w:type="dxa"/>
            <w:gridSpan w:val="6"/>
            <w:noWrap/>
            <w:hideMark/>
          </w:tcPr>
          <w:p w14:paraId="2EB6E1A4"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5CB4E9E5" w14:textId="77777777" w:rsidTr="001D5208">
        <w:trPr>
          <w:trHeight w:val="334"/>
        </w:trPr>
        <w:tc>
          <w:tcPr>
            <w:tcW w:w="1729" w:type="dxa"/>
            <w:noWrap/>
            <w:hideMark/>
          </w:tcPr>
          <w:p w14:paraId="15AB672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553" w:type="dxa"/>
            <w:noWrap/>
            <w:hideMark/>
          </w:tcPr>
          <w:p w14:paraId="6BA0EED9" w14:textId="77777777" w:rsidR="000B6576" w:rsidRDefault="000B6576">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373" w:type="dxa"/>
            <w:noWrap/>
            <w:hideMark/>
          </w:tcPr>
          <w:p w14:paraId="17F7F71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373" w:type="dxa"/>
            <w:noWrap/>
            <w:hideMark/>
          </w:tcPr>
          <w:p w14:paraId="1ECE00F3"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303" w:type="dxa"/>
            <w:noWrap/>
            <w:hideMark/>
          </w:tcPr>
          <w:p w14:paraId="60071F7A"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578" w:type="dxa"/>
            <w:noWrap/>
            <w:hideMark/>
          </w:tcPr>
          <w:p w14:paraId="0C4F63D0"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r>
      <w:tr w:rsidR="000B6576" w14:paraId="150CD300" w14:textId="77777777" w:rsidTr="001D5208">
        <w:trPr>
          <w:trHeight w:val="334"/>
        </w:trPr>
        <w:tc>
          <w:tcPr>
            <w:tcW w:w="1729" w:type="dxa"/>
            <w:noWrap/>
            <w:hideMark/>
          </w:tcPr>
          <w:p w14:paraId="237DCD0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553" w:type="dxa"/>
            <w:noWrap/>
            <w:hideMark/>
          </w:tcPr>
          <w:p w14:paraId="2C2F99C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373" w:type="dxa"/>
            <w:noWrap/>
            <w:hideMark/>
          </w:tcPr>
          <w:p w14:paraId="392A3F8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66561870</w:t>
            </w:r>
          </w:p>
        </w:tc>
        <w:tc>
          <w:tcPr>
            <w:tcW w:w="1373" w:type="dxa"/>
            <w:noWrap/>
            <w:hideMark/>
          </w:tcPr>
          <w:p w14:paraId="24D403A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33280935</w:t>
            </w:r>
          </w:p>
        </w:tc>
        <w:tc>
          <w:tcPr>
            <w:tcW w:w="1303" w:type="dxa"/>
            <w:noWrap/>
            <w:hideMark/>
          </w:tcPr>
          <w:p w14:paraId="749CB67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475.4629</w:t>
            </w:r>
          </w:p>
        </w:tc>
        <w:tc>
          <w:tcPr>
            <w:tcW w:w="1578" w:type="dxa"/>
            <w:noWrap/>
            <w:hideMark/>
          </w:tcPr>
          <w:p w14:paraId="3B10F82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r>
      <w:tr w:rsidR="000B6576" w14:paraId="08AC8359" w14:textId="77777777" w:rsidTr="001D5208">
        <w:trPr>
          <w:trHeight w:val="334"/>
        </w:trPr>
        <w:tc>
          <w:tcPr>
            <w:tcW w:w="1729" w:type="dxa"/>
            <w:noWrap/>
            <w:hideMark/>
          </w:tcPr>
          <w:p w14:paraId="280770E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553" w:type="dxa"/>
            <w:noWrap/>
            <w:hideMark/>
          </w:tcPr>
          <w:p w14:paraId="4082455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31044</w:t>
            </w:r>
          </w:p>
        </w:tc>
        <w:tc>
          <w:tcPr>
            <w:tcW w:w="1373" w:type="dxa"/>
            <w:noWrap/>
            <w:hideMark/>
          </w:tcPr>
          <w:p w14:paraId="60AA55F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2.17E+09</w:t>
            </w:r>
          </w:p>
        </w:tc>
        <w:tc>
          <w:tcPr>
            <w:tcW w:w="1373" w:type="dxa"/>
            <w:noWrap/>
            <w:hideMark/>
          </w:tcPr>
          <w:p w14:paraId="01B0FC9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69996.92</w:t>
            </w:r>
          </w:p>
        </w:tc>
        <w:tc>
          <w:tcPr>
            <w:tcW w:w="1303" w:type="dxa"/>
            <w:noWrap/>
            <w:hideMark/>
          </w:tcPr>
          <w:p w14:paraId="7DD7CDA0" w14:textId="77777777" w:rsidR="000B6576" w:rsidRDefault="000B6576">
            <w:pPr>
              <w:rPr>
                <w:rFonts w:ascii="Calibri" w:eastAsia="Times New Roman" w:hAnsi="Calibri" w:cs="Calibri"/>
                <w:color w:val="000000"/>
                <w:kern w:val="0"/>
                <w:lang w:eastAsia="en-IN"/>
                <w14:ligatures w14:val="none"/>
              </w:rPr>
            </w:pPr>
          </w:p>
        </w:tc>
        <w:tc>
          <w:tcPr>
            <w:tcW w:w="1578" w:type="dxa"/>
            <w:noWrap/>
            <w:hideMark/>
          </w:tcPr>
          <w:p w14:paraId="5AF874FA" w14:textId="77777777" w:rsidR="000B6576" w:rsidRDefault="000B6576">
            <w:pPr>
              <w:rPr>
                <w:kern w:val="0"/>
                <w:sz w:val="20"/>
                <w:szCs w:val="20"/>
                <w:lang w:eastAsia="en-IN"/>
                <w14:ligatures w14:val="none"/>
              </w:rPr>
            </w:pPr>
          </w:p>
        </w:tc>
      </w:tr>
      <w:tr w:rsidR="000B6576" w14:paraId="259C0AF1" w14:textId="77777777" w:rsidTr="001D5208">
        <w:trPr>
          <w:trHeight w:val="349"/>
        </w:trPr>
        <w:tc>
          <w:tcPr>
            <w:tcW w:w="1729" w:type="dxa"/>
            <w:noWrap/>
            <w:hideMark/>
          </w:tcPr>
          <w:p w14:paraId="5D37AFB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553" w:type="dxa"/>
            <w:noWrap/>
            <w:hideMark/>
          </w:tcPr>
          <w:p w14:paraId="3C5CFD2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31046</w:t>
            </w:r>
          </w:p>
        </w:tc>
        <w:tc>
          <w:tcPr>
            <w:tcW w:w="1373" w:type="dxa"/>
            <w:noWrap/>
            <w:hideMark/>
          </w:tcPr>
          <w:p w14:paraId="5667F2A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2.24E+09</w:t>
            </w:r>
          </w:p>
        </w:tc>
        <w:tc>
          <w:tcPr>
            <w:tcW w:w="1373" w:type="dxa"/>
            <w:noWrap/>
            <w:hideMark/>
          </w:tcPr>
          <w:p w14:paraId="6CD46FF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303" w:type="dxa"/>
            <w:noWrap/>
            <w:hideMark/>
          </w:tcPr>
          <w:p w14:paraId="2CD94B2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578" w:type="dxa"/>
            <w:noWrap/>
            <w:hideMark/>
          </w:tcPr>
          <w:p w14:paraId="2723DB2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B6576" w14:paraId="6D7BD0C7" w14:textId="77777777" w:rsidTr="001D5208">
        <w:trPr>
          <w:trHeight w:val="349"/>
        </w:trPr>
        <w:tc>
          <w:tcPr>
            <w:tcW w:w="8909" w:type="dxa"/>
            <w:gridSpan w:val="6"/>
            <w:noWrap/>
            <w:hideMark/>
          </w:tcPr>
          <w:p w14:paraId="6E5C7EDD" w14:textId="77777777" w:rsidR="000B6576" w:rsidRDefault="000B6576">
            <w:pPr>
              <w:rPr>
                <w:rFonts w:ascii="Calibri" w:eastAsia="Times New Roman" w:hAnsi="Calibri" w:cs="Calibri"/>
                <w:color w:val="000000"/>
                <w:kern w:val="0"/>
                <w:lang w:eastAsia="en-IN"/>
                <w14:ligatures w14:val="none"/>
              </w:rPr>
            </w:pPr>
          </w:p>
        </w:tc>
      </w:tr>
      <w:tr w:rsidR="000B6576" w14:paraId="7F682640" w14:textId="77777777" w:rsidTr="001D5208">
        <w:trPr>
          <w:trHeight w:val="334"/>
        </w:trPr>
        <w:tc>
          <w:tcPr>
            <w:tcW w:w="1729" w:type="dxa"/>
            <w:noWrap/>
            <w:hideMark/>
          </w:tcPr>
          <w:p w14:paraId="4205631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553" w:type="dxa"/>
            <w:noWrap/>
            <w:hideMark/>
          </w:tcPr>
          <w:p w14:paraId="63B772D9"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1373" w:type="dxa"/>
            <w:noWrap/>
            <w:hideMark/>
          </w:tcPr>
          <w:p w14:paraId="0FBDD49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1373" w:type="dxa"/>
            <w:noWrap/>
            <w:hideMark/>
          </w:tcPr>
          <w:p w14:paraId="00914B99"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1303" w:type="dxa"/>
            <w:noWrap/>
            <w:hideMark/>
          </w:tcPr>
          <w:p w14:paraId="610DDC89"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578" w:type="dxa"/>
            <w:noWrap/>
            <w:hideMark/>
          </w:tcPr>
          <w:p w14:paraId="6BD25733"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r>
      <w:tr w:rsidR="000B6576" w14:paraId="5C5175F3" w14:textId="77777777" w:rsidTr="001D5208">
        <w:trPr>
          <w:trHeight w:val="334"/>
        </w:trPr>
        <w:tc>
          <w:tcPr>
            <w:tcW w:w="1729" w:type="dxa"/>
            <w:noWrap/>
            <w:hideMark/>
          </w:tcPr>
          <w:p w14:paraId="599066A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553" w:type="dxa"/>
            <w:noWrap/>
            <w:hideMark/>
          </w:tcPr>
          <w:p w14:paraId="13BEE2D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185.155</w:t>
            </w:r>
          </w:p>
        </w:tc>
        <w:tc>
          <w:tcPr>
            <w:tcW w:w="1373" w:type="dxa"/>
            <w:noWrap/>
            <w:hideMark/>
          </w:tcPr>
          <w:p w14:paraId="1D10571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16.57854</w:t>
            </w:r>
          </w:p>
        </w:tc>
        <w:tc>
          <w:tcPr>
            <w:tcW w:w="1373" w:type="dxa"/>
            <w:noWrap/>
            <w:hideMark/>
          </w:tcPr>
          <w:p w14:paraId="16E9440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11.16836</w:t>
            </w:r>
          </w:p>
        </w:tc>
        <w:tc>
          <w:tcPr>
            <w:tcW w:w="1303" w:type="dxa"/>
            <w:noWrap/>
            <w:hideMark/>
          </w:tcPr>
          <w:p w14:paraId="0DE2948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6.61E-29</w:t>
            </w:r>
          </w:p>
        </w:tc>
        <w:tc>
          <w:tcPr>
            <w:tcW w:w="1578" w:type="dxa"/>
            <w:noWrap/>
            <w:hideMark/>
          </w:tcPr>
          <w:p w14:paraId="4868174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152.6604</w:t>
            </w:r>
          </w:p>
        </w:tc>
      </w:tr>
      <w:tr w:rsidR="000B6576" w14:paraId="49DC54F8" w14:textId="77777777" w:rsidTr="001D5208">
        <w:trPr>
          <w:trHeight w:val="334"/>
        </w:trPr>
        <w:tc>
          <w:tcPr>
            <w:tcW w:w="1729" w:type="dxa"/>
            <w:noWrap/>
            <w:hideMark/>
          </w:tcPr>
          <w:p w14:paraId="3C26DAD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X Variable 1</w:t>
            </w:r>
          </w:p>
        </w:tc>
        <w:tc>
          <w:tcPr>
            <w:tcW w:w="1553" w:type="dxa"/>
            <w:noWrap/>
            <w:hideMark/>
          </w:tcPr>
          <w:p w14:paraId="39A67C1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0.047626</w:t>
            </w:r>
          </w:p>
        </w:tc>
        <w:tc>
          <w:tcPr>
            <w:tcW w:w="1373" w:type="dxa"/>
            <w:noWrap/>
            <w:hideMark/>
          </w:tcPr>
          <w:p w14:paraId="42F26BB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0.099327</w:t>
            </w:r>
          </w:p>
        </w:tc>
        <w:tc>
          <w:tcPr>
            <w:tcW w:w="1373" w:type="dxa"/>
            <w:noWrap/>
            <w:hideMark/>
          </w:tcPr>
          <w:p w14:paraId="691B5FF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0.479489</w:t>
            </w:r>
          </w:p>
        </w:tc>
        <w:tc>
          <w:tcPr>
            <w:tcW w:w="1303" w:type="dxa"/>
            <w:noWrap/>
            <w:hideMark/>
          </w:tcPr>
          <w:p w14:paraId="5A3E473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0.631594</w:t>
            </w:r>
          </w:p>
        </w:tc>
        <w:tc>
          <w:tcPr>
            <w:tcW w:w="1578" w:type="dxa"/>
            <w:noWrap/>
            <w:hideMark/>
          </w:tcPr>
          <w:p w14:paraId="223E44A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-0.14706</w:t>
            </w:r>
          </w:p>
        </w:tc>
      </w:tr>
      <w:tr w:rsidR="000B6576" w14:paraId="69EFAB47" w14:textId="77777777" w:rsidTr="001D5208">
        <w:trPr>
          <w:trHeight w:val="349"/>
        </w:trPr>
        <w:tc>
          <w:tcPr>
            <w:tcW w:w="1729" w:type="dxa"/>
            <w:noWrap/>
            <w:hideMark/>
          </w:tcPr>
          <w:p w14:paraId="24B47E9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553" w:type="dxa"/>
            <w:noWrap/>
            <w:hideMark/>
          </w:tcPr>
          <w:p w14:paraId="3B685DA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492.0276</w:t>
            </w:r>
          </w:p>
        </w:tc>
        <w:tc>
          <w:tcPr>
            <w:tcW w:w="1373" w:type="dxa"/>
            <w:noWrap/>
            <w:hideMark/>
          </w:tcPr>
          <w:p w14:paraId="2DDE063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15.95904</w:t>
            </w:r>
          </w:p>
        </w:tc>
        <w:tc>
          <w:tcPr>
            <w:tcW w:w="1373" w:type="dxa"/>
            <w:noWrap/>
            <w:hideMark/>
          </w:tcPr>
          <w:p w14:paraId="39A071E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30.83065</w:t>
            </w:r>
          </w:p>
        </w:tc>
        <w:tc>
          <w:tcPr>
            <w:tcW w:w="1303" w:type="dxa"/>
            <w:noWrap/>
            <w:hideMark/>
          </w:tcPr>
          <w:p w14:paraId="5B3F48B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1.3E-205</w:t>
            </w:r>
          </w:p>
        </w:tc>
        <w:tc>
          <w:tcPr>
            <w:tcW w:w="1578" w:type="dxa"/>
            <w:noWrap/>
            <w:hideMark/>
          </w:tcPr>
          <w:p w14:paraId="25D4A5F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460.7472</w:t>
            </w:r>
          </w:p>
        </w:tc>
      </w:tr>
    </w:tbl>
    <w:p w14:paraId="23E63907" w14:textId="193FD44D" w:rsidR="009D6207" w:rsidRDefault="009D6207" w:rsidP="000F14E6">
      <w:pPr>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 xml:space="preserve">Anova-1 </w:t>
      </w:r>
      <w:proofErr w:type="gramStart"/>
      <w:r>
        <w:rPr>
          <w:rFonts w:ascii="Times New Roman" w:eastAsia="Times New Roman" w:hAnsi="Times New Roman" w:cs="Times New Roman"/>
          <w:kern w:val="0"/>
          <w:sz w:val="36"/>
          <w:szCs w:val="36"/>
          <w:lang w:val="en-US"/>
          <w14:ligatures w14:val="none"/>
        </w:rPr>
        <w:t>factor</w:t>
      </w:r>
      <w:proofErr w:type="gramEnd"/>
    </w:p>
    <w:p w14:paraId="30C88318" w14:textId="1F8DBA25" w:rsidR="000B6576" w:rsidRPr="000B6576"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single-factor ANOVA test conducted on the Qty and Amount groups reveals a highly significant result. The between-groups variance, which measures the variability between the Qty and Amount groups, is extremely large (SS = 7.2 * 10^9), resulting in a very high F-statistic (F = 199639.8) and an associated p-value close to zero (p &lt; 0.001). This indicates a significant difference between the Qty and Amount groups in terms of their means.</w:t>
      </w:r>
    </w:p>
    <w:p w14:paraId="73A94A91" w14:textId="1B2AD258" w:rsidR="000B6576" w:rsidRPr="000B6576"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within-groups variance, reflecting the variability within each group, is also considerable (SS = 2.24 * 10^9), demonstrating the dispersion of data points around their respective group means.</w:t>
      </w:r>
    </w:p>
    <w:p w14:paraId="28193B25" w14:textId="409E9A2E" w:rsidR="003D15AC" w:rsidRPr="003D15AC"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Overall, the ANOVA test shows strong statistical significance in the difference between the Qty and Amount groups, indicating that these groups significantly differ in their means.</w:t>
      </w:r>
    </w:p>
    <w:tbl>
      <w:tblPr>
        <w:tblStyle w:val="TableGrid"/>
        <w:tblW w:w="897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45"/>
        <w:gridCol w:w="1174"/>
        <w:gridCol w:w="1243"/>
        <w:gridCol w:w="1180"/>
        <w:gridCol w:w="1180"/>
        <w:gridCol w:w="1076"/>
        <w:gridCol w:w="1180"/>
      </w:tblGrid>
      <w:tr w:rsidR="000B6576" w14:paraId="384425E6" w14:textId="77777777" w:rsidTr="001D5208">
        <w:trPr>
          <w:trHeight w:val="588"/>
        </w:trPr>
        <w:tc>
          <w:tcPr>
            <w:tcW w:w="8978" w:type="dxa"/>
            <w:gridSpan w:val="7"/>
            <w:noWrap/>
            <w:hideMark/>
          </w:tcPr>
          <w:p w14:paraId="57F39FBE" w14:textId="77777777" w:rsidR="000B6576" w:rsidRDefault="000B6576">
            <w:pPr>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Single Factor</w:t>
            </w:r>
          </w:p>
        </w:tc>
      </w:tr>
      <w:tr w:rsidR="000B6576" w14:paraId="172D6500" w14:textId="77777777" w:rsidTr="001D5208">
        <w:trPr>
          <w:trHeight w:val="301"/>
        </w:trPr>
        <w:tc>
          <w:tcPr>
            <w:tcW w:w="8978" w:type="dxa"/>
            <w:gridSpan w:val="7"/>
            <w:noWrap/>
            <w:hideMark/>
          </w:tcPr>
          <w:p w14:paraId="296EB548"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0B6576" w14:paraId="4FC1C113" w14:textId="77777777" w:rsidTr="001D5208">
        <w:trPr>
          <w:trHeight w:val="289"/>
        </w:trPr>
        <w:tc>
          <w:tcPr>
            <w:tcW w:w="1945" w:type="dxa"/>
            <w:noWrap/>
            <w:hideMark/>
          </w:tcPr>
          <w:p w14:paraId="43885C4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74" w:type="dxa"/>
            <w:noWrap/>
            <w:hideMark/>
          </w:tcPr>
          <w:p w14:paraId="614A1C16"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43" w:type="dxa"/>
            <w:noWrap/>
            <w:hideMark/>
          </w:tcPr>
          <w:p w14:paraId="73246C9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80" w:type="dxa"/>
            <w:noWrap/>
            <w:hideMark/>
          </w:tcPr>
          <w:p w14:paraId="57665BE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0" w:type="dxa"/>
            <w:noWrap/>
            <w:hideMark/>
          </w:tcPr>
          <w:p w14:paraId="0CDFB92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76" w:type="dxa"/>
            <w:noWrap/>
            <w:hideMark/>
          </w:tcPr>
          <w:p w14:paraId="7DCEF504" w14:textId="77777777" w:rsidR="000B6576" w:rsidRDefault="000B6576">
            <w:pPr>
              <w:rPr>
                <w:rFonts w:ascii="Calibri" w:eastAsia="Times New Roman" w:hAnsi="Calibri" w:cs="Calibri"/>
                <w:i/>
                <w:iCs/>
                <w:color w:val="000000"/>
                <w:kern w:val="0"/>
                <w:lang w:eastAsia="en-IN"/>
                <w14:ligatures w14:val="none"/>
              </w:rPr>
            </w:pPr>
          </w:p>
        </w:tc>
        <w:tc>
          <w:tcPr>
            <w:tcW w:w="1180" w:type="dxa"/>
            <w:noWrap/>
            <w:hideMark/>
          </w:tcPr>
          <w:p w14:paraId="079A9138" w14:textId="77777777" w:rsidR="000B6576" w:rsidRDefault="000B6576">
            <w:pPr>
              <w:rPr>
                <w:kern w:val="0"/>
                <w:sz w:val="20"/>
                <w:szCs w:val="20"/>
                <w:lang w:eastAsia="en-IN"/>
                <w14:ligatures w14:val="none"/>
              </w:rPr>
            </w:pPr>
          </w:p>
        </w:tc>
      </w:tr>
      <w:tr w:rsidR="000B6576" w14:paraId="3B1A6936" w14:textId="77777777" w:rsidTr="001D5208">
        <w:trPr>
          <w:trHeight w:val="289"/>
        </w:trPr>
        <w:tc>
          <w:tcPr>
            <w:tcW w:w="1945" w:type="dxa"/>
            <w:noWrap/>
            <w:hideMark/>
          </w:tcPr>
          <w:p w14:paraId="5718C46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1174" w:type="dxa"/>
            <w:noWrap/>
            <w:hideMark/>
          </w:tcPr>
          <w:p w14:paraId="6C34713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243" w:type="dxa"/>
            <w:noWrap/>
            <w:hideMark/>
          </w:tcPr>
          <w:p w14:paraId="32E8799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180" w:type="dxa"/>
            <w:noWrap/>
            <w:hideMark/>
          </w:tcPr>
          <w:p w14:paraId="1B8C6BD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180" w:type="dxa"/>
            <w:noWrap/>
            <w:hideMark/>
          </w:tcPr>
          <w:p w14:paraId="751211D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c>
          <w:tcPr>
            <w:tcW w:w="1076" w:type="dxa"/>
            <w:noWrap/>
            <w:hideMark/>
          </w:tcPr>
          <w:p w14:paraId="51432CD0" w14:textId="77777777" w:rsidR="000B6576" w:rsidRDefault="000B6576">
            <w:pPr>
              <w:rPr>
                <w:rFonts w:ascii="Calibri" w:eastAsia="Times New Roman" w:hAnsi="Calibri" w:cs="Calibri"/>
                <w:color w:val="000000"/>
                <w:kern w:val="0"/>
                <w:lang w:eastAsia="en-IN"/>
                <w14:ligatures w14:val="none"/>
              </w:rPr>
            </w:pPr>
          </w:p>
        </w:tc>
        <w:tc>
          <w:tcPr>
            <w:tcW w:w="1180" w:type="dxa"/>
            <w:noWrap/>
            <w:hideMark/>
          </w:tcPr>
          <w:p w14:paraId="191AFAF6" w14:textId="77777777" w:rsidR="000B6576" w:rsidRDefault="000B6576">
            <w:pPr>
              <w:rPr>
                <w:kern w:val="0"/>
                <w:sz w:val="20"/>
                <w:szCs w:val="20"/>
                <w:lang w:eastAsia="en-IN"/>
                <w14:ligatures w14:val="none"/>
              </w:rPr>
            </w:pPr>
          </w:p>
        </w:tc>
      </w:tr>
      <w:tr w:rsidR="000B6576" w14:paraId="09C600E6" w14:textId="77777777" w:rsidTr="001D5208">
        <w:trPr>
          <w:trHeight w:val="301"/>
        </w:trPr>
        <w:tc>
          <w:tcPr>
            <w:tcW w:w="1945" w:type="dxa"/>
            <w:noWrap/>
            <w:hideMark/>
          </w:tcPr>
          <w:p w14:paraId="7F431F2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1174" w:type="dxa"/>
            <w:noWrap/>
            <w:hideMark/>
          </w:tcPr>
          <w:p w14:paraId="4D0EC92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243" w:type="dxa"/>
            <w:noWrap/>
            <w:hideMark/>
          </w:tcPr>
          <w:p w14:paraId="4B488B3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c>
          <w:tcPr>
            <w:tcW w:w="1180" w:type="dxa"/>
            <w:noWrap/>
            <w:hideMark/>
          </w:tcPr>
          <w:p w14:paraId="39112B2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c>
          <w:tcPr>
            <w:tcW w:w="1180" w:type="dxa"/>
            <w:noWrap/>
            <w:hideMark/>
          </w:tcPr>
          <w:p w14:paraId="62B121C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c>
          <w:tcPr>
            <w:tcW w:w="1076" w:type="dxa"/>
            <w:noWrap/>
            <w:hideMark/>
          </w:tcPr>
          <w:p w14:paraId="406A9CE0" w14:textId="77777777" w:rsidR="000B6576" w:rsidRDefault="000B6576">
            <w:pPr>
              <w:rPr>
                <w:rFonts w:ascii="Calibri" w:eastAsia="Times New Roman" w:hAnsi="Calibri" w:cs="Calibri"/>
                <w:color w:val="000000"/>
                <w:kern w:val="0"/>
                <w:lang w:eastAsia="en-IN"/>
                <w14:ligatures w14:val="none"/>
              </w:rPr>
            </w:pPr>
          </w:p>
        </w:tc>
        <w:tc>
          <w:tcPr>
            <w:tcW w:w="1180" w:type="dxa"/>
            <w:noWrap/>
            <w:hideMark/>
          </w:tcPr>
          <w:p w14:paraId="55110A53" w14:textId="77777777" w:rsidR="000B6576" w:rsidRDefault="000B6576">
            <w:pPr>
              <w:rPr>
                <w:kern w:val="0"/>
                <w:sz w:val="20"/>
                <w:szCs w:val="20"/>
                <w:lang w:eastAsia="en-IN"/>
                <w14:ligatures w14:val="none"/>
              </w:rPr>
            </w:pPr>
          </w:p>
        </w:tc>
      </w:tr>
      <w:tr w:rsidR="000B6576" w14:paraId="58B4C4CC" w14:textId="77777777" w:rsidTr="001D5208">
        <w:trPr>
          <w:trHeight w:val="301"/>
        </w:trPr>
        <w:tc>
          <w:tcPr>
            <w:tcW w:w="8978" w:type="dxa"/>
            <w:gridSpan w:val="7"/>
            <w:noWrap/>
            <w:hideMark/>
          </w:tcPr>
          <w:p w14:paraId="0C1D3CDE"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279930CE" w14:textId="77777777" w:rsidTr="001D5208">
        <w:trPr>
          <w:trHeight w:val="289"/>
        </w:trPr>
        <w:tc>
          <w:tcPr>
            <w:tcW w:w="1945" w:type="dxa"/>
            <w:noWrap/>
            <w:hideMark/>
          </w:tcPr>
          <w:p w14:paraId="29EEB022"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4" w:type="dxa"/>
            <w:noWrap/>
            <w:hideMark/>
          </w:tcPr>
          <w:p w14:paraId="44E7E30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243" w:type="dxa"/>
            <w:noWrap/>
            <w:hideMark/>
          </w:tcPr>
          <w:p w14:paraId="0EFCE20E" w14:textId="77777777" w:rsidR="000B6576" w:rsidRDefault="000B6576">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80" w:type="dxa"/>
            <w:noWrap/>
            <w:hideMark/>
          </w:tcPr>
          <w:p w14:paraId="1678DF26"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0" w:type="dxa"/>
            <w:noWrap/>
            <w:hideMark/>
          </w:tcPr>
          <w:p w14:paraId="361560CA"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76" w:type="dxa"/>
            <w:noWrap/>
            <w:hideMark/>
          </w:tcPr>
          <w:p w14:paraId="6D2EF0C2"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0" w:type="dxa"/>
            <w:noWrap/>
            <w:hideMark/>
          </w:tcPr>
          <w:p w14:paraId="3CD7385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21ED8E91" w14:textId="77777777" w:rsidTr="001D5208">
        <w:trPr>
          <w:trHeight w:val="289"/>
        </w:trPr>
        <w:tc>
          <w:tcPr>
            <w:tcW w:w="1945" w:type="dxa"/>
            <w:noWrap/>
            <w:hideMark/>
          </w:tcPr>
          <w:p w14:paraId="3AF2287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74" w:type="dxa"/>
            <w:noWrap/>
            <w:hideMark/>
          </w:tcPr>
          <w:p w14:paraId="7706A6E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7.2E+09</w:t>
            </w:r>
          </w:p>
        </w:tc>
        <w:tc>
          <w:tcPr>
            <w:tcW w:w="1243" w:type="dxa"/>
            <w:noWrap/>
            <w:hideMark/>
          </w:tcPr>
          <w:p w14:paraId="553DF80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80" w:type="dxa"/>
            <w:noWrap/>
            <w:hideMark/>
          </w:tcPr>
          <w:p w14:paraId="45613E8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7.2E+09</w:t>
            </w:r>
          </w:p>
        </w:tc>
        <w:tc>
          <w:tcPr>
            <w:tcW w:w="1180" w:type="dxa"/>
            <w:noWrap/>
            <w:hideMark/>
          </w:tcPr>
          <w:p w14:paraId="3EA8589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199639.8</w:t>
            </w:r>
          </w:p>
        </w:tc>
        <w:tc>
          <w:tcPr>
            <w:tcW w:w="1076" w:type="dxa"/>
            <w:noWrap/>
            <w:hideMark/>
          </w:tcPr>
          <w:p w14:paraId="5B5AB43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180" w:type="dxa"/>
            <w:noWrap/>
            <w:hideMark/>
          </w:tcPr>
          <w:p w14:paraId="41C0F11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3.841609</w:t>
            </w:r>
          </w:p>
        </w:tc>
      </w:tr>
      <w:tr w:rsidR="000B6576" w14:paraId="3AD67E3C" w14:textId="77777777" w:rsidTr="001D5208">
        <w:trPr>
          <w:trHeight w:val="289"/>
        </w:trPr>
        <w:tc>
          <w:tcPr>
            <w:tcW w:w="1945" w:type="dxa"/>
            <w:noWrap/>
            <w:hideMark/>
          </w:tcPr>
          <w:p w14:paraId="318325A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74" w:type="dxa"/>
            <w:noWrap/>
            <w:hideMark/>
          </w:tcPr>
          <w:p w14:paraId="0F48040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2.24E+09</w:t>
            </w:r>
          </w:p>
        </w:tc>
        <w:tc>
          <w:tcPr>
            <w:tcW w:w="1243" w:type="dxa"/>
            <w:noWrap/>
            <w:hideMark/>
          </w:tcPr>
          <w:p w14:paraId="58CF7F9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62092</w:t>
            </w:r>
          </w:p>
        </w:tc>
        <w:tc>
          <w:tcPr>
            <w:tcW w:w="1180" w:type="dxa"/>
            <w:noWrap/>
            <w:hideMark/>
          </w:tcPr>
          <w:p w14:paraId="2B5FD30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36068.2</w:t>
            </w:r>
          </w:p>
        </w:tc>
        <w:tc>
          <w:tcPr>
            <w:tcW w:w="1180" w:type="dxa"/>
            <w:noWrap/>
            <w:hideMark/>
          </w:tcPr>
          <w:p w14:paraId="162E717B" w14:textId="77777777" w:rsidR="000B6576" w:rsidRDefault="000B6576">
            <w:pPr>
              <w:rPr>
                <w:rFonts w:ascii="Calibri" w:eastAsia="Times New Roman" w:hAnsi="Calibri" w:cs="Calibri"/>
                <w:color w:val="000000"/>
                <w:kern w:val="0"/>
                <w:lang w:eastAsia="en-IN"/>
                <w14:ligatures w14:val="none"/>
              </w:rPr>
            </w:pPr>
          </w:p>
        </w:tc>
        <w:tc>
          <w:tcPr>
            <w:tcW w:w="1076" w:type="dxa"/>
            <w:noWrap/>
            <w:hideMark/>
          </w:tcPr>
          <w:p w14:paraId="0EC4444B" w14:textId="77777777" w:rsidR="000B6576" w:rsidRDefault="000B6576">
            <w:pPr>
              <w:rPr>
                <w:kern w:val="0"/>
                <w:sz w:val="20"/>
                <w:szCs w:val="20"/>
                <w:lang w:eastAsia="en-IN"/>
                <w14:ligatures w14:val="none"/>
              </w:rPr>
            </w:pPr>
          </w:p>
        </w:tc>
        <w:tc>
          <w:tcPr>
            <w:tcW w:w="1180" w:type="dxa"/>
            <w:noWrap/>
            <w:hideMark/>
          </w:tcPr>
          <w:p w14:paraId="1A7CA519" w14:textId="77777777" w:rsidR="000B6576" w:rsidRDefault="000B6576">
            <w:pPr>
              <w:rPr>
                <w:kern w:val="0"/>
                <w:sz w:val="20"/>
                <w:szCs w:val="20"/>
                <w:lang w:eastAsia="en-IN"/>
                <w14:ligatures w14:val="none"/>
              </w:rPr>
            </w:pPr>
          </w:p>
        </w:tc>
      </w:tr>
      <w:tr w:rsidR="000B6576" w14:paraId="3C458C3A" w14:textId="77777777" w:rsidTr="001D5208">
        <w:trPr>
          <w:trHeight w:val="289"/>
        </w:trPr>
        <w:tc>
          <w:tcPr>
            <w:tcW w:w="8978" w:type="dxa"/>
            <w:gridSpan w:val="7"/>
            <w:noWrap/>
            <w:hideMark/>
          </w:tcPr>
          <w:p w14:paraId="51B58895" w14:textId="77777777" w:rsidR="000B6576" w:rsidRDefault="000B6576">
            <w:pPr>
              <w:rPr>
                <w:kern w:val="0"/>
                <w:sz w:val="20"/>
                <w:szCs w:val="20"/>
                <w:lang w:eastAsia="en-IN"/>
                <w14:ligatures w14:val="none"/>
              </w:rPr>
            </w:pPr>
          </w:p>
        </w:tc>
      </w:tr>
      <w:tr w:rsidR="000B6576" w14:paraId="49F55DC5" w14:textId="77777777" w:rsidTr="001D5208">
        <w:trPr>
          <w:trHeight w:val="301"/>
        </w:trPr>
        <w:tc>
          <w:tcPr>
            <w:tcW w:w="1945" w:type="dxa"/>
            <w:noWrap/>
            <w:hideMark/>
          </w:tcPr>
          <w:p w14:paraId="53216D9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4" w:type="dxa"/>
            <w:noWrap/>
            <w:hideMark/>
          </w:tcPr>
          <w:p w14:paraId="44759EC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9.44E+09</w:t>
            </w:r>
          </w:p>
        </w:tc>
        <w:tc>
          <w:tcPr>
            <w:tcW w:w="1243" w:type="dxa"/>
            <w:noWrap/>
            <w:hideMark/>
          </w:tcPr>
          <w:p w14:paraId="6F5A2F1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62093</w:t>
            </w:r>
          </w:p>
        </w:tc>
        <w:tc>
          <w:tcPr>
            <w:tcW w:w="1180" w:type="dxa"/>
            <w:noWrap/>
            <w:hideMark/>
          </w:tcPr>
          <w:p w14:paraId="71CD283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0" w:type="dxa"/>
            <w:noWrap/>
            <w:hideMark/>
          </w:tcPr>
          <w:p w14:paraId="668BF1D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76" w:type="dxa"/>
            <w:noWrap/>
            <w:hideMark/>
          </w:tcPr>
          <w:p w14:paraId="21C9795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0" w:type="dxa"/>
            <w:noWrap/>
            <w:hideMark/>
          </w:tcPr>
          <w:p w14:paraId="49407C8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1501D3C0" w14:textId="77777777" w:rsidR="009D6207" w:rsidRDefault="009D6207" w:rsidP="000F14E6">
      <w:pPr>
        <w:ind w:right="-46"/>
        <w:jc w:val="both"/>
      </w:pPr>
    </w:p>
    <w:p w14:paraId="02251EE2" w14:textId="77777777" w:rsidR="009D6207" w:rsidRDefault="009D6207" w:rsidP="000F14E6">
      <w:pPr>
        <w:ind w:right="-46"/>
        <w:jc w:val="both"/>
        <w:rPr>
          <w:rFonts w:ascii="Times New Roman" w:eastAsia="Times New Roman" w:hAnsi="Times New Roman" w:cs="Times New Roman"/>
          <w:kern w:val="0"/>
          <w:sz w:val="36"/>
          <w:szCs w:val="36"/>
          <w:lang w:val="en-US"/>
          <w14:ligatures w14:val="none"/>
        </w:rPr>
      </w:pPr>
      <w:proofErr w:type="spellStart"/>
      <w:r>
        <w:rPr>
          <w:rFonts w:ascii="Times New Roman" w:eastAsia="Times New Roman" w:hAnsi="Times New Roman" w:cs="Times New Roman"/>
          <w:kern w:val="0"/>
          <w:sz w:val="36"/>
          <w:szCs w:val="36"/>
          <w:lang w:val="en-US"/>
          <w14:ligatures w14:val="none"/>
        </w:rPr>
        <w:t>Anova</w:t>
      </w:r>
      <w:proofErr w:type="spellEnd"/>
      <w:r>
        <w:rPr>
          <w:rFonts w:ascii="Times New Roman" w:eastAsia="Times New Roman" w:hAnsi="Times New Roman" w:cs="Times New Roman"/>
          <w:kern w:val="0"/>
          <w:sz w:val="36"/>
          <w:szCs w:val="36"/>
          <w:lang w:val="en-US"/>
          <w14:ligatures w14:val="none"/>
        </w:rPr>
        <w:t xml:space="preserve">- 2 </w:t>
      </w:r>
      <w:proofErr w:type="gramStart"/>
      <w:r>
        <w:rPr>
          <w:rFonts w:ascii="Times New Roman" w:eastAsia="Times New Roman" w:hAnsi="Times New Roman" w:cs="Times New Roman"/>
          <w:kern w:val="0"/>
          <w:sz w:val="36"/>
          <w:szCs w:val="36"/>
          <w:lang w:val="en-US"/>
          <w14:ligatures w14:val="none"/>
        </w:rPr>
        <w:t>factor</w:t>
      </w:r>
      <w:proofErr w:type="gramEnd"/>
    </w:p>
    <w:p w14:paraId="22A3A18C" w14:textId="52DCF439" w:rsidR="003D15AC" w:rsidRPr="00955203"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two-factor ANOVA analysis on Age, Qty, and Amount reveals that there is no significant variability across different age groups (rows) (SS = 7.49 * 10^8, p = 0.468). However, there is substantial variability and a significant difference between the factors Qty and Amount (columns) (SS = 9.09 * 10^9, p &lt; 0.001).</w:t>
      </w:r>
      <w:r w:rsidR="00955203">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The error term (SS = 1.5 * 10^9) indicates dispersion within each combination of factors.</w:t>
      </w:r>
      <w:r w:rsidR="00955203">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Overall, the ANOVA results show a statistically significant difference between Qty and Amount in terms of their means, but no significant difference across age groups.</w:t>
      </w:r>
    </w:p>
    <w:tbl>
      <w:tblPr>
        <w:tblStyle w:val="TableGrid"/>
        <w:tblW w:w="889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81"/>
        <w:gridCol w:w="460"/>
        <w:gridCol w:w="443"/>
        <w:gridCol w:w="728"/>
        <w:gridCol w:w="573"/>
        <w:gridCol w:w="501"/>
        <w:gridCol w:w="860"/>
        <w:gridCol w:w="318"/>
        <w:gridCol w:w="974"/>
        <w:gridCol w:w="204"/>
        <w:gridCol w:w="1178"/>
        <w:gridCol w:w="1178"/>
      </w:tblGrid>
      <w:tr w:rsidR="00955203" w14:paraId="372BB56E" w14:textId="77777777" w:rsidTr="001D5208">
        <w:trPr>
          <w:gridAfter w:val="3"/>
          <w:wAfter w:w="2560" w:type="dxa"/>
          <w:trHeight w:val="287"/>
        </w:trPr>
        <w:tc>
          <w:tcPr>
            <w:tcW w:w="6338" w:type="dxa"/>
            <w:gridSpan w:val="9"/>
            <w:noWrap/>
            <w:hideMark/>
          </w:tcPr>
          <w:p w14:paraId="7117BFF3" w14:textId="77777777" w:rsidR="00955203" w:rsidRDefault="00955203">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955203" w14:paraId="6D6CAA49" w14:textId="77777777" w:rsidTr="001D5208">
        <w:trPr>
          <w:gridAfter w:val="3"/>
          <w:wAfter w:w="2560" w:type="dxa"/>
          <w:trHeight w:val="299"/>
        </w:trPr>
        <w:tc>
          <w:tcPr>
            <w:tcW w:w="6338" w:type="dxa"/>
            <w:gridSpan w:val="9"/>
            <w:noWrap/>
            <w:hideMark/>
          </w:tcPr>
          <w:p w14:paraId="22DC0305" w14:textId="77777777" w:rsidR="00955203" w:rsidRDefault="00955203"/>
        </w:tc>
      </w:tr>
      <w:tr w:rsidR="00955203" w14:paraId="6C908CFC" w14:textId="77777777" w:rsidTr="001D5208">
        <w:trPr>
          <w:gridAfter w:val="3"/>
          <w:wAfter w:w="2560" w:type="dxa"/>
          <w:trHeight w:val="287"/>
        </w:trPr>
        <w:tc>
          <w:tcPr>
            <w:tcW w:w="1481" w:type="dxa"/>
            <w:noWrap/>
            <w:hideMark/>
          </w:tcPr>
          <w:p w14:paraId="7CCD99B1"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903" w:type="dxa"/>
            <w:gridSpan w:val="2"/>
            <w:noWrap/>
            <w:hideMark/>
          </w:tcPr>
          <w:p w14:paraId="768E2025"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301" w:type="dxa"/>
            <w:gridSpan w:val="2"/>
            <w:noWrap/>
            <w:hideMark/>
          </w:tcPr>
          <w:p w14:paraId="45742D98"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361" w:type="dxa"/>
            <w:gridSpan w:val="2"/>
            <w:noWrap/>
            <w:hideMark/>
          </w:tcPr>
          <w:p w14:paraId="1505E754"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292" w:type="dxa"/>
            <w:gridSpan w:val="2"/>
            <w:noWrap/>
            <w:hideMark/>
          </w:tcPr>
          <w:p w14:paraId="1E884374"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955203" w14:paraId="1C9F3E6A" w14:textId="77777777" w:rsidTr="001D5208">
        <w:trPr>
          <w:gridAfter w:val="3"/>
          <w:wAfter w:w="2560" w:type="dxa"/>
          <w:trHeight w:val="287"/>
        </w:trPr>
        <w:tc>
          <w:tcPr>
            <w:tcW w:w="1481" w:type="dxa"/>
            <w:noWrap/>
            <w:hideMark/>
          </w:tcPr>
          <w:p w14:paraId="007D833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903" w:type="dxa"/>
            <w:gridSpan w:val="2"/>
            <w:noWrap/>
            <w:hideMark/>
          </w:tcPr>
          <w:p w14:paraId="6A1F2BD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8E1E20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421</w:t>
            </w:r>
          </w:p>
        </w:tc>
        <w:tc>
          <w:tcPr>
            <w:tcW w:w="1361" w:type="dxa"/>
            <w:gridSpan w:val="2"/>
            <w:noWrap/>
            <w:hideMark/>
          </w:tcPr>
          <w:p w14:paraId="1CA8DC5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140.3333</w:t>
            </w:r>
          </w:p>
        </w:tc>
        <w:tc>
          <w:tcPr>
            <w:tcW w:w="1292" w:type="dxa"/>
            <w:gridSpan w:val="2"/>
            <w:noWrap/>
            <w:hideMark/>
          </w:tcPr>
          <w:p w14:paraId="1519DF7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42116.33</w:t>
            </w:r>
          </w:p>
        </w:tc>
      </w:tr>
      <w:tr w:rsidR="00955203" w14:paraId="34735731" w14:textId="77777777" w:rsidTr="001D5208">
        <w:trPr>
          <w:gridAfter w:val="3"/>
          <w:wAfter w:w="2560" w:type="dxa"/>
          <w:trHeight w:val="287"/>
        </w:trPr>
        <w:tc>
          <w:tcPr>
            <w:tcW w:w="1481" w:type="dxa"/>
            <w:noWrap/>
            <w:hideMark/>
          </w:tcPr>
          <w:p w14:paraId="242A1BFC"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903" w:type="dxa"/>
            <w:gridSpan w:val="2"/>
            <w:noWrap/>
            <w:hideMark/>
          </w:tcPr>
          <w:p w14:paraId="7E80643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E9191B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1479</w:t>
            </w:r>
          </w:p>
        </w:tc>
        <w:tc>
          <w:tcPr>
            <w:tcW w:w="1361" w:type="dxa"/>
            <w:gridSpan w:val="2"/>
            <w:noWrap/>
            <w:hideMark/>
          </w:tcPr>
          <w:p w14:paraId="5190A79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493</w:t>
            </w:r>
          </w:p>
        </w:tc>
        <w:tc>
          <w:tcPr>
            <w:tcW w:w="1292" w:type="dxa"/>
            <w:gridSpan w:val="2"/>
            <w:noWrap/>
            <w:hideMark/>
          </w:tcPr>
          <w:p w14:paraId="357A6B4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685648</w:t>
            </w:r>
          </w:p>
        </w:tc>
      </w:tr>
      <w:tr w:rsidR="00955203" w14:paraId="2D79B892" w14:textId="77777777" w:rsidTr="001D5208">
        <w:trPr>
          <w:gridAfter w:val="3"/>
          <w:wAfter w:w="2560" w:type="dxa"/>
          <w:trHeight w:val="287"/>
        </w:trPr>
        <w:tc>
          <w:tcPr>
            <w:tcW w:w="1481" w:type="dxa"/>
            <w:noWrap/>
            <w:hideMark/>
          </w:tcPr>
          <w:p w14:paraId="47E4D40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903" w:type="dxa"/>
            <w:gridSpan w:val="2"/>
            <w:noWrap/>
            <w:hideMark/>
          </w:tcPr>
          <w:p w14:paraId="30A8147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B2540D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521</w:t>
            </w:r>
          </w:p>
        </w:tc>
        <w:tc>
          <w:tcPr>
            <w:tcW w:w="1361" w:type="dxa"/>
            <w:gridSpan w:val="2"/>
            <w:noWrap/>
            <w:hideMark/>
          </w:tcPr>
          <w:p w14:paraId="1F345EE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173.6667</w:t>
            </w:r>
          </w:p>
        </w:tc>
        <w:tc>
          <w:tcPr>
            <w:tcW w:w="1292" w:type="dxa"/>
            <w:gridSpan w:val="2"/>
            <w:noWrap/>
            <w:hideMark/>
          </w:tcPr>
          <w:p w14:paraId="3728A61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59609.33</w:t>
            </w:r>
          </w:p>
        </w:tc>
      </w:tr>
      <w:tr w:rsidR="00955203" w14:paraId="7A36593E" w14:textId="77777777" w:rsidTr="001D5208">
        <w:trPr>
          <w:gridAfter w:val="3"/>
          <w:wAfter w:w="2560" w:type="dxa"/>
          <w:trHeight w:val="287"/>
        </w:trPr>
        <w:tc>
          <w:tcPr>
            <w:tcW w:w="1481" w:type="dxa"/>
            <w:noWrap/>
            <w:hideMark/>
          </w:tcPr>
          <w:p w14:paraId="31AA938E"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903" w:type="dxa"/>
            <w:gridSpan w:val="2"/>
            <w:noWrap/>
            <w:hideMark/>
          </w:tcPr>
          <w:p w14:paraId="77EB723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E8AB58D"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750</w:t>
            </w:r>
          </w:p>
        </w:tc>
        <w:tc>
          <w:tcPr>
            <w:tcW w:w="1361" w:type="dxa"/>
            <w:gridSpan w:val="2"/>
            <w:noWrap/>
            <w:hideMark/>
          </w:tcPr>
          <w:p w14:paraId="4A63B3F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92" w:type="dxa"/>
            <w:gridSpan w:val="2"/>
            <w:noWrap/>
            <w:hideMark/>
          </w:tcPr>
          <w:p w14:paraId="6DFC117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172171</w:t>
            </w:r>
          </w:p>
        </w:tc>
      </w:tr>
      <w:tr w:rsidR="00955203" w14:paraId="36D7B2BF" w14:textId="77777777" w:rsidTr="001D5208">
        <w:trPr>
          <w:gridAfter w:val="3"/>
          <w:wAfter w:w="2560" w:type="dxa"/>
          <w:trHeight w:val="287"/>
        </w:trPr>
        <w:tc>
          <w:tcPr>
            <w:tcW w:w="1481" w:type="dxa"/>
            <w:noWrap/>
            <w:hideMark/>
          </w:tcPr>
          <w:p w14:paraId="120A921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Row 5</w:t>
            </w:r>
          </w:p>
        </w:tc>
        <w:tc>
          <w:tcPr>
            <w:tcW w:w="903" w:type="dxa"/>
            <w:gridSpan w:val="2"/>
            <w:noWrap/>
            <w:hideMark/>
          </w:tcPr>
          <w:p w14:paraId="3A934BD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FD1DFA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607</w:t>
            </w:r>
          </w:p>
        </w:tc>
        <w:tc>
          <w:tcPr>
            <w:tcW w:w="1361" w:type="dxa"/>
            <w:gridSpan w:val="2"/>
            <w:noWrap/>
            <w:hideMark/>
          </w:tcPr>
          <w:p w14:paraId="717F0F3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202.3333</w:t>
            </w:r>
          </w:p>
        </w:tc>
        <w:tc>
          <w:tcPr>
            <w:tcW w:w="1292" w:type="dxa"/>
            <w:gridSpan w:val="2"/>
            <w:noWrap/>
            <w:hideMark/>
          </w:tcPr>
          <w:p w14:paraId="3277BE9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88482.33</w:t>
            </w:r>
          </w:p>
        </w:tc>
      </w:tr>
      <w:tr w:rsidR="00955203" w14:paraId="7E0EA0CD" w14:textId="77777777" w:rsidTr="001D5208">
        <w:trPr>
          <w:gridAfter w:val="3"/>
          <w:wAfter w:w="2560" w:type="dxa"/>
          <w:trHeight w:val="287"/>
        </w:trPr>
        <w:tc>
          <w:tcPr>
            <w:tcW w:w="1481" w:type="dxa"/>
            <w:noWrap/>
            <w:hideMark/>
          </w:tcPr>
          <w:p w14:paraId="0BF127F3"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31044</w:t>
            </w:r>
          </w:p>
        </w:tc>
        <w:tc>
          <w:tcPr>
            <w:tcW w:w="903" w:type="dxa"/>
            <w:gridSpan w:val="2"/>
            <w:noWrap/>
            <w:hideMark/>
          </w:tcPr>
          <w:p w14:paraId="3D96519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AC5168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974</w:t>
            </w:r>
          </w:p>
        </w:tc>
        <w:tc>
          <w:tcPr>
            <w:tcW w:w="1361" w:type="dxa"/>
            <w:gridSpan w:val="2"/>
            <w:noWrap/>
            <w:hideMark/>
          </w:tcPr>
          <w:p w14:paraId="05FDF88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324.6667</w:t>
            </w:r>
          </w:p>
        </w:tc>
        <w:tc>
          <w:tcPr>
            <w:tcW w:w="1292" w:type="dxa"/>
            <w:gridSpan w:val="2"/>
            <w:noWrap/>
            <w:hideMark/>
          </w:tcPr>
          <w:p w14:paraId="7B33674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283326.3</w:t>
            </w:r>
          </w:p>
        </w:tc>
      </w:tr>
      <w:tr w:rsidR="00955203" w14:paraId="50A075FF" w14:textId="77777777" w:rsidTr="001D5208">
        <w:trPr>
          <w:gridAfter w:val="3"/>
          <w:wAfter w:w="2560" w:type="dxa"/>
          <w:trHeight w:val="287"/>
        </w:trPr>
        <w:tc>
          <w:tcPr>
            <w:tcW w:w="1481" w:type="dxa"/>
            <w:noWrap/>
            <w:hideMark/>
          </w:tcPr>
          <w:p w14:paraId="123BE2B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31045</w:t>
            </w:r>
          </w:p>
        </w:tc>
        <w:tc>
          <w:tcPr>
            <w:tcW w:w="903" w:type="dxa"/>
            <w:gridSpan w:val="2"/>
            <w:noWrap/>
            <w:hideMark/>
          </w:tcPr>
          <w:p w14:paraId="1E75654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8BAB2E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1145</w:t>
            </w:r>
          </w:p>
        </w:tc>
        <w:tc>
          <w:tcPr>
            <w:tcW w:w="1361" w:type="dxa"/>
            <w:gridSpan w:val="2"/>
            <w:noWrap/>
            <w:hideMark/>
          </w:tcPr>
          <w:p w14:paraId="4D6F040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381.6667</w:t>
            </w:r>
          </w:p>
        </w:tc>
        <w:tc>
          <w:tcPr>
            <w:tcW w:w="1292" w:type="dxa"/>
            <w:gridSpan w:val="2"/>
            <w:noWrap/>
            <w:hideMark/>
          </w:tcPr>
          <w:p w14:paraId="36FADA9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403529.3</w:t>
            </w:r>
          </w:p>
        </w:tc>
      </w:tr>
      <w:tr w:rsidR="00955203" w14:paraId="2F2294E0" w14:textId="77777777" w:rsidTr="001D5208">
        <w:trPr>
          <w:gridAfter w:val="3"/>
          <w:wAfter w:w="2560" w:type="dxa"/>
          <w:trHeight w:val="287"/>
        </w:trPr>
        <w:tc>
          <w:tcPr>
            <w:tcW w:w="1481" w:type="dxa"/>
            <w:noWrap/>
            <w:hideMark/>
          </w:tcPr>
          <w:p w14:paraId="36DB98B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31046</w:t>
            </w:r>
          </w:p>
        </w:tc>
        <w:tc>
          <w:tcPr>
            <w:tcW w:w="903" w:type="dxa"/>
            <w:gridSpan w:val="2"/>
            <w:noWrap/>
            <w:hideMark/>
          </w:tcPr>
          <w:p w14:paraId="217F9A7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754F70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446</w:t>
            </w:r>
          </w:p>
        </w:tc>
        <w:tc>
          <w:tcPr>
            <w:tcW w:w="1361" w:type="dxa"/>
            <w:gridSpan w:val="2"/>
            <w:noWrap/>
            <w:hideMark/>
          </w:tcPr>
          <w:p w14:paraId="5196C6A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148.6667</w:t>
            </w:r>
          </w:p>
        </w:tc>
        <w:tc>
          <w:tcPr>
            <w:tcW w:w="1292" w:type="dxa"/>
            <w:gridSpan w:val="2"/>
            <w:noWrap/>
            <w:hideMark/>
          </w:tcPr>
          <w:p w14:paraId="204FC41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47506.33</w:t>
            </w:r>
          </w:p>
        </w:tc>
      </w:tr>
      <w:tr w:rsidR="00955203" w14:paraId="72B357E8" w14:textId="77777777" w:rsidTr="001D5208">
        <w:trPr>
          <w:gridAfter w:val="3"/>
          <w:wAfter w:w="2560" w:type="dxa"/>
          <w:trHeight w:val="287"/>
        </w:trPr>
        <w:tc>
          <w:tcPr>
            <w:tcW w:w="1481" w:type="dxa"/>
            <w:noWrap/>
            <w:hideMark/>
          </w:tcPr>
          <w:p w14:paraId="5CB62C24"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31047</w:t>
            </w:r>
          </w:p>
        </w:tc>
        <w:tc>
          <w:tcPr>
            <w:tcW w:w="903" w:type="dxa"/>
            <w:gridSpan w:val="2"/>
            <w:noWrap/>
            <w:hideMark/>
          </w:tcPr>
          <w:p w14:paraId="53C847F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57D448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828</w:t>
            </w:r>
          </w:p>
        </w:tc>
        <w:tc>
          <w:tcPr>
            <w:tcW w:w="1361" w:type="dxa"/>
            <w:gridSpan w:val="2"/>
            <w:noWrap/>
            <w:hideMark/>
          </w:tcPr>
          <w:p w14:paraId="71BB475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276</w:t>
            </w:r>
          </w:p>
        </w:tc>
        <w:tc>
          <w:tcPr>
            <w:tcW w:w="1292" w:type="dxa"/>
            <w:gridSpan w:val="2"/>
            <w:noWrap/>
            <w:hideMark/>
          </w:tcPr>
          <w:p w14:paraId="38AD7D7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199225</w:t>
            </w:r>
          </w:p>
        </w:tc>
      </w:tr>
      <w:tr w:rsidR="00955203" w14:paraId="6EFE2800" w14:textId="77777777" w:rsidTr="001D5208">
        <w:trPr>
          <w:gridAfter w:val="3"/>
          <w:wAfter w:w="2560" w:type="dxa"/>
          <w:trHeight w:val="287"/>
        </w:trPr>
        <w:tc>
          <w:tcPr>
            <w:tcW w:w="6338" w:type="dxa"/>
            <w:gridSpan w:val="9"/>
            <w:noWrap/>
            <w:hideMark/>
          </w:tcPr>
          <w:p w14:paraId="65404E06" w14:textId="77777777" w:rsidR="00955203" w:rsidRDefault="00955203"/>
        </w:tc>
      </w:tr>
      <w:tr w:rsidR="00955203" w14:paraId="2E65C632" w14:textId="77777777" w:rsidTr="001D5208">
        <w:trPr>
          <w:gridAfter w:val="3"/>
          <w:wAfter w:w="2560" w:type="dxa"/>
          <w:trHeight w:val="287"/>
        </w:trPr>
        <w:tc>
          <w:tcPr>
            <w:tcW w:w="1481" w:type="dxa"/>
            <w:noWrap/>
            <w:hideMark/>
          </w:tcPr>
          <w:p w14:paraId="27517074"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Age</w:t>
            </w:r>
          </w:p>
        </w:tc>
        <w:tc>
          <w:tcPr>
            <w:tcW w:w="903" w:type="dxa"/>
            <w:gridSpan w:val="2"/>
            <w:noWrap/>
            <w:hideMark/>
          </w:tcPr>
          <w:p w14:paraId="7A53CDB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7C07821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1226250</w:t>
            </w:r>
          </w:p>
        </w:tc>
        <w:tc>
          <w:tcPr>
            <w:tcW w:w="1361" w:type="dxa"/>
            <w:gridSpan w:val="2"/>
            <w:noWrap/>
            <w:hideMark/>
          </w:tcPr>
          <w:p w14:paraId="4717084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39.49657</w:t>
            </w:r>
          </w:p>
        </w:tc>
        <w:tc>
          <w:tcPr>
            <w:tcW w:w="1292" w:type="dxa"/>
            <w:gridSpan w:val="2"/>
            <w:noWrap/>
            <w:hideMark/>
          </w:tcPr>
          <w:p w14:paraId="59A51D6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228.5307</w:t>
            </w:r>
          </w:p>
        </w:tc>
      </w:tr>
      <w:tr w:rsidR="00955203" w14:paraId="5AD757D2" w14:textId="77777777" w:rsidTr="001D5208">
        <w:trPr>
          <w:gridAfter w:val="3"/>
          <w:wAfter w:w="2560" w:type="dxa"/>
          <w:trHeight w:val="287"/>
        </w:trPr>
        <w:tc>
          <w:tcPr>
            <w:tcW w:w="1481" w:type="dxa"/>
            <w:noWrap/>
            <w:hideMark/>
          </w:tcPr>
          <w:p w14:paraId="11713479"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903" w:type="dxa"/>
            <w:gridSpan w:val="2"/>
            <w:noWrap/>
            <w:hideMark/>
          </w:tcPr>
          <w:p w14:paraId="3EF6C44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1BD5763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361" w:type="dxa"/>
            <w:gridSpan w:val="2"/>
            <w:noWrap/>
            <w:hideMark/>
          </w:tcPr>
          <w:p w14:paraId="6726122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292" w:type="dxa"/>
            <w:gridSpan w:val="2"/>
            <w:noWrap/>
            <w:hideMark/>
          </w:tcPr>
          <w:p w14:paraId="3A94002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r>
      <w:tr w:rsidR="00955203" w14:paraId="08D72042" w14:textId="77777777" w:rsidTr="001D5208">
        <w:trPr>
          <w:gridAfter w:val="3"/>
          <w:wAfter w:w="2560" w:type="dxa"/>
          <w:trHeight w:val="287"/>
        </w:trPr>
        <w:tc>
          <w:tcPr>
            <w:tcW w:w="1481" w:type="dxa"/>
            <w:noWrap/>
            <w:hideMark/>
          </w:tcPr>
          <w:p w14:paraId="12510A34"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903" w:type="dxa"/>
            <w:gridSpan w:val="2"/>
            <w:noWrap/>
            <w:hideMark/>
          </w:tcPr>
          <w:p w14:paraId="4A012A7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29C7965D"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c>
          <w:tcPr>
            <w:tcW w:w="1361" w:type="dxa"/>
            <w:gridSpan w:val="2"/>
            <w:noWrap/>
            <w:hideMark/>
          </w:tcPr>
          <w:p w14:paraId="68E033E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c>
          <w:tcPr>
            <w:tcW w:w="1292" w:type="dxa"/>
            <w:gridSpan w:val="2"/>
            <w:noWrap/>
            <w:hideMark/>
          </w:tcPr>
          <w:p w14:paraId="7C3498C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r>
      <w:tr w:rsidR="00955203" w14:paraId="7108A604" w14:textId="77777777" w:rsidTr="001D5208">
        <w:trPr>
          <w:trHeight w:val="299"/>
        </w:trPr>
        <w:tc>
          <w:tcPr>
            <w:tcW w:w="8898" w:type="dxa"/>
            <w:gridSpan w:val="12"/>
            <w:noWrap/>
            <w:hideMark/>
          </w:tcPr>
          <w:p w14:paraId="3FFD3C8C" w14:textId="77777777" w:rsidR="00955203" w:rsidRDefault="00955203">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955203" w14:paraId="63297339" w14:textId="77777777" w:rsidTr="001D5208">
        <w:trPr>
          <w:trHeight w:val="287"/>
        </w:trPr>
        <w:tc>
          <w:tcPr>
            <w:tcW w:w="1941" w:type="dxa"/>
            <w:gridSpan w:val="2"/>
            <w:noWrap/>
            <w:hideMark/>
          </w:tcPr>
          <w:p w14:paraId="73D5DB84"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1" w:type="dxa"/>
            <w:gridSpan w:val="2"/>
            <w:noWrap/>
            <w:hideMark/>
          </w:tcPr>
          <w:p w14:paraId="6E533EBA"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74" w:type="dxa"/>
            <w:gridSpan w:val="2"/>
            <w:noWrap/>
            <w:hideMark/>
          </w:tcPr>
          <w:p w14:paraId="0A9A5571" w14:textId="77777777" w:rsidR="00955203" w:rsidRDefault="00955203">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78" w:type="dxa"/>
            <w:gridSpan w:val="2"/>
            <w:noWrap/>
            <w:hideMark/>
          </w:tcPr>
          <w:p w14:paraId="5DCC8ADE"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78" w:type="dxa"/>
            <w:gridSpan w:val="2"/>
            <w:noWrap/>
            <w:hideMark/>
          </w:tcPr>
          <w:p w14:paraId="0AF8570B"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78" w:type="dxa"/>
            <w:noWrap/>
            <w:hideMark/>
          </w:tcPr>
          <w:p w14:paraId="74300627"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78" w:type="dxa"/>
            <w:noWrap/>
            <w:hideMark/>
          </w:tcPr>
          <w:p w14:paraId="7168F91B"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955203" w14:paraId="3D9B5B53" w14:textId="77777777" w:rsidTr="001D5208">
        <w:trPr>
          <w:trHeight w:val="287"/>
        </w:trPr>
        <w:tc>
          <w:tcPr>
            <w:tcW w:w="1941" w:type="dxa"/>
            <w:gridSpan w:val="2"/>
            <w:noWrap/>
            <w:hideMark/>
          </w:tcPr>
          <w:p w14:paraId="483639A2"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1" w:type="dxa"/>
            <w:gridSpan w:val="2"/>
            <w:noWrap/>
            <w:hideMark/>
          </w:tcPr>
          <w:p w14:paraId="634DD33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7.49E+08</w:t>
            </w:r>
          </w:p>
        </w:tc>
        <w:tc>
          <w:tcPr>
            <w:tcW w:w="1074" w:type="dxa"/>
            <w:gridSpan w:val="2"/>
            <w:noWrap/>
            <w:hideMark/>
          </w:tcPr>
          <w:p w14:paraId="3BACDD3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31046</w:t>
            </w:r>
          </w:p>
        </w:tc>
        <w:tc>
          <w:tcPr>
            <w:tcW w:w="1178" w:type="dxa"/>
            <w:gridSpan w:val="2"/>
            <w:noWrap/>
            <w:hideMark/>
          </w:tcPr>
          <w:p w14:paraId="71B05B7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24134.08</w:t>
            </w:r>
          </w:p>
        </w:tc>
        <w:tc>
          <w:tcPr>
            <w:tcW w:w="1178" w:type="dxa"/>
            <w:gridSpan w:val="2"/>
            <w:noWrap/>
            <w:hideMark/>
          </w:tcPr>
          <w:p w14:paraId="15B1595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1.000774</w:t>
            </w:r>
          </w:p>
        </w:tc>
        <w:tc>
          <w:tcPr>
            <w:tcW w:w="1178" w:type="dxa"/>
            <w:noWrap/>
            <w:hideMark/>
          </w:tcPr>
          <w:p w14:paraId="4FBE381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0.468198</w:t>
            </w:r>
          </w:p>
        </w:tc>
        <w:tc>
          <w:tcPr>
            <w:tcW w:w="1178" w:type="dxa"/>
            <w:noWrap/>
            <w:hideMark/>
          </w:tcPr>
          <w:p w14:paraId="4F7B05D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1.016275</w:t>
            </w:r>
          </w:p>
        </w:tc>
      </w:tr>
      <w:tr w:rsidR="00955203" w14:paraId="27E1F08D" w14:textId="77777777" w:rsidTr="001D5208">
        <w:trPr>
          <w:trHeight w:val="287"/>
        </w:trPr>
        <w:tc>
          <w:tcPr>
            <w:tcW w:w="1941" w:type="dxa"/>
            <w:gridSpan w:val="2"/>
            <w:noWrap/>
            <w:hideMark/>
          </w:tcPr>
          <w:p w14:paraId="0C0B59AB"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1" w:type="dxa"/>
            <w:gridSpan w:val="2"/>
            <w:noWrap/>
            <w:hideMark/>
          </w:tcPr>
          <w:p w14:paraId="2A7BB8C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9.09E+09</w:t>
            </w:r>
          </w:p>
        </w:tc>
        <w:tc>
          <w:tcPr>
            <w:tcW w:w="1074" w:type="dxa"/>
            <w:gridSpan w:val="2"/>
            <w:noWrap/>
            <w:hideMark/>
          </w:tcPr>
          <w:p w14:paraId="676CAB5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178" w:type="dxa"/>
            <w:gridSpan w:val="2"/>
            <w:noWrap/>
            <w:hideMark/>
          </w:tcPr>
          <w:p w14:paraId="4EF53A6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4.54E+09</w:t>
            </w:r>
          </w:p>
        </w:tc>
        <w:tc>
          <w:tcPr>
            <w:tcW w:w="1178" w:type="dxa"/>
            <w:gridSpan w:val="2"/>
            <w:noWrap/>
            <w:hideMark/>
          </w:tcPr>
          <w:p w14:paraId="30CDBA6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188446.6</w:t>
            </w:r>
          </w:p>
        </w:tc>
        <w:tc>
          <w:tcPr>
            <w:tcW w:w="1178" w:type="dxa"/>
            <w:noWrap/>
            <w:hideMark/>
          </w:tcPr>
          <w:p w14:paraId="5F743A4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178" w:type="dxa"/>
            <w:noWrap/>
            <w:hideMark/>
          </w:tcPr>
          <w:p w14:paraId="08EDDA72"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2.995877</w:t>
            </w:r>
          </w:p>
        </w:tc>
      </w:tr>
      <w:tr w:rsidR="00955203" w14:paraId="620A0DB6" w14:textId="77777777" w:rsidTr="001D5208">
        <w:trPr>
          <w:trHeight w:val="287"/>
        </w:trPr>
        <w:tc>
          <w:tcPr>
            <w:tcW w:w="1941" w:type="dxa"/>
            <w:gridSpan w:val="2"/>
            <w:noWrap/>
            <w:hideMark/>
          </w:tcPr>
          <w:p w14:paraId="21D62059"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1" w:type="dxa"/>
            <w:gridSpan w:val="2"/>
            <w:noWrap/>
            <w:hideMark/>
          </w:tcPr>
          <w:p w14:paraId="2EA3C8F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1074" w:type="dxa"/>
            <w:gridSpan w:val="2"/>
            <w:noWrap/>
            <w:hideMark/>
          </w:tcPr>
          <w:p w14:paraId="5C620612"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62092</w:t>
            </w:r>
          </w:p>
        </w:tc>
        <w:tc>
          <w:tcPr>
            <w:tcW w:w="1178" w:type="dxa"/>
            <w:gridSpan w:val="2"/>
            <w:noWrap/>
            <w:hideMark/>
          </w:tcPr>
          <w:p w14:paraId="378FC5E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24115.42</w:t>
            </w:r>
          </w:p>
        </w:tc>
        <w:tc>
          <w:tcPr>
            <w:tcW w:w="1178" w:type="dxa"/>
            <w:gridSpan w:val="2"/>
            <w:noWrap/>
            <w:hideMark/>
          </w:tcPr>
          <w:p w14:paraId="21A898FF" w14:textId="77777777" w:rsidR="00955203" w:rsidRDefault="00955203">
            <w:pPr>
              <w:rPr>
                <w:rFonts w:ascii="Calibri" w:eastAsia="Times New Roman" w:hAnsi="Calibri" w:cs="Calibri"/>
                <w:color w:val="000000"/>
                <w:kern w:val="0"/>
                <w:lang w:eastAsia="en-IN"/>
                <w14:ligatures w14:val="none"/>
              </w:rPr>
            </w:pPr>
          </w:p>
        </w:tc>
        <w:tc>
          <w:tcPr>
            <w:tcW w:w="1178" w:type="dxa"/>
            <w:noWrap/>
            <w:hideMark/>
          </w:tcPr>
          <w:p w14:paraId="5C023332" w14:textId="77777777" w:rsidR="00955203" w:rsidRDefault="00955203">
            <w:pPr>
              <w:rPr>
                <w:kern w:val="0"/>
                <w:sz w:val="20"/>
                <w:szCs w:val="20"/>
                <w:lang w:eastAsia="en-IN"/>
                <w14:ligatures w14:val="none"/>
              </w:rPr>
            </w:pPr>
          </w:p>
        </w:tc>
        <w:tc>
          <w:tcPr>
            <w:tcW w:w="1178" w:type="dxa"/>
            <w:noWrap/>
            <w:hideMark/>
          </w:tcPr>
          <w:p w14:paraId="5B72E6B8" w14:textId="77777777" w:rsidR="00955203" w:rsidRDefault="00955203">
            <w:pPr>
              <w:rPr>
                <w:kern w:val="0"/>
                <w:sz w:val="20"/>
                <w:szCs w:val="20"/>
                <w:lang w:eastAsia="en-IN"/>
                <w14:ligatures w14:val="none"/>
              </w:rPr>
            </w:pPr>
          </w:p>
        </w:tc>
      </w:tr>
      <w:tr w:rsidR="00955203" w14:paraId="0B2BA382" w14:textId="77777777" w:rsidTr="001D5208">
        <w:trPr>
          <w:trHeight w:val="287"/>
        </w:trPr>
        <w:tc>
          <w:tcPr>
            <w:tcW w:w="8898" w:type="dxa"/>
            <w:gridSpan w:val="12"/>
            <w:noWrap/>
            <w:hideMark/>
          </w:tcPr>
          <w:p w14:paraId="36BCFC66" w14:textId="77777777" w:rsidR="00955203" w:rsidRDefault="00955203">
            <w:pPr>
              <w:rPr>
                <w:kern w:val="0"/>
                <w:sz w:val="20"/>
                <w:szCs w:val="20"/>
                <w:lang w:eastAsia="en-IN"/>
                <w14:ligatures w14:val="none"/>
              </w:rPr>
            </w:pPr>
          </w:p>
        </w:tc>
      </w:tr>
      <w:tr w:rsidR="00955203" w14:paraId="6189892C" w14:textId="77777777" w:rsidTr="001D5208">
        <w:trPr>
          <w:trHeight w:val="299"/>
        </w:trPr>
        <w:tc>
          <w:tcPr>
            <w:tcW w:w="1941" w:type="dxa"/>
            <w:gridSpan w:val="2"/>
            <w:noWrap/>
            <w:hideMark/>
          </w:tcPr>
          <w:p w14:paraId="242C6C86"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1" w:type="dxa"/>
            <w:gridSpan w:val="2"/>
            <w:noWrap/>
            <w:hideMark/>
          </w:tcPr>
          <w:p w14:paraId="574C104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1.13E+10</w:t>
            </w:r>
          </w:p>
        </w:tc>
        <w:tc>
          <w:tcPr>
            <w:tcW w:w="1074" w:type="dxa"/>
            <w:gridSpan w:val="2"/>
            <w:noWrap/>
            <w:hideMark/>
          </w:tcPr>
          <w:p w14:paraId="1C19EF4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93140</w:t>
            </w:r>
          </w:p>
        </w:tc>
        <w:tc>
          <w:tcPr>
            <w:tcW w:w="1178" w:type="dxa"/>
            <w:gridSpan w:val="2"/>
            <w:noWrap/>
            <w:hideMark/>
          </w:tcPr>
          <w:p w14:paraId="29FC5A92"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gridSpan w:val="2"/>
            <w:noWrap/>
            <w:hideMark/>
          </w:tcPr>
          <w:p w14:paraId="512B513B"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noWrap/>
            <w:hideMark/>
          </w:tcPr>
          <w:p w14:paraId="05D81523"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noWrap/>
            <w:hideMark/>
          </w:tcPr>
          <w:p w14:paraId="4DAF84E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02CA4D5F" w14:textId="77777777" w:rsidR="00955203" w:rsidRDefault="00955203" w:rsidP="000F14E6">
      <w:pPr>
        <w:ind w:right="-46"/>
        <w:jc w:val="both"/>
        <w:rPr>
          <w:rFonts w:ascii="Times New Roman" w:eastAsia="Times New Roman" w:hAnsi="Times New Roman" w:cs="Times New Roman"/>
          <w:kern w:val="0"/>
          <w:sz w:val="36"/>
          <w:szCs w:val="36"/>
          <w:lang w:val="en-US"/>
          <w14:ligatures w14:val="none"/>
        </w:rPr>
      </w:pPr>
    </w:p>
    <w:p w14:paraId="690F66EE" w14:textId="08F03913" w:rsidR="009D6207" w:rsidRDefault="009D6207" w:rsidP="000F14E6">
      <w:pPr>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Descriptive Statistics</w:t>
      </w:r>
    </w:p>
    <w:p w14:paraId="78E810AE" w14:textId="6B5E856C" w:rsidR="003D15AC" w:rsidRPr="003D15AC" w:rsidRDefault="00955203" w:rsidP="000F14E6">
      <w:pPr>
        <w:ind w:right="-46"/>
        <w:jc w:val="both"/>
        <w:rPr>
          <w:rFonts w:ascii="Times New Roman" w:eastAsia="Times New Roman" w:hAnsi="Times New Roman" w:cs="Times New Roman"/>
          <w:kern w:val="0"/>
          <w:sz w:val="24"/>
          <w:szCs w:val="24"/>
          <w:lang w:val="en-US"/>
          <w14:ligatures w14:val="none"/>
        </w:rPr>
      </w:pPr>
      <w:r w:rsidRPr="00955203">
        <w:rPr>
          <w:rFonts w:ascii="Times New Roman" w:eastAsia="Times New Roman" w:hAnsi="Times New Roman" w:cs="Times New Roman"/>
          <w:kern w:val="0"/>
          <w:sz w:val="24"/>
          <w:szCs w:val="24"/>
          <w14:ligatures w14:val="none"/>
        </w:rPr>
        <w:t>The dataset's descriptive statistics reveal that the mean age is approximately 39.50 years, with a standard deviation of 15.12, indicating variability in ages. Age distribution is slightly skewed to the right (skewness = 0.73), and it shows a relatively normal distribution (kurtosis = -0.16). The quantity ordered has an average of about 1.01, with a mode of 1, suggesting a right-skewed distribution (skewness = 19.45) and high kurtosis (kurtosis = 475.36), indicating a heavily tailed distribution. The average amount ordered is approximately 682.07, with a standard deviation of 268.58. The amount distribution is moderately skewed to the right (skewness = 1.05) and has a slightly heavier tail (kurtosis = 1.77). The range for amount values spans from 229 to 3036. These statistics provide a comprehensive overview of the dataset's central tendency, variability, and distribution characteristics for age, quantity ordered, and amount variables.</w:t>
      </w:r>
    </w:p>
    <w:tbl>
      <w:tblPr>
        <w:tblStyle w:val="TableGrid"/>
        <w:tblW w:w="902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63"/>
        <w:gridCol w:w="1124"/>
        <w:gridCol w:w="1863"/>
        <w:gridCol w:w="1124"/>
        <w:gridCol w:w="1863"/>
        <w:gridCol w:w="1184"/>
      </w:tblGrid>
      <w:tr w:rsidR="00955203" w14:paraId="11E7D493" w14:textId="77777777" w:rsidTr="001D5208">
        <w:trPr>
          <w:trHeight w:val="291"/>
        </w:trPr>
        <w:tc>
          <w:tcPr>
            <w:tcW w:w="1863" w:type="dxa"/>
            <w:noWrap/>
            <w:hideMark/>
          </w:tcPr>
          <w:p w14:paraId="04380A88"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Age</w:t>
            </w:r>
          </w:p>
        </w:tc>
        <w:tc>
          <w:tcPr>
            <w:tcW w:w="1124" w:type="dxa"/>
            <w:noWrap/>
            <w:hideMark/>
          </w:tcPr>
          <w:p w14:paraId="74F8C797"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863" w:type="dxa"/>
            <w:noWrap/>
            <w:hideMark/>
          </w:tcPr>
          <w:p w14:paraId="070DD0F0"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1124" w:type="dxa"/>
            <w:noWrap/>
            <w:hideMark/>
          </w:tcPr>
          <w:p w14:paraId="38153C03"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863" w:type="dxa"/>
            <w:noWrap/>
            <w:hideMark/>
          </w:tcPr>
          <w:p w14:paraId="21AC1B1B"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c>
          <w:tcPr>
            <w:tcW w:w="1184" w:type="dxa"/>
            <w:noWrap/>
            <w:hideMark/>
          </w:tcPr>
          <w:p w14:paraId="62989061"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955203" w14:paraId="00D4D0B5" w14:textId="77777777" w:rsidTr="001D5208">
        <w:trPr>
          <w:trHeight w:val="291"/>
        </w:trPr>
        <w:tc>
          <w:tcPr>
            <w:tcW w:w="9021" w:type="dxa"/>
            <w:gridSpan w:val="6"/>
            <w:noWrap/>
            <w:hideMark/>
          </w:tcPr>
          <w:p w14:paraId="05D2BE22" w14:textId="77777777" w:rsidR="00955203" w:rsidRDefault="00955203">
            <w:pPr>
              <w:rPr>
                <w:rFonts w:ascii="Calibri" w:eastAsia="Times New Roman" w:hAnsi="Calibri" w:cs="Calibri"/>
                <w:i/>
                <w:iCs/>
                <w:color w:val="000000"/>
                <w:kern w:val="0"/>
                <w:lang w:eastAsia="en-IN"/>
                <w14:ligatures w14:val="none"/>
              </w:rPr>
            </w:pPr>
          </w:p>
        </w:tc>
      </w:tr>
      <w:tr w:rsidR="00955203" w14:paraId="0CFC3CC7" w14:textId="77777777" w:rsidTr="001D5208">
        <w:trPr>
          <w:trHeight w:val="291"/>
        </w:trPr>
        <w:tc>
          <w:tcPr>
            <w:tcW w:w="1863" w:type="dxa"/>
            <w:noWrap/>
            <w:hideMark/>
          </w:tcPr>
          <w:p w14:paraId="7F5765A0"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24" w:type="dxa"/>
            <w:noWrap/>
            <w:hideMark/>
          </w:tcPr>
          <w:p w14:paraId="56E29BF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39.49657</w:t>
            </w:r>
          </w:p>
        </w:tc>
        <w:tc>
          <w:tcPr>
            <w:tcW w:w="1863" w:type="dxa"/>
            <w:noWrap/>
            <w:hideMark/>
          </w:tcPr>
          <w:p w14:paraId="4E864D3D"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24" w:type="dxa"/>
            <w:noWrap/>
            <w:hideMark/>
          </w:tcPr>
          <w:p w14:paraId="114DF65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863" w:type="dxa"/>
            <w:noWrap/>
            <w:hideMark/>
          </w:tcPr>
          <w:p w14:paraId="76EFADD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84" w:type="dxa"/>
            <w:noWrap/>
            <w:hideMark/>
          </w:tcPr>
          <w:p w14:paraId="63ECC2D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r>
      <w:tr w:rsidR="00955203" w14:paraId="3E4478C8" w14:textId="77777777" w:rsidTr="001D5208">
        <w:trPr>
          <w:trHeight w:val="291"/>
        </w:trPr>
        <w:tc>
          <w:tcPr>
            <w:tcW w:w="1863" w:type="dxa"/>
            <w:noWrap/>
            <w:hideMark/>
          </w:tcPr>
          <w:p w14:paraId="43B4636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24" w:type="dxa"/>
            <w:noWrap/>
            <w:hideMark/>
          </w:tcPr>
          <w:p w14:paraId="7A5545D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0.085795</w:t>
            </w:r>
          </w:p>
        </w:tc>
        <w:tc>
          <w:tcPr>
            <w:tcW w:w="1863" w:type="dxa"/>
            <w:noWrap/>
            <w:hideMark/>
          </w:tcPr>
          <w:p w14:paraId="346565DB"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24" w:type="dxa"/>
            <w:noWrap/>
            <w:hideMark/>
          </w:tcPr>
          <w:p w14:paraId="31015C1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0.000534</w:t>
            </w:r>
          </w:p>
        </w:tc>
        <w:tc>
          <w:tcPr>
            <w:tcW w:w="1863" w:type="dxa"/>
            <w:noWrap/>
            <w:hideMark/>
          </w:tcPr>
          <w:p w14:paraId="1C37073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84" w:type="dxa"/>
            <w:noWrap/>
            <w:hideMark/>
          </w:tcPr>
          <w:p w14:paraId="061DBF6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1.524289</w:t>
            </w:r>
          </w:p>
        </w:tc>
      </w:tr>
      <w:tr w:rsidR="00955203" w14:paraId="6AA99ECC" w14:textId="77777777" w:rsidTr="001D5208">
        <w:trPr>
          <w:trHeight w:val="291"/>
        </w:trPr>
        <w:tc>
          <w:tcPr>
            <w:tcW w:w="1863" w:type="dxa"/>
            <w:noWrap/>
            <w:hideMark/>
          </w:tcPr>
          <w:p w14:paraId="63DA6A7E"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24" w:type="dxa"/>
            <w:noWrap/>
            <w:hideMark/>
          </w:tcPr>
          <w:p w14:paraId="4D345BC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37</w:t>
            </w:r>
          </w:p>
        </w:tc>
        <w:tc>
          <w:tcPr>
            <w:tcW w:w="1863" w:type="dxa"/>
            <w:noWrap/>
            <w:hideMark/>
          </w:tcPr>
          <w:p w14:paraId="6CB2ED96"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24" w:type="dxa"/>
            <w:noWrap/>
            <w:hideMark/>
          </w:tcPr>
          <w:p w14:paraId="2751881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7DDE596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84" w:type="dxa"/>
            <w:noWrap/>
            <w:hideMark/>
          </w:tcPr>
          <w:p w14:paraId="5617D09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646</w:t>
            </w:r>
          </w:p>
        </w:tc>
      </w:tr>
      <w:tr w:rsidR="00955203" w14:paraId="36034ABD" w14:textId="77777777" w:rsidTr="001D5208">
        <w:trPr>
          <w:trHeight w:val="291"/>
        </w:trPr>
        <w:tc>
          <w:tcPr>
            <w:tcW w:w="1863" w:type="dxa"/>
            <w:noWrap/>
            <w:hideMark/>
          </w:tcPr>
          <w:p w14:paraId="083DDA92"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24" w:type="dxa"/>
            <w:noWrap/>
            <w:hideMark/>
          </w:tcPr>
          <w:p w14:paraId="47F6BA1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w:t>
            </w:r>
          </w:p>
        </w:tc>
        <w:tc>
          <w:tcPr>
            <w:tcW w:w="1863" w:type="dxa"/>
            <w:noWrap/>
            <w:hideMark/>
          </w:tcPr>
          <w:p w14:paraId="5F4D5D17"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24" w:type="dxa"/>
            <w:noWrap/>
            <w:hideMark/>
          </w:tcPr>
          <w:p w14:paraId="35F934A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34663A8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84" w:type="dxa"/>
            <w:noWrap/>
            <w:hideMark/>
          </w:tcPr>
          <w:p w14:paraId="50DFD53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399</w:t>
            </w:r>
          </w:p>
        </w:tc>
      </w:tr>
      <w:tr w:rsidR="00955203" w14:paraId="12D97914" w14:textId="77777777" w:rsidTr="001D5208">
        <w:trPr>
          <w:trHeight w:val="291"/>
        </w:trPr>
        <w:tc>
          <w:tcPr>
            <w:tcW w:w="1863" w:type="dxa"/>
            <w:noWrap/>
            <w:hideMark/>
          </w:tcPr>
          <w:p w14:paraId="3757117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24" w:type="dxa"/>
            <w:noWrap/>
            <w:hideMark/>
          </w:tcPr>
          <w:p w14:paraId="22471100"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15.11723</w:t>
            </w:r>
          </w:p>
        </w:tc>
        <w:tc>
          <w:tcPr>
            <w:tcW w:w="1863" w:type="dxa"/>
            <w:noWrap/>
            <w:hideMark/>
          </w:tcPr>
          <w:p w14:paraId="1B63FB0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24" w:type="dxa"/>
            <w:noWrap/>
            <w:hideMark/>
          </w:tcPr>
          <w:p w14:paraId="65A10C3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0.094088</w:t>
            </w:r>
          </w:p>
        </w:tc>
        <w:tc>
          <w:tcPr>
            <w:tcW w:w="1863" w:type="dxa"/>
            <w:noWrap/>
            <w:hideMark/>
          </w:tcPr>
          <w:p w14:paraId="6E5E4BF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84" w:type="dxa"/>
            <w:noWrap/>
            <w:hideMark/>
          </w:tcPr>
          <w:p w14:paraId="3294D5C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268.5822</w:t>
            </w:r>
          </w:p>
        </w:tc>
      </w:tr>
      <w:tr w:rsidR="00955203" w14:paraId="51E7BEE2" w14:textId="77777777" w:rsidTr="001D5208">
        <w:trPr>
          <w:trHeight w:val="291"/>
        </w:trPr>
        <w:tc>
          <w:tcPr>
            <w:tcW w:w="1863" w:type="dxa"/>
            <w:noWrap/>
            <w:hideMark/>
          </w:tcPr>
          <w:p w14:paraId="3C06A292"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24" w:type="dxa"/>
            <w:noWrap/>
            <w:hideMark/>
          </w:tcPr>
          <w:p w14:paraId="65979E9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228.5307</w:t>
            </w:r>
          </w:p>
        </w:tc>
        <w:tc>
          <w:tcPr>
            <w:tcW w:w="1863" w:type="dxa"/>
            <w:noWrap/>
            <w:hideMark/>
          </w:tcPr>
          <w:p w14:paraId="04ACFC9A"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24" w:type="dxa"/>
            <w:noWrap/>
            <w:hideMark/>
          </w:tcPr>
          <w:p w14:paraId="7B63545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c>
          <w:tcPr>
            <w:tcW w:w="1863" w:type="dxa"/>
            <w:noWrap/>
            <w:hideMark/>
          </w:tcPr>
          <w:p w14:paraId="2CA6A65B"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84" w:type="dxa"/>
            <w:noWrap/>
            <w:hideMark/>
          </w:tcPr>
          <w:p w14:paraId="1048BF8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r>
      <w:tr w:rsidR="00955203" w14:paraId="03D1FDCF" w14:textId="77777777" w:rsidTr="001D5208">
        <w:trPr>
          <w:trHeight w:val="291"/>
        </w:trPr>
        <w:tc>
          <w:tcPr>
            <w:tcW w:w="1863" w:type="dxa"/>
            <w:noWrap/>
            <w:hideMark/>
          </w:tcPr>
          <w:p w14:paraId="4292CA14"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24" w:type="dxa"/>
            <w:noWrap/>
            <w:hideMark/>
          </w:tcPr>
          <w:p w14:paraId="145F434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-0.1587</w:t>
            </w:r>
          </w:p>
        </w:tc>
        <w:tc>
          <w:tcPr>
            <w:tcW w:w="1863" w:type="dxa"/>
            <w:noWrap/>
            <w:hideMark/>
          </w:tcPr>
          <w:p w14:paraId="25A49E63"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24" w:type="dxa"/>
            <w:noWrap/>
            <w:hideMark/>
          </w:tcPr>
          <w:p w14:paraId="375CFA2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475.3566</w:t>
            </w:r>
          </w:p>
        </w:tc>
        <w:tc>
          <w:tcPr>
            <w:tcW w:w="1863" w:type="dxa"/>
            <w:noWrap/>
            <w:hideMark/>
          </w:tcPr>
          <w:p w14:paraId="04F5A13C"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84" w:type="dxa"/>
            <w:noWrap/>
            <w:hideMark/>
          </w:tcPr>
          <w:p w14:paraId="5E371FF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1.768676</w:t>
            </w:r>
          </w:p>
        </w:tc>
      </w:tr>
      <w:tr w:rsidR="00955203" w14:paraId="20D07B11" w14:textId="77777777" w:rsidTr="001D5208">
        <w:trPr>
          <w:trHeight w:val="291"/>
        </w:trPr>
        <w:tc>
          <w:tcPr>
            <w:tcW w:w="1863" w:type="dxa"/>
            <w:noWrap/>
            <w:hideMark/>
          </w:tcPr>
          <w:p w14:paraId="2A028EB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24" w:type="dxa"/>
            <w:noWrap/>
            <w:hideMark/>
          </w:tcPr>
          <w:p w14:paraId="3F29FC3D"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0.72916</w:t>
            </w:r>
          </w:p>
        </w:tc>
        <w:tc>
          <w:tcPr>
            <w:tcW w:w="1863" w:type="dxa"/>
            <w:noWrap/>
            <w:hideMark/>
          </w:tcPr>
          <w:p w14:paraId="48BE905E"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24" w:type="dxa"/>
            <w:noWrap/>
            <w:hideMark/>
          </w:tcPr>
          <w:p w14:paraId="51B548A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19.4509</w:t>
            </w:r>
          </w:p>
        </w:tc>
        <w:tc>
          <w:tcPr>
            <w:tcW w:w="1863" w:type="dxa"/>
            <w:noWrap/>
            <w:hideMark/>
          </w:tcPr>
          <w:p w14:paraId="32B20F9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84" w:type="dxa"/>
            <w:noWrap/>
            <w:hideMark/>
          </w:tcPr>
          <w:p w14:paraId="740C8ED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1.052904</w:t>
            </w:r>
          </w:p>
        </w:tc>
      </w:tr>
      <w:tr w:rsidR="00955203" w14:paraId="1575CB0E" w14:textId="77777777" w:rsidTr="001D5208">
        <w:trPr>
          <w:trHeight w:val="291"/>
        </w:trPr>
        <w:tc>
          <w:tcPr>
            <w:tcW w:w="1863" w:type="dxa"/>
            <w:noWrap/>
            <w:hideMark/>
          </w:tcPr>
          <w:p w14:paraId="790DEE0D"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24" w:type="dxa"/>
            <w:noWrap/>
            <w:hideMark/>
          </w:tcPr>
          <w:p w14:paraId="26724F60"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w:t>
            </w:r>
          </w:p>
        </w:tc>
        <w:tc>
          <w:tcPr>
            <w:tcW w:w="1863" w:type="dxa"/>
            <w:noWrap/>
            <w:hideMark/>
          </w:tcPr>
          <w:p w14:paraId="0A5BEA06"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24" w:type="dxa"/>
            <w:noWrap/>
            <w:hideMark/>
          </w:tcPr>
          <w:p w14:paraId="032D9AF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w:t>
            </w:r>
          </w:p>
        </w:tc>
        <w:tc>
          <w:tcPr>
            <w:tcW w:w="1863" w:type="dxa"/>
            <w:noWrap/>
            <w:hideMark/>
          </w:tcPr>
          <w:p w14:paraId="079F6ED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84" w:type="dxa"/>
            <w:noWrap/>
            <w:hideMark/>
          </w:tcPr>
          <w:p w14:paraId="0A6D12C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2807</w:t>
            </w:r>
          </w:p>
        </w:tc>
      </w:tr>
      <w:tr w:rsidR="00955203" w14:paraId="4B81ABE7" w14:textId="77777777" w:rsidTr="001D5208">
        <w:trPr>
          <w:trHeight w:val="291"/>
        </w:trPr>
        <w:tc>
          <w:tcPr>
            <w:tcW w:w="1863" w:type="dxa"/>
            <w:noWrap/>
            <w:hideMark/>
          </w:tcPr>
          <w:p w14:paraId="62FB84D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24" w:type="dxa"/>
            <w:noWrap/>
            <w:hideMark/>
          </w:tcPr>
          <w:p w14:paraId="6624449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w:t>
            </w:r>
          </w:p>
        </w:tc>
        <w:tc>
          <w:tcPr>
            <w:tcW w:w="1863" w:type="dxa"/>
            <w:noWrap/>
            <w:hideMark/>
          </w:tcPr>
          <w:p w14:paraId="1867FA79"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24" w:type="dxa"/>
            <w:noWrap/>
            <w:hideMark/>
          </w:tcPr>
          <w:p w14:paraId="6800AE7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7D3252D6"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84" w:type="dxa"/>
            <w:noWrap/>
            <w:hideMark/>
          </w:tcPr>
          <w:p w14:paraId="0EA0D7C0"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229</w:t>
            </w:r>
          </w:p>
        </w:tc>
      </w:tr>
      <w:tr w:rsidR="00955203" w14:paraId="1861EC0E" w14:textId="77777777" w:rsidTr="001D5208">
        <w:trPr>
          <w:trHeight w:val="291"/>
        </w:trPr>
        <w:tc>
          <w:tcPr>
            <w:tcW w:w="1863" w:type="dxa"/>
            <w:noWrap/>
            <w:hideMark/>
          </w:tcPr>
          <w:p w14:paraId="48AC9DE0"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24" w:type="dxa"/>
            <w:noWrap/>
            <w:hideMark/>
          </w:tcPr>
          <w:p w14:paraId="213175DD"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w:t>
            </w:r>
          </w:p>
        </w:tc>
        <w:tc>
          <w:tcPr>
            <w:tcW w:w="1863" w:type="dxa"/>
            <w:noWrap/>
            <w:hideMark/>
          </w:tcPr>
          <w:p w14:paraId="018370D0"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24" w:type="dxa"/>
            <w:noWrap/>
            <w:hideMark/>
          </w:tcPr>
          <w:p w14:paraId="2A8B80A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w:t>
            </w:r>
          </w:p>
        </w:tc>
        <w:tc>
          <w:tcPr>
            <w:tcW w:w="1863" w:type="dxa"/>
            <w:noWrap/>
            <w:hideMark/>
          </w:tcPr>
          <w:p w14:paraId="44D35D23"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84" w:type="dxa"/>
            <w:noWrap/>
            <w:hideMark/>
          </w:tcPr>
          <w:p w14:paraId="7BA8DE3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3036</w:t>
            </w:r>
          </w:p>
        </w:tc>
      </w:tr>
      <w:tr w:rsidR="00955203" w14:paraId="611ED5B4" w14:textId="77777777" w:rsidTr="001D5208">
        <w:trPr>
          <w:trHeight w:val="291"/>
        </w:trPr>
        <w:tc>
          <w:tcPr>
            <w:tcW w:w="1863" w:type="dxa"/>
            <w:noWrap/>
            <w:hideMark/>
          </w:tcPr>
          <w:p w14:paraId="7FA9832A"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24" w:type="dxa"/>
            <w:noWrap/>
            <w:hideMark/>
          </w:tcPr>
          <w:p w14:paraId="2519D74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1226250</w:t>
            </w:r>
          </w:p>
        </w:tc>
        <w:tc>
          <w:tcPr>
            <w:tcW w:w="1863" w:type="dxa"/>
            <w:noWrap/>
            <w:hideMark/>
          </w:tcPr>
          <w:p w14:paraId="6B654DF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24" w:type="dxa"/>
            <w:noWrap/>
            <w:hideMark/>
          </w:tcPr>
          <w:p w14:paraId="286C978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863" w:type="dxa"/>
            <w:noWrap/>
            <w:hideMark/>
          </w:tcPr>
          <w:p w14:paraId="68FEFD9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84" w:type="dxa"/>
            <w:noWrap/>
            <w:hideMark/>
          </w:tcPr>
          <w:p w14:paraId="1954B13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r>
      <w:tr w:rsidR="00955203" w14:paraId="0C4CECE1" w14:textId="77777777" w:rsidTr="001D5208">
        <w:trPr>
          <w:trHeight w:val="303"/>
        </w:trPr>
        <w:tc>
          <w:tcPr>
            <w:tcW w:w="1863" w:type="dxa"/>
            <w:noWrap/>
            <w:hideMark/>
          </w:tcPr>
          <w:p w14:paraId="76F954F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24" w:type="dxa"/>
            <w:noWrap/>
            <w:hideMark/>
          </w:tcPr>
          <w:p w14:paraId="563DB49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863" w:type="dxa"/>
            <w:noWrap/>
            <w:hideMark/>
          </w:tcPr>
          <w:p w14:paraId="1845E07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24" w:type="dxa"/>
            <w:noWrap/>
            <w:hideMark/>
          </w:tcPr>
          <w:p w14:paraId="4BC2213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863" w:type="dxa"/>
            <w:noWrap/>
            <w:hideMark/>
          </w:tcPr>
          <w:p w14:paraId="7181BE0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84" w:type="dxa"/>
            <w:noWrap/>
            <w:hideMark/>
          </w:tcPr>
          <w:p w14:paraId="196329F2"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r>
    </w:tbl>
    <w:p w14:paraId="72AB134A" w14:textId="77777777" w:rsidR="009D6207" w:rsidRDefault="009D6207" w:rsidP="000F14E6">
      <w:pPr>
        <w:ind w:right="-46"/>
        <w:jc w:val="both"/>
      </w:pPr>
    </w:p>
    <w:p w14:paraId="7B3F4238" w14:textId="77777777" w:rsidR="00955203" w:rsidRDefault="00955203" w:rsidP="00955203">
      <w:pPr>
        <w:spacing w:before="160" w:after="80"/>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Correlation</w:t>
      </w:r>
    </w:p>
    <w:p w14:paraId="44DC47EB" w14:textId="4A1651F0" w:rsidR="00955203" w:rsidRDefault="00955203" w:rsidP="00955203">
      <w:pPr>
        <w:spacing w:after="80"/>
        <w:ind w:right="-46"/>
        <w:jc w:val="both"/>
        <w:rPr>
          <w:rFonts w:ascii="Times New Roman" w:eastAsia="Times New Roman" w:hAnsi="Times New Roman" w:cs="Times New Roman"/>
          <w:kern w:val="0"/>
          <w:sz w:val="24"/>
          <w:szCs w:val="24"/>
          <w:lang w:val="en-US"/>
          <w14:ligatures w14:val="none"/>
        </w:rPr>
      </w:pPr>
      <w:r w:rsidRPr="00955203">
        <w:rPr>
          <w:rFonts w:ascii="Times New Roman" w:eastAsia="Times New Roman" w:hAnsi="Times New Roman" w:cs="Times New Roman"/>
          <w:kern w:val="0"/>
          <w:sz w:val="24"/>
          <w:szCs w:val="24"/>
          <w:lang w:val="en-US"/>
          <w14:ligatures w14:val="none"/>
        </w:rPr>
        <w:t>The correlation matrix reveals subtle relationships between Age, Qty (quantity), and Amount variables. Age exhibits almost negligible positive correlations with Qty (correlation coefficient = 0.0049) and Amount (correlation coefficient = 0.0035), indicating very weak associations. In contrast, Qty and Amount show a slightly stronger positive correlation of about 0.1724, suggesting that as the quantity ordered increases, there is a modest increase in the total amount. These findings indicate that while Age has minimal influence on both Qty and Amount, there is a subtle but perceptible relationship between Qty and Amount, with quantity ordered having a more noticeable impact on the total amount.</w:t>
      </w:r>
    </w:p>
    <w:tbl>
      <w:tblPr>
        <w:tblStyle w:val="TableGrid"/>
        <w:tblW w:w="901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50"/>
        <w:gridCol w:w="2359"/>
        <w:gridCol w:w="2359"/>
        <w:gridCol w:w="2150"/>
      </w:tblGrid>
      <w:tr w:rsidR="00955203" w14:paraId="5FF4363C" w14:textId="77777777" w:rsidTr="001D5208">
        <w:trPr>
          <w:trHeight w:val="295"/>
        </w:trPr>
        <w:tc>
          <w:tcPr>
            <w:tcW w:w="2150" w:type="dxa"/>
            <w:noWrap/>
            <w:hideMark/>
          </w:tcPr>
          <w:p w14:paraId="51BFD9A9"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359" w:type="dxa"/>
            <w:noWrap/>
            <w:hideMark/>
          </w:tcPr>
          <w:p w14:paraId="480E19B0"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Age</w:t>
            </w:r>
          </w:p>
        </w:tc>
        <w:tc>
          <w:tcPr>
            <w:tcW w:w="2359" w:type="dxa"/>
            <w:noWrap/>
            <w:hideMark/>
          </w:tcPr>
          <w:p w14:paraId="5FFC40FD"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2150" w:type="dxa"/>
            <w:noWrap/>
            <w:hideMark/>
          </w:tcPr>
          <w:p w14:paraId="6B5611C2"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r>
      <w:tr w:rsidR="00955203" w14:paraId="6BCE9A65" w14:textId="77777777" w:rsidTr="001D5208">
        <w:trPr>
          <w:trHeight w:val="295"/>
        </w:trPr>
        <w:tc>
          <w:tcPr>
            <w:tcW w:w="2150" w:type="dxa"/>
            <w:noWrap/>
            <w:hideMark/>
          </w:tcPr>
          <w:p w14:paraId="36D1984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Age</w:t>
            </w:r>
          </w:p>
        </w:tc>
        <w:tc>
          <w:tcPr>
            <w:tcW w:w="2359" w:type="dxa"/>
            <w:noWrap/>
            <w:hideMark/>
          </w:tcPr>
          <w:p w14:paraId="21CAC42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359" w:type="dxa"/>
            <w:noWrap/>
            <w:hideMark/>
          </w:tcPr>
          <w:p w14:paraId="7AD35A56" w14:textId="77777777" w:rsidR="00955203" w:rsidRDefault="00955203">
            <w:pPr>
              <w:rPr>
                <w:rFonts w:ascii="Calibri" w:eastAsia="Times New Roman" w:hAnsi="Calibri" w:cs="Calibri"/>
                <w:color w:val="000000"/>
                <w:kern w:val="0"/>
                <w:lang w:eastAsia="en-IN"/>
                <w14:ligatures w14:val="none"/>
              </w:rPr>
            </w:pPr>
          </w:p>
        </w:tc>
        <w:tc>
          <w:tcPr>
            <w:tcW w:w="2150" w:type="dxa"/>
            <w:noWrap/>
            <w:hideMark/>
          </w:tcPr>
          <w:p w14:paraId="193D9D77" w14:textId="77777777" w:rsidR="00955203" w:rsidRDefault="00955203">
            <w:pPr>
              <w:rPr>
                <w:kern w:val="0"/>
                <w:sz w:val="20"/>
                <w:szCs w:val="20"/>
                <w:lang w:eastAsia="en-IN"/>
                <w14:ligatures w14:val="none"/>
              </w:rPr>
            </w:pPr>
          </w:p>
        </w:tc>
      </w:tr>
      <w:tr w:rsidR="00955203" w14:paraId="1FD52104" w14:textId="77777777" w:rsidTr="001D5208">
        <w:trPr>
          <w:trHeight w:val="295"/>
        </w:trPr>
        <w:tc>
          <w:tcPr>
            <w:tcW w:w="2150" w:type="dxa"/>
            <w:noWrap/>
            <w:hideMark/>
          </w:tcPr>
          <w:p w14:paraId="70060F6C"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2359" w:type="dxa"/>
            <w:noWrap/>
            <w:hideMark/>
          </w:tcPr>
          <w:p w14:paraId="338A907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0.004884</w:t>
            </w:r>
          </w:p>
        </w:tc>
        <w:tc>
          <w:tcPr>
            <w:tcW w:w="2359" w:type="dxa"/>
            <w:noWrap/>
            <w:hideMark/>
          </w:tcPr>
          <w:p w14:paraId="65D4937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150" w:type="dxa"/>
            <w:noWrap/>
            <w:hideMark/>
          </w:tcPr>
          <w:p w14:paraId="272A60ED" w14:textId="77777777" w:rsidR="00955203" w:rsidRDefault="00955203">
            <w:pPr>
              <w:rPr>
                <w:rFonts w:ascii="Calibri" w:eastAsia="Times New Roman" w:hAnsi="Calibri" w:cs="Calibri"/>
                <w:color w:val="000000"/>
                <w:kern w:val="0"/>
                <w:lang w:eastAsia="en-IN"/>
                <w14:ligatures w14:val="none"/>
              </w:rPr>
            </w:pPr>
          </w:p>
        </w:tc>
      </w:tr>
      <w:tr w:rsidR="00955203" w14:paraId="4E31AA4E" w14:textId="77777777" w:rsidTr="001D5208">
        <w:trPr>
          <w:trHeight w:val="308"/>
        </w:trPr>
        <w:tc>
          <w:tcPr>
            <w:tcW w:w="2150" w:type="dxa"/>
            <w:noWrap/>
            <w:hideMark/>
          </w:tcPr>
          <w:p w14:paraId="4E6063C7"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2359" w:type="dxa"/>
            <w:noWrap/>
            <w:hideMark/>
          </w:tcPr>
          <w:p w14:paraId="62E0B48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0.003522</w:t>
            </w:r>
          </w:p>
        </w:tc>
        <w:tc>
          <w:tcPr>
            <w:tcW w:w="2359" w:type="dxa"/>
            <w:noWrap/>
            <w:hideMark/>
          </w:tcPr>
          <w:p w14:paraId="617A030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0.172377</w:t>
            </w:r>
          </w:p>
        </w:tc>
        <w:tc>
          <w:tcPr>
            <w:tcW w:w="2150" w:type="dxa"/>
            <w:noWrap/>
            <w:hideMark/>
          </w:tcPr>
          <w:p w14:paraId="20D2B33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3B4ED546" w14:textId="77777777" w:rsidR="009D6207" w:rsidRDefault="009D6207" w:rsidP="000F14E6">
      <w:pPr>
        <w:ind w:right="-46"/>
        <w:jc w:val="both"/>
      </w:pPr>
    </w:p>
    <w:p w14:paraId="0FBBAA85" w14:textId="77777777" w:rsidR="00802AD2" w:rsidRDefault="00802AD2" w:rsidP="001E6E12">
      <w:pPr>
        <w:spacing w:before="160" w:after="80" w:line="240" w:lineRule="auto"/>
        <w:jc w:val="both"/>
        <w:rPr>
          <w:rFonts w:ascii="Times New Roman" w:hAnsi="Times New Roman" w:cs="Times New Roman"/>
          <w:sz w:val="36"/>
          <w:szCs w:val="36"/>
        </w:rPr>
      </w:pPr>
    </w:p>
    <w:p w14:paraId="0C3ACEC4" w14:textId="77777777" w:rsidR="00C8679C" w:rsidRDefault="00C8679C" w:rsidP="001E6E12">
      <w:pPr>
        <w:spacing w:before="160" w:after="80" w:line="240" w:lineRule="auto"/>
        <w:jc w:val="both"/>
        <w:rPr>
          <w:rFonts w:ascii="Times New Roman" w:hAnsi="Times New Roman" w:cs="Times New Roman"/>
          <w:sz w:val="36"/>
          <w:szCs w:val="36"/>
        </w:rPr>
      </w:pPr>
    </w:p>
    <w:p w14:paraId="6FCD1C54" w14:textId="77777777" w:rsidR="00C8679C" w:rsidRDefault="00C8679C" w:rsidP="001E6E12">
      <w:pPr>
        <w:spacing w:before="160" w:after="80" w:line="240" w:lineRule="auto"/>
        <w:jc w:val="both"/>
        <w:rPr>
          <w:rFonts w:ascii="Times New Roman" w:hAnsi="Times New Roman" w:cs="Times New Roman"/>
          <w:sz w:val="36"/>
          <w:szCs w:val="36"/>
        </w:rPr>
      </w:pPr>
    </w:p>
    <w:p w14:paraId="550DD107" w14:textId="77777777" w:rsidR="00C8679C" w:rsidRDefault="00C8679C" w:rsidP="001E6E12">
      <w:pPr>
        <w:spacing w:before="160" w:after="80" w:line="240" w:lineRule="auto"/>
        <w:jc w:val="both"/>
        <w:rPr>
          <w:rFonts w:ascii="Times New Roman" w:hAnsi="Times New Roman" w:cs="Times New Roman"/>
          <w:sz w:val="36"/>
          <w:szCs w:val="36"/>
        </w:rPr>
      </w:pPr>
    </w:p>
    <w:p w14:paraId="69D10401" w14:textId="77777777" w:rsidR="00C8679C" w:rsidRDefault="00C8679C" w:rsidP="001E6E12">
      <w:pPr>
        <w:spacing w:before="160" w:after="80" w:line="240" w:lineRule="auto"/>
        <w:jc w:val="both"/>
        <w:rPr>
          <w:rFonts w:ascii="Times New Roman" w:hAnsi="Times New Roman" w:cs="Times New Roman"/>
          <w:sz w:val="36"/>
          <w:szCs w:val="36"/>
        </w:rPr>
      </w:pPr>
    </w:p>
    <w:p w14:paraId="406A4335" w14:textId="77777777" w:rsidR="00C8679C" w:rsidRDefault="00C8679C" w:rsidP="001E6E12">
      <w:pPr>
        <w:spacing w:before="160" w:after="80" w:line="240" w:lineRule="auto"/>
        <w:jc w:val="both"/>
        <w:rPr>
          <w:rFonts w:ascii="Times New Roman" w:hAnsi="Times New Roman" w:cs="Times New Roman"/>
          <w:sz w:val="36"/>
          <w:szCs w:val="36"/>
        </w:rPr>
      </w:pPr>
    </w:p>
    <w:p w14:paraId="095E3EA6" w14:textId="77777777" w:rsidR="00C8679C" w:rsidRDefault="00C8679C" w:rsidP="001E6E12">
      <w:pPr>
        <w:spacing w:before="160" w:after="80" w:line="240" w:lineRule="auto"/>
        <w:jc w:val="both"/>
        <w:rPr>
          <w:rFonts w:ascii="Times New Roman" w:hAnsi="Times New Roman" w:cs="Times New Roman"/>
          <w:sz w:val="36"/>
          <w:szCs w:val="36"/>
        </w:rPr>
      </w:pPr>
    </w:p>
    <w:p w14:paraId="3B3A0CE8" w14:textId="77777777" w:rsidR="00C8679C" w:rsidRDefault="00C8679C" w:rsidP="001E6E12">
      <w:pPr>
        <w:spacing w:before="160" w:after="80" w:line="240" w:lineRule="auto"/>
        <w:jc w:val="both"/>
        <w:rPr>
          <w:rFonts w:ascii="Times New Roman" w:hAnsi="Times New Roman" w:cs="Times New Roman"/>
          <w:sz w:val="36"/>
          <w:szCs w:val="36"/>
        </w:rPr>
      </w:pPr>
    </w:p>
    <w:p w14:paraId="5DCDF716" w14:textId="77777777" w:rsidR="00C8679C" w:rsidRDefault="00C8679C" w:rsidP="001E6E12">
      <w:pPr>
        <w:spacing w:before="160" w:after="80" w:line="240" w:lineRule="auto"/>
        <w:jc w:val="both"/>
        <w:rPr>
          <w:rFonts w:ascii="Times New Roman" w:hAnsi="Times New Roman" w:cs="Times New Roman"/>
          <w:sz w:val="36"/>
          <w:szCs w:val="36"/>
        </w:rPr>
      </w:pPr>
    </w:p>
    <w:p w14:paraId="558B9230" w14:textId="77777777" w:rsidR="00C8679C" w:rsidRDefault="00C8679C" w:rsidP="001E6E12">
      <w:pPr>
        <w:spacing w:before="160" w:after="80" w:line="240" w:lineRule="auto"/>
        <w:jc w:val="both"/>
        <w:rPr>
          <w:rFonts w:ascii="Times New Roman" w:hAnsi="Times New Roman" w:cs="Times New Roman"/>
          <w:sz w:val="36"/>
          <w:szCs w:val="36"/>
        </w:rPr>
      </w:pPr>
    </w:p>
    <w:p w14:paraId="0E2D58CC" w14:textId="77777777" w:rsidR="00C8679C" w:rsidRDefault="00C8679C" w:rsidP="001E6E12">
      <w:pPr>
        <w:spacing w:before="160" w:after="80" w:line="240" w:lineRule="auto"/>
        <w:jc w:val="both"/>
        <w:rPr>
          <w:rFonts w:ascii="Times New Roman" w:hAnsi="Times New Roman" w:cs="Times New Roman"/>
          <w:sz w:val="36"/>
          <w:szCs w:val="36"/>
        </w:rPr>
      </w:pPr>
    </w:p>
    <w:p w14:paraId="29387A57" w14:textId="77777777" w:rsidR="00C8679C" w:rsidRDefault="00C8679C" w:rsidP="001E6E12">
      <w:pPr>
        <w:spacing w:before="160" w:after="80" w:line="240" w:lineRule="auto"/>
        <w:jc w:val="both"/>
        <w:rPr>
          <w:rFonts w:ascii="Times New Roman" w:hAnsi="Times New Roman" w:cs="Times New Roman"/>
          <w:sz w:val="36"/>
          <w:szCs w:val="36"/>
        </w:rPr>
      </w:pPr>
    </w:p>
    <w:p w14:paraId="5C8AD729" w14:textId="77777777" w:rsidR="00C8679C" w:rsidRDefault="00C8679C" w:rsidP="001E6E12">
      <w:pPr>
        <w:spacing w:before="160" w:after="80" w:line="240" w:lineRule="auto"/>
        <w:jc w:val="both"/>
        <w:rPr>
          <w:rFonts w:ascii="Times New Roman" w:hAnsi="Times New Roman" w:cs="Times New Roman"/>
          <w:sz w:val="36"/>
          <w:szCs w:val="36"/>
        </w:rPr>
      </w:pPr>
    </w:p>
    <w:p w14:paraId="560B0CC3" w14:textId="77777777" w:rsidR="00C8679C" w:rsidRDefault="00C8679C" w:rsidP="001E6E12">
      <w:pPr>
        <w:spacing w:before="160" w:after="80" w:line="240" w:lineRule="auto"/>
        <w:jc w:val="both"/>
        <w:rPr>
          <w:rFonts w:ascii="Times New Roman" w:hAnsi="Times New Roman" w:cs="Times New Roman"/>
          <w:sz w:val="36"/>
          <w:szCs w:val="36"/>
        </w:rPr>
      </w:pPr>
    </w:p>
    <w:p w14:paraId="1F1973B2" w14:textId="77777777" w:rsidR="00C8679C" w:rsidRDefault="00C8679C" w:rsidP="001E6E12">
      <w:pPr>
        <w:spacing w:before="160" w:after="80" w:line="240" w:lineRule="auto"/>
        <w:jc w:val="both"/>
        <w:rPr>
          <w:rFonts w:ascii="Times New Roman" w:hAnsi="Times New Roman" w:cs="Times New Roman"/>
          <w:sz w:val="36"/>
          <w:szCs w:val="36"/>
        </w:rPr>
      </w:pPr>
    </w:p>
    <w:p w14:paraId="56CC7059" w14:textId="1EE5FCAD" w:rsidR="00C8679C" w:rsidRDefault="00C8679C" w:rsidP="00C8679C">
      <w:pPr>
        <w:spacing w:before="160" w:after="80" w:line="240" w:lineRule="auto"/>
        <w:jc w:val="center"/>
        <w:rPr>
          <w:rFonts w:ascii="Times New Roman" w:hAnsi="Times New Roman" w:cs="Times New Roman"/>
          <w:sz w:val="48"/>
          <w:szCs w:val="48"/>
        </w:rPr>
      </w:pPr>
      <w:proofErr w:type="spellStart"/>
      <w:r w:rsidRPr="00C8679C">
        <w:rPr>
          <w:rFonts w:ascii="Times New Roman" w:hAnsi="Times New Roman" w:cs="Times New Roman"/>
          <w:sz w:val="48"/>
          <w:szCs w:val="48"/>
        </w:rPr>
        <w:lastRenderedPageBreak/>
        <w:t>Forcasting</w:t>
      </w:r>
      <w:proofErr w:type="spellEnd"/>
      <w:r w:rsidR="00E9505B">
        <w:rPr>
          <w:rFonts w:ascii="Times New Roman" w:hAnsi="Times New Roman" w:cs="Times New Roman"/>
          <w:sz w:val="48"/>
          <w:szCs w:val="48"/>
        </w:rPr>
        <w:t xml:space="preserve"> of Wipro Shares</w:t>
      </w:r>
    </w:p>
    <w:p w14:paraId="224451EA" w14:textId="48F7EBD2" w:rsidR="00C8679C" w:rsidRDefault="00C8679C" w:rsidP="00C8679C">
      <w:pPr>
        <w:spacing w:before="160" w:after="80" w:line="240" w:lineRule="auto"/>
        <w:jc w:val="both"/>
        <w:rPr>
          <w:rFonts w:ascii="Times New Roman" w:hAnsi="Times New Roman" w:cs="Times New Roman"/>
          <w:sz w:val="24"/>
          <w:szCs w:val="24"/>
        </w:rPr>
      </w:pPr>
      <w:r>
        <w:rPr>
          <w:rFonts w:ascii="Times New Roman" w:hAnsi="Times New Roman" w:cs="Times New Roman"/>
          <w:sz w:val="24"/>
          <w:szCs w:val="24"/>
        </w:rPr>
        <w:t>The shares dataset is showing the share price of Wipro shares from 18 April 2024 to 18 May 2024.It also helps in understanding the lower bound and upper bound.</w:t>
      </w:r>
    </w:p>
    <w:tbl>
      <w:tblPr>
        <w:tblW w:w="9155" w:type="dxa"/>
        <w:tblLook w:val="04A0" w:firstRow="1" w:lastRow="0" w:firstColumn="1" w:lastColumn="0" w:noHBand="0" w:noVBand="1"/>
      </w:tblPr>
      <w:tblGrid>
        <w:gridCol w:w="1088"/>
        <w:gridCol w:w="1054"/>
        <w:gridCol w:w="1166"/>
        <w:gridCol w:w="2427"/>
        <w:gridCol w:w="3500"/>
      </w:tblGrid>
      <w:tr w:rsidR="00C8679C" w:rsidRPr="00C8679C" w14:paraId="401D2EB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156082" w:fill="156082"/>
            <w:noWrap/>
            <w:vAlign w:val="bottom"/>
            <w:hideMark/>
          </w:tcPr>
          <w:p w14:paraId="3885E177"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Timeline</w:t>
            </w:r>
          </w:p>
        </w:tc>
        <w:tc>
          <w:tcPr>
            <w:tcW w:w="1016" w:type="dxa"/>
            <w:tcBorders>
              <w:top w:val="single" w:sz="4" w:space="0" w:color="44B3E1"/>
              <w:left w:val="nil"/>
              <w:bottom w:val="single" w:sz="4" w:space="0" w:color="44B3E1"/>
              <w:right w:val="nil"/>
            </w:tcBorders>
            <w:shd w:val="clear" w:color="156082" w:fill="156082"/>
            <w:noWrap/>
            <w:vAlign w:val="bottom"/>
            <w:hideMark/>
          </w:tcPr>
          <w:p w14:paraId="03275EE3"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Values</w:t>
            </w:r>
          </w:p>
        </w:tc>
        <w:tc>
          <w:tcPr>
            <w:tcW w:w="1124" w:type="dxa"/>
            <w:tcBorders>
              <w:top w:val="single" w:sz="4" w:space="0" w:color="44B3E1"/>
              <w:left w:val="nil"/>
              <w:bottom w:val="single" w:sz="4" w:space="0" w:color="44B3E1"/>
              <w:right w:val="nil"/>
            </w:tcBorders>
            <w:shd w:val="clear" w:color="156082" w:fill="156082"/>
            <w:noWrap/>
            <w:vAlign w:val="bottom"/>
            <w:hideMark/>
          </w:tcPr>
          <w:p w14:paraId="186FD6FA"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Forecast</w:t>
            </w:r>
          </w:p>
        </w:tc>
        <w:tc>
          <w:tcPr>
            <w:tcW w:w="2427" w:type="dxa"/>
            <w:tcBorders>
              <w:top w:val="single" w:sz="4" w:space="0" w:color="44B3E1"/>
              <w:left w:val="nil"/>
              <w:bottom w:val="single" w:sz="4" w:space="0" w:color="44B3E1"/>
              <w:right w:val="nil"/>
            </w:tcBorders>
            <w:shd w:val="clear" w:color="156082" w:fill="156082"/>
            <w:noWrap/>
            <w:vAlign w:val="bottom"/>
            <w:hideMark/>
          </w:tcPr>
          <w:p w14:paraId="1596E441"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Lower Confidence Bound</w:t>
            </w:r>
          </w:p>
        </w:tc>
        <w:tc>
          <w:tcPr>
            <w:tcW w:w="3500" w:type="dxa"/>
            <w:tcBorders>
              <w:top w:val="single" w:sz="4" w:space="0" w:color="44B3E1"/>
              <w:left w:val="nil"/>
              <w:bottom w:val="single" w:sz="4" w:space="0" w:color="44B3E1"/>
              <w:right w:val="single" w:sz="4" w:space="0" w:color="44B3E1"/>
            </w:tcBorders>
            <w:shd w:val="clear" w:color="156082" w:fill="156082"/>
            <w:noWrap/>
            <w:vAlign w:val="bottom"/>
            <w:hideMark/>
          </w:tcPr>
          <w:p w14:paraId="58BF5B44"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Upper Confidence Bound</w:t>
            </w:r>
          </w:p>
        </w:tc>
      </w:tr>
      <w:tr w:rsidR="00C8679C" w:rsidRPr="00C8679C" w14:paraId="2C92E28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3A97369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18-04-2024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615491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444.35</w:t>
            </w:r>
          </w:p>
        </w:tc>
        <w:tc>
          <w:tcPr>
            <w:tcW w:w="1124" w:type="dxa"/>
            <w:tcBorders>
              <w:top w:val="single" w:sz="4" w:space="0" w:color="44B3E1"/>
              <w:left w:val="nil"/>
              <w:bottom w:val="single" w:sz="4" w:space="0" w:color="44B3E1"/>
              <w:right w:val="nil"/>
            </w:tcBorders>
            <w:shd w:val="clear" w:color="C0E6F5" w:fill="C0E6F5"/>
            <w:noWrap/>
            <w:vAlign w:val="bottom"/>
            <w:hideMark/>
          </w:tcPr>
          <w:p w14:paraId="09A0FCB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000B2B9C"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4794A536"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30207C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A0961B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19-04-2024</w:t>
            </w:r>
          </w:p>
        </w:tc>
        <w:tc>
          <w:tcPr>
            <w:tcW w:w="1016" w:type="dxa"/>
            <w:tcBorders>
              <w:top w:val="single" w:sz="4" w:space="0" w:color="44B3E1"/>
              <w:left w:val="nil"/>
              <w:bottom w:val="single" w:sz="4" w:space="0" w:color="44B3E1"/>
              <w:right w:val="nil"/>
            </w:tcBorders>
            <w:shd w:val="clear" w:color="auto" w:fill="auto"/>
            <w:noWrap/>
            <w:vAlign w:val="bottom"/>
            <w:hideMark/>
          </w:tcPr>
          <w:p w14:paraId="74F54E1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452.75</w:t>
            </w:r>
          </w:p>
        </w:tc>
        <w:tc>
          <w:tcPr>
            <w:tcW w:w="1124" w:type="dxa"/>
            <w:tcBorders>
              <w:top w:val="single" w:sz="4" w:space="0" w:color="44B3E1"/>
              <w:left w:val="nil"/>
              <w:bottom w:val="single" w:sz="4" w:space="0" w:color="44B3E1"/>
              <w:right w:val="nil"/>
            </w:tcBorders>
            <w:shd w:val="clear" w:color="auto" w:fill="auto"/>
            <w:noWrap/>
            <w:vAlign w:val="bottom"/>
            <w:hideMark/>
          </w:tcPr>
          <w:p w14:paraId="01C1A83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D5E1F9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EEDC74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031E62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1FF0CD6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20-04-2024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404FB8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455.8333</w:t>
            </w:r>
          </w:p>
        </w:tc>
        <w:tc>
          <w:tcPr>
            <w:tcW w:w="1124" w:type="dxa"/>
            <w:tcBorders>
              <w:top w:val="single" w:sz="4" w:space="0" w:color="44B3E1"/>
              <w:left w:val="nil"/>
              <w:bottom w:val="single" w:sz="4" w:space="0" w:color="44B3E1"/>
              <w:right w:val="nil"/>
            </w:tcBorders>
            <w:shd w:val="clear" w:color="C0E6F5" w:fill="C0E6F5"/>
            <w:noWrap/>
            <w:vAlign w:val="bottom"/>
            <w:hideMark/>
          </w:tcPr>
          <w:p w14:paraId="7E314CD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45DD15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5E33B19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92D647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556FAE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21-04-2024</w:t>
            </w:r>
          </w:p>
        </w:tc>
        <w:tc>
          <w:tcPr>
            <w:tcW w:w="1016" w:type="dxa"/>
            <w:tcBorders>
              <w:top w:val="single" w:sz="4" w:space="0" w:color="44B3E1"/>
              <w:left w:val="nil"/>
              <w:bottom w:val="single" w:sz="4" w:space="0" w:color="44B3E1"/>
              <w:right w:val="nil"/>
            </w:tcBorders>
            <w:shd w:val="clear" w:color="auto" w:fill="auto"/>
            <w:noWrap/>
            <w:vAlign w:val="bottom"/>
            <w:hideMark/>
          </w:tcPr>
          <w:p w14:paraId="44E515A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458.9167</w:t>
            </w:r>
          </w:p>
        </w:tc>
        <w:tc>
          <w:tcPr>
            <w:tcW w:w="1124" w:type="dxa"/>
            <w:tcBorders>
              <w:top w:val="single" w:sz="4" w:space="0" w:color="44B3E1"/>
              <w:left w:val="nil"/>
              <w:bottom w:val="single" w:sz="4" w:space="0" w:color="44B3E1"/>
              <w:right w:val="nil"/>
            </w:tcBorders>
            <w:shd w:val="clear" w:color="auto" w:fill="auto"/>
            <w:noWrap/>
            <w:vAlign w:val="bottom"/>
            <w:hideMark/>
          </w:tcPr>
          <w:p w14:paraId="237BF79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5D75FE8"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2873C9F"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34375CB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D743F1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22-04-2024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3FA5139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w:t>
            </w:r>
          </w:p>
        </w:tc>
        <w:tc>
          <w:tcPr>
            <w:tcW w:w="1124" w:type="dxa"/>
            <w:tcBorders>
              <w:top w:val="single" w:sz="4" w:space="0" w:color="44B3E1"/>
              <w:left w:val="nil"/>
              <w:bottom w:val="single" w:sz="4" w:space="0" w:color="44B3E1"/>
              <w:right w:val="nil"/>
            </w:tcBorders>
            <w:shd w:val="clear" w:color="C0E6F5" w:fill="C0E6F5"/>
            <w:noWrap/>
            <w:vAlign w:val="bottom"/>
            <w:hideMark/>
          </w:tcPr>
          <w:p w14:paraId="3AEE926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6D744D5D"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21C8ECF6"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D102A1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AED30B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23-04-2024</w:t>
            </w:r>
          </w:p>
        </w:tc>
        <w:tc>
          <w:tcPr>
            <w:tcW w:w="1016" w:type="dxa"/>
            <w:tcBorders>
              <w:top w:val="single" w:sz="4" w:space="0" w:color="44B3E1"/>
              <w:left w:val="nil"/>
              <w:bottom w:val="single" w:sz="4" w:space="0" w:color="44B3E1"/>
              <w:right w:val="nil"/>
            </w:tcBorders>
            <w:shd w:val="clear" w:color="auto" w:fill="auto"/>
            <w:noWrap/>
            <w:vAlign w:val="bottom"/>
            <w:hideMark/>
          </w:tcPr>
          <w:p w14:paraId="08730B4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462.1</w:t>
            </w:r>
          </w:p>
        </w:tc>
        <w:tc>
          <w:tcPr>
            <w:tcW w:w="1124" w:type="dxa"/>
            <w:tcBorders>
              <w:top w:val="single" w:sz="4" w:space="0" w:color="44B3E1"/>
              <w:left w:val="nil"/>
              <w:bottom w:val="single" w:sz="4" w:space="0" w:color="44B3E1"/>
              <w:right w:val="nil"/>
            </w:tcBorders>
            <w:shd w:val="clear" w:color="auto" w:fill="auto"/>
            <w:noWrap/>
            <w:vAlign w:val="bottom"/>
            <w:hideMark/>
          </w:tcPr>
          <w:p w14:paraId="4084E6C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45974D45"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87C212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1771013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02B56D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24-04-2024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9AEA56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459.9</w:t>
            </w:r>
          </w:p>
        </w:tc>
        <w:tc>
          <w:tcPr>
            <w:tcW w:w="1124" w:type="dxa"/>
            <w:tcBorders>
              <w:top w:val="single" w:sz="4" w:space="0" w:color="44B3E1"/>
              <w:left w:val="nil"/>
              <w:bottom w:val="single" w:sz="4" w:space="0" w:color="44B3E1"/>
              <w:right w:val="nil"/>
            </w:tcBorders>
            <w:shd w:val="clear" w:color="C0E6F5" w:fill="C0E6F5"/>
            <w:noWrap/>
            <w:vAlign w:val="bottom"/>
            <w:hideMark/>
          </w:tcPr>
          <w:p w14:paraId="3C0C6EE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4088CE2"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7118D9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05444B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548796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25-04-2024</w:t>
            </w:r>
          </w:p>
        </w:tc>
        <w:tc>
          <w:tcPr>
            <w:tcW w:w="1016" w:type="dxa"/>
            <w:tcBorders>
              <w:top w:val="single" w:sz="4" w:space="0" w:color="44B3E1"/>
              <w:left w:val="nil"/>
              <w:bottom w:val="single" w:sz="4" w:space="0" w:color="44B3E1"/>
              <w:right w:val="nil"/>
            </w:tcBorders>
            <w:shd w:val="clear" w:color="auto" w:fill="auto"/>
            <w:noWrap/>
            <w:vAlign w:val="bottom"/>
            <w:hideMark/>
          </w:tcPr>
          <w:p w14:paraId="2865C61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461</w:t>
            </w:r>
          </w:p>
        </w:tc>
        <w:tc>
          <w:tcPr>
            <w:tcW w:w="1124" w:type="dxa"/>
            <w:tcBorders>
              <w:top w:val="single" w:sz="4" w:space="0" w:color="44B3E1"/>
              <w:left w:val="nil"/>
              <w:bottom w:val="single" w:sz="4" w:space="0" w:color="44B3E1"/>
              <w:right w:val="nil"/>
            </w:tcBorders>
            <w:shd w:val="clear" w:color="auto" w:fill="auto"/>
            <w:noWrap/>
            <w:vAlign w:val="bottom"/>
            <w:hideMark/>
          </w:tcPr>
          <w:p w14:paraId="636C8B1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620B012"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3F0F7DA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321CC0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4BDCDA2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26-04-2024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2AAC4F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464.6</w:t>
            </w:r>
          </w:p>
        </w:tc>
        <w:tc>
          <w:tcPr>
            <w:tcW w:w="1124" w:type="dxa"/>
            <w:tcBorders>
              <w:top w:val="single" w:sz="4" w:space="0" w:color="44B3E1"/>
              <w:left w:val="nil"/>
              <w:bottom w:val="single" w:sz="4" w:space="0" w:color="44B3E1"/>
              <w:right w:val="nil"/>
            </w:tcBorders>
            <w:shd w:val="clear" w:color="C0E6F5" w:fill="C0E6F5"/>
            <w:noWrap/>
            <w:vAlign w:val="bottom"/>
            <w:hideMark/>
          </w:tcPr>
          <w:p w14:paraId="1C522E2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17C1C838"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02AC059"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91E11B2"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29E17F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27-04-2024</w:t>
            </w:r>
          </w:p>
        </w:tc>
        <w:tc>
          <w:tcPr>
            <w:tcW w:w="1016" w:type="dxa"/>
            <w:tcBorders>
              <w:top w:val="single" w:sz="4" w:space="0" w:color="44B3E1"/>
              <w:left w:val="nil"/>
              <w:bottom w:val="single" w:sz="4" w:space="0" w:color="44B3E1"/>
              <w:right w:val="nil"/>
            </w:tcBorders>
            <w:shd w:val="clear" w:color="auto" w:fill="auto"/>
            <w:noWrap/>
            <w:vAlign w:val="bottom"/>
            <w:hideMark/>
          </w:tcPr>
          <w:p w14:paraId="460B4A7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464.05</w:t>
            </w:r>
          </w:p>
        </w:tc>
        <w:tc>
          <w:tcPr>
            <w:tcW w:w="1124" w:type="dxa"/>
            <w:tcBorders>
              <w:top w:val="single" w:sz="4" w:space="0" w:color="44B3E1"/>
              <w:left w:val="nil"/>
              <w:bottom w:val="single" w:sz="4" w:space="0" w:color="44B3E1"/>
              <w:right w:val="nil"/>
            </w:tcBorders>
            <w:shd w:val="clear" w:color="auto" w:fill="auto"/>
            <w:noWrap/>
            <w:vAlign w:val="bottom"/>
            <w:hideMark/>
          </w:tcPr>
          <w:p w14:paraId="3A35BEE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3AE8A849"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0A8CDD9A"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182FC5D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199AEB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28-04-2024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2FD035D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463.5</w:t>
            </w:r>
          </w:p>
        </w:tc>
        <w:tc>
          <w:tcPr>
            <w:tcW w:w="1124" w:type="dxa"/>
            <w:tcBorders>
              <w:top w:val="single" w:sz="4" w:space="0" w:color="44B3E1"/>
              <w:left w:val="nil"/>
              <w:bottom w:val="single" w:sz="4" w:space="0" w:color="44B3E1"/>
              <w:right w:val="nil"/>
            </w:tcBorders>
            <w:shd w:val="clear" w:color="C0E6F5" w:fill="C0E6F5"/>
            <w:noWrap/>
            <w:vAlign w:val="bottom"/>
            <w:hideMark/>
          </w:tcPr>
          <w:p w14:paraId="61AD414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EAF37E2"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2FFBE2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46FECC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7BC504B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29-04-2024</w:t>
            </w:r>
          </w:p>
        </w:tc>
        <w:tc>
          <w:tcPr>
            <w:tcW w:w="1016" w:type="dxa"/>
            <w:tcBorders>
              <w:top w:val="single" w:sz="4" w:space="0" w:color="44B3E1"/>
              <w:left w:val="nil"/>
              <w:bottom w:val="single" w:sz="4" w:space="0" w:color="44B3E1"/>
              <w:right w:val="nil"/>
            </w:tcBorders>
            <w:shd w:val="clear" w:color="auto" w:fill="auto"/>
            <w:noWrap/>
            <w:vAlign w:val="bottom"/>
            <w:hideMark/>
          </w:tcPr>
          <w:p w14:paraId="505200B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462.95</w:t>
            </w:r>
          </w:p>
        </w:tc>
        <w:tc>
          <w:tcPr>
            <w:tcW w:w="1124" w:type="dxa"/>
            <w:tcBorders>
              <w:top w:val="single" w:sz="4" w:space="0" w:color="44B3E1"/>
              <w:left w:val="nil"/>
              <w:bottom w:val="single" w:sz="4" w:space="0" w:color="44B3E1"/>
              <w:right w:val="nil"/>
            </w:tcBorders>
            <w:shd w:val="clear" w:color="auto" w:fill="auto"/>
            <w:noWrap/>
            <w:vAlign w:val="bottom"/>
            <w:hideMark/>
          </w:tcPr>
          <w:p w14:paraId="74F28DF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83C8DD4"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619BCE1"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6260AC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4DBCE2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30-04-2024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F81C1E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462.4</w:t>
            </w:r>
          </w:p>
        </w:tc>
        <w:tc>
          <w:tcPr>
            <w:tcW w:w="1124" w:type="dxa"/>
            <w:tcBorders>
              <w:top w:val="single" w:sz="4" w:space="0" w:color="44B3E1"/>
              <w:left w:val="nil"/>
              <w:bottom w:val="single" w:sz="4" w:space="0" w:color="44B3E1"/>
              <w:right w:val="nil"/>
            </w:tcBorders>
            <w:shd w:val="clear" w:color="C0E6F5" w:fill="C0E6F5"/>
            <w:noWrap/>
            <w:vAlign w:val="bottom"/>
            <w:hideMark/>
          </w:tcPr>
          <w:p w14:paraId="7FF7C8A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5FD9886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753D52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71FBC23A"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C78F9B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6810D7D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459.9</w:t>
            </w:r>
          </w:p>
        </w:tc>
        <w:tc>
          <w:tcPr>
            <w:tcW w:w="1124" w:type="dxa"/>
            <w:tcBorders>
              <w:top w:val="single" w:sz="4" w:space="0" w:color="44B3E1"/>
              <w:left w:val="nil"/>
              <w:bottom w:val="single" w:sz="4" w:space="0" w:color="44B3E1"/>
              <w:right w:val="nil"/>
            </w:tcBorders>
            <w:shd w:val="clear" w:color="auto" w:fill="auto"/>
            <w:noWrap/>
            <w:vAlign w:val="bottom"/>
            <w:hideMark/>
          </w:tcPr>
          <w:p w14:paraId="6936393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03CC299"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6025175"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20B442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2572B4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523EE2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457.4</w:t>
            </w:r>
          </w:p>
        </w:tc>
        <w:tc>
          <w:tcPr>
            <w:tcW w:w="1124" w:type="dxa"/>
            <w:tcBorders>
              <w:top w:val="single" w:sz="4" w:space="0" w:color="44B3E1"/>
              <w:left w:val="nil"/>
              <w:bottom w:val="single" w:sz="4" w:space="0" w:color="44B3E1"/>
              <w:right w:val="nil"/>
            </w:tcBorders>
            <w:shd w:val="clear" w:color="C0E6F5" w:fill="C0E6F5"/>
            <w:noWrap/>
            <w:vAlign w:val="bottom"/>
            <w:hideMark/>
          </w:tcPr>
          <w:p w14:paraId="0E7514B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3CA82DDC"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AF41D0D"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D753F9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254364F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2586144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457.35</w:t>
            </w:r>
          </w:p>
        </w:tc>
        <w:tc>
          <w:tcPr>
            <w:tcW w:w="1124" w:type="dxa"/>
            <w:tcBorders>
              <w:top w:val="single" w:sz="4" w:space="0" w:color="44B3E1"/>
              <w:left w:val="nil"/>
              <w:bottom w:val="single" w:sz="4" w:space="0" w:color="44B3E1"/>
              <w:right w:val="nil"/>
            </w:tcBorders>
            <w:shd w:val="clear" w:color="auto" w:fill="auto"/>
            <w:noWrap/>
            <w:vAlign w:val="bottom"/>
            <w:hideMark/>
          </w:tcPr>
          <w:p w14:paraId="23C5B85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33EEBA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4FE34906"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16A1AD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616ABCC"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EC9A6AC"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457.7167</w:t>
            </w:r>
          </w:p>
        </w:tc>
        <w:tc>
          <w:tcPr>
            <w:tcW w:w="1124" w:type="dxa"/>
            <w:tcBorders>
              <w:top w:val="single" w:sz="4" w:space="0" w:color="44B3E1"/>
              <w:left w:val="nil"/>
              <w:bottom w:val="single" w:sz="4" w:space="0" w:color="44B3E1"/>
              <w:right w:val="nil"/>
            </w:tcBorders>
            <w:shd w:val="clear" w:color="C0E6F5" w:fill="C0E6F5"/>
            <w:noWrap/>
            <w:vAlign w:val="bottom"/>
            <w:hideMark/>
          </w:tcPr>
          <w:p w14:paraId="790BEE2C"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59BCF815"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41861F4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D8C624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E9396B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2F0A060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458.0833</w:t>
            </w:r>
          </w:p>
        </w:tc>
        <w:tc>
          <w:tcPr>
            <w:tcW w:w="1124" w:type="dxa"/>
            <w:tcBorders>
              <w:top w:val="single" w:sz="4" w:space="0" w:color="44B3E1"/>
              <w:left w:val="nil"/>
              <w:bottom w:val="single" w:sz="4" w:space="0" w:color="44B3E1"/>
              <w:right w:val="nil"/>
            </w:tcBorders>
            <w:shd w:val="clear" w:color="auto" w:fill="auto"/>
            <w:noWrap/>
            <w:vAlign w:val="bottom"/>
            <w:hideMark/>
          </w:tcPr>
          <w:p w14:paraId="2E963E0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4D6FD5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6C2E30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69690D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DA221D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2FFA1BB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458.45</w:t>
            </w:r>
          </w:p>
        </w:tc>
        <w:tc>
          <w:tcPr>
            <w:tcW w:w="1124" w:type="dxa"/>
            <w:tcBorders>
              <w:top w:val="single" w:sz="4" w:space="0" w:color="44B3E1"/>
              <w:left w:val="nil"/>
              <w:bottom w:val="single" w:sz="4" w:space="0" w:color="44B3E1"/>
              <w:right w:val="nil"/>
            </w:tcBorders>
            <w:shd w:val="clear" w:color="C0E6F5" w:fill="C0E6F5"/>
            <w:noWrap/>
            <w:vAlign w:val="bottom"/>
            <w:hideMark/>
          </w:tcPr>
          <w:p w14:paraId="2905FBB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6595A8B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9755DA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1522432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393FFC7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07-05-2024</w:t>
            </w:r>
          </w:p>
        </w:tc>
        <w:tc>
          <w:tcPr>
            <w:tcW w:w="1016" w:type="dxa"/>
            <w:tcBorders>
              <w:top w:val="single" w:sz="4" w:space="0" w:color="44B3E1"/>
              <w:left w:val="nil"/>
              <w:bottom w:val="single" w:sz="4" w:space="0" w:color="44B3E1"/>
              <w:right w:val="nil"/>
            </w:tcBorders>
            <w:shd w:val="clear" w:color="auto" w:fill="auto"/>
            <w:noWrap/>
            <w:vAlign w:val="bottom"/>
            <w:hideMark/>
          </w:tcPr>
          <w:p w14:paraId="66C487E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464.65</w:t>
            </w:r>
          </w:p>
        </w:tc>
        <w:tc>
          <w:tcPr>
            <w:tcW w:w="1124" w:type="dxa"/>
            <w:tcBorders>
              <w:top w:val="single" w:sz="4" w:space="0" w:color="44B3E1"/>
              <w:left w:val="nil"/>
              <w:bottom w:val="single" w:sz="4" w:space="0" w:color="44B3E1"/>
              <w:right w:val="nil"/>
            </w:tcBorders>
            <w:shd w:val="clear" w:color="auto" w:fill="auto"/>
            <w:noWrap/>
            <w:vAlign w:val="bottom"/>
            <w:hideMark/>
          </w:tcPr>
          <w:p w14:paraId="1C9F086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C13376F"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8425E24"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78FCC2E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E75F75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08-05-2024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6E9FBBB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1124" w:type="dxa"/>
            <w:tcBorders>
              <w:top w:val="single" w:sz="4" w:space="0" w:color="44B3E1"/>
              <w:left w:val="nil"/>
              <w:bottom w:val="single" w:sz="4" w:space="0" w:color="44B3E1"/>
              <w:right w:val="nil"/>
            </w:tcBorders>
            <w:shd w:val="clear" w:color="C0E6F5" w:fill="C0E6F5"/>
            <w:noWrap/>
            <w:vAlign w:val="bottom"/>
            <w:hideMark/>
          </w:tcPr>
          <w:p w14:paraId="00F080B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587D43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6E4F7A1"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C9681F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3CEE1C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09-05-2024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2B7731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455.9</w:t>
            </w:r>
          </w:p>
        </w:tc>
        <w:tc>
          <w:tcPr>
            <w:tcW w:w="1124" w:type="dxa"/>
            <w:tcBorders>
              <w:top w:val="single" w:sz="4" w:space="0" w:color="44B3E1"/>
              <w:left w:val="nil"/>
              <w:bottom w:val="single" w:sz="4" w:space="0" w:color="44B3E1"/>
              <w:right w:val="nil"/>
            </w:tcBorders>
            <w:shd w:val="clear" w:color="auto" w:fill="auto"/>
            <w:noWrap/>
            <w:vAlign w:val="bottom"/>
            <w:hideMark/>
          </w:tcPr>
          <w:p w14:paraId="52C637B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954D1A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5FB1661"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BFD1E5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504F52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lastRenderedPageBreak/>
              <w:t>10-05-2024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A3E1FA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451.6</w:t>
            </w:r>
          </w:p>
        </w:tc>
        <w:tc>
          <w:tcPr>
            <w:tcW w:w="1124" w:type="dxa"/>
            <w:tcBorders>
              <w:top w:val="single" w:sz="4" w:space="0" w:color="44B3E1"/>
              <w:left w:val="nil"/>
              <w:bottom w:val="single" w:sz="4" w:space="0" w:color="44B3E1"/>
              <w:right w:val="nil"/>
            </w:tcBorders>
            <w:shd w:val="clear" w:color="C0E6F5" w:fill="C0E6F5"/>
            <w:noWrap/>
            <w:vAlign w:val="bottom"/>
            <w:hideMark/>
          </w:tcPr>
          <w:p w14:paraId="0C5129E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0C058E8"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E1F90A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0E2BF90"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8831C3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8DD836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451.7167</w:t>
            </w:r>
          </w:p>
        </w:tc>
        <w:tc>
          <w:tcPr>
            <w:tcW w:w="1124" w:type="dxa"/>
            <w:tcBorders>
              <w:top w:val="single" w:sz="4" w:space="0" w:color="44B3E1"/>
              <w:left w:val="nil"/>
              <w:bottom w:val="single" w:sz="4" w:space="0" w:color="44B3E1"/>
              <w:right w:val="nil"/>
            </w:tcBorders>
            <w:shd w:val="clear" w:color="auto" w:fill="auto"/>
            <w:noWrap/>
            <w:vAlign w:val="bottom"/>
            <w:hideMark/>
          </w:tcPr>
          <w:p w14:paraId="3506ED1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5C19F88"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01215FF"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514EA67"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5DBCEA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C94BB1C"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451.8333</w:t>
            </w:r>
          </w:p>
        </w:tc>
        <w:tc>
          <w:tcPr>
            <w:tcW w:w="1124" w:type="dxa"/>
            <w:tcBorders>
              <w:top w:val="single" w:sz="4" w:space="0" w:color="44B3E1"/>
              <w:left w:val="nil"/>
              <w:bottom w:val="single" w:sz="4" w:space="0" w:color="44B3E1"/>
              <w:right w:val="nil"/>
            </w:tcBorders>
            <w:shd w:val="clear" w:color="C0E6F5" w:fill="C0E6F5"/>
            <w:noWrap/>
            <w:vAlign w:val="bottom"/>
            <w:hideMark/>
          </w:tcPr>
          <w:p w14:paraId="40DAE92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930528B"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DDB674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3E1D941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2E71375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4864570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451.95</w:t>
            </w:r>
          </w:p>
        </w:tc>
        <w:tc>
          <w:tcPr>
            <w:tcW w:w="1124" w:type="dxa"/>
            <w:tcBorders>
              <w:top w:val="single" w:sz="4" w:space="0" w:color="44B3E1"/>
              <w:left w:val="nil"/>
              <w:bottom w:val="single" w:sz="4" w:space="0" w:color="44B3E1"/>
              <w:right w:val="nil"/>
            </w:tcBorders>
            <w:shd w:val="clear" w:color="auto" w:fill="auto"/>
            <w:noWrap/>
            <w:vAlign w:val="bottom"/>
            <w:hideMark/>
          </w:tcPr>
          <w:p w14:paraId="4C6C56C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349EDF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763A856D"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EE27E8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FC6388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274540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456.35</w:t>
            </w:r>
          </w:p>
        </w:tc>
        <w:tc>
          <w:tcPr>
            <w:tcW w:w="1124" w:type="dxa"/>
            <w:tcBorders>
              <w:top w:val="single" w:sz="4" w:space="0" w:color="44B3E1"/>
              <w:left w:val="nil"/>
              <w:bottom w:val="single" w:sz="4" w:space="0" w:color="44B3E1"/>
              <w:right w:val="nil"/>
            </w:tcBorders>
            <w:shd w:val="clear" w:color="C0E6F5" w:fill="C0E6F5"/>
            <w:noWrap/>
            <w:vAlign w:val="bottom"/>
            <w:hideMark/>
          </w:tcPr>
          <w:p w14:paraId="03C8BCC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6FFF504"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4676D8C"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D5EE54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021E009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5409E6E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458.75</w:t>
            </w:r>
          </w:p>
        </w:tc>
        <w:tc>
          <w:tcPr>
            <w:tcW w:w="1124" w:type="dxa"/>
            <w:tcBorders>
              <w:top w:val="single" w:sz="4" w:space="0" w:color="44B3E1"/>
              <w:left w:val="nil"/>
              <w:bottom w:val="single" w:sz="4" w:space="0" w:color="44B3E1"/>
              <w:right w:val="nil"/>
            </w:tcBorders>
            <w:shd w:val="clear" w:color="auto" w:fill="auto"/>
            <w:noWrap/>
            <w:vAlign w:val="bottom"/>
            <w:hideMark/>
          </w:tcPr>
          <w:p w14:paraId="1AEB959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AD6ADC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78D48E2A"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183BA7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C8ED71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EDE88B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464.05</w:t>
            </w:r>
          </w:p>
        </w:tc>
        <w:tc>
          <w:tcPr>
            <w:tcW w:w="1124" w:type="dxa"/>
            <w:tcBorders>
              <w:top w:val="single" w:sz="4" w:space="0" w:color="44B3E1"/>
              <w:left w:val="nil"/>
              <w:bottom w:val="single" w:sz="4" w:space="0" w:color="44B3E1"/>
              <w:right w:val="nil"/>
            </w:tcBorders>
            <w:shd w:val="clear" w:color="C0E6F5" w:fill="C0E6F5"/>
            <w:noWrap/>
            <w:vAlign w:val="bottom"/>
            <w:hideMark/>
          </w:tcPr>
          <w:p w14:paraId="1A2EA10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09E4624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99A5A3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9E32A2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595097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17-05-2024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199412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461.15</w:t>
            </w:r>
          </w:p>
        </w:tc>
        <w:tc>
          <w:tcPr>
            <w:tcW w:w="1124" w:type="dxa"/>
            <w:tcBorders>
              <w:top w:val="single" w:sz="4" w:space="0" w:color="44B3E1"/>
              <w:left w:val="nil"/>
              <w:bottom w:val="single" w:sz="4" w:space="0" w:color="44B3E1"/>
              <w:right w:val="nil"/>
            </w:tcBorders>
            <w:shd w:val="clear" w:color="auto" w:fill="auto"/>
            <w:noWrap/>
            <w:vAlign w:val="bottom"/>
            <w:hideMark/>
          </w:tcPr>
          <w:p w14:paraId="6F66032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37931A8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16C7C24"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3D5AF97"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AD5C38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18-05-2024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5BC1C2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1124" w:type="dxa"/>
            <w:tcBorders>
              <w:top w:val="single" w:sz="4" w:space="0" w:color="44B3E1"/>
              <w:left w:val="nil"/>
              <w:bottom w:val="single" w:sz="4" w:space="0" w:color="44B3E1"/>
              <w:right w:val="nil"/>
            </w:tcBorders>
            <w:shd w:val="clear" w:color="C0E6F5" w:fill="C0E6F5"/>
            <w:noWrap/>
            <w:vAlign w:val="bottom"/>
            <w:hideMark/>
          </w:tcPr>
          <w:p w14:paraId="4C91619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2427" w:type="dxa"/>
            <w:tcBorders>
              <w:top w:val="single" w:sz="4" w:space="0" w:color="44B3E1"/>
              <w:left w:val="nil"/>
              <w:bottom w:val="single" w:sz="4" w:space="0" w:color="44B3E1"/>
              <w:right w:val="nil"/>
            </w:tcBorders>
            <w:shd w:val="clear" w:color="C0E6F5" w:fill="C0E6F5"/>
            <w:noWrap/>
            <w:vAlign w:val="bottom"/>
            <w:hideMark/>
          </w:tcPr>
          <w:p w14:paraId="0059616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7FF98E5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r>
      <w:tr w:rsidR="00C8679C" w:rsidRPr="00C8679C" w14:paraId="376B94F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7BE06F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19-05-2024</w:t>
            </w:r>
          </w:p>
        </w:tc>
        <w:tc>
          <w:tcPr>
            <w:tcW w:w="1016" w:type="dxa"/>
            <w:tcBorders>
              <w:top w:val="single" w:sz="4" w:space="0" w:color="44B3E1"/>
              <w:left w:val="nil"/>
              <w:bottom w:val="single" w:sz="4" w:space="0" w:color="44B3E1"/>
              <w:right w:val="nil"/>
            </w:tcBorders>
            <w:shd w:val="clear" w:color="auto" w:fill="auto"/>
            <w:noWrap/>
            <w:vAlign w:val="bottom"/>
            <w:hideMark/>
          </w:tcPr>
          <w:p w14:paraId="301D82F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77367D7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462.56286</w:t>
            </w:r>
          </w:p>
        </w:tc>
        <w:tc>
          <w:tcPr>
            <w:tcW w:w="2427" w:type="dxa"/>
            <w:tcBorders>
              <w:top w:val="single" w:sz="4" w:space="0" w:color="44B3E1"/>
              <w:left w:val="nil"/>
              <w:bottom w:val="single" w:sz="4" w:space="0" w:color="44B3E1"/>
              <w:right w:val="nil"/>
            </w:tcBorders>
            <w:shd w:val="clear" w:color="auto" w:fill="auto"/>
            <w:noWrap/>
            <w:vAlign w:val="bottom"/>
            <w:hideMark/>
          </w:tcPr>
          <w:p w14:paraId="00785DD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455.78</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4B463F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469.35</w:t>
            </w:r>
          </w:p>
        </w:tc>
      </w:tr>
      <w:tr w:rsidR="00C8679C" w:rsidRPr="00C8679C" w14:paraId="36BBB13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353E500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20-05-2024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32904C8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64D4647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462.57571</w:t>
            </w:r>
          </w:p>
        </w:tc>
        <w:tc>
          <w:tcPr>
            <w:tcW w:w="2427" w:type="dxa"/>
            <w:tcBorders>
              <w:top w:val="single" w:sz="4" w:space="0" w:color="44B3E1"/>
              <w:left w:val="nil"/>
              <w:bottom w:val="single" w:sz="4" w:space="0" w:color="44B3E1"/>
              <w:right w:val="nil"/>
            </w:tcBorders>
            <w:shd w:val="clear" w:color="C0E6F5" w:fill="C0E6F5"/>
            <w:noWrap/>
            <w:vAlign w:val="bottom"/>
            <w:hideMark/>
          </w:tcPr>
          <w:p w14:paraId="431EA3B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452.98</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97A5FD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472.17</w:t>
            </w:r>
          </w:p>
        </w:tc>
      </w:tr>
      <w:tr w:rsidR="00C8679C" w:rsidRPr="00C8679C" w14:paraId="68722E1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98988D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C5319A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6B0C50C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462.58857</w:t>
            </w:r>
          </w:p>
        </w:tc>
        <w:tc>
          <w:tcPr>
            <w:tcW w:w="2427" w:type="dxa"/>
            <w:tcBorders>
              <w:top w:val="single" w:sz="4" w:space="0" w:color="44B3E1"/>
              <w:left w:val="nil"/>
              <w:bottom w:val="single" w:sz="4" w:space="0" w:color="44B3E1"/>
              <w:right w:val="nil"/>
            </w:tcBorders>
            <w:shd w:val="clear" w:color="auto" w:fill="auto"/>
            <w:noWrap/>
            <w:vAlign w:val="bottom"/>
            <w:hideMark/>
          </w:tcPr>
          <w:p w14:paraId="5283706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450.84</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77B18C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474.34</w:t>
            </w:r>
          </w:p>
        </w:tc>
      </w:tr>
      <w:tr w:rsidR="00C8679C" w:rsidRPr="00C8679C" w14:paraId="4893403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F5FBB4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16A00A6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14BBDE1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462.60142</w:t>
            </w:r>
          </w:p>
        </w:tc>
        <w:tc>
          <w:tcPr>
            <w:tcW w:w="2427" w:type="dxa"/>
            <w:tcBorders>
              <w:top w:val="single" w:sz="4" w:space="0" w:color="44B3E1"/>
              <w:left w:val="nil"/>
              <w:bottom w:val="single" w:sz="4" w:space="0" w:color="44B3E1"/>
              <w:right w:val="nil"/>
            </w:tcBorders>
            <w:shd w:val="clear" w:color="C0E6F5" w:fill="C0E6F5"/>
            <w:noWrap/>
            <w:vAlign w:val="bottom"/>
            <w:hideMark/>
          </w:tcPr>
          <w:p w14:paraId="06432B6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449.03</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59E530F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476.18</w:t>
            </w:r>
          </w:p>
        </w:tc>
      </w:tr>
      <w:tr w:rsidR="00C8679C" w:rsidRPr="00C8679C" w14:paraId="680F3A1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412DCA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72A7399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1458868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462.61428</w:t>
            </w:r>
          </w:p>
        </w:tc>
        <w:tc>
          <w:tcPr>
            <w:tcW w:w="2427" w:type="dxa"/>
            <w:tcBorders>
              <w:top w:val="single" w:sz="4" w:space="0" w:color="44B3E1"/>
              <w:left w:val="nil"/>
              <w:bottom w:val="single" w:sz="4" w:space="0" w:color="44B3E1"/>
              <w:right w:val="nil"/>
            </w:tcBorders>
            <w:shd w:val="clear" w:color="auto" w:fill="auto"/>
            <w:noWrap/>
            <w:vAlign w:val="bottom"/>
            <w:hideMark/>
          </w:tcPr>
          <w:p w14:paraId="232CF56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447.43</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0ED04C6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477.80</w:t>
            </w:r>
          </w:p>
        </w:tc>
      </w:tr>
      <w:tr w:rsidR="00C8679C" w:rsidRPr="00C8679C" w14:paraId="55CDAAE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2B358E0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096896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6A22B6C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462.62714</w:t>
            </w:r>
          </w:p>
        </w:tc>
        <w:tc>
          <w:tcPr>
            <w:tcW w:w="2427" w:type="dxa"/>
            <w:tcBorders>
              <w:top w:val="single" w:sz="4" w:space="0" w:color="44B3E1"/>
              <w:left w:val="nil"/>
              <w:bottom w:val="single" w:sz="4" w:space="0" w:color="44B3E1"/>
              <w:right w:val="nil"/>
            </w:tcBorders>
            <w:shd w:val="clear" w:color="C0E6F5" w:fill="C0E6F5"/>
            <w:noWrap/>
            <w:vAlign w:val="bottom"/>
            <w:hideMark/>
          </w:tcPr>
          <w:p w14:paraId="50CA88C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445.99</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4EEBCC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479.27</w:t>
            </w:r>
          </w:p>
        </w:tc>
      </w:tr>
      <w:tr w:rsidR="00C8679C" w:rsidRPr="00C8679C" w14:paraId="3F86B3F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E228D7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1E9968B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7E52281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462.63999</w:t>
            </w:r>
          </w:p>
        </w:tc>
        <w:tc>
          <w:tcPr>
            <w:tcW w:w="2427" w:type="dxa"/>
            <w:tcBorders>
              <w:top w:val="single" w:sz="4" w:space="0" w:color="44B3E1"/>
              <w:left w:val="nil"/>
              <w:bottom w:val="single" w:sz="4" w:space="0" w:color="44B3E1"/>
              <w:right w:val="nil"/>
            </w:tcBorders>
            <w:shd w:val="clear" w:color="auto" w:fill="auto"/>
            <w:noWrap/>
            <w:vAlign w:val="bottom"/>
            <w:hideMark/>
          </w:tcPr>
          <w:p w14:paraId="30D7DEE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444.66</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48E3B5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480.62</w:t>
            </w:r>
          </w:p>
        </w:tc>
      </w:tr>
      <w:tr w:rsidR="00C8679C" w:rsidRPr="00C8679C" w14:paraId="23D12EB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2DB3229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C439BA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58B64AF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462.65285</w:t>
            </w:r>
          </w:p>
        </w:tc>
        <w:tc>
          <w:tcPr>
            <w:tcW w:w="2427" w:type="dxa"/>
            <w:tcBorders>
              <w:top w:val="single" w:sz="4" w:space="0" w:color="44B3E1"/>
              <w:left w:val="nil"/>
              <w:bottom w:val="single" w:sz="4" w:space="0" w:color="44B3E1"/>
              <w:right w:val="nil"/>
            </w:tcBorders>
            <w:shd w:val="clear" w:color="C0E6F5" w:fill="C0E6F5"/>
            <w:noWrap/>
            <w:vAlign w:val="bottom"/>
            <w:hideMark/>
          </w:tcPr>
          <w:p w14:paraId="64672A5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443.42</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4D03D6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481.88</w:t>
            </w:r>
          </w:p>
        </w:tc>
      </w:tr>
    </w:tbl>
    <w:p w14:paraId="78BCD295" w14:textId="616A2943" w:rsidR="00C8679C" w:rsidRDefault="00C8679C" w:rsidP="00C8679C">
      <w:pPr>
        <w:spacing w:before="160" w:after="80" w:line="240" w:lineRule="auto"/>
        <w:jc w:val="both"/>
        <w:rPr>
          <w:rFonts w:ascii="Times New Roman" w:hAnsi="Times New Roman" w:cs="Times New Roman"/>
          <w:sz w:val="24"/>
          <w:szCs w:val="24"/>
        </w:rPr>
      </w:pPr>
      <w:r w:rsidRPr="00C8679C">
        <w:rPr>
          <w:rFonts w:ascii="Times New Roman" w:hAnsi="Times New Roman" w:cs="Times New Roman"/>
          <w:sz w:val="24"/>
          <w:szCs w:val="24"/>
        </w:rPr>
        <w:t>The forecast sheet presents a comprehensive view of the predicted values, along with lower and upper confidence bounds, for a variable spanning from April 18, 2024, to May 26, 2024. The observed values are listed up to May 17, 2024, followed by forecasted values from May 18, 2024, onward. The forecast starts at 444.35 on April 18, 2024, and increases steadily to a peak of 464.65 on May 7, 2024, before stabilizing around 462.55 from May 18, 2024, onwards. The lower and upper confidence bounds narrow around the observed and initial forecasted values but widen as the forecast progresses, reflecting increasing uncertainty further into the future. For instance, by May 26, 2024, the forecasted value remains 462.65, with a lower bound of 443.42 and an upper bound of 481.88.</w:t>
      </w:r>
    </w:p>
    <w:p w14:paraId="1492AD25" w14:textId="1D40AC07" w:rsidR="00C8679C" w:rsidRDefault="00C8679C" w:rsidP="00C8679C">
      <w:pPr>
        <w:spacing w:before="160" w:after="80" w:line="240" w:lineRule="auto"/>
        <w:jc w:val="both"/>
        <w:rPr>
          <w:rFonts w:ascii="Times New Roman" w:hAnsi="Times New Roman" w:cs="Times New Roman"/>
          <w:sz w:val="24"/>
          <w:szCs w:val="24"/>
        </w:rPr>
      </w:pPr>
      <w:r>
        <w:rPr>
          <w:noProof/>
        </w:rPr>
        <w:lastRenderedPageBreak/>
        <w:drawing>
          <wp:inline distT="0" distB="0" distL="0" distR="0" wp14:anchorId="551449CE" wp14:editId="4826F31D">
            <wp:extent cx="5731510" cy="3705860"/>
            <wp:effectExtent l="0" t="0" r="2540" b="8890"/>
            <wp:docPr id="1226999561" name="Chart 1">
              <a:extLst xmlns:a="http://schemas.openxmlformats.org/drawingml/2006/main">
                <a:ext uri="{FF2B5EF4-FFF2-40B4-BE49-F238E27FC236}">
                  <a16:creationId xmlns:a16="http://schemas.microsoft.com/office/drawing/2014/main" id="{161E6C87-12A0-7DF8-FF20-85CE829EA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50BB4341" w14:textId="590399BD" w:rsidR="00C8679C" w:rsidRPr="00C8679C" w:rsidRDefault="006F1AEC" w:rsidP="00C8679C">
      <w:pPr>
        <w:spacing w:before="160" w:after="80" w:line="240" w:lineRule="auto"/>
        <w:jc w:val="both"/>
        <w:rPr>
          <w:rFonts w:ascii="Times New Roman" w:hAnsi="Times New Roman" w:cs="Times New Roman"/>
          <w:sz w:val="24"/>
          <w:szCs w:val="24"/>
        </w:rPr>
      </w:pPr>
      <w:r w:rsidRPr="006F1AEC">
        <w:rPr>
          <w:rFonts w:ascii="Times New Roman" w:hAnsi="Times New Roman" w:cs="Times New Roman"/>
          <w:sz w:val="24"/>
          <w:szCs w:val="24"/>
        </w:rPr>
        <w:br/>
        <w:t>The graph based on the forecast sheet illustrates the predicted values of a variable from April 18, 2024, to May 26, 2024. It begins by showing observed or actual values up to May 17, 2024, followed by forecasted values. The forecast starts at 444.35 on April 18, 2024, rising to a peak of 464.65 on May 7, 2024, and then stabilizing around 462.55 from May 18, 2024, onward. The graph also includes lower and upper confidence bounds, which narrow around observed and initial forecasted values but widen as the forecast progresses. For example, by May 26, 2024, the forecasted value remains around 462.55, with a lower bound of 443.42 and an upper bound of 481.88. This visual representation is essential for decision-making, offering insights into the expected trend of the variable and the range of potential outcomes to anticipate and prepare for.</w:t>
      </w:r>
    </w:p>
    <w:sectPr w:rsidR="00C8679C" w:rsidRPr="00C867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04F60" w14:textId="77777777" w:rsidR="00DA14AD" w:rsidRDefault="00DA14AD" w:rsidP="00851F73">
      <w:pPr>
        <w:spacing w:after="0" w:line="240" w:lineRule="auto"/>
      </w:pPr>
      <w:r>
        <w:separator/>
      </w:r>
    </w:p>
  </w:endnote>
  <w:endnote w:type="continuationSeparator" w:id="0">
    <w:p w14:paraId="020FE3D7" w14:textId="77777777" w:rsidR="00DA14AD" w:rsidRDefault="00DA14AD" w:rsidP="0085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6F26F" w14:textId="77777777" w:rsidR="00DA14AD" w:rsidRDefault="00DA14AD" w:rsidP="00851F73">
      <w:pPr>
        <w:spacing w:after="0" w:line="240" w:lineRule="auto"/>
      </w:pPr>
      <w:r>
        <w:separator/>
      </w:r>
    </w:p>
  </w:footnote>
  <w:footnote w:type="continuationSeparator" w:id="0">
    <w:p w14:paraId="240394BF" w14:textId="77777777" w:rsidR="00DA14AD" w:rsidRDefault="00DA14AD" w:rsidP="00851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647"/>
    <w:multiLevelType w:val="hybridMultilevel"/>
    <w:tmpl w:val="741E3834"/>
    <w:lvl w:ilvl="0" w:tplc="9B3A9784">
      <w:start w:val="1"/>
      <w:numFmt w:val="lowerRoman"/>
      <w:lvlText w:val="%1."/>
      <w:lvlJc w:val="left"/>
      <w:pPr>
        <w:ind w:left="113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D96889E">
      <w:start w:val="1"/>
      <w:numFmt w:val="lowerLetter"/>
      <w:lvlText w:val="%2"/>
      <w:lvlJc w:val="left"/>
      <w:pPr>
        <w:ind w:left="16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0F2B8E6">
      <w:start w:val="1"/>
      <w:numFmt w:val="lowerRoman"/>
      <w:lvlText w:val="%3"/>
      <w:lvlJc w:val="left"/>
      <w:pPr>
        <w:ind w:left="23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BB88E16">
      <w:start w:val="1"/>
      <w:numFmt w:val="decimal"/>
      <w:lvlText w:val="%4"/>
      <w:lvlJc w:val="left"/>
      <w:pPr>
        <w:ind w:left="30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AB6E98C">
      <w:start w:val="1"/>
      <w:numFmt w:val="lowerLetter"/>
      <w:lvlText w:val="%5"/>
      <w:lvlJc w:val="left"/>
      <w:pPr>
        <w:ind w:left="3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330AC54">
      <w:start w:val="1"/>
      <w:numFmt w:val="lowerRoman"/>
      <w:lvlText w:val="%6"/>
      <w:lvlJc w:val="left"/>
      <w:pPr>
        <w:ind w:left="45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5AC876E">
      <w:start w:val="1"/>
      <w:numFmt w:val="decimal"/>
      <w:lvlText w:val="%7"/>
      <w:lvlJc w:val="left"/>
      <w:pPr>
        <w:ind w:left="52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5F6B1AA">
      <w:start w:val="1"/>
      <w:numFmt w:val="lowerLetter"/>
      <w:lvlText w:val="%8"/>
      <w:lvlJc w:val="left"/>
      <w:pPr>
        <w:ind w:left="59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89A9394">
      <w:start w:val="1"/>
      <w:numFmt w:val="lowerRoman"/>
      <w:lvlText w:val="%9"/>
      <w:lvlJc w:val="left"/>
      <w:pPr>
        <w:ind w:left="66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8D10ACC"/>
    <w:multiLevelType w:val="hybridMultilevel"/>
    <w:tmpl w:val="E7AE984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EB47D6B"/>
    <w:multiLevelType w:val="hybridMultilevel"/>
    <w:tmpl w:val="AB28B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C41921"/>
    <w:multiLevelType w:val="hybridMultilevel"/>
    <w:tmpl w:val="76286F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B30B0F"/>
    <w:multiLevelType w:val="hybridMultilevel"/>
    <w:tmpl w:val="BE9856DE"/>
    <w:lvl w:ilvl="0" w:tplc="FFFFFFFF">
      <w:start w:val="1"/>
      <w:numFmt w:val="lowerRoman"/>
      <w:lvlText w:val="%1."/>
      <w:lvlJc w:val="right"/>
      <w:pPr>
        <w:ind w:left="720" w:hanging="360"/>
      </w:p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num w:numId="1" w16cid:durableId="1804230393">
    <w:abstractNumId w:val="3"/>
  </w:num>
  <w:num w:numId="2" w16cid:durableId="2062702041">
    <w:abstractNumId w:val="2"/>
  </w:num>
  <w:num w:numId="3" w16cid:durableId="2045983211">
    <w:abstractNumId w:val="0"/>
  </w:num>
  <w:num w:numId="4" w16cid:durableId="1123157689">
    <w:abstractNumId w:val="1"/>
  </w:num>
  <w:num w:numId="5" w16cid:durableId="635066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6A"/>
    <w:rsid w:val="00000541"/>
    <w:rsid w:val="00007778"/>
    <w:rsid w:val="00030610"/>
    <w:rsid w:val="000348D7"/>
    <w:rsid w:val="0003681E"/>
    <w:rsid w:val="00044E7D"/>
    <w:rsid w:val="00051843"/>
    <w:rsid w:val="00063544"/>
    <w:rsid w:val="00066181"/>
    <w:rsid w:val="00066546"/>
    <w:rsid w:val="000744B2"/>
    <w:rsid w:val="000804FE"/>
    <w:rsid w:val="000818E0"/>
    <w:rsid w:val="000921A6"/>
    <w:rsid w:val="00092C23"/>
    <w:rsid w:val="000A08C6"/>
    <w:rsid w:val="000A235A"/>
    <w:rsid w:val="000A7D80"/>
    <w:rsid w:val="000B4CB5"/>
    <w:rsid w:val="000B6576"/>
    <w:rsid w:val="000B7061"/>
    <w:rsid w:val="000D2B59"/>
    <w:rsid w:val="000D6A43"/>
    <w:rsid w:val="000F1EF1"/>
    <w:rsid w:val="000F63EE"/>
    <w:rsid w:val="00116E82"/>
    <w:rsid w:val="00165ECD"/>
    <w:rsid w:val="00171366"/>
    <w:rsid w:val="0019552E"/>
    <w:rsid w:val="001B49E7"/>
    <w:rsid w:val="001B5229"/>
    <w:rsid w:val="001B5938"/>
    <w:rsid w:val="001B62EA"/>
    <w:rsid w:val="001D5208"/>
    <w:rsid w:val="001E6E12"/>
    <w:rsid w:val="002008C5"/>
    <w:rsid w:val="00231568"/>
    <w:rsid w:val="0023229A"/>
    <w:rsid w:val="002332A7"/>
    <w:rsid w:val="00240081"/>
    <w:rsid w:val="00260CF7"/>
    <w:rsid w:val="00261A62"/>
    <w:rsid w:val="00272510"/>
    <w:rsid w:val="0029033A"/>
    <w:rsid w:val="002C31AA"/>
    <w:rsid w:val="002D2F40"/>
    <w:rsid w:val="002E7BBF"/>
    <w:rsid w:val="002F079B"/>
    <w:rsid w:val="002F0DC0"/>
    <w:rsid w:val="00326335"/>
    <w:rsid w:val="0032661C"/>
    <w:rsid w:val="00350306"/>
    <w:rsid w:val="003577FA"/>
    <w:rsid w:val="00377830"/>
    <w:rsid w:val="00380EB8"/>
    <w:rsid w:val="00384464"/>
    <w:rsid w:val="003B06B3"/>
    <w:rsid w:val="003B562A"/>
    <w:rsid w:val="003C167C"/>
    <w:rsid w:val="003C6E15"/>
    <w:rsid w:val="003D15AC"/>
    <w:rsid w:val="003D35D9"/>
    <w:rsid w:val="003D767D"/>
    <w:rsid w:val="003F6D5F"/>
    <w:rsid w:val="00406D65"/>
    <w:rsid w:val="00415B65"/>
    <w:rsid w:val="00462D73"/>
    <w:rsid w:val="00463402"/>
    <w:rsid w:val="0048349A"/>
    <w:rsid w:val="00491616"/>
    <w:rsid w:val="00494BBA"/>
    <w:rsid w:val="00495F75"/>
    <w:rsid w:val="004A62A2"/>
    <w:rsid w:val="004B7149"/>
    <w:rsid w:val="004E67E4"/>
    <w:rsid w:val="004F24A7"/>
    <w:rsid w:val="004F70D9"/>
    <w:rsid w:val="005029FA"/>
    <w:rsid w:val="00512E46"/>
    <w:rsid w:val="0056062F"/>
    <w:rsid w:val="005751F2"/>
    <w:rsid w:val="00576B74"/>
    <w:rsid w:val="005B56CD"/>
    <w:rsid w:val="005B7A7E"/>
    <w:rsid w:val="005C1CDF"/>
    <w:rsid w:val="005D0FBE"/>
    <w:rsid w:val="005E3374"/>
    <w:rsid w:val="006161D2"/>
    <w:rsid w:val="00634FBA"/>
    <w:rsid w:val="006469D3"/>
    <w:rsid w:val="00653766"/>
    <w:rsid w:val="0066091B"/>
    <w:rsid w:val="006609ED"/>
    <w:rsid w:val="00664897"/>
    <w:rsid w:val="00677BE6"/>
    <w:rsid w:val="00690EE7"/>
    <w:rsid w:val="006D4FCA"/>
    <w:rsid w:val="006E3412"/>
    <w:rsid w:val="006F1AEC"/>
    <w:rsid w:val="00737719"/>
    <w:rsid w:val="007615A8"/>
    <w:rsid w:val="00766889"/>
    <w:rsid w:val="00767DFF"/>
    <w:rsid w:val="0077416B"/>
    <w:rsid w:val="00780D99"/>
    <w:rsid w:val="00796215"/>
    <w:rsid w:val="007963A1"/>
    <w:rsid w:val="007B30E4"/>
    <w:rsid w:val="007F38FB"/>
    <w:rsid w:val="008005E0"/>
    <w:rsid w:val="00802AD2"/>
    <w:rsid w:val="0083567C"/>
    <w:rsid w:val="00840DB4"/>
    <w:rsid w:val="00851F73"/>
    <w:rsid w:val="00873701"/>
    <w:rsid w:val="00891662"/>
    <w:rsid w:val="008928C1"/>
    <w:rsid w:val="008B70D6"/>
    <w:rsid w:val="008C47F7"/>
    <w:rsid w:val="008E73E8"/>
    <w:rsid w:val="00922370"/>
    <w:rsid w:val="0094446B"/>
    <w:rsid w:val="009464F5"/>
    <w:rsid w:val="00955203"/>
    <w:rsid w:val="009558A7"/>
    <w:rsid w:val="009761FC"/>
    <w:rsid w:val="009B3C3D"/>
    <w:rsid w:val="009B6FF1"/>
    <w:rsid w:val="009D6207"/>
    <w:rsid w:val="009D6C73"/>
    <w:rsid w:val="00A231C3"/>
    <w:rsid w:val="00A27845"/>
    <w:rsid w:val="00A303BE"/>
    <w:rsid w:val="00A508CA"/>
    <w:rsid w:val="00A71329"/>
    <w:rsid w:val="00A759A0"/>
    <w:rsid w:val="00A80C41"/>
    <w:rsid w:val="00A82243"/>
    <w:rsid w:val="00A9091B"/>
    <w:rsid w:val="00A971CC"/>
    <w:rsid w:val="00AA1EDE"/>
    <w:rsid w:val="00AA4913"/>
    <w:rsid w:val="00AB7B06"/>
    <w:rsid w:val="00AC0FA0"/>
    <w:rsid w:val="00AE1922"/>
    <w:rsid w:val="00AF5106"/>
    <w:rsid w:val="00B125DA"/>
    <w:rsid w:val="00B30B25"/>
    <w:rsid w:val="00B44DF0"/>
    <w:rsid w:val="00B511FA"/>
    <w:rsid w:val="00B529D7"/>
    <w:rsid w:val="00BA5A7A"/>
    <w:rsid w:val="00BC37CD"/>
    <w:rsid w:val="00BC4D7D"/>
    <w:rsid w:val="00BD15BD"/>
    <w:rsid w:val="00BD38C4"/>
    <w:rsid w:val="00BE43C6"/>
    <w:rsid w:val="00BF0022"/>
    <w:rsid w:val="00C21346"/>
    <w:rsid w:val="00C71D78"/>
    <w:rsid w:val="00C74D15"/>
    <w:rsid w:val="00C75317"/>
    <w:rsid w:val="00C83D3C"/>
    <w:rsid w:val="00C8679C"/>
    <w:rsid w:val="00CA1FC3"/>
    <w:rsid w:val="00CA6289"/>
    <w:rsid w:val="00CC4534"/>
    <w:rsid w:val="00CC61E5"/>
    <w:rsid w:val="00CD0611"/>
    <w:rsid w:val="00CD2FE9"/>
    <w:rsid w:val="00CF42C7"/>
    <w:rsid w:val="00CF6856"/>
    <w:rsid w:val="00CF7360"/>
    <w:rsid w:val="00D17826"/>
    <w:rsid w:val="00D214D3"/>
    <w:rsid w:val="00D2795F"/>
    <w:rsid w:val="00D50FEC"/>
    <w:rsid w:val="00D55D7D"/>
    <w:rsid w:val="00D62B14"/>
    <w:rsid w:val="00D6755C"/>
    <w:rsid w:val="00D72D59"/>
    <w:rsid w:val="00D86D65"/>
    <w:rsid w:val="00D90BFE"/>
    <w:rsid w:val="00D916BA"/>
    <w:rsid w:val="00D95618"/>
    <w:rsid w:val="00DA14AD"/>
    <w:rsid w:val="00DB340D"/>
    <w:rsid w:val="00DB78AC"/>
    <w:rsid w:val="00DD5C11"/>
    <w:rsid w:val="00DE1EBC"/>
    <w:rsid w:val="00DF5ADE"/>
    <w:rsid w:val="00E132E8"/>
    <w:rsid w:val="00E13CC3"/>
    <w:rsid w:val="00E1652D"/>
    <w:rsid w:val="00E24AA4"/>
    <w:rsid w:val="00E26D13"/>
    <w:rsid w:val="00E2722B"/>
    <w:rsid w:val="00E32B2E"/>
    <w:rsid w:val="00E35B5A"/>
    <w:rsid w:val="00E453D4"/>
    <w:rsid w:val="00E529C9"/>
    <w:rsid w:val="00E9505B"/>
    <w:rsid w:val="00EA7A7D"/>
    <w:rsid w:val="00EC5067"/>
    <w:rsid w:val="00EE3405"/>
    <w:rsid w:val="00EE5582"/>
    <w:rsid w:val="00F00101"/>
    <w:rsid w:val="00F00F40"/>
    <w:rsid w:val="00F14B6A"/>
    <w:rsid w:val="00F40AD9"/>
    <w:rsid w:val="00F514B7"/>
    <w:rsid w:val="00F739DA"/>
    <w:rsid w:val="00F8231B"/>
    <w:rsid w:val="00F86B74"/>
    <w:rsid w:val="00FA05BA"/>
    <w:rsid w:val="00FA12BC"/>
    <w:rsid w:val="00FD7010"/>
    <w:rsid w:val="00FF0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F87F"/>
  <w15:chartTrackingRefBased/>
  <w15:docId w15:val="{392F07FC-29A3-4E9E-B7BF-6E053C75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7D"/>
  </w:style>
  <w:style w:type="paragraph" w:styleId="Heading1">
    <w:name w:val="heading 1"/>
    <w:basedOn w:val="Normal"/>
    <w:next w:val="Normal"/>
    <w:link w:val="Heading1Char"/>
    <w:uiPriority w:val="9"/>
    <w:qFormat/>
    <w:rsid w:val="00F14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B6A"/>
    <w:rPr>
      <w:rFonts w:eastAsiaTheme="majorEastAsia" w:cstheme="majorBidi"/>
      <w:color w:val="272727" w:themeColor="text1" w:themeTint="D8"/>
    </w:rPr>
  </w:style>
  <w:style w:type="paragraph" w:styleId="Title">
    <w:name w:val="Title"/>
    <w:basedOn w:val="Normal"/>
    <w:next w:val="Normal"/>
    <w:link w:val="TitleChar"/>
    <w:uiPriority w:val="10"/>
    <w:qFormat/>
    <w:rsid w:val="00F14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B6A"/>
    <w:pPr>
      <w:spacing w:before="160"/>
      <w:jc w:val="center"/>
    </w:pPr>
    <w:rPr>
      <w:i/>
      <w:iCs/>
      <w:color w:val="404040" w:themeColor="text1" w:themeTint="BF"/>
    </w:rPr>
  </w:style>
  <w:style w:type="character" w:customStyle="1" w:styleId="QuoteChar">
    <w:name w:val="Quote Char"/>
    <w:basedOn w:val="DefaultParagraphFont"/>
    <w:link w:val="Quote"/>
    <w:uiPriority w:val="29"/>
    <w:rsid w:val="00F14B6A"/>
    <w:rPr>
      <w:i/>
      <w:iCs/>
      <w:color w:val="404040" w:themeColor="text1" w:themeTint="BF"/>
    </w:rPr>
  </w:style>
  <w:style w:type="paragraph" w:styleId="ListParagraph">
    <w:name w:val="List Paragraph"/>
    <w:basedOn w:val="Normal"/>
    <w:uiPriority w:val="34"/>
    <w:qFormat/>
    <w:rsid w:val="00F14B6A"/>
    <w:pPr>
      <w:ind w:left="720"/>
      <w:contextualSpacing/>
    </w:pPr>
  </w:style>
  <w:style w:type="character" w:styleId="IntenseEmphasis">
    <w:name w:val="Intense Emphasis"/>
    <w:basedOn w:val="DefaultParagraphFont"/>
    <w:uiPriority w:val="21"/>
    <w:qFormat/>
    <w:rsid w:val="00F14B6A"/>
    <w:rPr>
      <w:i/>
      <w:iCs/>
      <w:color w:val="0F4761" w:themeColor="accent1" w:themeShade="BF"/>
    </w:rPr>
  </w:style>
  <w:style w:type="paragraph" w:styleId="IntenseQuote">
    <w:name w:val="Intense Quote"/>
    <w:basedOn w:val="Normal"/>
    <w:next w:val="Normal"/>
    <w:link w:val="IntenseQuoteChar"/>
    <w:uiPriority w:val="30"/>
    <w:qFormat/>
    <w:rsid w:val="00F1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B6A"/>
    <w:rPr>
      <w:i/>
      <w:iCs/>
      <w:color w:val="0F4761" w:themeColor="accent1" w:themeShade="BF"/>
    </w:rPr>
  </w:style>
  <w:style w:type="character" w:styleId="IntenseReference">
    <w:name w:val="Intense Reference"/>
    <w:basedOn w:val="DefaultParagraphFont"/>
    <w:uiPriority w:val="32"/>
    <w:qFormat/>
    <w:rsid w:val="00F14B6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0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AD2"/>
    <w:rPr>
      <w:rFonts w:ascii="Courier New" w:eastAsia="Times New Roman" w:hAnsi="Courier New" w:cs="Courier New"/>
      <w:kern w:val="0"/>
      <w:sz w:val="20"/>
      <w:szCs w:val="20"/>
      <w:lang w:val="en-US"/>
      <w14:ligatures w14:val="none"/>
    </w:rPr>
  </w:style>
  <w:style w:type="table" w:styleId="TableGrid">
    <w:name w:val="Table Grid"/>
    <w:basedOn w:val="TableNormal"/>
    <w:uiPriority w:val="39"/>
    <w:rsid w:val="005B56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6856"/>
    <w:pPr>
      <w:spacing w:after="0" w:line="240" w:lineRule="auto"/>
    </w:pPr>
    <w:rPr>
      <w:kern w:val="0"/>
      <w:lang w:val="en-US"/>
      <w14:ligatures w14:val="none"/>
    </w:rPr>
  </w:style>
  <w:style w:type="table" w:customStyle="1" w:styleId="TableGrid0">
    <w:name w:val="TableGrid"/>
    <w:rsid w:val="00780D99"/>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85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F73"/>
  </w:style>
  <w:style w:type="paragraph" w:styleId="Footer">
    <w:name w:val="footer"/>
    <w:basedOn w:val="Normal"/>
    <w:link w:val="FooterChar"/>
    <w:uiPriority w:val="99"/>
    <w:unhideWhenUsed/>
    <w:rsid w:val="0085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73308">
      <w:bodyDiv w:val="1"/>
      <w:marLeft w:val="0"/>
      <w:marRight w:val="0"/>
      <w:marTop w:val="0"/>
      <w:marBottom w:val="0"/>
      <w:divBdr>
        <w:top w:val="none" w:sz="0" w:space="0" w:color="auto"/>
        <w:left w:val="none" w:sz="0" w:space="0" w:color="auto"/>
        <w:bottom w:val="none" w:sz="0" w:space="0" w:color="auto"/>
        <w:right w:val="none" w:sz="0" w:space="0" w:color="auto"/>
      </w:divBdr>
    </w:div>
    <w:div w:id="162428543">
      <w:bodyDiv w:val="1"/>
      <w:marLeft w:val="0"/>
      <w:marRight w:val="0"/>
      <w:marTop w:val="0"/>
      <w:marBottom w:val="0"/>
      <w:divBdr>
        <w:top w:val="none" w:sz="0" w:space="0" w:color="auto"/>
        <w:left w:val="none" w:sz="0" w:space="0" w:color="auto"/>
        <w:bottom w:val="none" w:sz="0" w:space="0" w:color="auto"/>
        <w:right w:val="none" w:sz="0" w:space="0" w:color="auto"/>
      </w:divBdr>
    </w:div>
    <w:div w:id="175775383">
      <w:bodyDiv w:val="1"/>
      <w:marLeft w:val="0"/>
      <w:marRight w:val="0"/>
      <w:marTop w:val="0"/>
      <w:marBottom w:val="0"/>
      <w:divBdr>
        <w:top w:val="none" w:sz="0" w:space="0" w:color="auto"/>
        <w:left w:val="none" w:sz="0" w:space="0" w:color="auto"/>
        <w:bottom w:val="none" w:sz="0" w:space="0" w:color="auto"/>
        <w:right w:val="none" w:sz="0" w:space="0" w:color="auto"/>
      </w:divBdr>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284315304">
      <w:bodyDiv w:val="1"/>
      <w:marLeft w:val="0"/>
      <w:marRight w:val="0"/>
      <w:marTop w:val="0"/>
      <w:marBottom w:val="0"/>
      <w:divBdr>
        <w:top w:val="none" w:sz="0" w:space="0" w:color="auto"/>
        <w:left w:val="none" w:sz="0" w:space="0" w:color="auto"/>
        <w:bottom w:val="none" w:sz="0" w:space="0" w:color="auto"/>
        <w:right w:val="none" w:sz="0" w:space="0" w:color="auto"/>
      </w:divBdr>
    </w:div>
    <w:div w:id="334890897">
      <w:bodyDiv w:val="1"/>
      <w:marLeft w:val="0"/>
      <w:marRight w:val="0"/>
      <w:marTop w:val="0"/>
      <w:marBottom w:val="0"/>
      <w:divBdr>
        <w:top w:val="none" w:sz="0" w:space="0" w:color="auto"/>
        <w:left w:val="none" w:sz="0" w:space="0" w:color="auto"/>
        <w:bottom w:val="none" w:sz="0" w:space="0" w:color="auto"/>
        <w:right w:val="none" w:sz="0" w:space="0" w:color="auto"/>
      </w:divBdr>
    </w:div>
    <w:div w:id="371613949">
      <w:bodyDiv w:val="1"/>
      <w:marLeft w:val="0"/>
      <w:marRight w:val="0"/>
      <w:marTop w:val="0"/>
      <w:marBottom w:val="0"/>
      <w:divBdr>
        <w:top w:val="none" w:sz="0" w:space="0" w:color="auto"/>
        <w:left w:val="none" w:sz="0" w:space="0" w:color="auto"/>
        <w:bottom w:val="none" w:sz="0" w:space="0" w:color="auto"/>
        <w:right w:val="none" w:sz="0" w:space="0" w:color="auto"/>
      </w:divBdr>
    </w:div>
    <w:div w:id="399906364">
      <w:bodyDiv w:val="1"/>
      <w:marLeft w:val="0"/>
      <w:marRight w:val="0"/>
      <w:marTop w:val="0"/>
      <w:marBottom w:val="0"/>
      <w:divBdr>
        <w:top w:val="none" w:sz="0" w:space="0" w:color="auto"/>
        <w:left w:val="none" w:sz="0" w:space="0" w:color="auto"/>
        <w:bottom w:val="none" w:sz="0" w:space="0" w:color="auto"/>
        <w:right w:val="none" w:sz="0" w:space="0" w:color="auto"/>
      </w:divBdr>
    </w:div>
    <w:div w:id="405693299">
      <w:bodyDiv w:val="1"/>
      <w:marLeft w:val="0"/>
      <w:marRight w:val="0"/>
      <w:marTop w:val="0"/>
      <w:marBottom w:val="0"/>
      <w:divBdr>
        <w:top w:val="none" w:sz="0" w:space="0" w:color="auto"/>
        <w:left w:val="none" w:sz="0" w:space="0" w:color="auto"/>
        <w:bottom w:val="none" w:sz="0" w:space="0" w:color="auto"/>
        <w:right w:val="none" w:sz="0" w:space="0" w:color="auto"/>
      </w:divBdr>
    </w:div>
    <w:div w:id="464931640">
      <w:bodyDiv w:val="1"/>
      <w:marLeft w:val="0"/>
      <w:marRight w:val="0"/>
      <w:marTop w:val="0"/>
      <w:marBottom w:val="0"/>
      <w:divBdr>
        <w:top w:val="none" w:sz="0" w:space="0" w:color="auto"/>
        <w:left w:val="none" w:sz="0" w:space="0" w:color="auto"/>
        <w:bottom w:val="none" w:sz="0" w:space="0" w:color="auto"/>
        <w:right w:val="none" w:sz="0" w:space="0" w:color="auto"/>
      </w:divBdr>
    </w:div>
    <w:div w:id="492572828">
      <w:bodyDiv w:val="1"/>
      <w:marLeft w:val="0"/>
      <w:marRight w:val="0"/>
      <w:marTop w:val="0"/>
      <w:marBottom w:val="0"/>
      <w:divBdr>
        <w:top w:val="none" w:sz="0" w:space="0" w:color="auto"/>
        <w:left w:val="none" w:sz="0" w:space="0" w:color="auto"/>
        <w:bottom w:val="none" w:sz="0" w:space="0" w:color="auto"/>
        <w:right w:val="none" w:sz="0" w:space="0" w:color="auto"/>
      </w:divBdr>
    </w:div>
    <w:div w:id="591860505">
      <w:bodyDiv w:val="1"/>
      <w:marLeft w:val="0"/>
      <w:marRight w:val="0"/>
      <w:marTop w:val="0"/>
      <w:marBottom w:val="0"/>
      <w:divBdr>
        <w:top w:val="none" w:sz="0" w:space="0" w:color="auto"/>
        <w:left w:val="none" w:sz="0" w:space="0" w:color="auto"/>
        <w:bottom w:val="none" w:sz="0" w:space="0" w:color="auto"/>
        <w:right w:val="none" w:sz="0" w:space="0" w:color="auto"/>
      </w:divBdr>
    </w:div>
    <w:div w:id="627976735">
      <w:bodyDiv w:val="1"/>
      <w:marLeft w:val="0"/>
      <w:marRight w:val="0"/>
      <w:marTop w:val="0"/>
      <w:marBottom w:val="0"/>
      <w:divBdr>
        <w:top w:val="none" w:sz="0" w:space="0" w:color="auto"/>
        <w:left w:val="none" w:sz="0" w:space="0" w:color="auto"/>
        <w:bottom w:val="none" w:sz="0" w:space="0" w:color="auto"/>
        <w:right w:val="none" w:sz="0" w:space="0" w:color="auto"/>
      </w:divBdr>
    </w:div>
    <w:div w:id="634718716">
      <w:bodyDiv w:val="1"/>
      <w:marLeft w:val="0"/>
      <w:marRight w:val="0"/>
      <w:marTop w:val="0"/>
      <w:marBottom w:val="0"/>
      <w:divBdr>
        <w:top w:val="none" w:sz="0" w:space="0" w:color="auto"/>
        <w:left w:val="none" w:sz="0" w:space="0" w:color="auto"/>
        <w:bottom w:val="none" w:sz="0" w:space="0" w:color="auto"/>
        <w:right w:val="none" w:sz="0" w:space="0" w:color="auto"/>
      </w:divBdr>
    </w:div>
    <w:div w:id="640422107">
      <w:bodyDiv w:val="1"/>
      <w:marLeft w:val="0"/>
      <w:marRight w:val="0"/>
      <w:marTop w:val="0"/>
      <w:marBottom w:val="0"/>
      <w:divBdr>
        <w:top w:val="none" w:sz="0" w:space="0" w:color="auto"/>
        <w:left w:val="none" w:sz="0" w:space="0" w:color="auto"/>
        <w:bottom w:val="none" w:sz="0" w:space="0" w:color="auto"/>
        <w:right w:val="none" w:sz="0" w:space="0" w:color="auto"/>
      </w:divBdr>
    </w:div>
    <w:div w:id="655302487">
      <w:bodyDiv w:val="1"/>
      <w:marLeft w:val="0"/>
      <w:marRight w:val="0"/>
      <w:marTop w:val="0"/>
      <w:marBottom w:val="0"/>
      <w:divBdr>
        <w:top w:val="none" w:sz="0" w:space="0" w:color="auto"/>
        <w:left w:val="none" w:sz="0" w:space="0" w:color="auto"/>
        <w:bottom w:val="none" w:sz="0" w:space="0" w:color="auto"/>
        <w:right w:val="none" w:sz="0" w:space="0" w:color="auto"/>
      </w:divBdr>
      <w:divsChild>
        <w:div w:id="672493388">
          <w:marLeft w:val="0"/>
          <w:marRight w:val="0"/>
          <w:marTop w:val="0"/>
          <w:marBottom w:val="0"/>
          <w:divBdr>
            <w:top w:val="single" w:sz="2" w:space="0" w:color="E3E3E3"/>
            <w:left w:val="single" w:sz="2" w:space="0" w:color="E3E3E3"/>
            <w:bottom w:val="single" w:sz="2" w:space="0" w:color="E3E3E3"/>
            <w:right w:val="single" w:sz="2" w:space="0" w:color="E3E3E3"/>
          </w:divBdr>
          <w:divsChild>
            <w:div w:id="814221010">
              <w:marLeft w:val="0"/>
              <w:marRight w:val="0"/>
              <w:marTop w:val="0"/>
              <w:marBottom w:val="0"/>
              <w:divBdr>
                <w:top w:val="single" w:sz="2" w:space="0" w:color="E3E3E3"/>
                <w:left w:val="single" w:sz="2" w:space="0" w:color="E3E3E3"/>
                <w:bottom w:val="single" w:sz="2" w:space="0" w:color="E3E3E3"/>
                <w:right w:val="single" w:sz="2" w:space="0" w:color="E3E3E3"/>
              </w:divBdr>
              <w:divsChild>
                <w:div w:id="37634227">
                  <w:marLeft w:val="0"/>
                  <w:marRight w:val="0"/>
                  <w:marTop w:val="0"/>
                  <w:marBottom w:val="0"/>
                  <w:divBdr>
                    <w:top w:val="single" w:sz="2" w:space="2" w:color="E3E3E3"/>
                    <w:left w:val="single" w:sz="2" w:space="0" w:color="E3E3E3"/>
                    <w:bottom w:val="single" w:sz="2" w:space="0" w:color="E3E3E3"/>
                    <w:right w:val="single" w:sz="2" w:space="0" w:color="E3E3E3"/>
                  </w:divBdr>
                  <w:divsChild>
                    <w:div w:id="136185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9361758">
      <w:bodyDiv w:val="1"/>
      <w:marLeft w:val="0"/>
      <w:marRight w:val="0"/>
      <w:marTop w:val="0"/>
      <w:marBottom w:val="0"/>
      <w:divBdr>
        <w:top w:val="none" w:sz="0" w:space="0" w:color="auto"/>
        <w:left w:val="none" w:sz="0" w:space="0" w:color="auto"/>
        <w:bottom w:val="none" w:sz="0" w:space="0" w:color="auto"/>
        <w:right w:val="none" w:sz="0" w:space="0" w:color="auto"/>
      </w:divBdr>
      <w:divsChild>
        <w:div w:id="2044593521">
          <w:marLeft w:val="0"/>
          <w:marRight w:val="0"/>
          <w:marTop w:val="0"/>
          <w:marBottom w:val="0"/>
          <w:divBdr>
            <w:top w:val="single" w:sz="2" w:space="0" w:color="E3E3E3"/>
            <w:left w:val="single" w:sz="2" w:space="0" w:color="E3E3E3"/>
            <w:bottom w:val="single" w:sz="2" w:space="0" w:color="E3E3E3"/>
            <w:right w:val="single" w:sz="2" w:space="0" w:color="E3E3E3"/>
          </w:divBdr>
          <w:divsChild>
            <w:div w:id="1583369445">
              <w:marLeft w:val="0"/>
              <w:marRight w:val="0"/>
              <w:marTop w:val="0"/>
              <w:marBottom w:val="0"/>
              <w:divBdr>
                <w:top w:val="single" w:sz="2" w:space="0" w:color="E3E3E3"/>
                <w:left w:val="single" w:sz="2" w:space="0" w:color="E3E3E3"/>
                <w:bottom w:val="single" w:sz="2" w:space="0" w:color="E3E3E3"/>
                <w:right w:val="single" w:sz="2" w:space="0" w:color="E3E3E3"/>
              </w:divBdr>
              <w:divsChild>
                <w:div w:id="1606839446">
                  <w:marLeft w:val="0"/>
                  <w:marRight w:val="0"/>
                  <w:marTop w:val="0"/>
                  <w:marBottom w:val="0"/>
                  <w:divBdr>
                    <w:top w:val="single" w:sz="2" w:space="2" w:color="E3E3E3"/>
                    <w:left w:val="single" w:sz="2" w:space="0" w:color="E3E3E3"/>
                    <w:bottom w:val="single" w:sz="2" w:space="0" w:color="E3E3E3"/>
                    <w:right w:val="single" w:sz="2" w:space="0" w:color="E3E3E3"/>
                  </w:divBdr>
                  <w:divsChild>
                    <w:div w:id="26616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6686278">
      <w:bodyDiv w:val="1"/>
      <w:marLeft w:val="0"/>
      <w:marRight w:val="0"/>
      <w:marTop w:val="0"/>
      <w:marBottom w:val="0"/>
      <w:divBdr>
        <w:top w:val="none" w:sz="0" w:space="0" w:color="auto"/>
        <w:left w:val="none" w:sz="0" w:space="0" w:color="auto"/>
        <w:bottom w:val="none" w:sz="0" w:space="0" w:color="auto"/>
        <w:right w:val="none" w:sz="0" w:space="0" w:color="auto"/>
      </w:divBdr>
    </w:div>
    <w:div w:id="799570851">
      <w:bodyDiv w:val="1"/>
      <w:marLeft w:val="0"/>
      <w:marRight w:val="0"/>
      <w:marTop w:val="0"/>
      <w:marBottom w:val="0"/>
      <w:divBdr>
        <w:top w:val="none" w:sz="0" w:space="0" w:color="auto"/>
        <w:left w:val="none" w:sz="0" w:space="0" w:color="auto"/>
        <w:bottom w:val="none" w:sz="0" w:space="0" w:color="auto"/>
        <w:right w:val="none" w:sz="0" w:space="0" w:color="auto"/>
      </w:divBdr>
    </w:div>
    <w:div w:id="803430468">
      <w:bodyDiv w:val="1"/>
      <w:marLeft w:val="0"/>
      <w:marRight w:val="0"/>
      <w:marTop w:val="0"/>
      <w:marBottom w:val="0"/>
      <w:divBdr>
        <w:top w:val="none" w:sz="0" w:space="0" w:color="auto"/>
        <w:left w:val="none" w:sz="0" w:space="0" w:color="auto"/>
        <w:bottom w:val="none" w:sz="0" w:space="0" w:color="auto"/>
        <w:right w:val="none" w:sz="0" w:space="0" w:color="auto"/>
      </w:divBdr>
    </w:div>
    <w:div w:id="866481312">
      <w:bodyDiv w:val="1"/>
      <w:marLeft w:val="0"/>
      <w:marRight w:val="0"/>
      <w:marTop w:val="0"/>
      <w:marBottom w:val="0"/>
      <w:divBdr>
        <w:top w:val="none" w:sz="0" w:space="0" w:color="auto"/>
        <w:left w:val="none" w:sz="0" w:space="0" w:color="auto"/>
        <w:bottom w:val="none" w:sz="0" w:space="0" w:color="auto"/>
        <w:right w:val="none" w:sz="0" w:space="0" w:color="auto"/>
      </w:divBdr>
    </w:div>
    <w:div w:id="913785196">
      <w:bodyDiv w:val="1"/>
      <w:marLeft w:val="0"/>
      <w:marRight w:val="0"/>
      <w:marTop w:val="0"/>
      <w:marBottom w:val="0"/>
      <w:divBdr>
        <w:top w:val="none" w:sz="0" w:space="0" w:color="auto"/>
        <w:left w:val="none" w:sz="0" w:space="0" w:color="auto"/>
        <w:bottom w:val="none" w:sz="0" w:space="0" w:color="auto"/>
        <w:right w:val="none" w:sz="0" w:space="0" w:color="auto"/>
      </w:divBdr>
    </w:div>
    <w:div w:id="947129146">
      <w:bodyDiv w:val="1"/>
      <w:marLeft w:val="0"/>
      <w:marRight w:val="0"/>
      <w:marTop w:val="0"/>
      <w:marBottom w:val="0"/>
      <w:divBdr>
        <w:top w:val="none" w:sz="0" w:space="0" w:color="auto"/>
        <w:left w:val="none" w:sz="0" w:space="0" w:color="auto"/>
        <w:bottom w:val="none" w:sz="0" w:space="0" w:color="auto"/>
        <w:right w:val="none" w:sz="0" w:space="0" w:color="auto"/>
      </w:divBdr>
    </w:div>
    <w:div w:id="981036992">
      <w:bodyDiv w:val="1"/>
      <w:marLeft w:val="0"/>
      <w:marRight w:val="0"/>
      <w:marTop w:val="0"/>
      <w:marBottom w:val="0"/>
      <w:divBdr>
        <w:top w:val="none" w:sz="0" w:space="0" w:color="auto"/>
        <w:left w:val="none" w:sz="0" w:space="0" w:color="auto"/>
        <w:bottom w:val="none" w:sz="0" w:space="0" w:color="auto"/>
        <w:right w:val="none" w:sz="0" w:space="0" w:color="auto"/>
      </w:divBdr>
    </w:div>
    <w:div w:id="993994445">
      <w:bodyDiv w:val="1"/>
      <w:marLeft w:val="0"/>
      <w:marRight w:val="0"/>
      <w:marTop w:val="0"/>
      <w:marBottom w:val="0"/>
      <w:divBdr>
        <w:top w:val="none" w:sz="0" w:space="0" w:color="auto"/>
        <w:left w:val="none" w:sz="0" w:space="0" w:color="auto"/>
        <w:bottom w:val="none" w:sz="0" w:space="0" w:color="auto"/>
        <w:right w:val="none" w:sz="0" w:space="0" w:color="auto"/>
      </w:divBdr>
      <w:divsChild>
        <w:div w:id="1682581186">
          <w:marLeft w:val="0"/>
          <w:marRight w:val="0"/>
          <w:marTop w:val="0"/>
          <w:marBottom w:val="0"/>
          <w:divBdr>
            <w:top w:val="single" w:sz="2" w:space="0" w:color="E3E3E3"/>
            <w:left w:val="single" w:sz="2" w:space="0" w:color="E3E3E3"/>
            <w:bottom w:val="single" w:sz="2" w:space="0" w:color="E3E3E3"/>
            <w:right w:val="single" w:sz="2" w:space="0" w:color="E3E3E3"/>
          </w:divBdr>
          <w:divsChild>
            <w:div w:id="1731031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403885">
                  <w:marLeft w:val="0"/>
                  <w:marRight w:val="0"/>
                  <w:marTop w:val="0"/>
                  <w:marBottom w:val="0"/>
                  <w:divBdr>
                    <w:top w:val="single" w:sz="2" w:space="0" w:color="E3E3E3"/>
                    <w:left w:val="single" w:sz="2" w:space="0" w:color="E3E3E3"/>
                    <w:bottom w:val="single" w:sz="2" w:space="0" w:color="E3E3E3"/>
                    <w:right w:val="single" w:sz="2" w:space="0" w:color="E3E3E3"/>
                  </w:divBdr>
                  <w:divsChild>
                    <w:div w:id="1947926770">
                      <w:marLeft w:val="0"/>
                      <w:marRight w:val="0"/>
                      <w:marTop w:val="0"/>
                      <w:marBottom w:val="0"/>
                      <w:divBdr>
                        <w:top w:val="single" w:sz="2" w:space="0" w:color="E3E3E3"/>
                        <w:left w:val="single" w:sz="2" w:space="0" w:color="E3E3E3"/>
                        <w:bottom w:val="single" w:sz="2" w:space="0" w:color="E3E3E3"/>
                        <w:right w:val="single" w:sz="2" w:space="0" w:color="E3E3E3"/>
                      </w:divBdr>
                      <w:divsChild>
                        <w:div w:id="575095002">
                          <w:marLeft w:val="0"/>
                          <w:marRight w:val="0"/>
                          <w:marTop w:val="0"/>
                          <w:marBottom w:val="0"/>
                          <w:divBdr>
                            <w:top w:val="single" w:sz="2" w:space="0" w:color="E3E3E3"/>
                            <w:left w:val="single" w:sz="2" w:space="0" w:color="E3E3E3"/>
                            <w:bottom w:val="single" w:sz="2" w:space="0" w:color="E3E3E3"/>
                            <w:right w:val="single" w:sz="2" w:space="0" w:color="E3E3E3"/>
                          </w:divBdr>
                          <w:divsChild>
                            <w:div w:id="2096047171">
                              <w:marLeft w:val="0"/>
                              <w:marRight w:val="0"/>
                              <w:marTop w:val="0"/>
                              <w:marBottom w:val="0"/>
                              <w:divBdr>
                                <w:top w:val="single" w:sz="2" w:space="0" w:color="E3E3E3"/>
                                <w:left w:val="single" w:sz="2" w:space="0" w:color="E3E3E3"/>
                                <w:bottom w:val="single" w:sz="2" w:space="0" w:color="E3E3E3"/>
                                <w:right w:val="single" w:sz="2" w:space="0" w:color="E3E3E3"/>
                              </w:divBdr>
                              <w:divsChild>
                                <w:div w:id="1435711695">
                                  <w:marLeft w:val="0"/>
                                  <w:marRight w:val="0"/>
                                  <w:marTop w:val="0"/>
                                  <w:marBottom w:val="0"/>
                                  <w:divBdr>
                                    <w:top w:val="single" w:sz="2" w:space="0" w:color="E3E3E3"/>
                                    <w:left w:val="single" w:sz="2" w:space="0" w:color="E3E3E3"/>
                                    <w:bottom w:val="single" w:sz="2" w:space="0" w:color="E3E3E3"/>
                                    <w:right w:val="single" w:sz="2" w:space="0" w:color="E3E3E3"/>
                                  </w:divBdr>
                                  <w:divsChild>
                                    <w:div w:id="927343761">
                                      <w:marLeft w:val="0"/>
                                      <w:marRight w:val="0"/>
                                      <w:marTop w:val="0"/>
                                      <w:marBottom w:val="0"/>
                                      <w:divBdr>
                                        <w:top w:val="single" w:sz="2" w:space="2" w:color="E3E3E3"/>
                                        <w:left w:val="single" w:sz="2" w:space="0" w:color="E3E3E3"/>
                                        <w:bottom w:val="single" w:sz="2" w:space="0" w:color="E3E3E3"/>
                                        <w:right w:val="single" w:sz="2" w:space="0" w:color="E3E3E3"/>
                                      </w:divBdr>
                                      <w:divsChild>
                                        <w:div w:id="118123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263608">
      <w:bodyDiv w:val="1"/>
      <w:marLeft w:val="0"/>
      <w:marRight w:val="0"/>
      <w:marTop w:val="0"/>
      <w:marBottom w:val="0"/>
      <w:divBdr>
        <w:top w:val="none" w:sz="0" w:space="0" w:color="auto"/>
        <w:left w:val="none" w:sz="0" w:space="0" w:color="auto"/>
        <w:bottom w:val="none" w:sz="0" w:space="0" w:color="auto"/>
        <w:right w:val="none" w:sz="0" w:space="0" w:color="auto"/>
      </w:divBdr>
    </w:div>
    <w:div w:id="1087965613">
      <w:bodyDiv w:val="1"/>
      <w:marLeft w:val="0"/>
      <w:marRight w:val="0"/>
      <w:marTop w:val="0"/>
      <w:marBottom w:val="0"/>
      <w:divBdr>
        <w:top w:val="none" w:sz="0" w:space="0" w:color="auto"/>
        <w:left w:val="none" w:sz="0" w:space="0" w:color="auto"/>
        <w:bottom w:val="none" w:sz="0" w:space="0" w:color="auto"/>
        <w:right w:val="none" w:sz="0" w:space="0" w:color="auto"/>
      </w:divBdr>
      <w:divsChild>
        <w:div w:id="917909408">
          <w:marLeft w:val="0"/>
          <w:marRight w:val="0"/>
          <w:marTop w:val="0"/>
          <w:marBottom w:val="0"/>
          <w:divBdr>
            <w:top w:val="single" w:sz="2" w:space="0" w:color="E3E3E3"/>
            <w:left w:val="single" w:sz="2" w:space="0" w:color="E3E3E3"/>
            <w:bottom w:val="single" w:sz="2" w:space="0" w:color="E3E3E3"/>
            <w:right w:val="single" w:sz="2" w:space="0" w:color="E3E3E3"/>
          </w:divBdr>
          <w:divsChild>
            <w:div w:id="252474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182231">
                  <w:marLeft w:val="0"/>
                  <w:marRight w:val="0"/>
                  <w:marTop w:val="0"/>
                  <w:marBottom w:val="0"/>
                  <w:divBdr>
                    <w:top w:val="single" w:sz="2" w:space="0" w:color="E3E3E3"/>
                    <w:left w:val="single" w:sz="2" w:space="0" w:color="E3E3E3"/>
                    <w:bottom w:val="single" w:sz="2" w:space="0" w:color="E3E3E3"/>
                    <w:right w:val="single" w:sz="2" w:space="0" w:color="E3E3E3"/>
                  </w:divBdr>
                  <w:divsChild>
                    <w:div w:id="875696619">
                      <w:marLeft w:val="0"/>
                      <w:marRight w:val="0"/>
                      <w:marTop w:val="0"/>
                      <w:marBottom w:val="0"/>
                      <w:divBdr>
                        <w:top w:val="single" w:sz="2" w:space="0" w:color="E3E3E3"/>
                        <w:left w:val="single" w:sz="2" w:space="0" w:color="E3E3E3"/>
                        <w:bottom w:val="single" w:sz="2" w:space="0" w:color="E3E3E3"/>
                        <w:right w:val="single" w:sz="2" w:space="0" w:color="E3E3E3"/>
                      </w:divBdr>
                      <w:divsChild>
                        <w:div w:id="1616524320">
                          <w:marLeft w:val="0"/>
                          <w:marRight w:val="0"/>
                          <w:marTop w:val="0"/>
                          <w:marBottom w:val="0"/>
                          <w:divBdr>
                            <w:top w:val="single" w:sz="2" w:space="0" w:color="E3E3E3"/>
                            <w:left w:val="single" w:sz="2" w:space="0" w:color="E3E3E3"/>
                            <w:bottom w:val="single" w:sz="2" w:space="0" w:color="E3E3E3"/>
                            <w:right w:val="single" w:sz="2" w:space="0" w:color="E3E3E3"/>
                          </w:divBdr>
                          <w:divsChild>
                            <w:div w:id="303435543">
                              <w:marLeft w:val="0"/>
                              <w:marRight w:val="0"/>
                              <w:marTop w:val="0"/>
                              <w:marBottom w:val="0"/>
                              <w:divBdr>
                                <w:top w:val="single" w:sz="2" w:space="0" w:color="E3E3E3"/>
                                <w:left w:val="single" w:sz="2" w:space="0" w:color="E3E3E3"/>
                                <w:bottom w:val="single" w:sz="2" w:space="0" w:color="E3E3E3"/>
                                <w:right w:val="single" w:sz="2" w:space="0" w:color="E3E3E3"/>
                              </w:divBdr>
                              <w:divsChild>
                                <w:div w:id="475071362">
                                  <w:marLeft w:val="0"/>
                                  <w:marRight w:val="0"/>
                                  <w:marTop w:val="0"/>
                                  <w:marBottom w:val="0"/>
                                  <w:divBdr>
                                    <w:top w:val="single" w:sz="2" w:space="0" w:color="E3E3E3"/>
                                    <w:left w:val="single" w:sz="2" w:space="0" w:color="E3E3E3"/>
                                    <w:bottom w:val="single" w:sz="2" w:space="0" w:color="E3E3E3"/>
                                    <w:right w:val="single" w:sz="2" w:space="0" w:color="E3E3E3"/>
                                  </w:divBdr>
                                  <w:divsChild>
                                    <w:div w:id="1526476340">
                                      <w:marLeft w:val="0"/>
                                      <w:marRight w:val="0"/>
                                      <w:marTop w:val="0"/>
                                      <w:marBottom w:val="0"/>
                                      <w:divBdr>
                                        <w:top w:val="single" w:sz="2" w:space="2" w:color="E3E3E3"/>
                                        <w:left w:val="single" w:sz="2" w:space="0" w:color="E3E3E3"/>
                                        <w:bottom w:val="single" w:sz="2" w:space="0" w:color="E3E3E3"/>
                                        <w:right w:val="single" w:sz="2" w:space="0" w:color="E3E3E3"/>
                                      </w:divBdr>
                                      <w:divsChild>
                                        <w:div w:id="60261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4501189">
      <w:bodyDiv w:val="1"/>
      <w:marLeft w:val="0"/>
      <w:marRight w:val="0"/>
      <w:marTop w:val="0"/>
      <w:marBottom w:val="0"/>
      <w:divBdr>
        <w:top w:val="none" w:sz="0" w:space="0" w:color="auto"/>
        <w:left w:val="none" w:sz="0" w:space="0" w:color="auto"/>
        <w:bottom w:val="none" w:sz="0" w:space="0" w:color="auto"/>
        <w:right w:val="none" w:sz="0" w:space="0" w:color="auto"/>
      </w:divBdr>
    </w:div>
    <w:div w:id="1179276429">
      <w:bodyDiv w:val="1"/>
      <w:marLeft w:val="0"/>
      <w:marRight w:val="0"/>
      <w:marTop w:val="0"/>
      <w:marBottom w:val="0"/>
      <w:divBdr>
        <w:top w:val="none" w:sz="0" w:space="0" w:color="auto"/>
        <w:left w:val="none" w:sz="0" w:space="0" w:color="auto"/>
        <w:bottom w:val="none" w:sz="0" w:space="0" w:color="auto"/>
        <w:right w:val="none" w:sz="0" w:space="0" w:color="auto"/>
      </w:divBdr>
    </w:div>
    <w:div w:id="1201745909">
      <w:bodyDiv w:val="1"/>
      <w:marLeft w:val="0"/>
      <w:marRight w:val="0"/>
      <w:marTop w:val="0"/>
      <w:marBottom w:val="0"/>
      <w:divBdr>
        <w:top w:val="none" w:sz="0" w:space="0" w:color="auto"/>
        <w:left w:val="none" w:sz="0" w:space="0" w:color="auto"/>
        <w:bottom w:val="none" w:sz="0" w:space="0" w:color="auto"/>
        <w:right w:val="none" w:sz="0" w:space="0" w:color="auto"/>
      </w:divBdr>
    </w:div>
    <w:div w:id="1216501064">
      <w:bodyDiv w:val="1"/>
      <w:marLeft w:val="0"/>
      <w:marRight w:val="0"/>
      <w:marTop w:val="0"/>
      <w:marBottom w:val="0"/>
      <w:divBdr>
        <w:top w:val="none" w:sz="0" w:space="0" w:color="auto"/>
        <w:left w:val="none" w:sz="0" w:space="0" w:color="auto"/>
        <w:bottom w:val="none" w:sz="0" w:space="0" w:color="auto"/>
        <w:right w:val="none" w:sz="0" w:space="0" w:color="auto"/>
      </w:divBdr>
    </w:div>
    <w:div w:id="1232892256">
      <w:bodyDiv w:val="1"/>
      <w:marLeft w:val="0"/>
      <w:marRight w:val="0"/>
      <w:marTop w:val="0"/>
      <w:marBottom w:val="0"/>
      <w:divBdr>
        <w:top w:val="none" w:sz="0" w:space="0" w:color="auto"/>
        <w:left w:val="none" w:sz="0" w:space="0" w:color="auto"/>
        <w:bottom w:val="none" w:sz="0" w:space="0" w:color="auto"/>
        <w:right w:val="none" w:sz="0" w:space="0" w:color="auto"/>
      </w:divBdr>
    </w:div>
    <w:div w:id="1262495815">
      <w:bodyDiv w:val="1"/>
      <w:marLeft w:val="0"/>
      <w:marRight w:val="0"/>
      <w:marTop w:val="0"/>
      <w:marBottom w:val="0"/>
      <w:divBdr>
        <w:top w:val="none" w:sz="0" w:space="0" w:color="auto"/>
        <w:left w:val="none" w:sz="0" w:space="0" w:color="auto"/>
        <w:bottom w:val="none" w:sz="0" w:space="0" w:color="auto"/>
        <w:right w:val="none" w:sz="0" w:space="0" w:color="auto"/>
      </w:divBdr>
    </w:div>
    <w:div w:id="1263150130">
      <w:bodyDiv w:val="1"/>
      <w:marLeft w:val="0"/>
      <w:marRight w:val="0"/>
      <w:marTop w:val="0"/>
      <w:marBottom w:val="0"/>
      <w:divBdr>
        <w:top w:val="none" w:sz="0" w:space="0" w:color="auto"/>
        <w:left w:val="none" w:sz="0" w:space="0" w:color="auto"/>
        <w:bottom w:val="none" w:sz="0" w:space="0" w:color="auto"/>
        <w:right w:val="none" w:sz="0" w:space="0" w:color="auto"/>
      </w:divBdr>
    </w:div>
    <w:div w:id="1266888608">
      <w:bodyDiv w:val="1"/>
      <w:marLeft w:val="0"/>
      <w:marRight w:val="0"/>
      <w:marTop w:val="0"/>
      <w:marBottom w:val="0"/>
      <w:divBdr>
        <w:top w:val="none" w:sz="0" w:space="0" w:color="auto"/>
        <w:left w:val="none" w:sz="0" w:space="0" w:color="auto"/>
        <w:bottom w:val="none" w:sz="0" w:space="0" w:color="auto"/>
        <w:right w:val="none" w:sz="0" w:space="0" w:color="auto"/>
      </w:divBdr>
    </w:div>
    <w:div w:id="1270048810">
      <w:bodyDiv w:val="1"/>
      <w:marLeft w:val="0"/>
      <w:marRight w:val="0"/>
      <w:marTop w:val="0"/>
      <w:marBottom w:val="0"/>
      <w:divBdr>
        <w:top w:val="none" w:sz="0" w:space="0" w:color="auto"/>
        <w:left w:val="none" w:sz="0" w:space="0" w:color="auto"/>
        <w:bottom w:val="none" w:sz="0" w:space="0" w:color="auto"/>
        <w:right w:val="none" w:sz="0" w:space="0" w:color="auto"/>
      </w:divBdr>
    </w:div>
    <w:div w:id="1322654656">
      <w:bodyDiv w:val="1"/>
      <w:marLeft w:val="0"/>
      <w:marRight w:val="0"/>
      <w:marTop w:val="0"/>
      <w:marBottom w:val="0"/>
      <w:divBdr>
        <w:top w:val="none" w:sz="0" w:space="0" w:color="auto"/>
        <w:left w:val="none" w:sz="0" w:space="0" w:color="auto"/>
        <w:bottom w:val="none" w:sz="0" w:space="0" w:color="auto"/>
        <w:right w:val="none" w:sz="0" w:space="0" w:color="auto"/>
      </w:divBdr>
    </w:div>
    <w:div w:id="1332217933">
      <w:bodyDiv w:val="1"/>
      <w:marLeft w:val="0"/>
      <w:marRight w:val="0"/>
      <w:marTop w:val="0"/>
      <w:marBottom w:val="0"/>
      <w:divBdr>
        <w:top w:val="none" w:sz="0" w:space="0" w:color="auto"/>
        <w:left w:val="none" w:sz="0" w:space="0" w:color="auto"/>
        <w:bottom w:val="none" w:sz="0" w:space="0" w:color="auto"/>
        <w:right w:val="none" w:sz="0" w:space="0" w:color="auto"/>
      </w:divBdr>
    </w:div>
    <w:div w:id="1333608483">
      <w:bodyDiv w:val="1"/>
      <w:marLeft w:val="0"/>
      <w:marRight w:val="0"/>
      <w:marTop w:val="0"/>
      <w:marBottom w:val="0"/>
      <w:divBdr>
        <w:top w:val="none" w:sz="0" w:space="0" w:color="auto"/>
        <w:left w:val="none" w:sz="0" w:space="0" w:color="auto"/>
        <w:bottom w:val="none" w:sz="0" w:space="0" w:color="auto"/>
        <w:right w:val="none" w:sz="0" w:space="0" w:color="auto"/>
      </w:divBdr>
    </w:div>
    <w:div w:id="1374309929">
      <w:bodyDiv w:val="1"/>
      <w:marLeft w:val="0"/>
      <w:marRight w:val="0"/>
      <w:marTop w:val="0"/>
      <w:marBottom w:val="0"/>
      <w:divBdr>
        <w:top w:val="none" w:sz="0" w:space="0" w:color="auto"/>
        <w:left w:val="none" w:sz="0" w:space="0" w:color="auto"/>
        <w:bottom w:val="none" w:sz="0" w:space="0" w:color="auto"/>
        <w:right w:val="none" w:sz="0" w:space="0" w:color="auto"/>
      </w:divBdr>
    </w:div>
    <w:div w:id="1424254647">
      <w:bodyDiv w:val="1"/>
      <w:marLeft w:val="0"/>
      <w:marRight w:val="0"/>
      <w:marTop w:val="0"/>
      <w:marBottom w:val="0"/>
      <w:divBdr>
        <w:top w:val="none" w:sz="0" w:space="0" w:color="auto"/>
        <w:left w:val="none" w:sz="0" w:space="0" w:color="auto"/>
        <w:bottom w:val="none" w:sz="0" w:space="0" w:color="auto"/>
        <w:right w:val="none" w:sz="0" w:space="0" w:color="auto"/>
      </w:divBdr>
    </w:div>
    <w:div w:id="1445736453">
      <w:bodyDiv w:val="1"/>
      <w:marLeft w:val="0"/>
      <w:marRight w:val="0"/>
      <w:marTop w:val="0"/>
      <w:marBottom w:val="0"/>
      <w:divBdr>
        <w:top w:val="none" w:sz="0" w:space="0" w:color="auto"/>
        <w:left w:val="none" w:sz="0" w:space="0" w:color="auto"/>
        <w:bottom w:val="none" w:sz="0" w:space="0" w:color="auto"/>
        <w:right w:val="none" w:sz="0" w:space="0" w:color="auto"/>
      </w:divBdr>
    </w:div>
    <w:div w:id="1557931320">
      <w:bodyDiv w:val="1"/>
      <w:marLeft w:val="0"/>
      <w:marRight w:val="0"/>
      <w:marTop w:val="0"/>
      <w:marBottom w:val="0"/>
      <w:divBdr>
        <w:top w:val="none" w:sz="0" w:space="0" w:color="auto"/>
        <w:left w:val="none" w:sz="0" w:space="0" w:color="auto"/>
        <w:bottom w:val="none" w:sz="0" w:space="0" w:color="auto"/>
        <w:right w:val="none" w:sz="0" w:space="0" w:color="auto"/>
      </w:divBdr>
    </w:div>
    <w:div w:id="1596210577">
      <w:bodyDiv w:val="1"/>
      <w:marLeft w:val="0"/>
      <w:marRight w:val="0"/>
      <w:marTop w:val="0"/>
      <w:marBottom w:val="0"/>
      <w:divBdr>
        <w:top w:val="none" w:sz="0" w:space="0" w:color="auto"/>
        <w:left w:val="none" w:sz="0" w:space="0" w:color="auto"/>
        <w:bottom w:val="none" w:sz="0" w:space="0" w:color="auto"/>
        <w:right w:val="none" w:sz="0" w:space="0" w:color="auto"/>
      </w:divBdr>
    </w:div>
    <w:div w:id="1609971041">
      <w:bodyDiv w:val="1"/>
      <w:marLeft w:val="0"/>
      <w:marRight w:val="0"/>
      <w:marTop w:val="0"/>
      <w:marBottom w:val="0"/>
      <w:divBdr>
        <w:top w:val="none" w:sz="0" w:space="0" w:color="auto"/>
        <w:left w:val="none" w:sz="0" w:space="0" w:color="auto"/>
        <w:bottom w:val="none" w:sz="0" w:space="0" w:color="auto"/>
        <w:right w:val="none" w:sz="0" w:space="0" w:color="auto"/>
      </w:divBdr>
    </w:div>
    <w:div w:id="1739816485">
      <w:bodyDiv w:val="1"/>
      <w:marLeft w:val="0"/>
      <w:marRight w:val="0"/>
      <w:marTop w:val="0"/>
      <w:marBottom w:val="0"/>
      <w:divBdr>
        <w:top w:val="none" w:sz="0" w:space="0" w:color="auto"/>
        <w:left w:val="none" w:sz="0" w:space="0" w:color="auto"/>
        <w:bottom w:val="none" w:sz="0" w:space="0" w:color="auto"/>
        <w:right w:val="none" w:sz="0" w:space="0" w:color="auto"/>
      </w:divBdr>
    </w:div>
    <w:div w:id="1764690376">
      <w:bodyDiv w:val="1"/>
      <w:marLeft w:val="0"/>
      <w:marRight w:val="0"/>
      <w:marTop w:val="0"/>
      <w:marBottom w:val="0"/>
      <w:divBdr>
        <w:top w:val="none" w:sz="0" w:space="0" w:color="auto"/>
        <w:left w:val="none" w:sz="0" w:space="0" w:color="auto"/>
        <w:bottom w:val="none" w:sz="0" w:space="0" w:color="auto"/>
        <w:right w:val="none" w:sz="0" w:space="0" w:color="auto"/>
      </w:divBdr>
    </w:div>
    <w:div w:id="1808543347">
      <w:bodyDiv w:val="1"/>
      <w:marLeft w:val="0"/>
      <w:marRight w:val="0"/>
      <w:marTop w:val="0"/>
      <w:marBottom w:val="0"/>
      <w:divBdr>
        <w:top w:val="none" w:sz="0" w:space="0" w:color="auto"/>
        <w:left w:val="none" w:sz="0" w:space="0" w:color="auto"/>
        <w:bottom w:val="none" w:sz="0" w:space="0" w:color="auto"/>
        <w:right w:val="none" w:sz="0" w:space="0" w:color="auto"/>
      </w:divBdr>
    </w:div>
    <w:div w:id="1987926612">
      <w:bodyDiv w:val="1"/>
      <w:marLeft w:val="0"/>
      <w:marRight w:val="0"/>
      <w:marTop w:val="0"/>
      <w:marBottom w:val="0"/>
      <w:divBdr>
        <w:top w:val="none" w:sz="0" w:space="0" w:color="auto"/>
        <w:left w:val="none" w:sz="0" w:space="0" w:color="auto"/>
        <w:bottom w:val="none" w:sz="0" w:space="0" w:color="auto"/>
        <w:right w:val="none" w:sz="0" w:space="0" w:color="auto"/>
      </w:divBdr>
    </w:div>
    <w:div w:id="1998609544">
      <w:bodyDiv w:val="1"/>
      <w:marLeft w:val="0"/>
      <w:marRight w:val="0"/>
      <w:marTop w:val="0"/>
      <w:marBottom w:val="0"/>
      <w:divBdr>
        <w:top w:val="none" w:sz="0" w:space="0" w:color="auto"/>
        <w:left w:val="none" w:sz="0" w:space="0" w:color="auto"/>
        <w:bottom w:val="none" w:sz="0" w:space="0" w:color="auto"/>
        <w:right w:val="none" w:sz="0" w:space="0" w:color="auto"/>
      </w:divBdr>
    </w:div>
    <w:div w:id="2033451793">
      <w:bodyDiv w:val="1"/>
      <w:marLeft w:val="0"/>
      <w:marRight w:val="0"/>
      <w:marTop w:val="0"/>
      <w:marBottom w:val="0"/>
      <w:divBdr>
        <w:top w:val="none" w:sz="0" w:space="0" w:color="auto"/>
        <w:left w:val="none" w:sz="0" w:space="0" w:color="auto"/>
        <w:bottom w:val="none" w:sz="0" w:space="0" w:color="auto"/>
        <w:right w:val="none" w:sz="0" w:space="0" w:color="auto"/>
      </w:divBdr>
    </w:div>
    <w:div w:id="2037807835">
      <w:bodyDiv w:val="1"/>
      <w:marLeft w:val="0"/>
      <w:marRight w:val="0"/>
      <w:marTop w:val="0"/>
      <w:marBottom w:val="0"/>
      <w:divBdr>
        <w:top w:val="none" w:sz="0" w:space="0" w:color="auto"/>
        <w:left w:val="none" w:sz="0" w:space="0" w:color="auto"/>
        <w:bottom w:val="none" w:sz="0" w:space="0" w:color="auto"/>
        <w:right w:val="none" w:sz="0" w:space="0" w:color="auto"/>
      </w:divBdr>
    </w:div>
    <w:div w:id="2083678774">
      <w:bodyDiv w:val="1"/>
      <w:marLeft w:val="0"/>
      <w:marRight w:val="0"/>
      <w:marTop w:val="0"/>
      <w:marBottom w:val="0"/>
      <w:divBdr>
        <w:top w:val="none" w:sz="0" w:space="0" w:color="auto"/>
        <w:left w:val="none" w:sz="0" w:space="0" w:color="auto"/>
        <w:bottom w:val="none" w:sz="0" w:space="0" w:color="auto"/>
        <w:right w:val="none" w:sz="0" w:space="0" w:color="auto"/>
      </w:divBdr>
    </w:div>
    <w:div w:id="2103524163">
      <w:bodyDiv w:val="1"/>
      <w:marLeft w:val="0"/>
      <w:marRight w:val="0"/>
      <w:marTop w:val="0"/>
      <w:marBottom w:val="0"/>
      <w:divBdr>
        <w:top w:val="none" w:sz="0" w:space="0" w:color="auto"/>
        <w:left w:val="none" w:sz="0" w:space="0" w:color="auto"/>
        <w:bottom w:val="none" w:sz="0" w:space="0" w:color="auto"/>
        <w:right w:val="none" w:sz="0" w:space="0" w:color="auto"/>
      </w:divBdr>
    </w:div>
    <w:div w:id="21165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chart" Target="charts/chart43.xml"/><Relationship Id="rId55" Type="http://schemas.openxmlformats.org/officeDocument/2006/relationships/chart" Target="charts/chart48.xml"/><Relationship Id="rId63" Type="http://schemas.openxmlformats.org/officeDocument/2006/relationships/chart" Target="charts/chart56.xml"/><Relationship Id="rId68" Type="http://schemas.openxmlformats.org/officeDocument/2006/relationships/chart" Target="charts/chart61.xml"/><Relationship Id="rId76" Type="http://schemas.openxmlformats.org/officeDocument/2006/relationships/chart" Target="charts/chart69.xml"/><Relationship Id="rId7" Type="http://schemas.openxmlformats.org/officeDocument/2006/relationships/endnotes" Target="endnotes.xml"/><Relationship Id="rId71" Type="http://schemas.openxmlformats.org/officeDocument/2006/relationships/chart" Target="charts/chart64.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chart" Target="charts/chart46.xml"/><Relationship Id="rId58" Type="http://schemas.openxmlformats.org/officeDocument/2006/relationships/chart" Target="charts/chart51.xml"/><Relationship Id="rId66" Type="http://schemas.openxmlformats.org/officeDocument/2006/relationships/chart" Target="charts/chart59.xml"/><Relationship Id="rId74" Type="http://schemas.openxmlformats.org/officeDocument/2006/relationships/chart" Target="charts/chart67.xml"/><Relationship Id="rId79" Type="http://schemas.openxmlformats.org/officeDocument/2006/relationships/chart" Target="charts/chart72.xml"/><Relationship Id="rId5" Type="http://schemas.openxmlformats.org/officeDocument/2006/relationships/webSettings" Target="webSettings.xml"/><Relationship Id="rId61" Type="http://schemas.openxmlformats.org/officeDocument/2006/relationships/chart" Target="charts/chart54.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 Id="rId60" Type="http://schemas.openxmlformats.org/officeDocument/2006/relationships/chart" Target="charts/chart53.xml"/><Relationship Id="rId65" Type="http://schemas.openxmlformats.org/officeDocument/2006/relationships/chart" Target="charts/chart58.xml"/><Relationship Id="rId73" Type="http://schemas.openxmlformats.org/officeDocument/2006/relationships/chart" Target="charts/chart66.xml"/><Relationship Id="rId78" Type="http://schemas.openxmlformats.org/officeDocument/2006/relationships/chart" Target="charts/chart7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56" Type="http://schemas.openxmlformats.org/officeDocument/2006/relationships/chart" Target="charts/chart49.xml"/><Relationship Id="rId64" Type="http://schemas.openxmlformats.org/officeDocument/2006/relationships/chart" Target="charts/chart57.xml"/><Relationship Id="rId69" Type="http://schemas.openxmlformats.org/officeDocument/2006/relationships/chart" Target="charts/chart62.xml"/><Relationship Id="rId77" Type="http://schemas.openxmlformats.org/officeDocument/2006/relationships/chart" Target="charts/chart70.xml"/><Relationship Id="rId8" Type="http://schemas.openxmlformats.org/officeDocument/2006/relationships/chart" Target="charts/chart1.xml"/><Relationship Id="rId51" Type="http://schemas.openxmlformats.org/officeDocument/2006/relationships/chart" Target="charts/chart44.xml"/><Relationship Id="rId72" Type="http://schemas.openxmlformats.org/officeDocument/2006/relationships/chart" Target="charts/chart65.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59" Type="http://schemas.openxmlformats.org/officeDocument/2006/relationships/chart" Target="charts/chart52.xml"/><Relationship Id="rId67" Type="http://schemas.openxmlformats.org/officeDocument/2006/relationships/chart" Target="charts/chart60.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chart" Target="charts/chart47.xml"/><Relationship Id="rId62" Type="http://schemas.openxmlformats.org/officeDocument/2006/relationships/chart" Target="charts/chart55.xml"/><Relationship Id="rId70" Type="http://schemas.openxmlformats.org/officeDocument/2006/relationships/chart" Target="charts/chart63.xml"/><Relationship Id="rId75" Type="http://schemas.openxmlformats.org/officeDocument/2006/relationships/chart" Target="charts/chart6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 Id="rId57" Type="http://schemas.openxmlformats.org/officeDocument/2006/relationships/chart" Target="charts/chart5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ary\OneDrive\Desktop\da%20lab\Car%20collection%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e66b1a6890bd1e0a/Desktop/da%20lab/Shop_Sales_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Lenovo\Downloads\WIPR%20Historical%20Data.csv"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agary\OneDrive\Desktop\da%20lab\Car%20collection%20data.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https://d.docs.live.net/e66b1a6890bd1e0a/Desktop/da%20lab/Shop_Sales_Data.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Lenovo\Downloads\WIPR%20Historical%20Data.csv" TargetMode="External"/><Relationship Id="rId2" Type="http://schemas.microsoft.com/office/2011/relationships/chartColorStyle" Target="colors72.xml"/><Relationship Id="rId1" Type="http://schemas.microsoft.com/office/2011/relationships/chartStyle" Target="style7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[Car collection data.xlsx]pivot1!PivotTable1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mileage of Chevrolet Impala to Toyota Corolla</a:t>
            </a:r>
            <a:endParaRPr lang="en-US"/>
          </a:p>
        </c:rich>
      </c:tx>
      <c:layout>
        <c:manualLayout>
          <c:xMode val="edge"/>
          <c:yMode val="edge"/>
          <c:x val="0.1406318897637795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pivot1!$C$3:$C$4</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pivot1!$A$5:$B$9</c:f>
              <c:multiLvlStrCache>
                <c:ptCount val="2"/>
                <c:lvl>
                  <c:pt idx="0">
                    <c:v>Impala</c:v>
                  </c:pt>
                  <c:pt idx="1">
                    <c:v>Corolla</c:v>
                  </c:pt>
                </c:lvl>
                <c:lvl>
                  <c:pt idx="0">
                    <c:v>Chevrolet</c:v>
                  </c:pt>
                  <c:pt idx="1">
                    <c:v>Toyota</c:v>
                  </c:pt>
                </c:lvl>
              </c:multiLvlStrCache>
            </c:multiLvlStrRef>
          </c:cat>
          <c:val>
            <c:numRef>
              <c:f>pivot1!$C$5:$C$9</c:f>
              <c:numCache>
                <c:formatCode>General</c:formatCode>
                <c:ptCount val="2"/>
                <c:pt idx="0">
                  <c:v>114243</c:v>
                </c:pt>
                <c:pt idx="1">
                  <c:v>92377</c:v>
                </c:pt>
              </c:numCache>
            </c:numRef>
          </c:val>
          <c:extLst>
            <c:ext xmlns:c16="http://schemas.microsoft.com/office/drawing/2014/chart" uri="{C3380CC4-5D6E-409C-BE32-E72D297353CC}">
              <c16:uniqueId val="{00000000-354C-4BEC-B42D-0E3AC2856713}"/>
            </c:ext>
          </c:extLst>
        </c:ser>
        <c:dLbls>
          <c:dLblPos val="outEnd"/>
          <c:showLegendKey val="0"/>
          <c:showVal val="1"/>
          <c:showCatName val="0"/>
          <c:showSerName val="0"/>
          <c:showPercent val="0"/>
          <c:showBubbleSize val="0"/>
        </c:dLbls>
        <c:gapWidth val="219"/>
        <c:axId val="1340011968"/>
        <c:axId val="1339999008"/>
      </c:barChart>
      <c:catAx>
        <c:axId val="1340011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999008"/>
        <c:crosses val="autoZero"/>
        <c:auto val="1"/>
        <c:lblAlgn val="ctr"/>
        <c:lblOffset val="100"/>
        <c:noMultiLvlLbl val="0"/>
      </c:catAx>
      <c:valAx>
        <c:axId val="1339999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01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[Order_Data.xlsx]Sheet5!PivotTable5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600" b="0" i="0" u="none" strike="noStrike" cap="all" normalizeH="0" baseline="0">
                <a:effectLst/>
              </a:rPr>
              <a:t>compare the average sales of different categories and subcategories.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2225" cap="rnd">
              <a:solidFill>
                <a:schemeClr val="accent5"/>
              </a:solidFill>
              <a:round/>
            </a:ln>
            <a:effectLst/>
          </c:spPr>
          <c:marker>
            <c:symbol val="none"/>
          </c:marker>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Sheet5!$A$4:$A$24</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Sheet5!$B$4:$B$24</c:f>
              <c:numCache>
                <c:formatCode>General</c:formatCode>
                <c:ptCount val="17"/>
                <c:pt idx="0">
                  <c:v>503.59822433628307</c:v>
                </c:pt>
                <c:pt idx="1">
                  <c:v>531.83316474464709</c:v>
                </c:pt>
                <c:pt idx="2">
                  <c:v>95.823864661654156</c:v>
                </c:pt>
                <c:pt idx="3">
                  <c:v>645.89371974522328</c:v>
                </c:pt>
                <c:pt idx="4">
                  <c:v>227.92680392156856</c:v>
                </c:pt>
                <c:pt idx="5">
                  <c:v>34.019630573248349</c:v>
                </c:pt>
                <c:pt idx="6">
                  <c:v>134.06755026809654</c:v>
                </c:pt>
                <c:pt idx="7">
                  <c:v>65.032443548387079</c:v>
                </c:pt>
                <c:pt idx="8">
                  <c:v>14.027850467289717</c:v>
                </c:pt>
                <c:pt idx="9">
                  <c:v>34.587467787114846</c:v>
                </c:pt>
                <c:pt idx="10">
                  <c:v>57.420257100149492</c:v>
                </c:pt>
                <c:pt idx="11">
                  <c:v>263.63388461538477</c:v>
                </c:pt>
                <c:pt idx="12">
                  <c:v>252.28428260869572</c:v>
                </c:pt>
                <c:pt idx="13">
                  <c:v>217.17817460317482</c:v>
                </c:pt>
                <c:pt idx="14">
                  <c:v>2215.8802121212116</c:v>
                </c:pt>
                <c:pt idx="15">
                  <c:v>1645.5533130434781</c:v>
                </c:pt>
                <c:pt idx="16">
                  <c:v>374.18087671232905</c:v>
                </c:pt>
              </c:numCache>
            </c:numRef>
          </c:val>
          <c:smooth val="0"/>
          <c:extLst>
            <c:ext xmlns:c16="http://schemas.microsoft.com/office/drawing/2014/chart" uri="{C3380CC4-5D6E-409C-BE32-E72D297353CC}">
              <c16:uniqueId val="{00000000-E49C-416A-B4BE-CB4B1CF0E034}"/>
            </c:ext>
          </c:extLst>
        </c:ser>
        <c:dLbls>
          <c:showLegendKey val="0"/>
          <c:showVal val="1"/>
          <c:showCatName val="0"/>
          <c:showSerName val="0"/>
          <c:showPercent val="0"/>
          <c:showBubbleSize val="0"/>
        </c:dLbls>
        <c:smooth val="0"/>
        <c:axId val="2028368624"/>
        <c:axId val="2028367184"/>
      </c:lineChart>
      <c:catAx>
        <c:axId val="202836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28367184"/>
        <c:crosses val="autoZero"/>
        <c:auto val="1"/>
        <c:lblAlgn val="ctr"/>
        <c:lblOffset val="100"/>
        <c:noMultiLvlLbl val="0"/>
      </c:catAx>
      <c:valAx>
        <c:axId val="2028367184"/>
        <c:scaling>
          <c:orientation val="minMax"/>
        </c:scaling>
        <c:delete val="1"/>
        <c:axPos val="l"/>
        <c:numFmt formatCode="General" sourceLinked="1"/>
        <c:majorTickMark val="none"/>
        <c:minorTickMark val="none"/>
        <c:tickLblPos val="nextTo"/>
        <c:crossAx val="2028368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[Cookie_Data.xlsx]Sheet6!PivotTable7</c:name>
    <c:fmtId val="-1"/>
  </c:pivotSource>
  <c:chart>
    <c:title>
      <c:tx>
        <c:rich>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r>
              <a:rPr lang="en-US" sz="1200"/>
              <a:t>Visualize the average revenue generated by each type of cookie</a:t>
            </a:r>
          </a:p>
        </c:rich>
      </c:tx>
      <c:overlay val="0"/>
      <c:spPr>
        <a:noFill/>
        <a:ln>
          <a:noFill/>
        </a:ln>
        <a:effectLst/>
      </c:spPr>
      <c:txPr>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Sheet6!$A$4:$A$10</c:f>
              <c:strCache>
                <c:ptCount val="6"/>
                <c:pt idx="0">
                  <c:v>Chocolate Chip</c:v>
                </c:pt>
                <c:pt idx="1">
                  <c:v>Fortune Cookie</c:v>
                </c:pt>
                <c:pt idx="2">
                  <c:v>Oatmeal Raisin</c:v>
                </c:pt>
                <c:pt idx="3">
                  <c:v>Snickerdoodle</c:v>
                </c:pt>
                <c:pt idx="4">
                  <c:v>Sugar</c:v>
                </c:pt>
                <c:pt idx="5">
                  <c:v>White Chocolate Macadamia Nut</c:v>
                </c:pt>
              </c:strCache>
            </c:strRef>
          </c:cat>
          <c:val>
            <c:numRef>
              <c:f>Sheet6!$B$4:$B$10</c:f>
              <c:numCache>
                <c:formatCode>General</c:formatCode>
                <c:ptCount val="6"/>
                <c:pt idx="0">
                  <c:v>8372.3514851485143</c:v>
                </c:pt>
                <c:pt idx="1">
                  <c:v>1658.0752688172042</c:v>
                </c:pt>
                <c:pt idx="2">
                  <c:v>8261.5957446808516</c:v>
                </c:pt>
                <c:pt idx="3">
                  <c:v>6316.0860215053763</c:v>
                </c:pt>
                <c:pt idx="4">
                  <c:v>4645.5137614678897</c:v>
                </c:pt>
                <c:pt idx="5">
                  <c:v>8940.880733944954</c:v>
                </c:pt>
              </c:numCache>
            </c:numRef>
          </c:val>
          <c:extLst>
            <c:ext xmlns:c16="http://schemas.microsoft.com/office/drawing/2014/chart" uri="{C3380CC4-5D6E-409C-BE32-E72D297353CC}">
              <c16:uniqueId val="{00000000-A9EC-49F1-942E-6E2D2E0724A7}"/>
            </c:ext>
          </c:extLst>
        </c:ser>
        <c:dLbls>
          <c:dLblPos val="outEnd"/>
          <c:showLegendKey val="0"/>
          <c:showVal val="1"/>
          <c:showCatName val="0"/>
          <c:showSerName val="0"/>
          <c:showPercent val="0"/>
          <c:showBubbleSize val="0"/>
        </c:dLbls>
        <c:gapWidth val="164"/>
        <c:overlap val="-22"/>
        <c:axId val="478590176"/>
        <c:axId val="478590656"/>
      </c:barChart>
      <c:catAx>
        <c:axId val="47859017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656"/>
        <c:crosses val="autoZero"/>
        <c:auto val="1"/>
        <c:lblAlgn val="ctr"/>
        <c:lblOffset val="100"/>
        <c:noMultiLvlLbl val="0"/>
      </c:catAx>
      <c:valAx>
        <c:axId val="478590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[Cookie_Data.xlsx]Sheet7!PivotTable8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sales of Fortune and Sugar cookies in each country for 2019 and 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Sheet7!$B$3:$B$5</c:f>
              <c:strCache>
                <c:ptCount val="1"/>
                <c:pt idx="0">
                  <c:v>Fortune Cookie - 2019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Sheet7!$B$6:$B$11</c:f>
              <c:numCache>
                <c:formatCode>General</c:formatCode>
                <c:ptCount val="5"/>
                <c:pt idx="0">
                  <c:v>6090</c:v>
                </c:pt>
                <c:pt idx="1">
                  <c:v>6922</c:v>
                </c:pt>
                <c:pt idx="2">
                  <c:v>8782</c:v>
                </c:pt>
                <c:pt idx="3">
                  <c:v>6525</c:v>
                </c:pt>
                <c:pt idx="4">
                  <c:v>7961</c:v>
                </c:pt>
              </c:numCache>
            </c:numRef>
          </c:val>
          <c:smooth val="0"/>
          <c:extLst>
            <c:ext xmlns:c16="http://schemas.microsoft.com/office/drawing/2014/chart" uri="{C3380CC4-5D6E-409C-BE32-E72D297353CC}">
              <c16:uniqueId val="{00000000-34F5-4917-BD56-B69020AF2081}"/>
            </c:ext>
          </c:extLst>
        </c:ser>
        <c:ser>
          <c:idx val="1"/>
          <c:order val="1"/>
          <c:tx>
            <c:strRef>
              <c:f>Sheet7!$C$3:$C$5</c:f>
              <c:strCache>
                <c:ptCount val="1"/>
                <c:pt idx="0">
                  <c:v>Fortune Cookie - 2020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Sheet7!$C$6:$C$11</c:f>
              <c:numCache>
                <c:formatCode>General</c:formatCode>
                <c:ptCount val="5"/>
                <c:pt idx="0">
                  <c:v>25400</c:v>
                </c:pt>
                <c:pt idx="1">
                  <c:v>24832</c:v>
                </c:pt>
                <c:pt idx="2">
                  <c:v>19279</c:v>
                </c:pt>
                <c:pt idx="3">
                  <c:v>24758</c:v>
                </c:pt>
                <c:pt idx="4">
                  <c:v>23652</c:v>
                </c:pt>
              </c:numCache>
            </c:numRef>
          </c:val>
          <c:smooth val="0"/>
          <c:extLst>
            <c:ext xmlns:c16="http://schemas.microsoft.com/office/drawing/2014/chart" uri="{C3380CC4-5D6E-409C-BE32-E72D297353CC}">
              <c16:uniqueId val="{00000001-34F5-4917-BD56-B69020AF2081}"/>
            </c:ext>
          </c:extLst>
        </c:ser>
        <c:ser>
          <c:idx val="2"/>
          <c:order val="2"/>
          <c:tx>
            <c:strRef>
              <c:f>Sheet7!$E$3:$E$5</c:f>
              <c:strCache>
                <c:ptCount val="1"/>
                <c:pt idx="0">
                  <c:v>Sugar - 2019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Sheet7!$E$6:$E$11</c:f>
              <c:numCache>
                <c:formatCode>General</c:formatCode>
                <c:ptCount val="5"/>
                <c:pt idx="0">
                  <c:v>10606</c:v>
                </c:pt>
                <c:pt idx="1">
                  <c:v>6076</c:v>
                </c:pt>
                <c:pt idx="2">
                  <c:v>8541</c:v>
                </c:pt>
                <c:pt idx="3">
                  <c:v>11112</c:v>
                </c:pt>
                <c:pt idx="4">
                  <c:v>5249</c:v>
                </c:pt>
              </c:numCache>
            </c:numRef>
          </c:val>
          <c:smooth val="0"/>
          <c:extLst>
            <c:ext xmlns:c16="http://schemas.microsoft.com/office/drawing/2014/chart" uri="{C3380CC4-5D6E-409C-BE32-E72D297353CC}">
              <c16:uniqueId val="{00000002-34F5-4917-BD56-B69020AF2081}"/>
            </c:ext>
          </c:extLst>
        </c:ser>
        <c:ser>
          <c:idx val="3"/>
          <c:order val="3"/>
          <c:tx>
            <c:strRef>
              <c:f>Sheet7!$F$3:$F$5</c:f>
              <c:strCache>
                <c:ptCount val="1"/>
                <c:pt idx="0">
                  <c:v>Sugar - 2020</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Sheet7!$F$6:$F$11</c:f>
              <c:numCache>
                <c:formatCode>General</c:formatCode>
                <c:ptCount val="5"/>
                <c:pt idx="0">
                  <c:v>30644</c:v>
                </c:pt>
                <c:pt idx="1">
                  <c:v>20053</c:v>
                </c:pt>
                <c:pt idx="2">
                  <c:v>22590</c:v>
                </c:pt>
                <c:pt idx="3">
                  <c:v>24664</c:v>
                </c:pt>
                <c:pt idx="4">
                  <c:v>29252</c:v>
                </c:pt>
              </c:numCache>
            </c:numRef>
          </c:val>
          <c:smooth val="0"/>
          <c:extLst>
            <c:ext xmlns:c16="http://schemas.microsoft.com/office/drawing/2014/chart" uri="{C3380CC4-5D6E-409C-BE32-E72D297353CC}">
              <c16:uniqueId val="{00000003-34F5-4917-BD56-B69020AF2081}"/>
            </c:ext>
          </c:extLst>
        </c:ser>
        <c:dLbls>
          <c:showLegendKey val="0"/>
          <c:showVal val="1"/>
          <c:showCatName val="0"/>
          <c:showSerName val="0"/>
          <c:showPercent val="0"/>
          <c:showBubbleSize val="0"/>
        </c:dLbls>
        <c:marker val="1"/>
        <c:smooth val="0"/>
        <c:axId val="773575776"/>
        <c:axId val="773576256"/>
      </c:lineChart>
      <c:catAx>
        <c:axId val="7735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6256"/>
        <c:crosses val="autoZero"/>
        <c:auto val="1"/>
        <c:lblAlgn val="ctr"/>
        <c:lblOffset val="100"/>
        <c:noMultiLvlLbl val="0"/>
      </c:catAx>
      <c:valAx>
        <c:axId val="77357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[Cookie_Data.xlsx]Sheet8!PivotTable9</c:name>
    <c:fmtId val="-1"/>
  </c:pivotSource>
  <c:chart>
    <c:title>
      <c:tx>
        <c:rich>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r>
              <a:rPr lang="en-IN" sz="1400"/>
              <a:t>Compare the profit earned by each country in 2019 and 2020</a:t>
            </a:r>
          </a:p>
        </c:rich>
      </c:tx>
      <c:overlay val="0"/>
      <c:spPr>
        <a:noFill/>
        <a:ln>
          <a:noFill/>
        </a:ln>
        <a:effectLst/>
      </c:spPr>
      <c:txPr>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Sheet8!$B$3:$B$4</c:f>
              <c:strCache>
                <c:ptCount val="1"/>
                <c:pt idx="0">
                  <c:v>2019</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Sheet8!$B$5:$B$10</c:f>
              <c:numCache>
                <c:formatCode>General</c:formatCode>
                <c:ptCount val="5"/>
                <c:pt idx="0">
                  <c:v>155515.5</c:v>
                </c:pt>
                <c:pt idx="1">
                  <c:v>121301.25</c:v>
                </c:pt>
                <c:pt idx="2">
                  <c:v>131474.79999999999</c:v>
                </c:pt>
                <c:pt idx="3">
                  <c:v>124044.05000000002</c:v>
                </c:pt>
                <c:pt idx="4">
                  <c:v>117318.55</c:v>
                </c:pt>
              </c:numCache>
            </c:numRef>
          </c:val>
          <c:extLst>
            <c:ext xmlns:c16="http://schemas.microsoft.com/office/drawing/2014/chart" uri="{C3380CC4-5D6E-409C-BE32-E72D297353CC}">
              <c16:uniqueId val="{00000000-709A-4F0C-85BC-0E25E07B79E9}"/>
            </c:ext>
          </c:extLst>
        </c:ser>
        <c:ser>
          <c:idx val="1"/>
          <c:order val="1"/>
          <c:tx>
            <c:strRef>
              <c:f>Sheet8!$C$3:$C$4</c:f>
              <c:strCache>
                <c:ptCount val="1"/>
                <c:pt idx="0">
                  <c:v>2020</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Sheet8!$C$5:$C$10</c:f>
              <c:numCache>
                <c:formatCode>General</c:formatCode>
                <c:ptCount val="5"/>
                <c:pt idx="0">
                  <c:v>450816.14999999997</c:v>
                </c:pt>
                <c:pt idx="1">
                  <c:v>373497.5</c:v>
                </c:pt>
                <c:pt idx="2">
                  <c:v>361529.75</c:v>
                </c:pt>
                <c:pt idx="3">
                  <c:v>471027.54999999993</c:v>
                </c:pt>
                <c:pt idx="4">
                  <c:v>456839.35</c:v>
                </c:pt>
              </c:numCache>
            </c:numRef>
          </c:val>
          <c:extLst>
            <c:ext xmlns:c16="http://schemas.microsoft.com/office/drawing/2014/chart" uri="{C3380CC4-5D6E-409C-BE32-E72D297353CC}">
              <c16:uniqueId val="{00000001-709A-4F0C-85BC-0E25E07B79E9}"/>
            </c:ext>
          </c:extLst>
        </c:ser>
        <c:dLbls>
          <c:showLegendKey val="0"/>
          <c:showVal val="0"/>
          <c:showCatName val="0"/>
          <c:showSerName val="0"/>
          <c:showPercent val="0"/>
          <c:showBubbleSize val="0"/>
        </c:dLbls>
        <c:gapWidth val="164"/>
        <c:overlap val="-22"/>
        <c:axId val="438822672"/>
        <c:axId val="438823152"/>
      </c:barChart>
      <c:catAx>
        <c:axId val="43882267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3152"/>
        <c:crosses val="autoZero"/>
        <c:auto val="1"/>
        <c:lblAlgn val="ctr"/>
        <c:lblOffset val="100"/>
        <c:noMultiLvlLbl val="0"/>
      </c:catAx>
      <c:valAx>
        <c:axId val="438823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2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[Cookie_Data.xlsx]Sheet5!PivotTable6</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the profit earned by each cookie type in the US, Malaysia, and India.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2225" cap="rnd" cmpd="sng" algn="ctr">
              <a:solidFill>
                <a:schemeClr val="accent2"/>
              </a:solidFill>
              <a:round/>
            </a:ln>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Sheet5!$A$4:$A$25</c:f>
              <c:multiLvlStrCache>
                <c:ptCount val="18"/>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lvl>
                <c:lvl>
                  <c:pt idx="0">
                    <c:v>India</c:v>
                  </c:pt>
                  <c:pt idx="6">
                    <c:v>Malaysia</c:v>
                  </c:pt>
                  <c:pt idx="12">
                    <c:v>United States</c:v>
                  </c:pt>
                </c:lvl>
              </c:multiLvlStrCache>
            </c:multiLvlStrRef>
          </c:cat>
          <c:val>
            <c:numRef>
              <c:f>Sheet5!$B$4:$B$25</c:f>
              <c:numCache>
                <c:formatCode>General</c:formatCode>
                <c:ptCount val="18"/>
                <c:pt idx="0">
                  <c:v>234576</c:v>
                </c:pt>
                <c:pt idx="1">
                  <c:v>25192.000000000004</c:v>
                </c:pt>
                <c:pt idx="2">
                  <c:v>81852.399999999994</c:v>
                </c:pt>
                <c:pt idx="3">
                  <c:v>87012.5</c:v>
                </c:pt>
                <c:pt idx="4">
                  <c:v>72187.5</c:v>
                </c:pt>
                <c:pt idx="5">
                  <c:v>105511.25</c:v>
                </c:pt>
                <c:pt idx="6">
                  <c:v>189846</c:v>
                </c:pt>
                <c:pt idx="7">
                  <c:v>25403.200000000004</c:v>
                </c:pt>
                <c:pt idx="8">
                  <c:v>79508.799999999988</c:v>
                </c:pt>
                <c:pt idx="9">
                  <c:v>68060</c:v>
                </c:pt>
                <c:pt idx="10">
                  <c:v>45725.75</c:v>
                </c:pt>
                <c:pt idx="11">
                  <c:v>86255</c:v>
                </c:pt>
                <c:pt idx="12">
                  <c:v>208404</c:v>
                </c:pt>
                <c:pt idx="13">
                  <c:v>25290.399999999998</c:v>
                </c:pt>
                <c:pt idx="14">
                  <c:v>99316</c:v>
                </c:pt>
                <c:pt idx="15">
                  <c:v>64547.5</c:v>
                </c:pt>
                <c:pt idx="16">
                  <c:v>60376.75</c:v>
                </c:pt>
                <c:pt idx="17">
                  <c:v>116223.25</c:v>
                </c:pt>
              </c:numCache>
            </c:numRef>
          </c:val>
          <c:smooth val="0"/>
          <c:extLst>
            <c:ext xmlns:c16="http://schemas.microsoft.com/office/drawing/2014/chart" uri="{C3380CC4-5D6E-409C-BE32-E72D297353CC}">
              <c16:uniqueId val="{00000000-5B89-4628-A8A7-6F293FB0558B}"/>
            </c:ext>
          </c:extLst>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9062656"/>
        <c:axId val="379064576"/>
      </c:lineChart>
      <c:catAx>
        <c:axId val="37906265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9064576"/>
        <c:crosses val="autoZero"/>
        <c:auto val="1"/>
        <c:lblAlgn val="ctr"/>
        <c:lblOffset val="100"/>
        <c:noMultiLvlLbl val="0"/>
      </c:catAx>
      <c:valAx>
        <c:axId val="3790645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906265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[Cookie_Data.xlsx]Sheet9!PivotTable10</c:name>
    <c:fmtId val="-1"/>
  </c:pivotSource>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IN" sz="1200"/>
              <a:t>Cookie category sold for the highest price, country-wise, profit earned by that category overall.</a:t>
            </a:r>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Max of Revenue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Sheet9!$B$4:$B$39</c:f>
              <c:numCache>
                <c:formatCode>General</c:formatCode>
                <c:ptCount val="30"/>
                <c:pt idx="0">
                  <c:v>21255</c:v>
                </c:pt>
                <c:pt idx="1">
                  <c:v>3803</c:v>
                </c:pt>
                <c:pt idx="2">
                  <c:v>17605</c:v>
                </c:pt>
                <c:pt idx="3">
                  <c:v>11408</c:v>
                </c:pt>
                <c:pt idx="4">
                  <c:v>9735</c:v>
                </c:pt>
                <c:pt idx="5">
                  <c:v>23106</c:v>
                </c:pt>
                <c:pt idx="6">
                  <c:v>14965</c:v>
                </c:pt>
                <c:pt idx="7">
                  <c:v>2661</c:v>
                </c:pt>
                <c:pt idx="8">
                  <c:v>13145</c:v>
                </c:pt>
                <c:pt idx="9">
                  <c:v>11284</c:v>
                </c:pt>
                <c:pt idx="10">
                  <c:v>8709</c:v>
                </c:pt>
                <c:pt idx="11">
                  <c:v>17166</c:v>
                </c:pt>
                <c:pt idx="12">
                  <c:v>17565</c:v>
                </c:pt>
                <c:pt idx="13">
                  <c:v>2992</c:v>
                </c:pt>
                <c:pt idx="14">
                  <c:v>21100</c:v>
                </c:pt>
                <c:pt idx="15">
                  <c:v>11244</c:v>
                </c:pt>
                <c:pt idx="16">
                  <c:v>8631</c:v>
                </c:pt>
                <c:pt idx="17">
                  <c:v>17796</c:v>
                </c:pt>
                <c:pt idx="18">
                  <c:v>19725</c:v>
                </c:pt>
                <c:pt idx="19">
                  <c:v>2501</c:v>
                </c:pt>
                <c:pt idx="20">
                  <c:v>17110</c:v>
                </c:pt>
                <c:pt idx="21">
                  <c:v>16976</c:v>
                </c:pt>
                <c:pt idx="22">
                  <c:v>11625</c:v>
                </c:pt>
                <c:pt idx="23">
                  <c:v>23988</c:v>
                </c:pt>
                <c:pt idx="24">
                  <c:v>22465</c:v>
                </c:pt>
                <c:pt idx="25">
                  <c:v>3627</c:v>
                </c:pt>
                <c:pt idx="26">
                  <c:v>16000</c:v>
                </c:pt>
                <c:pt idx="27">
                  <c:v>13784</c:v>
                </c:pt>
                <c:pt idx="28">
                  <c:v>8532</c:v>
                </c:pt>
                <c:pt idx="29">
                  <c:v>17442</c:v>
                </c:pt>
              </c:numCache>
            </c:numRef>
          </c:val>
          <c:extLst>
            <c:ext xmlns:c16="http://schemas.microsoft.com/office/drawing/2014/chart" uri="{C3380CC4-5D6E-409C-BE32-E72D297353CC}">
              <c16:uniqueId val="{00000000-9A62-4042-A985-B064A2A2B876}"/>
            </c:ext>
          </c:extLst>
        </c:ser>
        <c:ser>
          <c:idx val="1"/>
          <c:order val="1"/>
          <c:tx>
            <c:strRef>
              <c:f>Sheet9!$C$3</c:f>
              <c:strCache>
                <c:ptCount val="1"/>
                <c:pt idx="0">
                  <c:v>Sum of Profit</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Sheet9!$C$4:$C$39</c:f>
              <c:numCache>
                <c:formatCode>General</c:formatCode>
                <c:ptCount val="30"/>
                <c:pt idx="0">
                  <c:v>234576</c:v>
                </c:pt>
                <c:pt idx="1">
                  <c:v>25192.000000000004</c:v>
                </c:pt>
                <c:pt idx="2">
                  <c:v>81852.399999999994</c:v>
                </c:pt>
                <c:pt idx="3">
                  <c:v>87012.5</c:v>
                </c:pt>
                <c:pt idx="4">
                  <c:v>72187.5</c:v>
                </c:pt>
                <c:pt idx="5">
                  <c:v>105511.25</c:v>
                </c:pt>
                <c:pt idx="6">
                  <c:v>189846</c:v>
                </c:pt>
                <c:pt idx="7">
                  <c:v>25403.200000000001</c:v>
                </c:pt>
                <c:pt idx="8">
                  <c:v>79508.800000000003</c:v>
                </c:pt>
                <c:pt idx="9">
                  <c:v>68060</c:v>
                </c:pt>
                <c:pt idx="10">
                  <c:v>45725.75</c:v>
                </c:pt>
                <c:pt idx="11">
                  <c:v>86255</c:v>
                </c:pt>
                <c:pt idx="12">
                  <c:v>167082</c:v>
                </c:pt>
                <c:pt idx="13">
                  <c:v>22448.799999999999</c:v>
                </c:pt>
                <c:pt idx="14">
                  <c:v>85722</c:v>
                </c:pt>
                <c:pt idx="15">
                  <c:v>62360</c:v>
                </c:pt>
                <c:pt idx="16">
                  <c:v>54479.25</c:v>
                </c:pt>
                <c:pt idx="17">
                  <c:v>100912.5</c:v>
                </c:pt>
                <c:pt idx="18">
                  <c:v>214821</c:v>
                </c:pt>
                <c:pt idx="19">
                  <c:v>25026.399999999998</c:v>
                </c:pt>
                <c:pt idx="20">
                  <c:v>88491.199999999997</c:v>
                </c:pt>
                <c:pt idx="21">
                  <c:v>85142.5</c:v>
                </c:pt>
                <c:pt idx="22">
                  <c:v>62608</c:v>
                </c:pt>
                <c:pt idx="23">
                  <c:v>118982.5</c:v>
                </c:pt>
                <c:pt idx="24">
                  <c:v>208404</c:v>
                </c:pt>
                <c:pt idx="25">
                  <c:v>25290.400000000001</c:v>
                </c:pt>
                <c:pt idx="26">
                  <c:v>99316</c:v>
                </c:pt>
                <c:pt idx="27">
                  <c:v>64547.5</c:v>
                </c:pt>
                <c:pt idx="28">
                  <c:v>60376.75</c:v>
                </c:pt>
                <c:pt idx="29">
                  <c:v>116223.25</c:v>
                </c:pt>
              </c:numCache>
            </c:numRef>
          </c:val>
          <c:extLst>
            <c:ext xmlns:c16="http://schemas.microsoft.com/office/drawing/2014/chart" uri="{C3380CC4-5D6E-409C-BE32-E72D297353CC}">
              <c16:uniqueId val="{00000001-9A62-4042-A985-B064A2A2B876}"/>
            </c:ext>
          </c:extLst>
        </c:ser>
        <c:dLbls>
          <c:dLblPos val="outEnd"/>
          <c:showLegendKey val="0"/>
          <c:showVal val="1"/>
          <c:showCatName val="0"/>
          <c:showSerName val="0"/>
          <c:showPercent val="0"/>
          <c:showBubbleSize val="0"/>
        </c:dLbls>
        <c:gapWidth val="444"/>
        <c:overlap val="-90"/>
        <c:axId val="373185216"/>
        <c:axId val="373185696"/>
      </c:barChart>
      <c:catAx>
        <c:axId val="373185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3185696"/>
        <c:crosses val="autoZero"/>
        <c:auto val="1"/>
        <c:lblAlgn val="ctr"/>
        <c:lblOffset val="100"/>
        <c:noMultiLvlLbl val="0"/>
      </c:catAx>
      <c:valAx>
        <c:axId val="373185696"/>
        <c:scaling>
          <c:orientation val="minMax"/>
        </c:scaling>
        <c:delete val="1"/>
        <c:axPos val="l"/>
        <c:numFmt formatCode="General" sourceLinked="1"/>
        <c:majorTickMark val="none"/>
        <c:minorTickMark val="none"/>
        <c:tickLblPos val="nextTo"/>
        <c:crossAx val="37318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Data.xlsx]Sheet2!PivotTable1</c:name>
    <c:fmtId val="-1"/>
  </c:pivotSource>
  <c:chart>
    <c:title>
      <c:tx>
        <c:rich>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r>
              <a:rPr lang="en-IN" sz="1200"/>
              <a:t>Male graduates who are not married applied for a Loan and the highest amount</a:t>
            </a:r>
          </a:p>
        </c:rich>
      </c:tx>
      <c:overlay val="0"/>
      <c:spPr>
        <a:noFill/>
        <a:ln>
          <a:noFill/>
        </a:ln>
        <a:effectLst/>
      </c:spPr>
      <c:txPr>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Sheet2!$A$5</c:f>
              <c:strCache>
                <c:ptCount val="1"/>
                <c:pt idx="0">
                  <c:v>Count of Loan_ID</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Sheet2!$A$6</c:f>
              <c:strCache>
                <c:ptCount val="1"/>
                <c:pt idx="0">
                  <c:v>Total</c:v>
                </c:pt>
              </c:strCache>
            </c:strRef>
          </c:cat>
          <c:val>
            <c:numRef>
              <c:f>Sheet2!$A$6</c:f>
              <c:numCache>
                <c:formatCode>General</c:formatCode>
                <c:ptCount val="1"/>
                <c:pt idx="0">
                  <c:v>66</c:v>
                </c:pt>
              </c:numCache>
            </c:numRef>
          </c:val>
          <c:extLst>
            <c:ext xmlns:c16="http://schemas.microsoft.com/office/drawing/2014/chart" uri="{C3380CC4-5D6E-409C-BE32-E72D297353CC}">
              <c16:uniqueId val="{00000000-8FFE-46B1-80A1-DF0445751704}"/>
            </c:ext>
          </c:extLst>
        </c:ser>
        <c:ser>
          <c:idx val="1"/>
          <c:order val="1"/>
          <c:tx>
            <c:strRef>
              <c:f>Sheet2!$B$5</c:f>
              <c:strCache>
                <c:ptCount val="1"/>
                <c:pt idx="0">
                  <c:v>Max of LoanAmount</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Sheet2!$A$6</c:f>
              <c:strCache>
                <c:ptCount val="1"/>
                <c:pt idx="0">
                  <c:v>Total</c:v>
                </c:pt>
              </c:strCache>
            </c:strRef>
          </c:cat>
          <c:val>
            <c:numRef>
              <c:f>Sheet2!$B$6</c:f>
              <c:numCache>
                <c:formatCode>General</c:formatCode>
                <c:ptCount val="1"/>
                <c:pt idx="0">
                  <c:v>240</c:v>
                </c:pt>
              </c:numCache>
            </c:numRef>
          </c:val>
          <c:extLst>
            <c:ext xmlns:c16="http://schemas.microsoft.com/office/drawing/2014/chart" uri="{C3380CC4-5D6E-409C-BE32-E72D297353CC}">
              <c16:uniqueId val="{00000001-8FFE-46B1-80A1-DF0445751704}"/>
            </c:ext>
          </c:extLst>
        </c:ser>
        <c:dLbls>
          <c:dLblPos val="outEnd"/>
          <c:showLegendKey val="0"/>
          <c:showVal val="1"/>
          <c:showCatName val="0"/>
          <c:showSerName val="0"/>
          <c:showPercent val="0"/>
          <c:showBubbleSize val="0"/>
        </c:dLbls>
        <c:gapWidth val="227"/>
        <c:overlap val="-48"/>
        <c:axId val="2121001376"/>
        <c:axId val="2121001856"/>
      </c:barChart>
      <c:catAx>
        <c:axId val="212100137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856"/>
        <c:crosses val="autoZero"/>
        <c:auto val="1"/>
        <c:lblAlgn val="ctr"/>
        <c:lblOffset val="100"/>
        <c:noMultiLvlLbl val="0"/>
      </c:catAx>
      <c:valAx>
        <c:axId val="21210018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Data.xlsx]Sheet3!PivotTable2</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Female graduates who are not married applied for a Loan and the highest amount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Sheet3!$A$5</c:f>
              <c:strCache>
                <c:ptCount val="1"/>
                <c:pt idx="0">
                  <c:v>Count of Loan_ID</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Sheet3!$A$6</c:f>
              <c:strCache>
                <c:ptCount val="1"/>
                <c:pt idx="0">
                  <c:v>Total</c:v>
                </c:pt>
              </c:strCache>
            </c:strRef>
          </c:cat>
          <c:val>
            <c:numRef>
              <c:f>Sheet3!$A$6</c:f>
              <c:numCache>
                <c:formatCode>General</c:formatCode>
                <c:ptCount val="1"/>
                <c:pt idx="0">
                  <c:v>35</c:v>
                </c:pt>
              </c:numCache>
            </c:numRef>
          </c:val>
          <c:extLst>
            <c:ext xmlns:c16="http://schemas.microsoft.com/office/drawing/2014/chart" uri="{C3380CC4-5D6E-409C-BE32-E72D297353CC}">
              <c16:uniqueId val="{00000000-7816-4778-9F61-5CD99C4BD446}"/>
            </c:ext>
          </c:extLst>
        </c:ser>
        <c:ser>
          <c:idx val="1"/>
          <c:order val="1"/>
          <c:tx>
            <c:strRef>
              <c:f>Sheet3!$B$5</c:f>
              <c:strCache>
                <c:ptCount val="1"/>
                <c:pt idx="0">
                  <c:v>Max of LoanAmount</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Sheet3!$A$6</c:f>
              <c:strCache>
                <c:ptCount val="1"/>
                <c:pt idx="0">
                  <c:v>Total</c:v>
                </c:pt>
              </c:strCache>
            </c:strRef>
          </c:cat>
          <c:val>
            <c:numRef>
              <c:f>Sheet3!$B$6</c:f>
              <c:numCache>
                <c:formatCode>General</c:formatCode>
                <c:ptCount val="1"/>
                <c:pt idx="0">
                  <c:v>300</c:v>
                </c:pt>
              </c:numCache>
            </c:numRef>
          </c:val>
          <c:extLst>
            <c:ext xmlns:c16="http://schemas.microsoft.com/office/drawing/2014/chart" uri="{C3380CC4-5D6E-409C-BE32-E72D297353CC}">
              <c16:uniqueId val="{00000001-7816-4778-9F61-5CD99C4BD446}"/>
            </c:ext>
          </c:extLst>
        </c:ser>
        <c:dLbls>
          <c:dLblPos val="outEnd"/>
          <c:showLegendKey val="0"/>
          <c:showVal val="1"/>
          <c:showCatName val="0"/>
          <c:showSerName val="0"/>
          <c:showPercent val="0"/>
          <c:showBubbleSize val="0"/>
        </c:dLbls>
        <c:gapWidth val="100"/>
        <c:overlap val="-24"/>
        <c:axId val="578676896"/>
        <c:axId val="578673536"/>
      </c:barChart>
      <c:catAx>
        <c:axId val="57867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8673536"/>
        <c:crosses val="autoZero"/>
        <c:auto val="1"/>
        <c:lblAlgn val="ctr"/>
        <c:lblOffset val="100"/>
        <c:noMultiLvlLbl val="0"/>
      </c:catAx>
      <c:valAx>
        <c:axId val="57867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8676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Data.xlsx]Sheet4!PivotTable3</c:name>
    <c:fmtId val="-1"/>
  </c:pivotSource>
  <c:chart>
    <c:title>
      <c:tx>
        <c:rich>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r>
              <a:rPr lang="en-IN" sz="1200"/>
              <a:t>Male non-graduates who are not married applied for a Loan and the highest amount</a:t>
            </a:r>
          </a:p>
        </c:rich>
      </c:tx>
      <c:overlay val="0"/>
      <c:spPr>
        <a:noFill/>
        <a:ln>
          <a:noFill/>
        </a:ln>
        <a:effectLst/>
      </c:spPr>
      <c:txPr>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Sheet4!$A$5</c:f>
              <c:strCache>
                <c:ptCount val="1"/>
                <c:pt idx="0">
                  <c:v>Count of Loan_ID</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Sheet4!$A$6</c:f>
              <c:strCache>
                <c:ptCount val="1"/>
                <c:pt idx="0">
                  <c:v>Total</c:v>
                </c:pt>
              </c:strCache>
            </c:strRef>
          </c:cat>
          <c:val>
            <c:numRef>
              <c:f>Sheet4!$A$6</c:f>
              <c:numCache>
                <c:formatCode>General</c:formatCode>
                <c:ptCount val="1"/>
                <c:pt idx="0">
                  <c:v>16</c:v>
                </c:pt>
              </c:numCache>
            </c:numRef>
          </c:val>
          <c:extLst>
            <c:ext xmlns:c16="http://schemas.microsoft.com/office/drawing/2014/chart" uri="{C3380CC4-5D6E-409C-BE32-E72D297353CC}">
              <c16:uniqueId val="{00000000-2B15-4453-9562-75FBA2F8DA87}"/>
            </c:ext>
          </c:extLst>
        </c:ser>
        <c:ser>
          <c:idx val="1"/>
          <c:order val="1"/>
          <c:tx>
            <c:strRef>
              <c:f>Sheet4!$B$5</c:f>
              <c:strCache>
                <c:ptCount val="1"/>
                <c:pt idx="0">
                  <c:v>Max of LoanAmount</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Sheet4!$A$6</c:f>
              <c:strCache>
                <c:ptCount val="1"/>
                <c:pt idx="0">
                  <c:v>Total</c:v>
                </c:pt>
              </c:strCache>
            </c:strRef>
          </c:cat>
          <c:val>
            <c:numRef>
              <c:f>Sheet4!$B$6</c:f>
              <c:numCache>
                <c:formatCode>General</c:formatCode>
                <c:ptCount val="1"/>
                <c:pt idx="0">
                  <c:v>199</c:v>
                </c:pt>
              </c:numCache>
            </c:numRef>
          </c:val>
          <c:extLst>
            <c:ext xmlns:c16="http://schemas.microsoft.com/office/drawing/2014/chart" uri="{C3380CC4-5D6E-409C-BE32-E72D297353CC}">
              <c16:uniqueId val="{00000001-2B15-4453-9562-75FBA2F8DA87}"/>
            </c:ext>
          </c:extLst>
        </c:ser>
        <c:dLbls>
          <c:dLblPos val="outEnd"/>
          <c:showLegendKey val="0"/>
          <c:showVal val="1"/>
          <c:showCatName val="0"/>
          <c:showSerName val="0"/>
          <c:showPercent val="0"/>
          <c:showBubbleSize val="0"/>
        </c:dLbls>
        <c:gapWidth val="164"/>
        <c:overlap val="-22"/>
        <c:axId val="570030208"/>
        <c:axId val="570027328"/>
      </c:barChart>
      <c:catAx>
        <c:axId val="57003020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27328"/>
        <c:crosses val="autoZero"/>
        <c:auto val="1"/>
        <c:lblAlgn val="ctr"/>
        <c:lblOffset val="100"/>
        <c:noMultiLvlLbl val="0"/>
      </c:catAx>
      <c:valAx>
        <c:axId val="570027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30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Data.xlsx]Sheet5!PivotTable4</c:name>
    <c:fmtId val="-1"/>
  </c:pivotSource>
  <c:chart>
    <c:title>
      <c:tx>
        <c:rich>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r>
              <a:rPr lang="en-IN" sz="1200"/>
              <a:t>female graduates who are married applied for a Loan and the highest amount</a:t>
            </a:r>
          </a:p>
        </c:rich>
      </c:tx>
      <c:overlay val="0"/>
      <c:spPr>
        <a:noFill/>
        <a:ln>
          <a:noFill/>
        </a:ln>
        <a:effectLst/>
      </c:spPr>
      <c:txPr>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Sheet5!$A$5</c:f>
              <c:strCache>
                <c:ptCount val="1"/>
                <c:pt idx="0">
                  <c:v>Count of Loan_ID</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Sheet5!$A$6</c:f>
              <c:strCache>
                <c:ptCount val="1"/>
                <c:pt idx="0">
                  <c:v>Total</c:v>
                </c:pt>
              </c:strCache>
            </c:strRef>
          </c:cat>
          <c:val>
            <c:numRef>
              <c:f>Sheet5!$A$6</c:f>
              <c:numCache>
                <c:formatCode>General</c:formatCode>
                <c:ptCount val="1"/>
                <c:pt idx="0">
                  <c:v>21</c:v>
                </c:pt>
              </c:numCache>
            </c:numRef>
          </c:val>
          <c:extLst>
            <c:ext xmlns:c16="http://schemas.microsoft.com/office/drawing/2014/chart" uri="{C3380CC4-5D6E-409C-BE32-E72D297353CC}">
              <c16:uniqueId val="{00000000-377F-4362-AABC-8C943A1C1595}"/>
            </c:ext>
          </c:extLst>
        </c:ser>
        <c:ser>
          <c:idx val="1"/>
          <c:order val="1"/>
          <c:tx>
            <c:strRef>
              <c:f>Sheet5!$B$5</c:f>
              <c:strCache>
                <c:ptCount val="1"/>
                <c:pt idx="0">
                  <c:v>Max of LoanAmount</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Sheet5!$A$6</c:f>
              <c:strCache>
                <c:ptCount val="1"/>
                <c:pt idx="0">
                  <c:v>Total</c:v>
                </c:pt>
              </c:strCache>
            </c:strRef>
          </c:cat>
          <c:val>
            <c:numRef>
              <c:f>Sheet5!$B$6</c:f>
              <c:numCache>
                <c:formatCode>General</c:formatCode>
                <c:ptCount val="1"/>
                <c:pt idx="0">
                  <c:v>460</c:v>
                </c:pt>
              </c:numCache>
            </c:numRef>
          </c:val>
          <c:extLst>
            <c:ext xmlns:c16="http://schemas.microsoft.com/office/drawing/2014/chart" uri="{C3380CC4-5D6E-409C-BE32-E72D297353CC}">
              <c16:uniqueId val="{00000001-377F-4362-AABC-8C943A1C1595}"/>
            </c:ext>
          </c:extLst>
        </c:ser>
        <c:dLbls>
          <c:dLblPos val="outEnd"/>
          <c:showLegendKey val="0"/>
          <c:showVal val="1"/>
          <c:showCatName val="0"/>
          <c:showSerName val="0"/>
          <c:showPercent val="0"/>
          <c:showBubbleSize val="0"/>
        </c:dLbls>
        <c:gapWidth val="164"/>
        <c:overlap val="-22"/>
        <c:axId val="780208368"/>
        <c:axId val="780206448"/>
      </c:barChart>
      <c:catAx>
        <c:axId val="78020836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6448"/>
        <c:crosses val="autoZero"/>
        <c:auto val="1"/>
        <c:lblAlgn val="ctr"/>
        <c:lblOffset val="100"/>
        <c:noMultiLvlLbl val="0"/>
      </c:catAx>
      <c:valAx>
        <c:axId val="780206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[Car collection data.xlsx]pivot2!PivotTable2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Buying any Ford car is better than Honda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pivot2!$B$3:$B$4</c:f>
              <c:strCache>
                <c:ptCount val="1"/>
                <c:pt idx="0">
                  <c:v>Average of Price</c:v>
                </c:pt>
              </c:strCache>
            </c:strRef>
          </c:tx>
          <c:spPr>
            <a:ln w="34925" cap="rnd">
              <a:solidFill>
                <a:schemeClr val="accent3">
                  <a:tint val="77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pivot2!$B$5:$B$7</c:f>
              <c:numCache>
                <c:formatCode>General</c:formatCode>
                <c:ptCount val="2"/>
                <c:pt idx="0">
                  <c:v>3581.6</c:v>
                </c:pt>
                <c:pt idx="1">
                  <c:v>3193.6</c:v>
                </c:pt>
              </c:numCache>
            </c:numRef>
          </c:val>
          <c:smooth val="0"/>
          <c:extLst>
            <c:ext xmlns:c16="http://schemas.microsoft.com/office/drawing/2014/chart" uri="{C3380CC4-5D6E-409C-BE32-E72D297353CC}">
              <c16:uniqueId val="{00000000-0087-4F35-BC35-C54129FB2D76}"/>
            </c:ext>
          </c:extLst>
        </c:ser>
        <c:ser>
          <c:idx val="1"/>
          <c:order val="1"/>
          <c:tx>
            <c:strRef>
              <c:f>pivot2!$C$3:$C$4</c:f>
              <c:strCache>
                <c:ptCount val="1"/>
                <c:pt idx="0">
                  <c:v>Average of Mileage</c:v>
                </c:pt>
              </c:strCache>
            </c:strRef>
          </c:tx>
          <c:spPr>
            <a:ln w="34925" cap="rnd">
              <a:solidFill>
                <a:schemeClr val="accent3">
                  <a:shade val="76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pivot2!$C$5:$C$7</c:f>
              <c:numCache>
                <c:formatCode>General</c:formatCode>
                <c:ptCount val="2"/>
                <c:pt idx="0">
                  <c:v>55452</c:v>
                </c:pt>
                <c:pt idx="1">
                  <c:v>89623.2</c:v>
                </c:pt>
              </c:numCache>
            </c:numRef>
          </c:val>
          <c:smooth val="0"/>
          <c:extLst>
            <c:ext xmlns:c16="http://schemas.microsoft.com/office/drawing/2014/chart" uri="{C3380CC4-5D6E-409C-BE32-E72D297353CC}">
              <c16:uniqueId val="{00000001-0087-4F35-BC35-C54129FB2D76}"/>
            </c:ext>
          </c:extLst>
        </c:ser>
        <c:dLbls>
          <c:showLegendKey val="0"/>
          <c:showVal val="1"/>
          <c:showCatName val="0"/>
          <c:showSerName val="0"/>
          <c:showPercent val="0"/>
          <c:showBubbleSize val="0"/>
        </c:dLbls>
        <c:smooth val="0"/>
        <c:axId val="750330352"/>
        <c:axId val="750331312"/>
      </c:lineChart>
      <c:catAx>
        <c:axId val="7503303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1312"/>
        <c:crosses val="autoZero"/>
        <c:auto val="1"/>
        <c:lblAlgn val="ctr"/>
        <c:lblOffset val="100"/>
        <c:noMultiLvlLbl val="0"/>
      </c:catAx>
      <c:valAx>
        <c:axId val="7503313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Data.xlsx]Sheet6!PivotTable5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males and females who are not married applied for a Loan, Compare Urban, Semi-urban, and Rural on the basis of the loan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Sheet6!$B$3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67-45C3-8AB8-EC1614046985}"/>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7167-45C3-8AB8-EC1614046985}"/>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7167-45C3-8AB8-EC1614046985}"/>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7167-45C3-8AB8-EC1614046985}"/>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09-7167-45C3-8AB8-EC1614046985}"/>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B-7167-45C3-8AB8-EC16140469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Sheet6!$A$4:$A$12</c:f>
              <c:multiLvlStrCache>
                <c:ptCount val="6"/>
                <c:lvl>
                  <c:pt idx="0">
                    <c:v>Rural</c:v>
                  </c:pt>
                  <c:pt idx="1">
                    <c:v>Semiurban</c:v>
                  </c:pt>
                  <c:pt idx="2">
                    <c:v>Urban</c:v>
                  </c:pt>
                  <c:pt idx="3">
                    <c:v>Rural</c:v>
                  </c:pt>
                  <c:pt idx="4">
                    <c:v>Semiurban</c:v>
                  </c:pt>
                  <c:pt idx="5">
                    <c:v>Urban</c:v>
                  </c:pt>
                </c:lvl>
                <c:lvl>
                  <c:pt idx="0">
                    <c:v>Female</c:v>
                  </c:pt>
                  <c:pt idx="3">
                    <c:v>Male</c:v>
                  </c:pt>
                </c:lvl>
              </c:multiLvlStrCache>
            </c:multiLvlStrRef>
          </c:cat>
          <c:val>
            <c:numRef>
              <c:f>Sheet6!$B$4:$B$12</c:f>
              <c:numCache>
                <c:formatCode>General</c:formatCode>
                <c:ptCount val="6"/>
                <c:pt idx="0">
                  <c:v>1732</c:v>
                </c:pt>
                <c:pt idx="1">
                  <c:v>1806</c:v>
                </c:pt>
                <c:pt idx="2">
                  <c:v>1716</c:v>
                </c:pt>
                <c:pt idx="3">
                  <c:v>3244</c:v>
                </c:pt>
                <c:pt idx="4">
                  <c:v>3359</c:v>
                </c:pt>
                <c:pt idx="5">
                  <c:v>3451</c:v>
                </c:pt>
              </c:numCache>
            </c:numRef>
          </c:val>
          <c:extLst>
            <c:ext xmlns:c16="http://schemas.microsoft.com/office/drawing/2014/chart" uri="{C3380CC4-5D6E-409C-BE32-E72D297353CC}">
              <c16:uniqueId val="{0000000C-7167-45C3-8AB8-EC161404698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[Shop_Sales_Data.xlsx]Sheet2!PivotTable1</c:name>
    <c:fmtId val="-1"/>
  </c:pivotSource>
  <c:chart>
    <c:title>
      <c:tx>
        <c:rich>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r>
              <a:rPr lang="en-IN" sz="1200"/>
              <a:t>Compare all the salesmen on the basis of profit earned</a:t>
            </a:r>
          </a:p>
          <a:p>
            <a:pPr>
              <a:defRPr sz="1200"/>
            </a:pPr>
            <a:endParaRPr lang="en-IN" sz="1200"/>
          </a:p>
        </c:rich>
      </c:tx>
      <c:overlay val="0"/>
      <c:spPr>
        <a:noFill/>
        <a:ln>
          <a:noFill/>
        </a:ln>
        <a:effectLst/>
      </c:spPr>
      <c:txPr>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Sheet2!$A$4:$A$9</c:f>
              <c:strCache>
                <c:ptCount val="5"/>
                <c:pt idx="0">
                  <c:v>Aman</c:v>
                </c:pt>
                <c:pt idx="1">
                  <c:v>Rahul</c:v>
                </c:pt>
                <c:pt idx="2">
                  <c:v>Ram</c:v>
                </c:pt>
                <c:pt idx="3">
                  <c:v>Rohit</c:v>
                </c:pt>
                <c:pt idx="4">
                  <c:v>Vinod</c:v>
                </c:pt>
              </c:strCache>
            </c:strRef>
          </c:cat>
          <c:val>
            <c:numRef>
              <c:f>Sheet2!$B$4:$B$9</c:f>
              <c:numCache>
                <c:formatCode>General</c:formatCode>
                <c:ptCount val="5"/>
                <c:pt idx="0">
                  <c:v>414776.44468923192</c:v>
                </c:pt>
                <c:pt idx="1">
                  <c:v>493541.32551709854</c:v>
                </c:pt>
                <c:pt idx="2">
                  <c:v>476120.38873226137</c:v>
                </c:pt>
                <c:pt idx="3">
                  <c:v>485039.11271556007</c:v>
                </c:pt>
                <c:pt idx="4">
                  <c:v>478167.14132661518</c:v>
                </c:pt>
              </c:numCache>
            </c:numRef>
          </c:val>
          <c:extLst>
            <c:ext xmlns:c16="http://schemas.microsoft.com/office/drawing/2014/chart" uri="{C3380CC4-5D6E-409C-BE32-E72D297353CC}">
              <c16:uniqueId val="{00000000-33B8-40DE-8AA5-D6A746814290}"/>
            </c:ext>
          </c:extLst>
        </c:ser>
        <c:dLbls>
          <c:showLegendKey val="0"/>
          <c:showVal val="1"/>
          <c:showCatName val="0"/>
          <c:showSerName val="0"/>
          <c:showPercent val="0"/>
          <c:showBubbleSize val="0"/>
        </c:dLbls>
        <c:gapWidth val="164"/>
        <c:overlap val="-22"/>
        <c:axId val="1294118048"/>
        <c:axId val="1294132928"/>
      </c:barChart>
      <c:catAx>
        <c:axId val="129411804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32928"/>
        <c:crosses val="autoZero"/>
        <c:auto val="1"/>
        <c:lblAlgn val="ctr"/>
        <c:lblOffset val="100"/>
        <c:noMultiLvlLbl val="0"/>
      </c:catAx>
      <c:valAx>
        <c:axId val="1294132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1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Most sold product over the period of May-September.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1111111111111109E-2"/>
          <c:y val="0.30532407407407414"/>
          <c:w val="0.93888888888888888"/>
          <c:h val="0.59653579760863229"/>
        </c:manualLayout>
      </c:layout>
      <c:lineChart>
        <c:grouping val="stacked"/>
        <c:varyColors val="0"/>
        <c:ser>
          <c:idx val="0"/>
          <c:order val="0"/>
          <c:tx>
            <c:strRef>
              <c:f>Sheet3!$B$3:$B$4</c:f>
              <c:strCache>
                <c:ptCount val="1"/>
                <c:pt idx="0">
                  <c:v>Computer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Sheet3!$B$5:$B$10</c:f>
              <c:numCache>
                <c:formatCode>General</c:formatCode>
                <c:ptCount val="5"/>
                <c:pt idx="0">
                  <c:v>153.94885938201989</c:v>
                </c:pt>
                <c:pt idx="1">
                  <c:v>179.133554634853</c:v>
                </c:pt>
                <c:pt idx="2">
                  <c:v>204.23700893525739</c:v>
                </c:pt>
                <c:pt idx="3">
                  <c:v>229.34046323566182</c:v>
                </c:pt>
                <c:pt idx="4">
                  <c:v>254.4439175360661</c:v>
                </c:pt>
              </c:numCache>
            </c:numRef>
          </c:val>
          <c:smooth val="0"/>
          <c:extLst>
            <c:ext xmlns:c16="http://schemas.microsoft.com/office/drawing/2014/chart" uri="{C3380CC4-5D6E-409C-BE32-E72D297353CC}">
              <c16:uniqueId val="{00000000-CADD-4D0A-99DD-637FFE9B66AC}"/>
            </c:ext>
          </c:extLst>
        </c:ser>
        <c:ser>
          <c:idx val="1"/>
          <c:order val="1"/>
          <c:tx>
            <c:strRef>
              <c:f>Sheet3!$C$3:$C$4</c:f>
              <c:strCache>
                <c:ptCount val="1"/>
                <c:pt idx="0">
                  <c:v>Laptop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Sheet3!$C$5:$C$10</c:f>
              <c:numCache>
                <c:formatCode>General</c:formatCode>
                <c:ptCount val="5"/>
                <c:pt idx="0">
                  <c:v>171.41538960714857</c:v>
                </c:pt>
                <c:pt idx="1">
                  <c:v>179.94596415913799</c:v>
                </c:pt>
                <c:pt idx="2">
                  <c:v>224.46573154295467</c:v>
                </c:pt>
                <c:pt idx="3">
                  <c:v>252.33137822592792</c:v>
                </c:pt>
                <c:pt idx="4">
                  <c:v>280.19702490890108</c:v>
                </c:pt>
              </c:numCache>
            </c:numRef>
          </c:val>
          <c:smooth val="0"/>
          <c:extLst>
            <c:ext xmlns:c16="http://schemas.microsoft.com/office/drawing/2014/chart" uri="{C3380CC4-5D6E-409C-BE32-E72D297353CC}">
              <c16:uniqueId val="{00000001-CADD-4D0A-99DD-637FFE9B66AC}"/>
            </c:ext>
          </c:extLst>
        </c:ser>
        <c:ser>
          <c:idx val="2"/>
          <c:order val="2"/>
          <c:tx>
            <c:strRef>
              <c:f>Sheet3!$D$3:$D$4</c:f>
              <c:strCache>
                <c:ptCount val="1"/>
                <c:pt idx="0">
                  <c:v>Mobile</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Sheet3!$D$5:$D$10</c:f>
              <c:numCache>
                <c:formatCode>General</c:formatCode>
                <c:ptCount val="5"/>
                <c:pt idx="0">
                  <c:v>155.65491938301841</c:v>
                </c:pt>
                <c:pt idx="1">
                  <c:v>180.75837368342292</c:v>
                </c:pt>
                <c:pt idx="2">
                  <c:v>205.9430689362558</c:v>
                </c:pt>
                <c:pt idx="3">
                  <c:v>231.04652323666011</c:v>
                </c:pt>
                <c:pt idx="4">
                  <c:v>229.42197873508781</c:v>
                </c:pt>
              </c:numCache>
            </c:numRef>
          </c:val>
          <c:smooth val="0"/>
          <c:extLst>
            <c:ext xmlns:c16="http://schemas.microsoft.com/office/drawing/2014/chart" uri="{C3380CC4-5D6E-409C-BE32-E72D297353CC}">
              <c16:uniqueId val="{00000002-CADD-4D0A-99DD-637FFE9B66AC}"/>
            </c:ext>
          </c:extLst>
        </c:ser>
        <c:dLbls>
          <c:dLblPos val="ctr"/>
          <c:showLegendKey val="0"/>
          <c:showVal val="1"/>
          <c:showCatName val="0"/>
          <c:showSerName val="0"/>
          <c:showPercent val="0"/>
          <c:showBubbleSize val="0"/>
        </c:dLbls>
        <c:smooth val="0"/>
        <c:axId val="216428944"/>
        <c:axId val="216433744"/>
      </c:lineChart>
      <c:catAx>
        <c:axId val="2164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433744"/>
        <c:crosses val="autoZero"/>
        <c:auto val="1"/>
        <c:lblAlgn val="ctr"/>
        <c:lblOffset val="100"/>
        <c:noMultiLvlLbl val="0"/>
      </c:catAx>
      <c:valAx>
        <c:axId val="21643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42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[Shop_Sales_Data.xlsx]Sheet4!PivotTable3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quantity sold of Computers and Laptops over the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a:sp3d contourW="25400">
            <a:contourClr>
              <a:schemeClr val="lt1"/>
            </a:contourClr>
          </a:sp3d>
        </c:spPr>
        <c:marker>
          <c:symbol val="circle"/>
          <c:size val="5"/>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a:sp3d contourW="25400">
            <a:contourClr>
              <a:schemeClr val="lt1"/>
            </a:contourClr>
          </a:sp3d>
        </c:spPr>
      </c:pivotFmt>
      <c:pivotFmt>
        <c:idx val="3"/>
        <c:spPr>
          <a:solidFill>
            <a:schemeClr val="accent1"/>
          </a:solidFill>
          <a:ln w="19050">
            <a:solidFill>
              <a:schemeClr val="lt1"/>
            </a:solidFill>
          </a:ln>
          <a:effectLst/>
          <a:sp3d contourW="25400">
            <a:contourClr>
              <a:schemeClr val="lt1"/>
            </a:contourClr>
          </a:sp3d>
        </c:spPr>
      </c:pivotFmt>
      <c:pivotFmt>
        <c:idx val="4"/>
        <c:spPr>
          <a:solidFill>
            <a:schemeClr val="accent1"/>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a:sp3d contourW="25400">
            <a:contourClr>
              <a:schemeClr val="lt1"/>
            </a:contourClr>
          </a:sp3d>
        </c:spPr>
      </c:pivotFmt>
      <c:pivotFmt>
        <c:idx val="6"/>
        <c:spPr>
          <a:solidFill>
            <a:schemeClr val="accent1"/>
          </a:solidFill>
          <a:ln w="19050">
            <a:solidFill>
              <a:schemeClr val="lt1"/>
            </a:solidFill>
          </a:ln>
          <a:effectLst/>
          <a:sp3d contourW="25400">
            <a:contourClr>
              <a:schemeClr val="lt1"/>
            </a:contourClr>
          </a:sp3d>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B25-400F-9C16-EA7DC04CC2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B25-400F-9C16-EA7DC04CC2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Sheet4!$A$4:$A$6</c:f>
              <c:strCache>
                <c:ptCount val="2"/>
                <c:pt idx="0">
                  <c:v>Computer</c:v>
                </c:pt>
                <c:pt idx="1">
                  <c:v>Laptop</c:v>
                </c:pt>
              </c:strCache>
            </c:strRef>
          </c:cat>
          <c:val>
            <c:numRef>
              <c:f>Sheet4!$B$4:$B$6</c:f>
              <c:numCache>
                <c:formatCode>General</c:formatCode>
                <c:ptCount val="2"/>
                <c:pt idx="0">
                  <c:v>2139.8763131741757</c:v>
                </c:pt>
                <c:pt idx="1">
                  <c:v>2358.9117864614354</c:v>
                </c:pt>
              </c:numCache>
            </c:numRef>
          </c:val>
          <c:extLst>
            <c:ext xmlns:c16="http://schemas.microsoft.com/office/drawing/2014/chart" uri="{C3380CC4-5D6E-409C-BE32-E72D297353CC}">
              <c16:uniqueId val="{00000004-9B25-400F-9C16-EA7DC04CC2E1}"/>
            </c:ext>
          </c:extLst>
        </c:ser>
        <c:dLbls>
          <c:showLegendKey val="0"/>
          <c:showVal val="0"/>
          <c:showCatName val="1"/>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[Shop_Sales_Data.xlsx]Sheet5!PivotTable4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average profit earned from each item.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Sheet5!$B$3</c:f>
              <c:strCache>
                <c:ptCount val="1"/>
                <c:pt idx="0">
                  <c:v>Total</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53C-4258-B361-9AE1FCC7D84C}"/>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153C-4258-B361-9AE1FCC7D84C}"/>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153C-4258-B361-9AE1FCC7D8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Sheet5!$A$4:$A$7</c:f>
              <c:strCache>
                <c:ptCount val="3"/>
                <c:pt idx="0">
                  <c:v>Computer</c:v>
                </c:pt>
                <c:pt idx="1">
                  <c:v>Laptop</c:v>
                </c:pt>
                <c:pt idx="2">
                  <c:v>Mobile</c:v>
                </c:pt>
              </c:strCache>
            </c:strRef>
          </c:cat>
          <c:val>
            <c:numRef>
              <c:f>Sheet5!$B$4:$B$7</c:f>
              <c:numCache>
                <c:formatCode>General</c:formatCode>
                <c:ptCount val="3"/>
                <c:pt idx="0">
                  <c:v>6770.2318984015074</c:v>
                </c:pt>
                <c:pt idx="1">
                  <c:v>6772.9503694323957</c:v>
                </c:pt>
                <c:pt idx="2">
                  <c:v>7057.5847698673961</c:v>
                </c:pt>
              </c:numCache>
            </c:numRef>
          </c:val>
          <c:extLst>
            <c:ext xmlns:c16="http://schemas.microsoft.com/office/drawing/2014/chart" uri="{C3380CC4-5D6E-409C-BE32-E72D297353CC}">
              <c16:uniqueId val="{00000006-153C-4258-B361-9AE1FCC7D84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[Shop_Sales_Data.xlsx]Sheet6!PivotTable5</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average sales quantity of each product.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Sheet6!$A$4:$A$7</c:f>
              <c:strCache>
                <c:ptCount val="3"/>
                <c:pt idx="0">
                  <c:v>Computer</c:v>
                </c:pt>
                <c:pt idx="1">
                  <c:v>Laptop</c:v>
                </c:pt>
                <c:pt idx="2">
                  <c:v>Mobile</c:v>
                </c:pt>
              </c:strCache>
            </c:strRef>
          </c:cat>
          <c:val>
            <c:numRef>
              <c:f>Sheet6!$B$4:$B$7</c:f>
              <c:numCache>
                <c:formatCode>General</c:formatCode>
                <c:ptCount val="3"/>
                <c:pt idx="0">
                  <c:v>19.453421028856148</c:v>
                </c:pt>
                <c:pt idx="1">
                  <c:v>19.495138731086236</c:v>
                </c:pt>
                <c:pt idx="2">
                  <c:v>19.418767367177541</c:v>
                </c:pt>
              </c:numCache>
            </c:numRef>
          </c:val>
          <c:extLst>
            <c:ext xmlns:c16="http://schemas.microsoft.com/office/drawing/2014/chart" uri="{C3380CC4-5D6E-409C-BE32-E72D297353CC}">
              <c16:uniqueId val="{00000000-738E-49BA-AF42-C8E18B637BDF}"/>
            </c:ext>
          </c:extLst>
        </c:ser>
        <c:dLbls>
          <c:dLblPos val="outEnd"/>
          <c:showLegendKey val="0"/>
          <c:showVal val="1"/>
          <c:showCatName val="0"/>
          <c:showSerName val="0"/>
          <c:showPercent val="0"/>
          <c:showBubbleSize val="0"/>
        </c:dLbls>
        <c:gapWidth val="164"/>
        <c:overlap val="-22"/>
        <c:axId val="1123594816"/>
        <c:axId val="1123595296"/>
      </c:barChart>
      <c:catAx>
        <c:axId val="112359481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5296"/>
        <c:crosses val="autoZero"/>
        <c:auto val="1"/>
        <c:lblAlgn val="ctr"/>
        <c:lblOffset val="100"/>
        <c:noMultiLvlLbl val="0"/>
      </c:catAx>
      <c:valAx>
        <c:axId val="11235952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4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 of Vintage cars and Classic cars for all the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8575" cap="rnd">
              <a:solidFill>
                <a:schemeClr val="accent2"/>
              </a:solidFill>
              <a:round/>
            </a:ln>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Sheet1!$A$4:$A$23</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Sheet1!$B$4:$B$23</c:f>
              <c:numCache>
                <c:formatCode>General</c:formatCode>
                <c:ptCount val="19"/>
                <c:pt idx="0">
                  <c:v>382640.86000000016</c:v>
                </c:pt>
                <c:pt idx="1">
                  <c:v>128656.95</c:v>
                </c:pt>
                <c:pt idx="2">
                  <c:v>62062.559999999998</c:v>
                </c:pt>
                <c:pt idx="3">
                  <c:v>102136.00999999998</c:v>
                </c:pt>
                <c:pt idx="4">
                  <c:v>178288.28999999998</c:v>
                </c:pt>
                <c:pt idx="5">
                  <c:v>171935.24000000002</c:v>
                </c:pt>
                <c:pt idx="6">
                  <c:v>565561.00999999989</c:v>
                </c:pt>
                <c:pt idx="7">
                  <c:v>169250.90999999995</c:v>
                </c:pt>
                <c:pt idx="8">
                  <c:v>33923.22</c:v>
                </c:pt>
                <c:pt idx="9">
                  <c:v>239027.38999999996</c:v>
                </c:pt>
                <c:pt idx="10">
                  <c:v>76721.310000000012</c:v>
                </c:pt>
                <c:pt idx="11">
                  <c:v>177808.37000000008</c:v>
                </c:pt>
                <c:pt idx="12">
                  <c:v>55047.18</c:v>
                </c:pt>
                <c:pt idx="13">
                  <c:v>167850.90000000002</c:v>
                </c:pt>
                <c:pt idx="14">
                  <c:v>705679.65999999992</c:v>
                </c:pt>
                <c:pt idx="15">
                  <c:v>102892.51999999999</c:v>
                </c:pt>
                <c:pt idx="16">
                  <c:v>117713.56</c:v>
                </c:pt>
                <c:pt idx="17">
                  <c:v>283176.44000000006</c:v>
                </c:pt>
                <c:pt idx="18">
                  <c:v>2102394.120000002</c:v>
                </c:pt>
              </c:numCache>
            </c:numRef>
          </c:val>
          <c:smooth val="0"/>
          <c:extLst>
            <c:ext xmlns:c16="http://schemas.microsoft.com/office/drawing/2014/chart" uri="{C3380CC4-5D6E-409C-BE32-E72D297353CC}">
              <c16:uniqueId val="{00000000-B020-4340-9F4E-6595F67E98AF}"/>
            </c:ext>
          </c:extLst>
        </c:ser>
        <c:dLbls>
          <c:showLegendKey val="0"/>
          <c:showVal val="1"/>
          <c:showCatName val="0"/>
          <c:showSerName val="0"/>
          <c:showPercent val="0"/>
          <c:showBubbleSize val="0"/>
        </c:dLbls>
        <c:smooth val="0"/>
        <c:axId val="527585887"/>
        <c:axId val="1100106544"/>
      </c:lineChart>
      <c:catAx>
        <c:axId val="527585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106544"/>
        <c:crosses val="autoZero"/>
        <c:auto val="1"/>
        <c:lblAlgn val="ctr"/>
        <c:lblOffset val="100"/>
        <c:noMultiLvlLbl val="0"/>
      </c:catAx>
      <c:valAx>
        <c:axId val="110010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585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Compare the average sales of each product line.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Sheet2!$B$3:$B$4</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1E8C-44BD-9BCF-CFF2F90DD2D3}"/>
              </c:ext>
            </c:extLst>
          </c:dPt>
          <c:dPt>
            <c:idx val="1"/>
            <c:bubble3D val="0"/>
            <c:spPr>
              <a:solidFill>
                <a:schemeClr val="accent3"/>
              </a:solidFill>
              <a:ln>
                <a:noFill/>
              </a:ln>
              <a:effectLst/>
            </c:spPr>
            <c:extLst>
              <c:ext xmlns:c16="http://schemas.microsoft.com/office/drawing/2014/chart" uri="{C3380CC4-5D6E-409C-BE32-E72D297353CC}">
                <c16:uniqueId val="{00000003-1E8C-44BD-9BCF-CFF2F90DD2D3}"/>
              </c:ext>
            </c:extLst>
          </c:dPt>
          <c:dPt>
            <c:idx val="2"/>
            <c:bubble3D val="0"/>
            <c:spPr>
              <a:solidFill>
                <a:schemeClr val="accent5"/>
              </a:solidFill>
              <a:ln>
                <a:noFill/>
              </a:ln>
              <a:effectLst/>
            </c:spPr>
            <c:extLst>
              <c:ext xmlns:c16="http://schemas.microsoft.com/office/drawing/2014/chart" uri="{C3380CC4-5D6E-409C-BE32-E72D297353CC}">
                <c16:uniqueId val="{00000005-1E8C-44BD-9BCF-CFF2F90DD2D3}"/>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07-1E8C-44BD-9BCF-CFF2F90DD2D3}"/>
              </c:ext>
            </c:extLst>
          </c:dPt>
          <c:dPt>
            <c:idx val="4"/>
            <c:bubble3D val="0"/>
            <c:spPr>
              <a:solidFill>
                <a:schemeClr val="accent3">
                  <a:lumMod val="60000"/>
                </a:schemeClr>
              </a:solidFill>
              <a:ln>
                <a:noFill/>
              </a:ln>
              <a:effectLst/>
            </c:spPr>
            <c:extLst>
              <c:ext xmlns:c16="http://schemas.microsoft.com/office/drawing/2014/chart" uri="{C3380CC4-5D6E-409C-BE32-E72D297353CC}">
                <c16:uniqueId val="{00000009-1E8C-44BD-9BCF-CFF2F90DD2D3}"/>
              </c:ext>
            </c:extLst>
          </c:dPt>
          <c:dPt>
            <c:idx val="5"/>
            <c:bubble3D val="0"/>
            <c:spPr>
              <a:solidFill>
                <a:schemeClr val="accent5">
                  <a:lumMod val="60000"/>
                </a:schemeClr>
              </a:solidFill>
              <a:ln>
                <a:noFill/>
              </a:ln>
              <a:effectLst/>
            </c:spPr>
            <c:extLst>
              <c:ext xmlns:c16="http://schemas.microsoft.com/office/drawing/2014/chart" uri="{C3380CC4-5D6E-409C-BE32-E72D297353CC}">
                <c16:uniqueId val="{0000000B-1E8C-44BD-9BCF-CFF2F90DD2D3}"/>
              </c:ext>
            </c:extLst>
          </c:dPt>
          <c:dPt>
            <c:idx val="6"/>
            <c:bubble3D val="0"/>
            <c:spPr>
              <a:solidFill>
                <a:schemeClr val="accent1">
                  <a:lumMod val="80000"/>
                  <a:lumOff val="20000"/>
                </a:schemeClr>
              </a:solidFill>
              <a:ln>
                <a:noFill/>
              </a:ln>
              <a:effectLst/>
            </c:spPr>
            <c:extLst>
              <c:ext xmlns:c16="http://schemas.microsoft.com/office/drawing/2014/chart" uri="{C3380CC4-5D6E-409C-BE32-E72D297353CC}">
                <c16:uniqueId val="{0000000D-1E8C-44BD-9BCF-CFF2F90DD2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Sheet2!$A$5:$A$12</c:f>
              <c:strCache>
                <c:ptCount val="7"/>
                <c:pt idx="0">
                  <c:v>Classic Cars</c:v>
                </c:pt>
                <c:pt idx="1">
                  <c:v>Motorcycles</c:v>
                </c:pt>
                <c:pt idx="2">
                  <c:v>Planes</c:v>
                </c:pt>
                <c:pt idx="3">
                  <c:v>Ships</c:v>
                </c:pt>
                <c:pt idx="4">
                  <c:v>Trains</c:v>
                </c:pt>
                <c:pt idx="5">
                  <c:v>Trucks and Buses</c:v>
                </c:pt>
                <c:pt idx="6">
                  <c:v>Vintage Cars</c:v>
                </c:pt>
              </c:strCache>
            </c:strRef>
          </c:cat>
          <c:val>
            <c:numRef>
              <c:f>Sheet2!$B$5:$B$12</c:f>
              <c:numCache>
                <c:formatCode>General</c:formatCode>
                <c:ptCount val="7"/>
                <c:pt idx="0">
                  <c:v>4053.3771044467394</c:v>
                </c:pt>
                <c:pt idx="1">
                  <c:v>3523.8318429003029</c:v>
                </c:pt>
                <c:pt idx="2">
                  <c:v>3186.2861764705885</c:v>
                </c:pt>
                <c:pt idx="3">
                  <c:v>3053.1501282051281</c:v>
                </c:pt>
                <c:pt idx="4">
                  <c:v>2938.2268831168826</c:v>
                </c:pt>
                <c:pt idx="5">
                  <c:v>3746.8100996677726</c:v>
                </c:pt>
                <c:pt idx="6">
                  <c:v>3135.3391103789113</c:v>
                </c:pt>
              </c:numCache>
            </c:numRef>
          </c:val>
          <c:extLst>
            <c:ext xmlns:c16="http://schemas.microsoft.com/office/drawing/2014/chart" uri="{C3380CC4-5D6E-409C-BE32-E72D297353CC}">
              <c16:uniqueId val="{0000000E-1E8C-44BD-9BCF-CFF2F90DD2D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[sales_data_sample.xlsx]Sheet4!PivotTable5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Comparison of sales for all items across the years 2004 and 2005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Sheet4!$B$3:$B$4</c:f>
              <c:strCache>
                <c:ptCount val="1"/>
                <c:pt idx="0">
                  <c:v>2004</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F8-4E10-8386-8F2E39D9250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F8-4E10-8386-8F2E39D9250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F8-4E10-8386-8F2E39D9250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F8-4E10-8386-8F2E39D9250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CF8-4E10-8386-8F2E39D9250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CF8-4E10-8386-8F2E39D9250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CF8-4E10-8386-8F2E39D9250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Sheet4!$B$5:$B$12</c:f>
              <c:numCache>
                <c:formatCode>General</c:formatCode>
                <c:ptCount val="7"/>
                <c:pt idx="0">
                  <c:v>1762257.0899999992</c:v>
                </c:pt>
                <c:pt idx="1">
                  <c:v>560545.2300000001</c:v>
                </c:pt>
                <c:pt idx="2">
                  <c:v>502671.8</c:v>
                </c:pt>
                <c:pt idx="3">
                  <c:v>341437.97</c:v>
                </c:pt>
                <c:pt idx="4">
                  <c:v>116523.84999999998</c:v>
                </c:pt>
                <c:pt idx="5">
                  <c:v>529302.89</c:v>
                </c:pt>
                <c:pt idx="6">
                  <c:v>911423.7699999999</c:v>
                </c:pt>
              </c:numCache>
            </c:numRef>
          </c:val>
          <c:extLst>
            <c:ext xmlns:c16="http://schemas.microsoft.com/office/drawing/2014/chart" uri="{C3380CC4-5D6E-409C-BE32-E72D297353CC}">
              <c16:uniqueId val="{0000000E-BCF8-4E10-8386-8F2E39D9250B}"/>
            </c:ext>
          </c:extLst>
        </c:ser>
        <c:ser>
          <c:idx val="1"/>
          <c:order val="1"/>
          <c:tx>
            <c:strRef>
              <c:f>Sheet4!$C$3:$C$4</c:f>
              <c:strCache>
                <c:ptCount val="1"/>
                <c:pt idx="0">
                  <c:v>2005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0-BCF8-4E10-8386-8F2E39D9250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2-BCF8-4E10-8386-8F2E39D9250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4-BCF8-4E10-8386-8F2E39D9250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6-BCF8-4E10-8386-8F2E39D9250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8-BCF8-4E10-8386-8F2E39D9250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A-BCF8-4E10-8386-8F2E39D9250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C-BCF8-4E10-8386-8F2E39D9250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Sheet4!$C$5:$C$12</c:f>
              <c:numCache>
                <c:formatCode>General</c:formatCode>
                <c:ptCount val="7"/>
                <c:pt idx="0">
                  <c:v>672573.28000000026</c:v>
                </c:pt>
                <c:pt idx="1">
                  <c:v>234947.52999999997</c:v>
                </c:pt>
                <c:pt idx="2">
                  <c:v>200074.16999999998</c:v>
                </c:pt>
                <c:pt idx="3">
                  <c:v>128178.06999999998</c:v>
                </c:pt>
                <c:pt idx="4">
                  <c:v>36917.33</c:v>
                </c:pt>
                <c:pt idx="5">
                  <c:v>178057.02000000005</c:v>
                </c:pt>
                <c:pt idx="6">
                  <c:v>340739.31000000006</c:v>
                </c:pt>
              </c:numCache>
            </c:numRef>
          </c:val>
          <c:extLst>
            <c:ext xmlns:c16="http://schemas.microsoft.com/office/drawing/2014/chart" uri="{C3380CC4-5D6E-409C-BE32-E72D297353CC}">
              <c16:uniqueId val="{0000001D-BCF8-4E10-8386-8F2E39D9250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[sales_data_sample.xlsx]Sheet5!PivotTable6</c:name>
    <c:fmtId val="-1"/>
  </c:pivotSource>
  <c:chart>
    <c:title>
      <c:tx>
        <c:rich>
          <a:bodyPr rot="0" spcFirstLastPara="1" vertOverflow="ellipsis" vert="horz" wrap="square" anchor="ctr" anchorCtr="1"/>
          <a:lstStyle/>
          <a:p>
            <a:pPr>
              <a:defRPr sz="1100" b="1" i="0" u="none" strike="noStrike" kern="1200" cap="all" spc="50" baseline="0">
                <a:solidFill>
                  <a:schemeClr val="tx1">
                    <a:lumMod val="65000"/>
                    <a:lumOff val="35000"/>
                  </a:schemeClr>
                </a:solidFill>
                <a:latin typeface="+mn-lt"/>
                <a:ea typeface="+mn-ea"/>
                <a:cs typeface="+mn-cs"/>
              </a:defRPr>
            </a:pPr>
            <a:r>
              <a:rPr lang="en-IN" sz="1100"/>
              <a:t>the distribution of deal sizes across different countries.</a:t>
            </a:r>
          </a:p>
        </c:rich>
      </c:tx>
      <c:overlay val="0"/>
      <c:spPr>
        <a:noFill/>
        <a:ln>
          <a:noFill/>
        </a:ln>
        <a:effectLst/>
      </c:spPr>
      <c:txPr>
        <a:bodyPr rot="0" spcFirstLastPara="1" vertOverflow="ellipsis" vert="horz" wrap="square" anchor="ctr" anchorCtr="1"/>
        <a:lstStyle/>
        <a:p>
          <a:pPr>
            <a:defRPr sz="11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Sheet5!$B$3:$B$4</c:f>
              <c:strCache>
                <c:ptCount val="1"/>
                <c:pt idx="0">
                  <c:v>Large</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Sheet5!$B$5:$B$24</c:f>
              <c:numCache>
                <c:formatCode>General</c:formatCode>
                <c:ptCount val="19"/>
                <c:pt idx="0">
                  <c:v>7</c:v>
                </c:pt>
                <c:pt idx="1">
                  <c:v>4</c:v>
                </c:pt>
                <c:pt idx="3">
                  <c:v>1</c:v>
                </c:pt>
                <c:pt idx="4">
                  <c:v>6</c:v>
                </c:pt>
                <c:pt idx="5">
                  <c:v>5</c:v>
                </c:pt>
                <c:pt idx="6">
                  <c:v>21</c:v>
                </c:pt>
                <c:pt idx="7">
                  <c:v>4</c:v>
                </c:pt>
                <c:pt idx="8">
                  <c:v>2</c:v>
                </c:pt>
                <c:pt idx="9">
                  <c:v>7</c:v>
                </c:pt>
                <c:pt idx="10">
                  <c:v>3</c:v>
                </c:pt>
                <c:pt idx="11">
                  <c:v>5</c:v>
                </c:pt>
                <c:pt idx="12">
                  <c:v>1</c:v>
                </c:pt>
                <c:pt idx="13">
                  <c:v>4</c:v>
                </c:pt>
                <c:pt idx="14">
                  <c:v>17</c:v>
                </c:pt>
                <c:pt idx="15">
                  <c:v>2</c:v>
                </c:pt>
                <c:pt idx="17">
                  <c:v>4</c:v>
                </c:pt>
                <c:pt idx="18">
                  <c:v>64</c:v>
                </c:pt>
              </c:numCache>
            </c:numRef>
          </c:val>
          <c:extLst>
            <c:ext xmlns:c16="http://schemas.microsoft.com/office/drawing/2014/chart" uri="{C3380CC4-5D6E-409C-BE32-E72D297353CC}">
              <c16:uniqueId val="{00000000-F7DB-41FB-B1DD-C39E52E580A3}"/>
            </c:ext>
          </c:extLst>
        </c:ser>
        <c:ser>
          <c:idx val="1"/>
          <c:order val="1"/>
          <c:tx>
            <c:strRef>
              <c:f>Sheet5!$C$3:$C$4</c:f>
              <c:strCache>
                <c:ptCount val="1"/>
                <c:pt idx="0">
                  <c:v>Medium</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Sheet5!$C$5:$C$24</c:f>
              <c:numCache>
                <c:formatCode>General</c:formatCode>
                <c:ptCount val="19"/>
                <c:pt idx="0">
                  <c:v>86</c:v>
                </c:pt>
                <c:pt idx="1">
                  <c:v>29</c:v>
                </c:pt>
                <c:pt idx="2">
                  <c:v>15</c:v>
                </c:pt>
                <c:pt idx="3">
                  <c:v>33</c:v>
                </c:pt>
                <c:pt idx="4">
                  <c:v>31</c:v>
                </c:pt>
                <c:pt idx="5">
                  <c:v>46</c:v>
                </c:pt>
                <c:pt idx="6">
                  <c:v>149</c:v>
                </c:pt>
                <c:pt idx="7">
                  <c:v>30</c:v>
                </c:pt>
                <c:pt idx="8">
                  <c:v>6</c:v>
                </c:pt>
                <c:pt idx="9">
                  <c:v>44</c:v>
                </c:pt>
                <c:pt idx="10">
                  <c:v>21</c:v>
                </c:pt>
                <c:pt idx="11">
                  <c:v>42</c:v>
                </c:pt>
                <c:pt idx="12">
                  <c:v>14</c:v>
                </c:pt>
                <c:pt idx="13">
                  <c:v>38</c:v>
                </c:pt>
                <c:pt idx="14">
                  <c:v>171</c:v>
                </c:pt>
                <c:pt idx="15">
                  <c:v>31</c:v>
                </c:pt>
                <c:pt idx="16">
                  <c:v>22</c:v>
                </c:pt>
                <c:pt idx="17">
                  <c:v>71</c:v>
                </c:pt>
                <c:pt idx="18">
                  <c:v>505</c:v>
                </c:pt>
              </c:numCache>
            </c:numRef>
          </c:val>
          <c:extLst>
            <c:ext xmlns:c16="http://schemas.microsoft.com/office/drawing/2014/chart" uri="{C3380CC4-5D6E-409C-BE32-E72D297353CC}">
              <c16:uniqueId val="{00000001-F7DB-41FB-B1DD-C39E52E580A3}"/>
            </c:ext>
          </c:extLst>
        </c:ser>
        <c:ser>
          <c:idx val="2"/>
          <c:order val="2"/>
          <c:tx>
            <c:strRef>
              <c:f>Sheet5!$D$3:$D$4</c:f>
              <c:strCache>
                <c:ptCount val="1"/>
                <c:pt idx="0">
                  <c:v>Small</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Sheet5!$D$5:$D$24</c:f>
              <c:numCache>
                <c:formatCode>General</c:formatCode>
                <c:ptCount val="19"/>
                <c:pt idx="0">
                  <c:v>92</c:v>
                </c:pt>
                <c:pt idx="1">
                  <c:v>22</c:v>
                </c:pt>
                <c:pt idx="2">
                  <c:v>18</c:v>
                </c:pt>
                <c:pt idx="3">
                  <c:v>36</c:v>
                </c:pt>
                <c:pt idx="4">
                  <c:v>26</c:v>
                </c:pt>
                <c:pt idx="5">
                  <c:v>41</c:v>
                </c:pt>
                <c:pt idx="6">
                  <c:v>144</c:v>
                </c:pt>
                <c:pt idx="7">
                  <c:v>28</c:v>
                </c:pt>
                <c:pt idx="8">
                  <c:v>8</c:v>
                </c:pt>
                <c:pt idx="9">
                  <c:v>62</c:v>
                </c:pt>
                <c:pt idx="10">
                  <c:v>28</c:v>
                </c:pt>
                <c:pt idx="11">
                  <c:v>38</c:v>
                </c:pt>
                <c:pt idx="12">
                  <c:v>11</c:v>
                </c:pt>
                <c:pt idx="13">
                  <c:v>37</c:v>
                </c:pt>
                <c:pt idx="14">
                  <c:v>154</c:v>
                </c:pt>
                <c:pt idx="15">
                  <c:v>24</c:v>
                </c:pt>
                <c:pt idx="16">
                  <c:v>9</c:v>
                </c:pt>
                <c:pt idx="17">
                  <c:v>69</c:v>
                </c:pt>
                <c:pt idx="18">
                  <c:v>435</c:v>
                </c:pt>
              </c:numCache>
            </c:numRef>
          </c:val>
          <c:extLst>
            <c:ext xmlns:c16="http://schemas.microsoft.com/office/drawing/2014/chart" uri="{C3380CC4-5D6E-409C-BE32-E72D297353CC}">
              <c16:uniqueId val="{00000002-F7DB-41FB-B1DD-C39E52E580A3}"/>
            </c:ext>
          </c:extLst>
        </c:ser>
        <c:dLbls>
          <c:dLblPos val="ctr"/>
          <c:showLegendKey val="0"/>
          <c:showVal val="1"/>
          <c:showCatName val="0"/>
          <c:showSerName val="0"/>
          <c:showPercent val="0"/>
          <c:showBubbleSize val="0"/>
        </c:dLbls>
        <c:gapWidth val="50"/>
        <c:overlap val="100"/>
        <c:axId val="762921663"/>
        <c:axId val="762924063"/>
      </c:barChart>
      <c:valAx>
        <c:axId val="762924063"/>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21663"/>
        <c:crosses val="autoZero"/>
        <c:crossBetween val="between"/>
      </c:valAx>
      <c:catAx>
        <c:axId val="762921663"/>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240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data.xlsx]pivot3!PivotTable3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Popular color car among all the cars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pivotFmt>
      <c:pivotFmt>
        <c:idx val="6"/>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pivot3!$B$3:$B$4</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FE73-4B04-94D8-9037F43C5D86}"/>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FE73-4B04-94D8-9037F43C5D86}"/>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FE73-4B04-94D8-9037F43C5D86}"/>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FE73-4B04-94D8-9037F43C5D86}"/>
              </c:ext>
            </c:extLst>
          </c:dPt>
          <c:dPt>
            <c:idx val="4"/>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FE73-4B04-94D8-9037F43C5D86}"/>
              </c:ext>
            </c:extLst>
          </c:dPt>
          <c:dPt>
            <c:idx val="5"/>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FE73-4B04-94D8-9037F43C5D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pivot3!$A$5:$A$11</c:f>
              <c:strCache>
                <c:ptCount val="6"/>
                <c:pt idx="0">
                  <c:v>Black</c:v>
                </c:pt>
                <c:pt idx="1">
                  <c:v>Blue</c:v>
                </c:pt>
                <c:pt idx="2">
                  <c:v>Green</c:v>
                </c:pt>
                <c:pt idx="3">
                  <c:v>Red</c:v>
                </c:pt>
                <c:pt idx="4">
                  <c:v>Silver</c:v>
                </c:pt>
                <c:pt idx="5">
                  <c:v>White</c:v>
                </c:pt>
              </c:strCache>
            </c:strRef>
          </c:cat>
          <c:val>
            <c:numRef>
              <c:f>pivot3!$B$5:$B$11</c:f>
              <c:numCache>
                <c:formatCode>General</c:formatCode>
                <c:ptCount val="6"/>
                <c:pt idx="0">
                  <c:v>6</c:v>
                </c:pt>
                <c:pt idx="1">
                  <c:v>3</c:v>
                </c:pt>
                <c:pt idx="2">
                  <c:v>3</c:v>
                </c:pt>
                <c:pt idx="3">
                  <c:v>3</c:v>
                </c:pt>
                <c:pt idx="4">
                  <c:v>6</c:v>
                </c:pt>
                <c:pt idx="5">
                  <c:v>3</c:v>
                </c:pt>
              </c:numCache>
            </c:numRef>
          </c:val>
          <c:extLst>
            <c:ext xmlns:c16="http://schemas.microsoft.com/office/drawing/2014/chart" uri="{C3380CC4-5D6E-409C-BE32-E72D297353CC}">
              <c16:uniqueId val="{0000000C-FE73-4B04-94D8-9037F43C5D8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[sales_data_sample.xlsx]Sheet3!PivotTable4</c:name>
    <c:fmtId val="-1"/>
  </c:pivotSource>
  <c:chart>
    <c:autoTitleDeleted val="1"/>
    <c:pivotFmts>
      <c:pivotFmt>
        <c:idx val="0"/>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Sheet3!$B$3:$B$4</c:f>
              <c:strCache>
                <c:ptCount val="1"/>
                <c:pt idx="0">
                  <c:v>Motorcycles</c:v>
                </c:pt>
              </c:strCache>
            </c:strRef>
          </c:tx>
          <c:spPr>
            <a:solidFill>
              <a:schemeClr val="accent6"/>
            </a:solidFill>
            <a:ln>
              <a:noFill/>
            </a:ln>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Sheet3!$B$5:$B$22</c:f>
              <c:numCache>
                <c:formatCode>General</c:formatCode>
                <c:ptCount val="17"/>
                <c:pt idx="0">
                  <c:v>89968.760000000009</c:v>
                </c:pt>
                <c:pt idx="1">
                  <c:v>26047.66</c:v>
                </c:pt>
                <c:pt idx="2">
                  <c:v>4177.49</c:v>
                </c:pt>
                <c:pt idx="4">
                  <c:v>47866.720000000001</c:v>
                </c:pt>
                <c:pt idx="5">
                  <c:v>226390.30999999997</c:v>
                </c:pt>
                <c:pt idx="6">
                  <c:v>7497.5</c:v>
                </c:pt>
                <c:pt idx="7">
                  <c:v>4953.2000000000007</c:v>
                </c:pt>
                <c:pt idx="8">
                  <c:v>7567.8</c:v>
                </c:pt>
                <c:pt idx="9">
                  <c:v>26536.41</c:v>
                </c:pt>
                <c:pt idx="10">
                  <c:v>51768.630000000005</c:v>
                </c:pt>
                <c:pt idx="11">
                  <c:v>18061.68</c:v>
                </c:pt>
                <c:pt idx="12">
                  <c:v>4175.6000000000004</c:v>
                </c:pt>
                <c:pt idx="13">
                  <c:v>74634.820000000007</c:v>
                </c:pt>
                <c:pt idx="14">
                  <c:v>15567.25</c:v>
                </c:pt>
                <c:pt idx="15">
                  <c:v>40802.81</c:v>
                </c:pt>
                <c:pt idx="16">
                  <c:v>520371.70000000024</c:v>
                </c:pt>
              </c:numCache>
            </c:numRef>
          </c:val>
          <c:extLst>
            <c:ext xmlns:c16="http://schemas.microsoft.com/office/drawing/2014/chart" uri="{C3380CC4-5D6E-409C-BE32-E72D297353CC}">
              <c16:uniqueId val="{00000000-B536-4C9B-9085-35344C75F985}"/>
            </c:ext>
          </c:extLst>
        </c:ser>
        <c:ser>
          <c:idx val="1"/>
          <c:order val="1"/>
          <c:tx>
            <c:strRef>
              <c:f>Sheet3!$C$3:$C$4</c:f>
              <c:strCache>
                <c:ptCount val="1"/>
                <c:pt idx="0">
                  <c:v>Trucks and Buses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Sheet3!$C$5:$C$22</c:f>
              <c:numCache>
                <c:formatCode>General</c:formatCode>
                <c:ptCount val="17"/>
                <c:pt idx="0">
                  <c:v>77318.5</c:v>
                </c:pt>
                <c:pt idx="1">
                  <c:v>20472.75</c:v>
                </c:pt>
                <c:pt idx="2">
                  <c:v>51945.98</c:v>
                </c:pt>
                <c:pt idx="3">
                  <c:v>9588.82</c:v>
                </c:pt>
                <c:pt idx="4">
                  <c:v>40479.33</c:v>
                </c:pt>
                <c:pt idx="5">
                  <c:v>116982.21999999997</c:v>
                </c:pt>
                <c:pt idx="6">
                  <c:v>10178</c:v>
                </c:pt>
                <c:pt idx="7">
                  <c:v>3983.05</c:v>
                </c:pt>
                <c:pt idx="8">
                  <c:v>5914.9699999999993</c:v>
                </c:pt>
                <c:pt idx="9">
                  <c:v>13349.439999999999</c:v>
                </c:pt>
                <c:pt idx="10">
                  <c:v>37075.64</c:v>
                </c:pt>
                <c:pt idx="12">
                  <c:v>89027.680000000022</c:v>
                </c:pt>
                <c:pt idx="13">
                  <c:v>177556.77999999997</c:v>
                </c:pt>
                <c:pt idx="14">
                  <c:v>47931.27</c:v>
                </c:pt>
                <c:pt idx="15">
                  <c:v>28142.99</c:v>
                </c:pt>
                <c:pt idx="16">
                  <c:v>397842.41999999993</c:v>
                </c:pt>
              </c:numCache>
            </c:numRef>
          </c:val>
          <c:extLst>
            <c:ext xmlns:c16="http://schemas.microsoft.com/office/drawing/2014/chart" uri="{C3380CC4-5D6E-409C-BE32-E72D297353CC}">
              <c16:uniqueId val="{00000001-B536-4C9B-9085-35344C75F985}"/>
            </c:ext>
          </c:extLst>
        </c:ser>
        <c:dLbls>
          <c:dLblPos val="outEnd"/>
          <c:showLegendKey val="0"/>
          <c:showVal val="1"/>
          <c:showCatName val="0"/>
          <c:showSerName val="0"/>
          <c:showPercent val="0"/>
          <c:showBubbleSize val="0"/>
        </c:dLbls>
        <c:gapWidth val="182"/>
        <c:axId val="673471439"/>
        <c:axId val="673470479"/>
      </c:barChart>
      <c:catAx>
        <c:axId val="6734714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0479"/>
        <c:crosses val="autoZero"/>
        <c:auto val="1"/>
        <c:lblAlgn val="ctr"/>
        <c:lblOffset val="100"/>
        <c:noMultiLvlLbl val="0"/>
      </c:catAx>
      <c:valAx>
        <c:axId val="673470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1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1).xlsb]Sheet1!PivotTable1</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various channels based on the number of male and female customers' orders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Men</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Sheet1!$B$5:$B$12</c:f>
              <c:numCache>
                <c:formatCode>General</c:formatCode>
                <c:ptCount val="7"/>
                <c:pt idx="0">
                  <c:v>579</c:v>
                </c:pt>
                <c:pt idx="1">
                  <c:v>3432</c:v>
                </c:pt>
                <c:pt idx="2">
                  <c:v>2043</c:v>
                </c:pt>
                <c:pt idx="3">
                  <c:v>395</c:v>
                </c:pt>
                <c:pt idx="4">
                  <c:v>2156</c:v>
                </c:pt>
                <c:pt idx="5">
                  <c:v>454</c:v>
                </c:pt>
                <c:pt idx="6">
                  <c:v>393</c:v>
                </c:pt>
              </c:numCache>
            </c:numRef>
          </c:val>
          <c:smooth val="0"/>
          <c:extLst>
            <c:ext xmlns:c16="http://schemas.microsoft.com/office/drawing/2014/chart" uri="{C3380CC4-5D6E-409C-BE32-E72D297353CC}">
              <c16:uniqueId val="{00000000-ED8B-4440-B01A-5AFB23CECE69}"/>
            </c:ext>
          </c:extLst>
        </c:ser>
        <c:ser>
          <c:idx val="1"/>
          <c:order val="1"/>
          <c:tx>
            <c:strRef>
              <c:f>Sheet1!$C$3:$C$4</c:f>
              <c:strCache>
                <c:ptCount val="1"/>
                <c:pt idx="0">
                  <c:v>Women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Sheet1!$C$5:$C$12</c:f>
              <c:numCache>
                <c:formatCode>General</c:formatCode>
                <c:ptCount val="7"/>
                <c:pt idx="0">
                  <c:v>1344</c:v>
                </c:pt>
                <c:pt idx="1">
                  <c:v>7547</c:v>
                </c:pt>
                <c:pt idx="2">
                  <c:v>4643</c:v>
                </c:pt>
                <c:pt idx="3">
                  <c:v>993</c:v>
                </c:pt>
                <c:pt idx="4">
                  <c:v>5062</c:v>
                </c:pt>
                <c:pt idx="5">
                  <c:v>1026</c:v>
                </c:pt>
                <c:pt idx="6">
                  <c:v>864</c:v>
                </c:pt>
              </c:numCache>
            </c:numRef>
          </c:val>
          <c:smooth val="0"/>
          <c:extLst>
            <c:ext xmlns:c16="http://schemas.microsoft.com/office/drawing/2014/chart" uri="{C3380CC4-5D6E-409C-BE32-E72D297353CC}">
              <c16:uniqueId val="{00000001-ED8B-4440-B01A-5AFB23CECE6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40745072"/>
        <c:axId val="1126244912"/>
      </c:lineChart>
      <c:catAx>
        <c:axId val="19407450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6244912"/>
        <c:crosses val="autoZero"/>
        <c:auto val="1"/>
        <c:lblAlgn val="ctr"/>
        <c:lblOffset val="100"/>
        <c:noMultiLvlLbl val="0"/>
      </c:catAx>
      <c:valAx>
        <c:axId val="11262449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40745072"/>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[Store Data Analysis (version 1).xlsb]Sheet2!PivotTable2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all categories of orders where the amount is less than 1500 and greater than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c:f>
              <c:strCache>
                <c:ptCount val="1"/>
                <c:pt idx="0">
                  <c:v>Total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Sheet2!$A$4:$A$12</c:f>
              <c:strCache>
                <c:ptCount val="8"/>
                <c:pt idx="0">
                  <c:v>Blouse</c:v>
                </c:pt>
                <c:pt idx="1">
                  <c:v>Bottom</c:v>
                </c:pt>
                <c:pt idx="2">
                  <c:v>Ethnic Dress</c:v>
                </c:pt>
                <c:pt idx="3">
                  <c:v>kurta</c:v>
                </c:pt>
                <c:pt idx="4">
                  <c:v>Saree</c:v>
                </c:pt>
                <c:pt idx="5">
                  <c:v>Set</c:v>
                </c:pt>
                <c:pt idx="6">
                  <c:v>Top</c:v>
                </c:pt>
                <c:pt idx="7">
                  <c:v>Western Dress</c:v>
                </c:pt>
              </c:strCache>
            </c:strRef>
          </c:cat>
          <c:val>
            <c:numRef>
              <c:f>Sheet2!$B$4:$B$12</c:f>
              <c:numCache>
                <c:formatCode>General</c:formatCode>
                <c:ptCount val="8"/>
                <c:pt idx="0">
                  <c:v>229</c:v>
                </c:pt>
                <c:pt idx="1">
                  <c:v>78</c:v>
                </c:pt>
                <c:pt idx="2">
                  <c:v>264</c:v>
                </c:pt>
                <c:pt idx="3">
                  <c:v>10446</c:v>
                </c:pt>
                <c:pt idx="4">
                  <c:v>1380</c:v>
                </c:pt>
                <c:pt idx="5">
                  <c:v>12391</c:v>
                </c:pt>
                <c:pt idx="6">
                  <c:v>2193</c:v>
                </c:pt>
                <c:pt idx="7">
                  <c:v>4066</c:v>
                </c:pt>
              </c:numCache>
            </c:numRef>
          </c:val>
          <c:extLst>
            <c:ext xmlns:c16="http://schemas.microsoft.com/office/drawing/2014/chart" uri="{C3380CC4-5D6E-409C-BE32-E72D297353CC}">
              <c16:uniqueId val="{00000000-A248-4477-A928-D4CA6D3DA4D6}"/>
            </c:ext>
          </c:extLst>
        </c:ser>
        <c:dLbls>
          <c:dLblPos val="outEnd"/>
          <c:showLegendKey val="0"/>
          <c:showVal val="1"/>
          <c:showCatName val="0"/>
          <c:showSerName val="0"/>
          <c:showPercent val="0"/>
          <c:showBubbleSize val="0"/>
        </c:dLbls>
        <c:gapWidth val="182"/>
        <c:axId val="165399248"/>
        <c:axId val="165401648"/>
      </c:barChart>
      <c:catAx>
        <c:axId val="165399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1648"/>
        <c:crosses val="autoZero"/>
        <c:auto val="1"/>
        <c:lblAlgn val="ctr"/>
        <c:lblOffset val="100"/>
        <c:noMultiLvlLbl val="0"/>
      </c:catAx>
      <c:valAx>
        <c:axId val="16540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99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[Store Data Analysis (version 1).xlsb]Sheet4!PivotTable4</c:name>
    <c:fmtId val="-1"/>
  </c:pivotSource>
  <c:chart>
    <c:title>
      <c:tx>
        <c:rich>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r>
              <a:rPr lang="en-IN" sz="1200"/>
              <a:t>Compare the performance of Delhi, Tamil Nadu, Maharashtra, and Rajasthan</a:t>
            </a:r>
            <a:endParaRPr lang="en-US" sz="1200"/>
          </a:p>
        </c:rich>
      </c:tx>
      <c:overlay val="0"/>
      <c:spPr>
        <a:noFill/>
        <a:ln>
          <a:noFill/>
        </a:ln>
        <a:effectLst/>
      </c:spPr>
      <c:txPr>
        <a:bodyPr rot="0" spcFirstLastPara="1" vertOverflow="ellipsis" vert="horz" wrap="square" anchor="ctr" anchorCtr="1"/>
        <a:lstStyle/>
        <a:p>
          <a:pPr>
            <a:defRPr sz="12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Total</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Sheet4!$A$4:$A$40</c:f>
              <c:strCache>
                <c:ptCount val="36"/>
                <c:pt idx="0">
                  <c:v>ANDAMAN &amp; NICOBAR </c:v>
                </c:pt>
                <c:pt idx="1">
                  <c:v>ANDHRA PRADESH</c:v>
                </c:pt>
                <c:pt idx="2">
                  <c:v>ARUNACHAL PRADESH</c:v>
                </c:pt>
                <c:pt idx="3">
                  <c:v>ASSAM</c:v>
                </c:pt>
                <c:pt idx="4">
                  <c:v>BIHAR</c:v>
                </c:pt>
                <c:pt idx="5">
                  <c:v>CHANDIGARH</c:v>
                </c:pt>
                <c:pt idx="6">
                  <c:v>CHHATTISGARH</c:v>
                </c:pt>
                <c:pt idx="7">
                  <c:v>DADRA AND NAGAR</c:v>
                </c:pt>
                <c:pt idx="8">
                  <c:v>DELHI</c:v>
                </c:pt>
                <c:pt idx="9">
                  <c:v>GOA</c:v>
                </c:pt>
                <c:pt idx="10">
                  <c:v>GUJARAT</c:v>
                </c:pt>
                <c:pt idx="11">
                  <c:v>HARYANA</c:v>
                </c:pt>
                <c:pt idx="12">
                  <c:v>HIMACHAL PRADESH</c:v>
                </c:pt>
                <c:pt idx="13">
                  <c:v>JAMMU &amp; KASHMIR</c:v>
                </c:pt>
                <c:pt idx="14">
                  <c:v>JHARKHAND</c:v>
                </c:pt>
                <c:pt idx="15">
                  <c:v>KARNATAKA</c:v>
                </c:pt>
                <c:pt idx="16">
                  <c:v>KERALA</c:v>
                </c:pt>
                <c:pt idx="17">
                  <c:v>LADAKH</c:v>
                </c:pt>
                <c:pt idx="18">
                  <c:v>MADHYA PRADESH</c:v>
                </c:pt>
                <c:pt idx="19">
                  <c:v>MAHARASHTRA</c:v>
                </c:pt>
                <c:pt idx="20">
                  <c:v>MANIPUR</c:v>
                </c:pt>
                <c:pt idx="21">
                  <c:v>MEGHALAYA</c:v>
                </c:pt>
                <c:pt idx="22">
                  <c:v>MIZORAM</c:v>
                </c:pt>
                <c:pt idx="23">
                  <c:v>NAGALAND</c:v>
                </c:pt>
                <c:pt idx="24">
                  <c:v>New Delhi</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Sheet4!$B$4:$B$40</c:f>
              <c:numCache>
                <c:formatCode>General</c:formatCode>
                <c:ptCount val="36"/>
                <c:pt idx="0">
                  <c:v>51970</c:v>
                </c:pt>
                <c:pt idx="1">
                  <c:v>918499</c:v>
                </c:pt>
                <c:pt idx="2">
                  <c:v>36840</c:v>
                </c:pt>
                <c:pt idx="3">
                  <c:v>326423</c:v>
                </c:pt>
                <c:pt idx="4">
                  <c:v>446831</c:v>
                </c:pt>
                <c:pt idx="5">
                  <c:v>63059</c:v>
                </c:pt>
                <c:pt idx="6">
                  <c:v>174531</c:v>
                </c:pt>
                <c:pt idx="7">
                  <c:v>14980</c:v>
                </c:pt>
                <c:pt idx="8">
                  <c:v>1266328</c:v>
                </c:pt>
                <c:pt idx="9">
                  <c:v>184169</c:v>
                </c:pt>
                <c:pt idx="10">
                  <c:v>715563</c:v>
                </c:pt>
                <c:pt idx="11">
                  <c:v>813320</c:v>
                </c:pt>
                <c:pt idx="12">
                  <c:v>146246</c:v>
                </c:pt>
                <c:pt idx="13">
                  <c:v>158736</c:v>
                </c:pt>
                <c:pt idx="14">
                  <c:v>255054</c:v>
                </c:pt>
                <c:pt idx="15">
                  <c:v>2646358</c:v>
                </c:pt>
                <c:pt idx="16">
                  <c:v>1008940</c:v>
                </c:pt>
                <c:pt idx="17">
                  <c:v>14148</c:v>
                </c:pt>
                <c:pt idx="18">
                  <c:v>564026</c:v>
                </c:pt>
                <c:pt idx="19">
                  <c:v>2990221</c:v>
                </c:pt>
                <c:pt idx="20">
                  <c:v>78865</c:v>
                </c:pt>
                <c:pt idx="21">
                  <c:v>25988</c:v>
                </c:pt>
                <c:pt idx="22">
                  <c:v>12182</c:v>
                </c:pt>
                <c:pt idx="23">
                  <c:v>43510</c:v>
                </c:pt>
                <c:pt idx="24">
                  <c:v>8422</c:v>
                </c:pt>
                <c:pt idx="25">
                  <c:v>414840</c:v>
                </c:pt>
                <c:pt idx="26">
                  <c:v>48553</c:v>
                </c:pt>
                <c:pt idx="27">
                  <c:v>368940</c:v>
                </c:pt>
                <c:pt idx="28">
                  <c:v>547360</c:v>
                </c:pt>
                <c:pt idx="29">
                  <c:v>54916</c:v>
                </c:pt>
                <c:pt idx="30">
                  <c:v>1678877</c:v>
                </c:pt>
                <c:pt idx="31">
                  <c:v>1712439</c:v>
                </c:pt>
                <c:pt idx="32">
                  <c:v>30961</c:v>
                </c:pt>
                <c:pt idx="33">
                  <c:v>2104659</c:v>
                </c:pt>
                <c:pt idx="34">
                  <c:v>327179</c:v>
                </c:pt>
                <c:pt idx="35">
                  <c:v>922444</c:v>
                </c:pt>
              </c:numCache>
            </c:numRef>
          </c:val>
          <c:extLst>
            <c:ext xmlns:c16="http://schemas.microsoft.com/office/drawing/2014/chart" uri="{C3380CC4-5D6E-409C-BE32-E72D297353CC}">
              <c16:uniqueId val="{00000000-D60D-4664-93AF-73DE7344FC2F}"/>
            </c:ext>
          </c:extLst>
        </c:ser>
        <c:dLbls>
          <c:showLegendKey val="0"/>
          <c:showVal val="0"/>
          <c:showCatName val="0"/>
          <c:showSerName val="0"/>
          <c:showPercent val="0"/>
          <c:showBubbleSize val="0"/>
        </c:dLbls>
        <c:gapWidth val="227"/>
        <c:overlap val="-48"/>
        <c:axId val="165404048"/>
        <c:axId val="165402128"/>
      </c:barChart>
      <c:catAx>
        <c:axId val="16540404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2128"/>
        <c:crosses val="autoZero"/>
        <c:auto val="1"/>
        <c:lblAlgn val="ctr"/>
        <c:lblOffset val="100"/>
        <c:noMultiLvlLbl val="0"/>
      </c:catAx>
      <c:valAx>
        <c:axId val="165402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4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1).xlsb]Sheet6!PivotTable6</c:name>
    <c:fmtId val="-1"/>
  </c:pivotSource>
  <c:chart>
    <c:title>
      <c:tx>
        <c:rich>
          <a:bodyPr rot="0" spcFirstLastPara="1" vertOverflow="ellipsis" vert="horz" wrap="square" anchor="ctr" anchorCtr="1"/>
          <a:lstStyle/>
          <a:p>
            <a:pPr>
              <a:defRPr sz="1400" b="1" i="0" u="none" strike="noStrike" kern="1200" cap="none" spc="0" normalizeH="0" baseline="0">
                <a:solidFill>
                  <a:schemeClr val="dk1">
                    <a:lumMod val="50000"/>
                    <a:lumOff val="50000"/>
                  </a:schemeClr>
                </a:solidFill>
                <a:latin typeface="+mj-lt"/>
                <a:ea typeface="+mj-ea"/>
                <a:cs typeface="+mj-cs"/>
              </a:defRPr>
            </a:pPr>
            <a:r>
              <a:rPr lang="en-IN" sz="1400"/>
              <a:t>Compare various categories of items based on the most quantity sold and show which gender buys the most category</a:t>
            </a:r>
          </a:p>
        </c:rich>
      </c:tx>
      <c:overlay val="0"/>
      <c:spPr>
        <a:noFill/>
        <a:ln>
          <a:noFill/>
        </a:ln>
        <a:effectLst/>
      </c:spPr>
      <c:txPr>
        <a:bodyPr rot="0" spcFirstLastPara="1" vertOverflow="ellipsis" vert="horz" wrap="square" anchor="ctr" anchorCtr="1"/>
        <a:lstStyle/>
        <a:p>
          <a:pPr>
            <a:defRPr sz="14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Sheet6!$B$3:$B$4</c:f>
              <c:strCache>
                <c:ptCount val="1"/>
                <c:pt idx="0">
                  <c:v>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Sheet6!$B$5:$B$13</c:f>
              <c:numCache>
                <c:formatCode>General</c:formatCode>
                <c:ptCount val="8"/>
                <c:pt idx="0">
                  <c:v>7</c:v>
                </c:pt>
                <c:pt idx="1">
                  <c:v>46</c:v>
                </c:pt>
                <c:pt idx="2">
                  <c:v>176</c:v>
                </c:pt>
                <c:pt idx="3">
                  <c:v>174</c:v>
                </c:pt>
                <c:pt idx="4">
                  <c:v>289</c:v>
                </c:pt>
                <c:pt idx="5">
                  <c:v>5139</c:v>
                </c:pt>
                <c:pt idx="6">
                  <c:v>49</c:v>
                </c:pt>
                <c:pt idx="7">
                  <c:v>3606</c:v>
                </c:pt>
              </c:numCache>
            </c:numRef>
          </c:val>
          <c:extLst>
            <c:ext xmlns:c16="http://schemas.microsoft.com/office/drawing/2014/chart" uri="{C3380CC4-5D6E-409C-BE32-E72D297353CC}">
              <c16:uniqueId val="{00000000-A909-4F37-B0A7-2361529AEEFD}"/>
            </c:ext>
          </c:extLst>
        </c:ser>
        <c:ser>
          <c:idx val="1"/>
          <c:order val="1"/>
          <c:tx>
            <c:strRef>
              <c:f>Sheet6!$C$3:$C$4</c:f>
              <c:strCache>
                <c:ptCount val="1"/>
                <c:pt idx="0">
                  <c:v>Women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Sheet6!$C$5:$C$13</c:f>
              <c:numCache>
                <c:formatCode>General</c:formatCode>
                <c:ptCount val="8"/>
                <c:pt idx="0">
                  <c:v>225</c:v>
                </c:pt>
                <c:pt idx="1">
                  <c:v>32</c:v>
                </c:pt>
                <c:pt idx="2">
                  <c:v>88</c:v>
                </c:pt>
                <c:pt idx="3">
                  <c:v>10306</c:v>
                </c:pt>
                <c:pt idx="4">
                  <c:v>1088</c:v>
                </c:pt>
                <c:pt idx="5">
                  <c:v>7260</c:v>
                </c:pt>
                <c:pt idx="6">
                  <c:v>2144</c:v>
                </c:pt>
                <c:pt idx="7">
                  <c:v>459</c:v>
                </c:pt>
              </c:numCache>
            </c:numRef>
          </c:val>
          <c:extLst>
            <c:ext xmlns:c16="http://schemas.microsoft.com/office/drawing/2014/chart" uri="{C3380CC4-5D6E-409C-BE32-E72D297353CC}">
              <c16:uniqueId val="{00000001-A909-4F37-B0A7-2361529AEEFD}"/>
            </c:ext>
          </c:extLst>
        </c:ser>
        <c:dLbls>
          <c:dLblPos val="inEnd"/>
          <c:showLegendKey val="0"/>
          <c:showVal val="1"/>
          <c:showCatName val="0"/>
          <c:showSerName val="0"/>
          <c:showPercent val="0"/>
          <c:showBubbleSize val="0"/>
        </c:dLbls>
        <c:gapWidth val="267"/>
        <c:overlap val="-43"/>
        <c:axId val="5368720"/>
        <c:axId val="5373040"/>
      </c:barChart>
      <c:catAx>
        <c:axId val="53687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373040"/>
        <c:crosses val="autoZero"/>
        <c:auto val="1"/>
        <c:lblAlgn val="ctr"/>
        <c:lblOffset val="100"/>
        <c:noMultiLvlLbl val="0"/>
      </c:catAx>
      <c:valAx>
        <c:axId val="53730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36872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1).xlsb]Sheet5!PivotTable5</c:name>
    <c:fmtId val="-1"/>
  </c:pivotSource>
  <c:chart>
    <c:title>
      <c:tx>
        <c:rich>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r>
              <a:rPr lang="en-IN" sz="1400"/>
              <a:t>the city that performed better than all others based on the highest order placed</a:t>
            </a:r>
            <a:endParaRPr lang="en-US" sz="1400"/>
          </a:p>
        </c:rich>
      </c:tx>
      <c:overlay val="0"/>
      <c:spPr>
        <a:noFill/>
        <a:ln>
          <a:noFill/>
        </a:ln>
        <a:effectLst/>
      </c:spPr>
      <c:txPr>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062098818635927"/>
          <c:y val="0.3272412152997814"/>
          <c:w val="0.78476788839241318"/>
          <c:h val="0.58988275775440235"/>
        </c:manualLayout>
      </c:layout>
      <c:barChart>
        <c:barDir val="bar"/>
        <c:grouping val="clustered"/>
        <c:varyColors val="0"/>
        <c:ser>
          <c:idx val="0"/>
          <c:order val="0"/>
          <c:tx>
            <c:strRef>
              <c:f>Sheet5!$B$3</c:f>
              <c:strCache>
                <c:ptCount val="1"/>
                <c:pt idx="0">
                  <c:v>Total</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Sheet5!$A$4:$A$1864</c:f>
              <c:strCache>
                <c:ptCount val="1860"/>
                <c:pt idx="0">
                  <c:v>Abohar</c:v>
                </c:pt>
                <c:pt idx="1">
                  <c:v>ABU ROAD</c:v>
                </c:pt>
                <c:pt idx="2">
                  <c:v>ACHAMPET</c:v>
                </c:pt>
                <c:pt idx="3">
                  <c:v>ACHANTA</c:v>
                </c:pt>
                <c:pt idx="4">
                  <c:v>ADALAJ</c:v>
                </c:pt>
                <c:pt idx="5">
                  <c:v>ADAMPUR</c:v>
                </c:pt>
                <c:pt idx="6">
                  <c:v>Addanki</c:v>
                </c:pt>
                <c:pt idx="7">
                  <c:v>ADICHANALLOOR</c:v>
                </c:pt>
                <c:pt idx="8">
                  <c:v>Adilabad</c:v>
                </c:pt>
                <c:pt idx="9">
                  <c:v>ADINAD</c:v>
                </c:pt>
                <c:pt idx="10">
                  <c:v>ADONI</c:v>
                </c:pt>
                <c:pt idx="11">
                  <c:v>ADOOR</c:v>
                </c:pt>
                <c:pt idx="12">
                  <c:v>AGAR</c:v>
                </c:pt>
                <c:pt idx="13">
                  <c:v>Agartala</c:v>
                </c:pt>
                <c:pt idx="14">
                  <c:v>AGRA</c:v>
                </c:pt>
                <c:pt idx="15">
                  <c:v>AHMADNAGAR</c:v>
                </c:pt>
                <c:pt idx="16">
                  <c:v>AHMEDABAD</c:v>
                </c:pt>
                <c:pt idx="17">
                  <c:v>Ahmednagar</c:v>
                </c:pt>
                <c:pt idx="18">
                  <c:v>AIMANAM</c:v>
                </c:pt>
                <c:pt idx="19">
                  <c:v>AIZAWL</c:v>
                </c:pt>
                <c:pt idx="20">
                  <c:v>AJMER</c:v>
                </c:pt>
                <c:pt idx="21">
                  <c:v>AJNALA</c:v>
                </c:pt>
                <c:pt idx="22">
                  <c:v>AKBARPUR</c:v>
                </c:pt>
                <c:pt idx="23">
                  <c:v>AKHNOOR</c:v>
                </c:pt>
                <c:pt idx="24">
                  <c:v>AKIVIDU</c:v>
                </c:pt>
                <c:pt idx="25">
                  <c:v>Akola</c:v>
                </c:pt>
                <c:pt idx="26">
                  <c:v>Akot</c:v>
                </c:pt>
                <c:pt idx="27">
                  <c:v>ALAGAPPAPURAM</c:v>
                </c:pt>
                <c:pt idx="28">
                  <c:v>ALANGULAM TIRUNELVELI DISTRICT</c:v>
                </c:pt>
                <c:pt idx="29">
                  <c:v>ALANTHURAI</c:v>
                </c:pt>
                <c:pt idx="30">
                  <c:v>ALAPPUZHA</c:v>
                </c:pt>
                <c:pt idx="31">
                  <c:v>ALATHUR</c:v>
                </c:pt>
                <c:pt idx="32">
                  <c:v>ALDONA</c:v>
                </c:pt>
                <c:pt idx="33">
                  <c:v>ALIBAG</c:v>
                </c:pt>
                <c:pt idx="34">
                  <c:v>ALIGANJ</c:v>
                </c:pt>
                <c:pt idx="35">
                  <c:v>ALIGARH</c:v>
                </c:pt>
                <c:pt idx="36">
                  <c:v>ALIPORE KOLKATA</c:v>
                </c:pt>
                <c:pt idx="37">
                  <c:v>ALIPURDUAR</c:v>
                </c:pt>
                <c:pt idx="38">
                  <c:v>Allahabad</c:v>
                </c:pt>
                <c:pt idx="39">
                  <c:v>ALLAHABAD Prayagraj</c:v>
                </c:pt>
                <c:pt idx="40">
                  <c:v>ALLUR</c:v>
                </c:pt>
                <c:pt idx="41">
                  <c:v>ALMORA</c:v>
                </c:pt>
                <c:pt idx="42">
                  <c:v>ALONG</c:v>
                </c:pt>
                <c:pt idx="43">
                  <c:v>Aluva</c:v>
                </c:pt>
                <c:pt idx="44">
                  <c:v>ALWAR</c:v>
                </c:pt>
                <c:pt idx="45">
                  <c:v>AMALAPURAM</c:v>
                </c:pt>
                <c:pt idx="46">
                  <c:v>AMBALA</c:v>
                </c:pt>
                <c:pt idx="47">
                  <c:v>AMBALA cantt</c:v>
                </c:pt>
                <c:pt idx="48">
                  <c:v>AMBALA CITY</c:v>
                </c:pt>
                <c:pt idx="49">
                  <c:v>AMBARNATH</c:v>
                </c:pt>
                <c:pt idx="50">
                  <c:v>AMBARNATH East</c:v>
                </c:pt>
                <c:pt idx="51">
                  <c:v>AMBEJOGAI</c:v>
                </c:pt>
                <c:pt idx="52">
                  <c:v>AMBIKAPUR</c:v>
                </c:pt>
                <c:pt idx="53">
                  <c:v>AMBUR</c:v>
                </c:pt>
                <c:pt idx="54">
                  <c:v>AMETHI</c:v>
                </c:pt>
                <c:pt idx="55">
                  <c:v>AMETHI SULTANPUR DISTRICT</c:v>
                </c:pt>
                <c:pt idx="56">
                  <c:v>AMRAVATI</c:v>
                </c:pt>
                <c:pt idx="57">
                  <c:v>AMRELI</c:v>
                </c:pt>
                <c:pt idx="58">
                  <c:v>AMRITSAR</c:v>
                </c:pt>
                <c:pt idx="59">
                  <c:v>AMROHA</c:v>
                </c:pt>
                <c:pt idx="60">
                  <c:v>Amruthahalli, Jakkur Post</c:v>
                </c:pt>
                <c:pt idx="61">
                  <c:v>ANAKAPALLE</c:v>
                </c:pt>
                <c:pt idx="62">
                  <c:v>ANAND</c:v>
                </c:pt>
                <c:pt idx="63">
                  <c:v>ANANDPUR SAHIB</c:v>
                </c:pt>
                <c:pt idx="64">
                  <c:v>ANANTAPUR</c:v>
                </c:pt>
                <c:pt idx="65">
                  <c:v>ANANTNAG</c:v>
                </c:pt>
                <c:pt idx="66">
                  <c:v>ANAPARTHY</c:v>
                </c:pt>
                <c:pt idx="67">
                  <c:v>Angamaly</c:v>
                </c:pt>
                <c:pt idx="68">
                  <c:v>ANGUL</c:v>
                </c:pt>
                <c:pt idx="69">
                  <c:v>ANJAR</c:v>
                </c:pt>
                <c:pt idx="70">
                  <c:v>ANJUNA</c:v>
                </c:pt>
                <c:pt idx="71">
                  <c:v>ANKLESHWAR</c:v>
                </c:pt>
                <c:pt idx="72">
                  <c:v>ANKOLA</c:v>
                </c:pt>
                <c:pt idx="73">
                  <c:v>anna Nagar west, chennai</c:v>
                </c:pt>
                <c:pt idx="74">
                  <c:v>ANNAMALAI NAGAR</c:v>
                </c:pt>
                <c:pt idx="75">
                  <c:v>ANNUR</c:v>
                </c:pt>
                <c:pt idx="76">
                  <c:v>Anpara,Sonebhadra</c:v>
                </c:pt>
                <c:pt idx="77">
                  <c:v>ANTAH</c:v>
                </c:pt>
                <c:pt idx="78">
                  <c:v>ANUGUL</c:v>
                </c:pt>
                <c:pt idx="79">
                  <c:v>Anuppur</c:v>
                </c:pt>
                <c:pt idx="80">
                  <c:v>ANUPURAM</c:v>
                </c:pt>
                <c:pt idx="81">
                  <c:v>AONLA</c:v>
                </c:pt>
                <c:pt idx="82">
                  <c:v>Ara</c:v>
                </c:pt>
                <c:pt idx="83">
                  <c:v>ARAKONAM</c:v>
                </c:pt>
                <c:pt idx="84">
                  <c:v>Arambagh</c:v>
                </c:pt>
                <c:pt idx="85">
                  <c:v>ARANI TIRUVANNAMALAI DISTRICT</c:v>
                </c:pt>
                <c:pt idx="86">
                  <c:v>ARARIA</c:v>
                </c:pt>
                <c:pt idx="87">
                  <c:v>ARCOT</c:v>
                </c:pt>
                <c:pt idx="88">
                  <c:v>ARIYALLUR</c:v>
                </c:pt>
                <c:pt idx="89">
                  <c:v>ARIYALUR</c:v>
                </c:pt>
                <c:pt idx="90">
                  <c:v>ARJUNDA</c:v>
                </c:pt>
                <c:pt idx="91">
                  <c:v>ARMOOR</c:v>
                </c:pt>
                <c:pt idx="92">
                  <c:v>Armori</c:v>
                </c:pt>
                <c:pt idx="93">
                  <c:v>ARMUR</c:v>
                </c:pt>
                <c:pt idx="94">
                  <c:v>AROOR</c:v>
                </c:pt>
                <c:pt idx="95">
                  <c:v>ARRAH</c:v>
                </c:pt>
                <c:pt idx="96">
                  <c:v>ARSIKERE</c:v>
                </c:pt>
                <c:pt idx="97">
                  <c:v>ASANSOL</c:v>
                </c:pt>
                <c:pt idx="98">
                  <c:v>ASHOKNAGAR</c:v>
                </c:pt>
                <c:pt idx="99">
                  <c:v>ASHTA</c:v>
                </c:pt>
                <c:pt idx="100">
                  <c:v>ASIKA</c:v>
                </c:pt>
                <c:pt idx="101">
                  <c:v>ATCHUTAPURAM APSEZ</c:v>
                </c:pt>
                <c:pt idx="102">
                  <c:v>Ateli</c:v>
                </c:pt>
                <c:pt idx="103">
                  <c:v>ATHOLI</c:v>
                </c:pt>
                <c:pt idx="104">
                  <c:v>ATHUR THOOTHUKKUDI DISTRICT</c:v>
                </c:pt>
                <c:pt idx="105">
                  <c:v>Attingal</c:v>
                </c:pt>
                <c:pt idx="106">
                  <c:v>ATUL</c:v>
                </c:pt>
                <c:pt idx="107">
                  <c:v>AURAD</c:v>
                </c:pt>
                <c:pt idx="108">
                  <c:v>Auraiya</c:v>
                </c:pt>
                <c:pt idx="109">
                  <c:v>AURANGABAD</c:v>
                </c:pt>
                <c:pt idx="110">
                  <c:v>AUT</c:v>
                </c:pt>
                <c:pt idx="111">
                  <c:v>AVERSA</c:v>
                </c:pt>
                <c:pt idx="112">
                  <c:v>AVINASHI</c:v>
                </c:pt>
                <c:pt idx="113">
                  <c:v>Avinashi, Tirupur</c:v>
                </c:pt>
                <c:pt idx="114">
                  <c:v>AYACODE</c:v>
                </c:pt>
                <c:pt idx="115">
                  <c:v>Ayoor</c:v>
                </c:pt>
                <c:pt idx="116">
                  <c:v>Azamgarh</c:v>
                </c:pt>
                <c:pt idx="117">
                  <c:v>BABA BAKALA</c:v>
                </c:pt>
                <c:pt idx="118">
                  <c:v>BABUGARH</c:v>
                </c:pt>
                <c:pt idx="119">
                  <c:v>BADDI</c:v>
                </c:pt>
                <c:pt idx="120">
                  <c:v>BADE BACHELI</c:v>
                </c:pt>
                <c:pt idx="121">
                  <c:v>Badepalle</c:v>
                </c:pt>
                <c:pt idx="122">
                  <c:v>BADGAM</c:v>
                </c:pt>
                <c:pt idx="123">
                  <c:v>BADI</c:v>
                </c:pt>
                <c:pt idx="124">
                  <c:v>badlapur</c:v>
                </c:pt>
                <c:pt idx="125">
                  <c:v>BADLAPUR West</c:v>
                </c:pt>
                <c:pt idx="126">
                  <c:v>BADNAGAR</c:v>
                </c:pt>
                <c:pt idx="127">
                  <c:v>BADVEL</c:v>
                </c:pt>
                <c:pt idx="128">
                  <c:v>BAGALKOT</c:v>
                </c:pt>
                <c:pt idx="129">
                  <c:v>Bagalkote</c:v>
                </c:pt>
                <c:pt idx="130">
                  <c:v>BAGASARA</c:v>
                </c:pt>
                <c:pt idx="131">
                  <c:v>BAGEPALLI</c:v>
                </c:pt>
                <c:pt idx="132">
                  <c:v>BAGESHWAR</c:v>
                </c:pt>
                <c:pt idx="133">
                  <c:v>BAGGAR</c:v>
                </c:pt>
                <c:pt idx="134">
                  <c:v>BAGHPAT</c:v>
                </c:pt>
                <c:pt idx="135">
                  <c:v>BAGRU</c:v>
                </c:pt>
                <c:pt idx="136">
                  <c:v>BAHADURGARH</c:v>
                </c:pt>
                <c:pt idx="137">
                  <c:v>BAHERI</c:v>
                </c:pt>
                <c:pt idx="138">
                  <c:v>BAHRAICH</c:v>
                </c:pt>
                <c:pt idx="139">
                  <c:v>BAIL HONGAL</c:v>
                </c:pt>
                <c:pt idx="140">
                  <c:v>BAKHTIARPUR</c:v>
                </c:pt>
                <c:pt idx="141">
                  <c:v>BALAGHAT</c:v>
                </c:pt>
                <c:pt idx="142">
                  <c:v>BALANGIR</c:v>
                </c:pt>
                <c:pt idx="143">
                  <c:v>BALAPALLAM</c:v>
                </c:pt>
                <c:pt idx="144">
                  <c:v>Balasore</c:v>
                </c:pt>
                <c:pt idx="145">
                  <c:v>Baleshwar</c:v>
                </c:pt>
                <c:pt idx="146">
                  <c:v>BALLARI</c:v>
                </c:pt>
                <c:pt idx="147">
                  <c:v>BALLEPALLE</c:v>
                </c:pt>
                <c:pt idx="148">
                  <c:v>BALLIA</c:v>
                </c:pt>
                <c:pt idx="149">
                  <c:v>BALLY</c:v>
                </c:pt>
                <c:pt idx="150">
                  <c:v>Balodabazar</c:v>
                </c:pt>
                <c:pt idx="151">
                  <c:v>Balrampur</c:v>
                </c:pt>
                <c:pt idx="152">
                  <c:v>Balurghat</c:v>
                </c:pt>
                <c:pt idx="153">
                  <c:v>BAMBOLIM</c:v>
                </c:pt>
                <c:pt idx="154">
                  <c:v>Bamor</c:v>
                </c:pt>
                <c:pt idx="155">
                  <c:v>BANDA</c:v>
                </c:pt>
                <c:pt idx="156">
                  <c:v>BANDHAWAGARH</c:v>
                </c:pt>
                <c:pt idx="157">
                  <c:v>Bandra East, Mumbai</c:v>
                </c:pt>
                <c:pt idx="158">
                  <c:v>Bangalore</c:v>
                </c:pt>
                <c:pt idx="159">
                  <c:v>Bangalore-560 086</c:v>
                </c:pt>
                <c:pt idx="160">
                  <c:v>BANGAON</c:v>
                </c:pt>
                <c:pt idx="161">
                  <c:v>Bangla chouraha</c:v>
                </c:pt>
                <c:pt idx="162">
                  <c:v>Banglore</c:v>
                </c:pt>
                <c:pt idx="163">
                  <c:v>BANKIMNAGAR</c:v>
                </c:pt>
                <c:pt idx="164">
                  <c:v>BANKURA</c:v>
                </c:pt>
                <c:pt idx="165">
                  <c:v>BANSBERIA</c:v>
                </c:pt>
                <c:pt idx="166">
                  <c:v>BANSWADA</c:v>
                </c:pt>
                <c:pt idx="167">
                  <c:v>Banswara</c:v>
                </c:pt>
                <c:pt idx="168">
                  <c:v>BANTVAL</c:v>
                </c:pt>
                <c:pt idx="169">
                  <c:v>BANTWAL</c:v>
                </c:pt>
                <c:pt idx="170">
                  <c:v>Bantwal T.q.</c:v>
                </c:pt>
                <c:pt idx="171">
                  <c:v>BAPATLA</c:v>
                </c:pt>
                <c:pt idx="172">
                  <c:v>Bapu Nagar, Sanjeeva Reddy Nagar, HYDERABAD</c:v>
                </c:pt>
                <c:pt idx="173">
                  <c:v>BARABANKI</c:v>
                </c:pt>
                <c:pt idx="174">
                  <c:v>BARAGAON</c:v>
                </c:pt>
                <c:pt idx="175">
                  <c:v>BARAMATI</c:v>
                </c:pt>
                <c:pt idx="176">
                  <c:v>BARAN</c:v>
                </c:pt>
                <c:pt idx="177">
                  <c:v>Barang, Dadhapatna</c:v>
                </c:pt>
                <c:pt idx="178">
                  <c:v>Barasat</c:v>
                </c:pt>
                <c:pt idx="179">
                  <c:v>BARAUNI IOC TOWNSHIP</c:v>
                </c:pt>
                <c:pt idx="180">
                  <c:v>BARBIL</c:v>
                </c:pt>
                <c:pt idx="181">
                  <c:v>Bardez</c:v>
                </c:pt>
                <c:pt idx="182">
                  <c:v>Bardhaman</c:v>
                </c:pt>
                <c:pt idx="183">
                  <c:v>BARDOLI</c:v>
                </c:pt>
                <c:pt idx="184">
                  <c:v>BAREILLY</c:v>
                </c:pt>
                <c:pt idx="185">
                  <c:v>BARGARH</c:v>
                </c:pt>
                <c:pt idx="186">
                  <c:v>BARIPADA</c:v>
                </c:pt>
                <c:pt idx="187">
                  <c:v>BARMER</c:v>
                </c:pt>
                <c:pt idx="188">
                  <c:v>Baroda</c:v>
                </c:pt>
                <c:pt idx="189">
                  <c:v>BARRACKPORE</c:v>
                </c:pt>
                <c:pt idx="190">
                  <c:v>BARSHI</c:v>
                </c:pt>
                <c:pt idx="191">
                  <c:v>BARUGHUTU</c:v>
                </c:pt>
                <c:pt idx="192">
                  <c:v>BARUIPUR</c:v>
                </c:pt>
                <c:pt idx="193">
                  <c:v>BARWANI</c:v>
                </c:pt>
                <c:pt idx="194">
                  <c:v>BASIRHAT</c:v>
                </c:pt>
                <c:pt idx="195">
                  <c:v>BASTI</c:v>
                </c:pt>
                <c:pt idx="196">
                  <c:v>BATALA</c:v>
                </c:pt>
                <c:pt idx="197">
                  <c:v>BATHINDA</c:v>
                </c:pt>
                <c:pt idx="198">
                  <c:v>BATLAGUNDU</c:v>
                </c:pt>
                <c:pt idx="199">
                  <c:v>BAWAL</c:v>
                </c:pt>
                <c:pt idx="200">
                  <c:v>BAZPUR</c:v>
                </c:pt>
                <c:pt idx="201">
                  <c:v>BEAWAR</c:v>
                </c:pt>
                <c:pt idx="202">
                  <c:v>BEED</c:v>
                </c:pt>
                <c:pt idx="203">
                  <c:v>BEGOWAL</c:v>
                </c:pt>
                <c:pt idx="204">
                  <c:v>BEGUSARAI</c:v>
                </c:pt>
                <c:pt idx="205">
                  <c:v>BEHROR</c:v>
                </c:pt>
                <c:pt idx="206">
                  <c:v>BELA PRATAPGARH</c:v>
                </c:pt>
                <c:pt idx="207">
                  <c:v>BELAGAVI</c:v>
                </c:pt>
                <c:pt idx="208">
                  <c:v>BELDANGA</c:v>
                </c:pt>
                <c:pt idx="209">
                  <c:v>BELGAUM</c:v>
                </c:pt>
                <c:pt idx="210">
                  <c:v>Belghoria</c:v>
                </c:pt>
                <c:pt idx="211">
                  <c:v>BELLAMPALLE</c:v>
                </c:pt>
                <c:pt idx="212">
                  <c:v>BELLARY</c:v>
                </c:pt>
                <c:pt idx="213">
                  <c:v>BELPAHAR</c:v>
                </c:pt>
                <c:pt idx="214">
                  <c:v>BELUR</c:v>
                </c:pt>
                <c:pt idx="215">
                  <c:v>BENAULIM</c:v>
                </c:pt>
                <c:pt idx="216">
                  <c:v>BENGALURU</c:v>
                </c:pt>
                <c:pt idx="217">
                  <c:v>BENGALURU 560016</c:v>
                </c:pt>
                <c:pt idx="218">
                  <c:v>BENGALURU 560037</c:v>
                </c:pt>
                <c:pt idx="219">
                  <c:v>Bengaluru.</c:v>
                </c:pt>
                <c:pt idx="220">
                  <c:v>Benipatti</c:v>
                </c:pt>
                <c:pt idx="221">
                  <c:v>BERHAMPORE</c:v>
                </c:pt>
                <c:pt idx="222">
                  <c:v>BERHAMPUR</c:v>
                </c:pt>
                <c:pt idx="223">
                  <c:v>BERMO</c:v>
                </c:pt>
                <c:pt idx="224">
                  <c:v>BESTAWARIPETA</c:v>
                </c:pt>
                <c:pt idx="225">
                  <c:v>BETTIAH</c:v>
                </c:pt>
                <c:pt idx="226">
                  <c:v>BETUL</c:v>
                </c:pt>
                <c:pt idx="227">
                  <c:v>BETUL BAZAR</c:v>
                </c:pt>
                <c:pt idx="228">
                  <c:v>BEYPORE</c:v>
                </c:pt>
                <c:pt idx="229">
                  <c:v>BHACHAU</c:v>
                </c:pt>
                <c:pt idx="230">
                  <c:v>BHADERWAH</c:v>
                </c:pt>
                <c:pt idx="231">
                  <c:v>BHADOHI</c:v>
                </c:pt>
                <c:pt idx="232">
                  <c:v>BHADRACHALAM</c:v>
                </c:pt>
                <c:pt idx="233">
                  <c:v>BHADRAK</c:v>
                </c:pt>
                <c:pt idx="234">
                  <c:v>BHADRAVATI</c:v>
                </c:pt>
                <c:pt idx="235">
                  <c:v>BHAGALPUR</c:v>
                </c:pt>
                <c:pt idx="236">
                  <c:v>BHANDARA</c:v>
                </c:pt>
                <c:pt idx="237">
                  <c:v>BHANDER</c:v>
                </c:pt>
                <c:pt idx="238">
                  <c:v>BHARATPUR</c:v>
                </c:pt>
                <c:pt idx="239">
                  <c:v>BHARTHANA</c:v>
                </c:pt>
                <c:pt idx="240">
                  <c:v>BHARUCH</c:v>
                </c:pt>
                <c:pt idx="241">
                  <c:v>BHATKAL</c:v>
                </c:pt>
                <c:pt idx="242">
                  <c:v>BHATPAR RANI</c:v>
                </c:pt>
                <c:pt idx="243">
                  <c:v>BHAVNAGAR</c:v>
                </c:pt>
                <c:pt idx="244">
                  <c:v>BHAWANIPATNA</c:v>
                </c:pt>
                <c:pt idx="245">
                  <c:v>Bhayander (Easy)</c:v>
                </c:pt>
                <c:pt idx="246">
                  <c:v>BHILAI</c:v>
                </c:pt>
                <c:pt idx="247">
                  <c:v>BHILWARA</c:v>
                </c:pt>
                <c:pt idx="248">
                  <c:v>BHIMADOLE</c:v>
                </c:pt>
                <c:pt idx="249">
                  <c:v>BHIMAVARAM</c:v>
                </c:pt>
                <c:pt idx="250">
                  <c:v>BHINGA</c:v>
                </c:pt>
                <c:pt idx="251">
                  <c:v>BHIWADI</c:v>
                </c:pt>
                <c:pt idx="252">
                  <c:v>BHIWANDI</c:v>
                </c:pt>
                <c:pt idx="253">
                  <c:v>BHIWANI</c:v>
                </c:pt>
                <c:pt idx="254">
                  <c:v>BHOGAON</c:v>
                </c:pt>
                <c:pt idx="255">
                  <c:v>BHONGIR</c:v>
                </c:pt>
                <c:pt idx="256">
                  <c:v>Bhopal</c:v>
                </c:pt>
                <c:pt idx="257">
                  <c:v>Bhosari, Pune</c:v>
                </c:pt>
                <c:pt idx="258">
                  <c:v>BHOTA</c:v>
                </c:pt>
                <c:pt idx="259">
                  <c:v>BHOWALI</c:v>
                </c:pt>
                <c:pt idx="260">
                  <c:v>Bhubaneswar</c:v>
                </c:pt>
                <c:pt idx="261">
                  <c:v>BHUJ</c:v>
                </c:pt>
                <c:pt idx="262">
                  <c:v>BHUNTAR</c:v>
                </c:pt>
                <c:pt idx="263">
                  <c:v>Bhupalpalle</c:v>
                </c:pt>
                <c:pt idx="264">
                  <c:v>BHUSAWAL</c:v>
                </c:pt>
                <c:pt idx="265">
                  <c:v>BICHOLIM</c:v>
                </c:pt>
                <c:pt idx="266">
                  <c:v>BID</c:v>
                </c:pt>
                <c:pt idx="267">
                  <c:v>Bidadi</c:v>
                </c:pt>
                <c:pt idx="268">
                  <c:v>BIDAR</c:v>
                </c:pt>
                <c:pt idx="269">
                  <c:v>BIDHAN NAGAR</c:v>
                </c:pt>
                <c:pt idx="270">
                  <c:v>BIDHAN NAGAR, Kolkata</c:v>
                </c:pt>
                <c:pt idx="271">
                  <c:v>Bihar</c:v>
                </c:pt>
                <c:pt idx="272">
                  <c:v>BIHARSHARIF</c:v>
                </c:pt>
                <c:pt idx="273">
                  <c:v>BIHTA PATNA DISTRICT</c:v>
                </c:pt>
                <c:pt idx="274">
                  <c:v>Bijapur</c:v>
                </c:pt>
                <c:pt idx="275">
                  <c:v>BIJNOR</c:v>
                </c:pt>
                <c:pt idx="276">
                  <c:v>BIKANER</c:v>
                </c:pt>
                <c:pt idx="277">
                  <c:v>BIKRAMGANJ</c:v>
                </c:pt>
                <c:pt idx="278">
                  <c:v>BILASPUR</c:v>
                </c:pt>
                <c:pt idx="279">
                  <c:v>BILHA</c:v>
                </c:pt>
                <c:pt idx="280">
                  <c:v>BILIMORA</c:v>
                </c:pt>
                <c:pt idx="281">
                  <c:v>BINOLA INDUSTRIAL AREA</c:v>
                </c:pt>
                <c:pt idx="282">
                  <c:v>BIRPARA TEA GARDEN</c:v>
                </c:pt>
                <c:pt idx="283">
                  <c:v>BIRUR</c:v>
                </c:pt>
                <c:pt idx="284">
                  <c:v>BISHUNIPUR</c:v>
                </c:pt>
                <c:pt idx="285">
                  <c:v>BISWANATH CHARIALI</c:v>
                </c:pt>
                <c:pt idx="286">
                  <c:v>BOBBILI</c:v>
                </c:pt>
                <c:pt idx="287">
                  <c:v>BODELI</c:v>
                </c:pt>
                <c:pt idx="288">
                  <c:v>BODHAN</c:v>
                </c:pt>
                <c:pt idx="289">
                  <c:v>BODINAYAKANUR</c:v>
                </c:pt>
                <c:pt idx="290">
                  <c:v>BOISAR</c:v>
                </c:pt>
                <c:pt idx="291">
                  <c:v>BOKARO STEEL CITY</c:v>
                </c:pt>
                <c:pt idx="292">
                  <c:v>BOLPUR</c:v>
                </c:pt>
                <c:pt idx="293">
                  <c:v>Bongaigaon</c:v>
                </c:pt>
                <c:pt idx="294">
                  <c:v>BOOTHAPANDI</c:v>
                </c:pt>
                <c:pt idx="295">
                  <c:v>BORSAD</c:v>
                </c:pt>
                <c:pt idx="296">
                  <c:v>BOUDH</c:v>
                </c:pt>
                <c:pt idx="297">
                  <c:v>BRAHMAPURI</c:v>
                </c:pt>
                <c:pt idx="298">
                  <c:v>BUCHIREDDIPALEM</c:v>
                </c:pt>
                <c:pt idx="299">
                  <c:v>BUCHIREDDIPALEM, Nellore</c:v>
                </c:pt>
                <c:pt idx="300">
                  <c:v>BUDAUN</c:v>
                </c:pt>
                <c:pt idx="301">
                  <c:v>BUDGE BUDGE</c:v>
                </c:pt>
                <c:pt idx="302">
                  <c:v>BULANDSHAHR</c:v>
                </c:pt>
                <c:pt idx="303">
                  <c:v>BUNGAL</c:v>
                </c:pt>
                <c:pt idx="304">
                  <c:v>Burdwan</c:v>
                </c:pt>
                <c:pt idx="305">
                  <c:v>Burhanpur</c:v>
                </c:pt>
                <c:pt idx="306">
                  <c:v>Burhar</c:v>
                </c:pt>
                <c:pt idx="307">
                  <c:v>BURLA</c:v>
                </c:pt>
                <c:pt idx="308">
                  <c:v>BUTIBORI MIDC</c:v>
                </c:pt>
                <c:pt idx="309">
                  <c:v>Buxar</c:v>
                </c:pt>
                <c:pt idx="310">
                  <c:v>BYASANAGAR</c:v>
                </c:pt>
                <c:pt idx="311">
                  <c:v>CALANGUTE</c:v>
                </c:pt>
                <c:pt idx="312">
                  <c:v>CALANGUTE, BARDEZ</c:v>
                </c:pt>
                <c:pt idx="313">
                  <c:v>CALAPOR</c:v>
                </c:pt>
                <c:pt idx="314">
                  <c:v>calicut</c:v>
                </c:pt>
                <c:pt idx="315">
                  <c:v>Canacona</c:v>
                </c:pt>
                <c:pt idx="316">
                  <c:v>Central Delhi</c:v>
                </c:pt>
                <c:pt idx="317">
                  <c:v>CHAIBASA</c:v>
                </c:pt>
                <c:pt idx="318">
                  <c:v>CHAKSU</c:v>
                </c:pt>
                <c:pt idx="319">
                  <c:v>CHALAKUDY</c:v>
                </c:pt>
                <c:pt idx="320">
                  <c:v>Chalakudy , Thrissur</c:v>
                </c:pt>
                <c:pt idx="321">
                  <c:v>CHALTHAN</c:v>
                </c:pt>
                <c:pt idx="322">
                  <c:v>Chamarajanagar</c:v>
                </c:pt>
                <c:pt idx="323">
                  <c:v>CHAMBA</c:v>
                </c:pt>
                <c:pt idx="324">
                  <c:v>CHAMBENAHALLI SARJAPURA ROAD BANGLORE</c:v>
                </c:pt>
                <c:pt idx="325">
                  <c:v>CHAMPAWAT</c:v>
                </c:pt>
                <c:pt idx="326">
                  <c:v>CHANDANNAGAR</c:v>
                </c:pt>
                <c:pt idx="327">
                  <c:v>CHANDAULI</c:v>
                </c:pt>
                <c:pt idx="328">
                  <c:v>Chandausi</c:v>
                </c:pt>
                <c:pt idx="329">
                  <c:v>CHANDI MANDIR</c:v>
                </c:pt>
                <c:pt idx="330">
                  <c:v>CHANDIGARH</c:v>
                </c:pt>
                <c:pt idx="331">
                  <c:v>CHANDRAPUR</c:v>
                </c:pt>
                <c:pt idx="332">
                  <c:v>Chandrugonda</c:v>
                </c:pt>
                <c:pt idx="333">
                  <c:v>CHANDVAD</c:v>
                </c:pt>
                <c:pt idx="334">
                  <c:v>CHANGANACHERRY</c:v>
                </c:pt>
                <c:pt idx="335">
                  <c:v>CHANGSARI</c:v>
                </c:pt>
                <c:pt idx="336">
                  <c:v>CHANNAPATNA</c:v>
                </c:pt>
                <c:pt idx="337">
                  <c:v>CHANNARAYAPATNA</c:v>
                </c:pt>
                <c:pt idx="338">
                  <c:v>CHAPRA</c:v>
                </c:pt>
                <c:pt idx="339">
                  <c:v>CHATRA</c:v>
                </c:pt>
                <c:pt idx="340">
                  <c:v>CHELAKKARA</c:v>
                </c:pt>
                <c:pt idx="341">
                  <c:v>chembur mumbai</c:v>
                </c:pt>
                <c:pt idx="342">
                  <c:v>CHENGALPATTU</c:v>
                </c:pt>
                <c:pt idx="343">
                  <c:v>CHENGANNUR</c:v>
                </c:pt>
                <c:pt idx="344">
                  <c:v>Chengannur, Alappuzha District</c:v>
                </c:pt>
                <c:pt idx="345">
                  <c:v>CHENNAI</c:v>
                </c:pt>
                <c:pt idx="346">
                  <c:v>chennai 126</c:v>
                </c:pt>
                <c:pt idx="347">
                  <c:v>CHENNAI thiruvallur district</c:v>
                </c:pt>
                <c:pt idx="348">
                  <c:v>CHENNUR</c:v>
                </c:pt>
                <c:pt idx="349">
                  <c:v>Cheppad</c:v>
                </c:pt>
                <c:pt idx="350">
                  <c:v>CHERANALLUR</c:v>
                </c:pt>
                <c:pt idx="351">
                  <c:v>CHERTHALA</c:v>
                </c:pt>
                <c:pt idx="352">
                  <c:v>CHERUTHAZHAM</c:v>
                </c:pt>
                <c:pt idx="353">
                  <c:v>CHEVVOOR</c:v>
                </c:pt>
                <c:pt idx="354">
                  <c:v>CHHAPI</c:v>
                </c:pt>
                <c:pt idx="355">
                  <c:v>CHHATARPUR</c:v>
                </c:pt>
                <c:pt idx="356">
                  <c:v>CHHINDWARA</c:v>
                </c:pt>
                <c:pt idx="357">
                  <c:v>Chidambaram</c:v>
                </c:pt>
                <c:pt idx="358">
                  <c:v>CHIKHAL KASA</c:v>
                </c:pt>
                <c:pt idx="359">
                  <c:v>CHIKKAMAGALURU</c:v>
                </c:pt>
                <c:pt idx="360">
                  <c:v>CHILAKALURIPET</c:v>
                </c:pt>
                <c:pt idx="361">
                  <c:v>CHIMUR</c:v>
                </c:pt>
                <c:pt idx="362">
                  <c:v>CHINCHANI</c:v>
                </c:pt>
                <c:pt idx="363">
                  <c:v>CHINSURAH</c:v>
                </c:pt>
                <c:pt idx="364">
                  <c:v>Chintamani</c:v>
                </c:pt>
                <c:pt idx="365">
                  <c:v>CHIPLUN</c:v>
                </c:pt>
                <c:pt idx="366">
                  <c:v>CHIPPADA PHARMA SEZ</c:v>
                </c:pt>
                <c:pt idx="367">
                  <c:v>CHIRAKKAL</c:v>
                </c:pt>
                <c:pt idx="368">
                  <c:v>CHIRALA</c:v>
                </c:pt>
                <c:pt idx="369">
                  <c:v>CHIRAMANANGAD</c:v>
                </c:pt>
                <c:pt idx="370">
                  <c:v>CHIRAWA</c:v>
                </c:pt>
                <c:pt idx="371">
                  <c:v>CHIRKUNDA</c:v>
                </c:pt>
                <c:pt idx="372">
                  <c:v>CHITRADURGA</c:v>
                </c:pt>
                <c:pt idx="373">
                  <c:v>CHITTARANJAN</c:v>
                </c:pt>
                <c:pt idx="374">
                  <c:v>CHITTAURGARH</c:v>
                </c:pt>
                <c:pt idx="375">
                  <c:v>CHITTOOR</c:v>
                </c:pt>
                <c:pt idx="376">
                  <c:v>chittorgarh</c:v>
                </c:pt>
                <c:pt idx="377">
                  <c:v>CHITTUR</c:v>
                </c:pt>
                <c:pt idx="378">
                  <c:v>CHITTUR THATHAMANGALAM</c:v>
                </c:pt>
                <c:pt idx="379">
                  <c:v>CHOCKLI</c:v>
                </c:pt>
                <c:pt idx="380">
                  <c:v>CHODAVARAM</c:v>
                </c:pt>
                <c:pt idx="381">
                  <c:v>CHOGLAMSAR</c:v>
                </c:pt>
                <c:pt idx="382">
                  <c:v>CHOONDAL</c:v>
                </c:pt>
                <c:pt idx="383">
                  <c:v>CHOPAN</c:v>
                </c:pt>
                <c:pt idx="384">
                  <c:v>Chorao</c:v>
                </c:pt>
                <c:pt idx="385">
                  <c:v>CHOUTUPPAL</c:v>
                </c:pt>
                <c:pt idx="386">
                  <c:v>CHOWWARA</c:v>
                </c:pt>
                <c:pt idx="387">
                  <c:v>CHUMUKEDIMA</c:v>
                </c:pt>
                <c:pt idx="388">
                  <c:v>CHUNAR</c:v>
                </c:pt>
                <c:pt idx="389">
                  <c:v>CHURU</c:v>
                </c:pt>
                <c:pt idx="390">
                  <c:v>City</c:v>
                </c:pt>
                <c:pt idx="391">
                  <c:v>Coimbatore</c:v>
                </c:pt>
                <c:pt idx="392">
                  <c:v>Colachal, Kanya Kumari District</c:v>
                </c:pt>
                <c:pt idx="393">
                  <c:v>COLVALE</c:v>
                </c:pt>
                <c:pt idx="394">
                  <c:v>CONTAI</c:v>
                </c:pt>
                <c:pt idx="395">
                  <c:v>Contai, East Medinipur</c:v>
                </c:pt>
                <c:pt idx="396">
                  <c:v>Coonoor</c:v>
                </c:pt>
                <c:pt idx="397">
                  <c:v>CORBETT</c:v>
                </c:pt>
                <c:pt idx="398">
                  <c:v>CUDDALORE</c:v>
                </c:pt>
                <c:pt idx="399">
                  <c:v>CUNCOLIM</c:v>
                </c:pt>
                <c:pt idx="400">
                  <c:v>CURCHOREM</c:v>
                </c:pt>
                <c:pt idx="401">
                  <c:v>CUTTACK</c:v>
                </c:pt>
                <c:pt idx="402">
                  <c:v>DABHOI</c:v>
                </c:pt>
                <c:pt idx="403">
                  <c:v>DABRA</c:v>
                </c:pt>
                <c:pt idx="404">
                  <c:v>DAHANU</c:v>
                </c:pt>
                <c:pt idx="405">
                  <c:v>Dahod</c:v>
                </c:pt>
                <c:pt idx="406">
                  <c:v>Dakshina Kannada</c:v>
                </c:pt>
                <c:pt idx="407">
                  <c:v>DALHOUSIE</c:v>
                </c:pt>
                <c:pt idx="408">
                  <c:v>DALSINGHSARAI</c:v>
                </c:pt>
                <c:pt idx="409">
                  <c:v>DALTONGANJ</c:v>
                </c:pt>
                <c:pt idx="410">
                  <c:v>DAMAN</c:v>
                </c:pt>
                <c:pt idx="411">
                  <c:v>DAMOH</c:v>
                </c:pt>
                <c:pt idx="412">
                  <c:v>Dandeli</c:v>
                </c:pt>
                <c:pt idx="413">
                  <c:v>DANKUNI</c:v>
                </c:pt>
                <c:pt idx="414">
                  <c:v>DAPOLI</c:v>
                </c:pt>
                <c:pt idx="415">
                  <c:v>Dapoli Camp</c:v>
                </c:pt>
                <c:pt idx="416">
                  <c:v>DARBHANGA</c:v>
                </c:pt>
                <c:pt idx="417">
                  <c:v>DARIBA</c:v>
                </c:pt>
                <c:pt idx="418">
                  <c:v>DARJEELING</c:v>
                </c:pt>
                <c:pt idx="419">
                  <c:v>DARWHA</c:v>
                </c:pt>
                <c:pt idx="420">
                  <c:v>DASUYA</c:v>
                </c:pt>
                <c:pt idx="421">
                  <c:v>DATIA</c:v>
                </c:pt>
                <c:pt idx="422">
                  <c:v>DAUDNAGAR</c:v>
                </c:pt>
                <c:pt idx="423">
                  <c:v>DAVANAGERE</c:v>
                </c:pt>
                <c:pt idx="424">
                  <c:v>davangere</c:v>
                </c:pt>
                <c:pt idx="425">
                  <c:v>DEESA</c:v>
                </c:pt>
                <c:pt idx="426">
                  <c:v>Dehra H.O</c:v>
                </c:pt>
                <c:pt idx="427">
                  <c:v>DEHRADUN</c:v>
                </c:pt>
                <c:pt idx="428">
                  <c:v>Dehri</c:v>
                </c:pt>
                <c:pt idx="429">
                  <c:v>Delhi</c:v>
                </c:pt>
                <c:pt idx="430">
                  <c:v>DEOBAND</c:v>
                </c:pt>
                <c:pt idx="431">
                  <c:v>DEODAR</c:v>
                </c:pt>
                <c:pt idx="432">
                  <c:v>DEOGHAR</c:v>
                </c:pt>
                <c:pt idx="433">
                  <c:v>DEORIA</c:v>
                </c:pt>
                <c:pt idx="434">
                  <c:v>DERA BASSI</c:v>
                </c:pt>
                <c:pt idx="435">
                  <c:v>DERA BASSI INDUSTRIAL AREA</c:v>
                </c:pt>
                <c:pt idx="436">
                  <c:v>DEULGAON RAJA</c:v>
                </c:pt>
                <c:pt idx="437">
                  <c:v>DEULIA</c:v>
                </c:pt>
                <c:pt idx="438">
                  <c:v>DEVAKOTTAI.SIVAGANGAI DISTRICT.</c:v>
                </c:pt>
                <c:pt idx="439">
                  <c:v>DEVANAHALLI</c:v>
                </c:pt>
                <c:pt idx="440">
                  <c:v>Devinagar</c:v>
                </c:pt>
                <c:pt idx="441">
                  <c:v>DEWAS</c:v>
                </c:pt>
                <c:pt idx="442">
                  <c:v>Dhakholi</c:v>
                </c:pt>
                <c:pt idx="443">
                  <c:v>DHALIYUR</c:v>
                </c:pt>
                <c:pt idx="444">
                  <c:v>DHAMNOD DHAR DISTRICT</c:v>
                </c:pt>
                <c:pt idx="445">
                  <c:v>Dhamtari</c:v>
                </c:pt>
                <c:pt idx="446">
                  <c:v>DHANBAD</c:v>
                </c:pt>
                <c:pt idx="447">
                  <c:v>DHARAMPURI</c:v>
                </c:pt>
                <c:pt idx="448">
                  <c:v>Dharamshala</c:v>
                </c:pt>
                <c:pt idx="449">
                  <c:v>Dharapuram</c:v>
                </c:pt>
                <c:pt idx="450">
                  <c:v>DHARIWAL</c:v>
                </c:pt>
                <c:pt idx="451">
                  <c:v>DHARMADOM</c:v>
                </c:pt>
                <c:pt idx="452">
                  <c:v>DHARMAPURI</c:v>
                </c:pt>
                <c:pt idx="453">
                  <c:v>DHARMASTHALA</c:v>
                </c:pt>
                <c:pt idx="454">
                  <c:v>DHARMAVARAM</c:v>
                </c:pt>
                <c:pt idx="455">
                  <c:v>DHARMSALA</c:v>
                </c:pt>
                <c:pt idx="456">
                  <c:v>DHARUHERA</c:v>
                </c:pt>
                <c:pt idx="457">
                  <c:v>DHARWAD</c:v>
                </c:pt>
                <c:pt idx="458">
                  <c:v>DHAULPUR</c:v>
                </c:pt>
                <c:pt idx="459">
                  <c:v>DHAURA TANDA</c:v>
                </c:pt>
                <c:pt idx="460">
                  <c:v>DHEKIAJULI</c:v>
                </c:pt>
                <c:pt idx="461">
                  <c:v>DHEMAJI</c:v>
                </c:pt>
                <c:pt idx="462">
                  <c:v>DHENKANAL</c:v>
                </c:pt>
                <c:pt idx="463">
                  <c:v>DHOLKA</c:v>
                </c:pt>
                <c:pt idx="464">
                  <c:v>DHOLKA, Ahmedabad</c:v>
                </c:pt>
                <c:pt idx="465">
                  <c:v>DHONE</c:v>
                </c:pt>
                <c:pt idx="466">
                  <c:v>DHUBRI</c:v>
                </c:pt>
                <c:pt idx="467">
                  <c:v>DHULE</c:v>
                </c:pt>
                <c:pt idx="468">
                  <c:v>diamond harbour</c:v>
                </c:pt>
                <c:pt idx="469">
                  <c:v>dibiyapur</c:v>
                </c:pt>
                <c:pt idx="470">
                  <c:v>DIBRUGARH</c:v>
                </c:pt>
                <c:pt idx="471">
                  <c:v>DIGBOI</c:v>
                </c:pt>
                <c:pt idx="472">
                  <c:v>DIGRAS</c:v>
                </c:pt>
                <c:pt idx="473">
                  <c:v>DIMAPUR</c:v>
                </c:pt>
                <c:pt idx="474">
                  <c:v>DINANAGAR</c:v>
                </c:pt>
                <c:pt idx="475">
                  <c:v>Dindigul</c:v>
                </c:pt>
                <c:pt idx="476">
                  <c:v>DINDORI</c:v>
                </c:pt>
                <c:pt idx="477">
                  <c:v>Diphu</c:v>
                </c:pt>
                <c:pt idx="478">
                  <c:v>DIPKA</c:v>
                </c:pt>
                <c:pt idx="479">
                  <c:v>Dist Thane</c:v>
                </c:pt>
                <c:pt idx="480">
                  <c:v>Dist una</c:v>
                </c:pt>
                <c:pt idx="481">
                  <c:v>DIU</c:v>
                </c:pt>
                <c:pt idx="482">
                  <c:v>DOBASPET INDUSTRIAL AREA</c:v>
                </c:pt>
                <c:pt idx="483">
                  <c:v>Doddaballapur</c:v>
                </c:pt>
                <c:pt idx="484">
                  <c:v>DOHAD</c:v>
                </c:pt>
                <c:pt idx="485">
                  <c:v>DOIWALA</c:v>
                </c:pt>
                <c:pt idx="486">
                  <c:v>Dombivali</c:v>
                </c:pt>
                <c:pt idx="487">
                  <c:v>DOMBIVALI East</c:v>
                </c:pt>
                <c:pt idx="488">
                  <c:v>Dombivali west</c:v>
                </c:pt>
                <c:pt idx="489">
                  <c:v>Dombivili</c:v>
                </c:pt>
                <c:pt idx="490">
                  <c:v>Dombivli</c:v>
                </c:pt>
                <c:pt idx="491">
                  <c:v>Dombivli east</c:v>
                </c:pt>
                <c:pt idx="492">
                  <c:v>dombivli west</c:v>
                </c:pt>
                <c:pt idx="493">
                  <c:v>DONGARGARH</c:v>
                </c:pt>
                <c:pt idx="494">
                  <c:v>DORAHA</c:v>
                </c:pt>
                <c:pt idx="495">
                  <c:v>DOWLESWARAM</c:v>
                </c:pt>
                <c:pt idx="496">
                  <c:v>DULIAJAN</c:v>
                </c:pt>
                <c:pt idx="497">
                  <c:v>DUMKA</c:v>
                </c:pt>
                <c:pt idx="498">
                  <c:v>DUMRAON</c:v>
                </c:pt>
                <c:pt idx="499">
                  <c:v>Dungarpur</c:v>
                </c:pt>
                <c:pt idx="500">
                  <c:v>DURG</c:v>
                </c:pt>
                <c:pt idx="501">
                  <c:v>DURGAPUR</c:v>
                </c:pt>
                <c:pt idx="502">
                  <c:v>DURGAPUR, West Bengal</c:v>
                </c:pt>
                <c:pt idx="503">
                  <c:v>Dwarka</c:v>
                </c:pt>
                <c:pt idx="504">
                  <c:v>EAST DELHI</c:v>
                </c:pt>
                <c:pt idx="505">
                  <c:v>EAST GODAVARI</c:v>
                </c:pt>
                <c:pt idx="506">
                  <c:v>Edapally</c:v>
                </c:pt>
                <c:pt idx="507">
                  <c:v>EDAPPAL</c:v>
                </c:pt>
                <c:pt idx="508">
                  <c:v>EDATHIRUTHY</c:v>
                </c:pt>
                <c:pt idx="509">
                  <c:v>EGRA</c:v>
                </c:pt>
                <c:pt idx="510">
                  <c:v>ELAMAKKARA kochi</c:v>
                </c:pt>
                <c:pt idx="511">
                  <c:v>ELGAID</c:v>
                </c:pt>
                <c:pt idx="512">
                  <c:v>ELURU</c:v>
                </c:pt>
                <c:pt idx="513">
                  <c:v>Enathu</c:v>
                </c:pt>
                <c:pt idx="514">
                  <c:v>ERAL</c:v>
                </c:pt>
                <c:pt idx="515">
                  <c:v>Eranakulam</c:v>
                </c:pt>
                <c:pt idx="516">
                  <c:v>ERAVU</c:v>
                </c:pt>
                <c:pt idx="517">
                  <c:v>ERNAKULAM</c:v>
                </c:pt>
                <c:pt idx="518">
                  <c:v>Ernakulam Dist.</c:v>
                </c:pt>
                <c:pt idx="519">
                  <c:v>Ernakullam</c:v>
                </c:pt>
                <c:pt idx="520">
                  <c:v>ERODE</c:v>
                </c:pt>
                <c:pt idx="521">
                  <c:v>Etah</c:v>
                </c:pt>
                <c:pt idx="522">
                  <c:v>Etawah</c:v>
                </c:pt>
                <c:pt idx="523">
                  <c:v>ETTIMADAI</c:v>
                </c:pt>
                <c:pt idx="524">
                  <c:v>ETTUMANOOR</c:v>
                </c:pt>
                <c:pt idx="525">
                  <c:v>FAIZABAD</c:v>
                </c:pt>
                <c:pt idx="526">
                  <c:v>FAIZABAD, Ayodhya</c:v>
                </c:pt>
                <c:pt idx="527">
                  <c:v>FALAKATA</c:v>
                </c:pt>
                <c:pt idx="528">
                  <c:v>FARAKKA</c:v>
                </c:pt>
                <c:pt idx="529">
                  <c:v>FARAKKA BARRAGE TOWNSHIP</c:v>
                </c:pt>
                <c:pt idx="530">
                  <c:v>FARIDABAD</c:v>
                </c:pt>
                <c:pt idx="531">
                  <c:v>Faridabad my first floor</c:v>
                </c:pt>
                <c:pt idx="532">
                  <c:v>FARIDKOT</c:v>
                </c:pt>
                <c:pt idx="533">
                  <c:v>FARIDPUR BAREILLY DISTRICT</c:v>
                </c:pt>
                <c:pt idx="534">
                  <c:v>FAROOQNAGAR</c:v>
                </c:pt>
                <c:pt idx="535">
                  <c:v>FARRUKHABAD</c:v>
                </c:pt>
                <c:pt idx="536">
                  <c:v>FARRUKHNAGAR</c:v>
                </c:pt>
                <c:pt idx="537">
                  <c:v>FATEHABAD</c:v>
                </c:pt>
                <c:pt idx="538">
                  <c:v>FATEHGARH</c:v>
                </c:pt>
                <c:pt idx="539">
                  <c:v>FATEHNAGAR</c:v>
                </c:pt>
                <c:pt idx="540">
                  <c:v>FATEHPUR</c:v>
                </c:pt>
                <c:pt idx="541">
                  <c:v>FATEHPUR FATEHPUR DISTRICT</c:v>
                </c:pt>
                <c:pt idx="542">
                  <c:v>FATWAH</c:v>
                </c:pt>
                <c:pt idx="543">
                  <c:v>FAzilka</c:v>
                </c:pt>
                <c:pt idx="544">
                  <c:v>FEROKE</c:v>
                </c:pt>
                <c:pt idx="545">
                  <c:v>FERRARGUNJ</c:v>
                </c:pt>
                <c:pt idx="546">
                  <c:v>FIROZABAD</c:v>
                </c:pt>
                <c:pt idx="547">
                  <c:v>FIROZPUR</c:v>
                </c:pt>
                <c:pt idx="548">
                  <c:v>Fort.MUMBAI</c:v>
                </c:pt>
                <c:pt idx="549">
                  <c:v>GADAG BETIGERI</c:v>
                </c:pt>
                <c:pt idx="550">
                  <c:v>GADWAL</c:v>
                </c:pt>
                <c:pt idx="551">
                  <c:v>GAJRAULA</c:v>
                </c:pt>
                <c:pt idx="552">
                  <c:v>GAJWEL</c:v>
                </c:pt>
                <c:pt idx="553">
                  <c:v>GALIAKOT</c:v>
                </c:pt>
                <c:pt idx="554">
                  <c:v>GANAUR</c:v>
                </c:pt>
                <c:pt idx="555">
                  <c:v>GANDHIDHAM</c:v>
                </c:pt>
                <c:pt idx="556">
                  <c:v>Gandhinagar</c:v>
                </c:pt>
                <c:pt idx="557">
                  <c:v>GANGANAGAR</c:v>
                </c:pt>
                <c:pt idx="558">
                  <c:v>GANGAWATI</c:v>
                </c:pt>
                <c:pt idx="559">
                  <c:v>GANGTOK</c:v>
                </c:pt>
                <c:pt idx="560">
                  <c:v>GANJ DUNDWARA</c:v>
                </c:pt>
                <c:pt idx="561">
                  <c:v>GANJAM</c:v>
                </c:pt>
                <c:pt idx="562">
                  <c:v>GARHAKOTA</c:v>
                </c:pt>
                <c:pt idx="563">
                  <c:v>GARHMUKTESHWAR</c:v>
                </c:pt>
                <c:pt idx="564">
                  <c:v>Garhwa</c:v>
                </c:pt>
                <c:pt idx="565">
                  <c:v>Garoth</c:v>
                </c:pt>
                <c:pt idx="566">
                  <c:v>GARULIA</c:v>
                </c:pt>
                <c:pt idx="567">
                  <c:v>GAURI BAZAR</c:v>
                </c:pt>
                <c:pt idx="568">
                  <c:v>GAURIBIDANUR</c:v>
                </c:pt>
                <c:pt idx="569">
                  <c:v>GAUTAM BUDDHA NAGAR</c:v>
                </c:pt>
                <c:pt idx="570">
                  <c:v>GAYA</c:v>
                </c:pt>
                <c:pt idx="571">
                  <c:v>Ghansoli</c:v>
                </c:pt>
                <c:pt idx="572">
                  <c:v>GHATAMPUR</c:v>
                </c:pt>
                <c:pt idx="573">
                  <c:v>GHAZIABAD</c:v>
                </c:pt>
                <c:pt idx="574">
                  <c:v>GHAZIPUR</c:v>
                </c:pt>
                <c:pt idx="575">
                  <c:v>GHIRAUR</c:v>
                </c:pt>
                <c:pt idx="576">
                  <c:v>GIRIDIH</c:v>
                </c:pt>
                <c:pt idx="577">
                  <c:v>GOA VELHA</c:v>
                </c:pt>
                <c:pt idx="578">
                  <c:v>GOALPARA</c:v>
                </c:pt>
                <c:pt idx="579">
                  <c:v>GOBICHETTIPALAYAM</c:v>
                </c:pt>
                <c:pt idx="580">
                  <c:v>GOBRA NAWAPARA</c:v>
                </c:pt>
                <c:pt idx="581">
                  <c:v>GODDA</c:v>
                </c:pt>
                <c:pt idx="582">
                  <c:v>GODHRA</c:v>
                </c:pt>
                <c:pt idx="583">
                  <c:v>GOHANA</c:v>
                </c:pt>
                <c:pt idx="584">
                  <c:v>GOKAK</c:v>
                </c:pt>
                <c:pt idx="585">
                  <c:v>GOLA GOKARANNATH</c:v>
                </c:pt>
                <c:pt idx="586">
                  <c:v>GOLABANDHA</c:v>
                </c:pt>
                <c:pt idx="587">
                  <c:v>GOLAGHAT</c:v>
                </c:pt>
                <c:pt idx="588">
                  <c:v>GONDA</c:v>
                </c:pt>
                <c:pt idx="589">
                  <c:v>GONDAL</c:v>
                </c:pt>
                <c:pt idx="590">
                  <c:v>GONDIYA</c:v>
                </c:pt>
                <c:pt idx="591">
                  <c:v>GONIKOPPAL</c:v>
                </c:pt>
                <c:pt idx="592">
                  <c:v>Gooty</c:v>
                </c:pt>
                <c:pt idx="593">
                  <c:v>GOPALGANJ</c:v>
                </c:pt>
                <c:pt idx="594">
                  <c:v>GOPESHWAR</c:v>
                </c:pt>
                <c:pt idx="595">
                  <c:v>GORAKHPUR</c:v>
                </c:pt>
                <c:pt idx="596">
                  <c:v>Gorantla</c:v>
                </c:pt>
                <c:pt idx="597">
                  <c:v>Goregaon East, Mumbai -  400097</c:v>
                </c:pt>
                <c:pt idx="598">
                  <c:v>GREAT NICOBAR</c:v>
                </c:pt>
                <c:pt idx="599">
                  <c:v>GREATER NOIDA</c:v>
                </c:pt>
                <c:pt idx="600">
                  <c:v>Greater Noida West</c:v>
                </c:pt>
                <c:pt idx="601">
                  <c:v>GTB NAGAR</c:v>
                </c:pt>
                <c:pt idx="602">
                  <c:v>Gudalur</c:v>
                </c:pt>
                <c:pt idx="603">
                  <c:v>GUDALUR THE NILGIRIS DISTRICT</c:v>
                </c:pt>
                <c:pt idx="604">
                  <c:v>GUDIBANDA</c:v>
                </c:pt>
                <c:pt idx="605">
                  <c:v>GUDIVADA KRISHNA DISTRICT</c:v>
                </c:pt>
                <c:pt idx="606">
                  <c:v>GUDIYATHAM</c:v>
                </c:pt>
                <c:pt idx="607">
                  <c:v>GUDUR</c:v>
                </c:pt>
                <c:pt idx="608">
                  <c:v>Gumla</c:v>
                </c:pt>
                <c:pt idx="609">
                  <c:v>GUMMIDIPOONDI</c:v>
                </c:pt>
                <c:pt idx="610">
                  <c:v>GUNA</c:v>
                </c:pt>
                <c:pt idx="611">
                  <c:v>GUNDLUPET</c:v>
                </c:pt>
                <c:pt idx="612">
                  <c:v>GUNTAKAL</c:v>
                </c:pt>
                <c:pt idx="613">
                  <c:v>GUNTUR</c:v>
                </c:pt>
                <c:pt idx="614">
                  <c:v>GURDASPUR</c:v>
                </c:pt>
                <c:pt idx="615">
                  <c:v>Gurgaon</c:v>
                </c:pt>
                <c:pt idx="616">
                  <c:v>GURUGAON</c:v>
                </c:pt>
                <c:pt idx="617">
                  <c:v>GURUGRAM</c:v>
                </c:pt>
                <c:pt idx="618">
                  <c:v>GURUVAYUR</c:v>
                </c:pt>
                <c:pt idx="619">
                  <c:v>GUWAHATI</c:v>
                </c:pt>
                <c:pt idx="620">
                  <c:v>GWALIOR</c:v>
                </c:pt>
                <c:pt idx="621">
                  <c:v>HAILAKANDI</c:v>
                </c:pt>
                <c:pt idx="622">
                  <c:v>HAJIPUR</c:v>
                </c:pt>
                <c:pt idx="623">
                  <c:v>HALDIA</c:v>
                </c:pt>
                <c:pt idx="624">
                  <c:v>HALDWANI</c:v>
                </c:pt>
                <c:pt idx="625">
                  <c:v>HALOL</c:v>
                </c:pt>
                <c:pt idx="626">
                  <c:v>HAMIRPUR</c:v>
                </c:pt>
                <c:pt idx="627">
                  <c:v>Hanamkonda</c:v>
                </c:pt>
                <c:pt idx="628">
                  <c:v>HANSKUNDA</c:v>
                </c:pt>
                <c:pt idx="629">
                  <c:v>HANUMAN JUNCTION</c:v>
                </c:pt>
                <c:pt idx="630">
                  <c:v>HANUMANGARH</c:v>
                </c:pt>
                <c:pt idx="631">
                  <c:v>HAPUR</c:v>
                </c:pt>
                <c:pt idx="632">
                  <c:v>HARDOI</c:v>
                </c:pt>
                <c:pt idx="633">
                  <c:v>HARDWAR</c:v>
                </c:pt>
                <c:pt idx="634">
                  <c:v>HARIDWAR</c:v>
                </c:pt>
                <c:pt idx="635">
                  <c:v>Harihar</c:v>
                </c:pt>
                <c:pt idx="636">
                  <c:v>Harnaut</c:v>
                </c:pt>
                <c:pt idx="637">
                  <c:v>Hasanpur</c:v>
                </c:pt>
                <c:pt idx="638">
                  <c:v>HASIMNAGAR</c:v>
                </c:pt>
                <c:pt idx="639">
                  <c:v>HASSAN</c:v>
                </c:pt>
                <c:pt idx="640">
                  <c:v>HATA</c:v>
                </c:pt>
                <c:pt idx="641">
                  <c:v>HATHRAS</c:v>
                </c:pt>
                <c:pt idx="642">
                  <c:v>HAVERI</c:v>
                </c:pt>
                <c:pt idx="643">
                  <c:v>Hayathnagar</c:v>
                </c:pt>
                <c:pt idx="644">
                  <c:v>HAZARIBAGH</c:v>
                </c:pt>
                <c:pt idx="645">
                  <c:v>HIJULI</c:v>
                </c:pt>
                <c:pt idx="646">
                  <c:v>HIMMATNAGAR</c:v>
                </c:pt>
                <c:pt idx="647">
                  <c:v>HINDALCO INDUSTRIES LTD</c:v>
                </c:pt>
                <c:pt idx="648">
                  <c:v>HINDUPUR</c:v>
                </c:pt>
                <c:pt idx="649">
                  <c:v>HIRANAGAR</c:v>
                </c:pt>
                <c:pt idx="650">
                  <c:v>HIRIYUR</c:v>
                </c:pt>
                <c:pt idx="651">
                  <c:v>HISAR</c:v>
                </c:pt>
                <c:pt idx="652">
                  <c:v>Hissar</c:v>
                </c:pt>
                <c:pt idx="653">
                  <c:v>HODAL</c:v>
                </c:pt>
                <c:pt idx="654">
                  <c:v>HOJAI</c:v>
                </c:pt>
                <c:pt idx="655">
                  <c:v>HOLALKERE</c:v>
                </c:pt>
                <c:pt idx="656">
                  <c:v>HOLE NARSIPUR</c:v>
                </c:pt>
                <c:pt idx="657">
                  <c:v>Holehonnur</c:v>
                </c:pt>
                <c:pt idx="658">
                  <c:v>HONAVAR</c:v>
                </c:pt>
                <c:pt idx="659">
                  <c:v>Honda</c:v>
                </c:pt>
                <c:pt idx="660">
                  <c:v>Honnavar</c:v>
                </c:pt>
                <c:pt idx="661">
                  <c:v>HOOGHLY</c:v>
                </c:pt>
                <c:pt idx="662">
                  <c:v>HOSAPETE</c:v>
                </c:pt>
                <c:pt idx="663">
                  <c:v>HOSDURGA</c:v>
                </c:pt>
                <c:pt idx="664">
                  <c:v>HOSHANGABAD</c:v>
                </c:pt>
                <c:pt idx="665">
                  <c:v>hoshiarpur</c:v>
                </c:pt>
                <c:pt idx="666">
                  <c:v>HOSKOTE</c:v>
                </c:pt>
                <c:pt idx="667">
                  <c:v>Hosur</c:v>
                </c:pt>
                <c:pt idx="668">
                  <c:v>HOWRAH</c:v>
                </c:pt>
                <c:pt idx="669">
                  <c:v>HSIIDC SOHNA</c:v>
                </c:pt>
                <c:pt idx="670">
                  <c:v>HUBBALLI</c:v>
                </c:pt>
                <c:pt idx="671">
                  <c:v>Hubli</c:v>
                </c:pt>
                <c:pt idx="672">
                  <c:v>HUGLI CHINSURAH</c:v>
                </c:pt>
                <c:pt idx="673">
                  <c:v>HUZURABAD</c:v>
                </c:pt>
                <c:pt idx="674">
                  <c:v>HYDERABA</c:v>
                </c:pt>
                <c:pt idx="675">
                  <c:v>HYDERABAD</c:v>
                </c:pt>
                <c:pt idx="676">
                  <c:v>HYDERABAD (500034)</c:v>
                </c:pt>
                <c:pt idx="677">
                  <c:v>Hyderabad telangana</c:v>
                </c:pt>
                <c:pt idx="678">
                  <c:v>Hyderabad, Telangana</c:v>
                </c:pt>
                <c:pt idx="679">
                  <c:v>IBRAHIMPATNAM</c:v>
                </c:pt>
                <c:pt idx="680">
                  <c:v>ICHALKARANJI</c:v>
                </c:pt>
                <c:pt idx="681">
                  <c:v>Ichapur</c:v>
                </c:pt>
                <c:pt idx="682">
                  <c:v>IDAR</c:v>
                </c:pt>
                <c:pt idx="683">
                  <c:v>Idukki</c:v>
                </c:pt>
                <c:pt idx="684">
                  <c:v>IMPHAL</c:v>
                </c:pt>
                <c:pt idx="685">
                  <c:v>Imphal east</c:v>
                </c:pt>
                <c:pt idx="686">
                  <c:v>IMPHAL west</c:v>
                </c:pt>
                <c:pt idx="687">
                  <c:v>INDAPUR</c:v>
                </c:pt>
                <c:pt idx="688">
                  <c:v>Indirapuram, Ghaziabad</c:v>
                </c:pt>
                <c:pt idx="689">
                  <c:v>INDORE</c:v>
                </c:pt>
                <c:pt idx="690">
                  <c:v>INDUSTRIAL PARK NAIDUPET</c:v>
                </c:pt>
                <c:pt idx="691">
                  <c:v>Inkollu</c:v>
                </c:pt>
                <c:pt idx="692">
                  <c:v>Irinjalakuda</c:v>
                </c:pt>
                <c:pt idx="693">
                  <c:v>Iritty,KANNUR</c:v>
                </c:pt>
                <c:pt idx="694">
                  <c:v>ISLAMPUR</c:v>
                </c:pt>
                <c:pt idx="695">
                  <c:v>ITAHAR</c:v>
                </c:pt>
                <c:pt idx="696">
                  <c:v>ITANAGAR</c:v>
                </c:pt>
                <c:pt idx="697">
                  <c:v>Ithepalli, Chandragiri</c:v>
                </c:pt>
                <c:pt idx="698">
                  <c:v>JABALPUR</c:v>
                </c:pt>
                <c:pt idx="699">
                  <c:v>JAGATSINGHAPUR</c:v>
                </c:pt>
                <c:pt idx="700">
                  <c:v>JAGDALPUR</c:v>
                </c:pt>
                <c:pt idx="701">
                  <c:v>JAGRAON</c:v>
                </c:pt>
                <c:pt idx="702">
                  <c:v>JAGTIAL</c:v>
                </c:pt>
                <c:pt idx="703">
                  <c:v>JAIPUR</c:v>
                </c:pt>
                <c:pt idx="704">
                  <c:v>JAISALMER</c:v>
                </c:pt>
                <c:pt idx="705">
                  <c:v>JAJAPUR</c:v>
                </c:pt>
                <c:pt idx="706">
                  <c:v>Jajpur</c:v>
                </c:pt>
                <c:pt idx="707">
                  <c:v>JALALPORE</c:v>
                </c:pt>
                <c:pt idx="708">
                  <c:v>JALANDHAR</c:v>
                </c:pt>
                <c:pt idx="709">
                  <c:v>JALGAON</c:v>
                </c:pt>
                <c:pt idx="710">
                  <c:v>Jalna</c:v>
                </c:pt>
                <c:pt idx="711">
                  <c:v>JALPAIGURI</c:v>
                </c:pt>
                <c:pt idx="712">
                  <c:v>JAMALPUR</c:v>
                </c:pt>
                <c:pt idx="713">
                  <c:v>JAMJODHPUR</c:v>
                </c:pt>
                <c:pt idx="714">
                  <c:v>JAMKHANDI</c:v>
                </c:pt>
                <c:pt idx="715">
                  <c:v>JAMMIKUNTA</c:v>
                </c:pt>
                <c:pt idx="716">
                  <c:v>JAMMU</c:v>
                </c:pt>
                <c:pt idx="717">
                  <c:v>JAMNAGAR</c:v>
                </c:pt>
                <c:pt idx="718">
                  <c:v>JAMSHEDPUR</c:v>
                </c:pt>
                <c:pt idx="719">
                  <c:v>JAMSHEDPURJamshedpur</c:v>
                </c:pt>
                <c:pt idx="720">
                  <c:v>JAMUHAN</c:v>
                </c:pt>
                <c:pt idx="721">
                  <c:v>JAMUI</c:v>
                </c:pt>
                <c:pt idx="722">
                  <c:v>JASHPURNAGAR</c:v>
                </c:pt>
                <c:pt idx="723">
                  <c:v>JATANI</c:v>
                </c:pt>
                <c:pt idx="724">
                  <c:v>JATARI</c:v>
                </c:pt>
                <c:pt idx="725">
                  <c:v>JAUNPUR</c:v>
                </c:pt>
                <c:pt idx="726">
                  <c:v>JAYGAON</c:v>
                </c:pt>
                <c:pt idx="727">
                  <c:v>JAYNAGAR MAZILPUR</c:v>
                </c:pt>
                <c:pt idx="728">
                  <c:v>JAYPEE NAGAR</c:v>
                </c:pt>
                <c:pt idx="729">
                  <c:v>JAYSINGPUR</c:v>
                </c:pt>
                <c:pt idx="730">
                  <c:v>JEHANABAD</c:v>
                </c:pt>
                <c:pt idx="731">
                  <c:v>JETPUR NAVAGADH</c:v>
                </c:pt>
                <c:pt idx="732">
                  <c:v>JEYPUR</c:v>
                </c:pt>
                <c:pt idx="733">
                  <c:v>JHAJJAR</c:v>
                </c:pt>
                <c:pt idx="734">
                  <c:v>JHALAWAR</c:v>
                </c:pt>
                <c:pt idx="735">
                  <c:v>JHANSI</c:v>
                </c:pt>
                <c:pt idx="736">
                  <c:v>JHARSUGUDA</c:v>
                </c:pt>
                <c:pt idx="737">
                  <c:v>JHUMRI TILAIYA</c:v>
                </c:pt>
                <c:pt idx="738">
                  <c:v>JHUNJHUNU</c:v>
                </c:pt>
                <c:pt idx="739">
                  <c:v>JHUNJHUNUN</c:v>
                </c:pt>
                <c:pt idx="740">
                  <c:v>JIND</c:v>
                </c:pt>
                <c:pt idx="741">
                  <c:v>JODA</c:v>
                </c:pt>
                <c:pt idx="742">
                  <c:v>JODHPUR</c:v>
                </c:pt>
                <c:pt idx="743">
                  <c:v>JOGABANI</c:v>
                </c:pt>
                <c:pt idx="744">
                  <c:v>JOGIPET</c:v>
                </c:pt>
                <c:pt idx="745">
                  <c:v>JORETHANG</c:v>
                </c:pt>
                <c:pt idx="746">
                  <c:v>JORHAT</c:v>
                </c:pt>
                <c:pt idx="747">
                  <c:v>JOURIAN</c:v>
                </c:pt>
                <c:pt idx="748">
                  <c:v>JOWAI</c:v>
                </c:pt>
                <c:pt idx="749">
                  <c:v>JSW STEEL PLANT TOWNSHIP</c:v>
                </c:pt>
                <c:pt idx="750">
                  <c:v>JUGAULI</c:v>
                </c:pt>
                <c:pt idx="751">
                  <c:v>JUNAGADH</c:v>
                </c:pt>
                <c:pt idx="752">
                  <c:v>JUTOGH</c:v>
                </c:pt>
                <c:pt idx="753">
                  <c:v>KACHCHH</c:v>
                </c:pt>
                <c:pt idx="754">
                  <c:v>kadapa</c:v>
                </c:pt>
                <c:pt idx="755">
                  <c:v>Kadipur</c:v>
                </c:pt>
                <c:pt idx="756">
                  <c:v>KADIRI</c:v>
                </c:pt>
                <c:pt idx="757">
                  <c:v>KADIRUR</c:v>
                </c:pt>
                <c:pt idx="758">
                  <c:v>KADUNGALLOOR</c:v>
                </c:pt>
                <c:pt idx="759">
                  <c:v>KADUR</c:v>
                </c:pt>
                <c:pt idx="760">
                  <c:v>KAHALGAON</c:v>
                </c:pt>
                <c:pt idx="761">
                  <c:v>Kaij</c:v>
                </c:pt>
                <c:pt idx="762">
                  <c:v>KAIMGANJ</c:v>
                </c:pt>
                <c:pt idx="763">
                  <c:v>KAITHAL</c:v>
                </c:pt>
                <c:pt idx="764">
                  <c:v>KAKINADA</c:v>
                </c:pt>
                <c:pt idx="765">
                  <c:v>Kakkanad</c:v>
                </c:pt>
                <c:pt idx="766">
                  <c:v>KALABURGI</c:v>
                </c:pt>
                <c:pt idx="767">
                  <c:v>KALADHUNGI</c:v>
                </c:pt>
                <c:pt idx="768">
                  <c:v>Kalaiyanur, coimbatore</c:v>
                </c:pt>
                <c:pt idx="769">
                  <c:v>KALAKOTE</c:v>
                </c:pt>
                <c:pt idx="770">
                  <c:v>KALAMASSERY</c:v>
                </c:pt>
                <c:pt idx="771">
                  <c:v>KALAMESHWAR</c:v>
                </c:pt>
                <c:pt idx="772">
                  <c:v>KALIAPANI</c:v>
                </c:pt>
                <c:pt idx="773">
                  <c:v>KALIMPONG</c:v>
                </c:pt>
                <c:pt idx="774">
                  <c:v>KALKA</c:v>
                </c:pt>
                <c:pt idx="775">
                  <c:v>KALLIYOOR</c:v>
                </c:pt>
                <c:pt idx="776">
                  <c:v>Kallur,khammam dist</c:v>
                </c:pt>
                <c:pt idx="777">
                  <c:v>KALOL GANDHINAGAR DISTRICT</c:v>
                </c:pt>
                <c:pt idx="778">
                  <c:v>KALPETTA</c:v>
                </c:pt>
                <c:pt idx="779">
                  <c:v>KALPI</c:v>
                </c:pt>
                <c:pt idx="780">
                  <c:v>KALYAN</c:v>
                </c:pt>
                <c:pt idx="781">
                  <c:v>Kalyan east</c:v>
                </c:pt>
                <c:pt idx="782">
                  <c:v>Kalyan West</c:v>
                </c:pt>
                <c:pt idx="783">
                  <c:v>KALYAN, THANE</c:v>
                </c:pt>
                <c:pt idx="784">
                  <c:v>KALYANDURG</c:v>
                </c:pt>
                <c:pt idx="785">
                  <c:v>KALYANI</c:v>
                </c:pt>
                <c:pt idx="786">
                  <c:v>KAMALPUR</c:v>
                </c:pt>
                <c:pt idx="787">
                  <c:v>KAMAND</c:v>
                </c:pt>
                <c:pt idx="788">
                  <c:v>KAMAREDDY</c:v>
                </c:pt>
                <c:pt idx="789">
                  <c:v>KAMPTEE</c:v>
                </c:pt>
                <c:pt idx="790">
                  <c:v>KANCHEEPURAM</c:v>
                </c:pt>
                <c:pt idx="791">
                  <c:v>Kanchikacherla, krishna district</c:v>
                </c:pt>
                <c:pt idx="792">
                  <c:v>Kanchipuram</c:v>
                </c:pt>
                <c:pt idx="793">
                  <c:v>Kanchipuram district</c:v>
                </c:pt>
                <c:pt idx="794">
                  <c:v>KANGRA</c:v>
                </c:pt>
                <c:pt idx="795">
                  <c:v>Kanhangad</c:v>
                </c:pt>
                <c:pt idx="796">
                  <c:v>KANIGIRI</c:v>
                </c:pt>
                <c:pt idx="797">
                  <c:v>KANIYAPURAM, THIRUVANANTHAPURAM DISTRICT</c:v>
                </c:pt>
                <c:pt idx="798">
                  <c:v>KANJIKODE INDUSTRIAL AREA</c:v>
                </c:pt>
                <c:pt idx="799">
                  <c:v>KANJIRAPPALLY</c:v>
                </c:pt>
                <c:pt idx="800">
                  <c:v>Kanjoor</c:v>
                </c:pt>
                <c:pt idx="801">
                  <c:v>Kankavli</c:v>
                </c:pt>
                <c:pt idx="802">
                  <c:v>KANKE</c:v>
                </c:pt>
                <c:pt idx="803">
                  <c:v>KANKER</c:v>
                </c:pt>
                <c:pt idx="804">
                  <c:v>KANNAMANGALAM ALAPPUZHA DISTRICT</c:v>
                </c:pt>
                <c:pt idx="805">
                  <c:v>KANNIYAKUMARI</c:v>
                </c:pt>
                <c:pt idx="806">
                  <c:v>KANNIYAKUMARI DISTRICT</c:v>
                </c:pt>
                <c:pt idx="807">
                  <c:v>KANNOD</c:v>
                </c:pt>
                <c:pt idx="808">
                  <c:v>Kannur</c:v>
                </c:pt>
                <c:pt idx="809">
                  <c:v>KANPUR</c:v>
                </c:pt>
                <c:pt idx="810">
                  <c:v>Kapadvanj</c:v>
                </c:pt>
                <c:pt idx="811">
                  <c:v>KAPKOT</c:v>
                </c:pt>
                <c:pt idx="812">
                  <c:v>KAPURTHALA</c:v>
                </c:pt>
                <c:pt idx="813">
                  <c:v>KARAD</c:v>
                </c:pt>
                <c:pt idx="814">
                  <c:v>KARAIKAL</c:v>
                </c:pt>
                <c:pt idx="815">
                  <c:v>KARAIKKUDI</c:v>
                </c:pt>
                <c:pt idx="816">
                  <c:v>KARANJIA</c:v>
                </c:pt>
                <c:pt idx="817">
                  <c:v>KARAULI</c:v>
                </c:pt>
                <c:pt idx="818">
                  <c:v>Kargikala, KOTA, Bilaspur</c:v>
                </c:pt>
                <c:pt idx="819">
                  <c:v>Karimganj</c:v>
                </c:pt>
                <c:pt idx="820">
                  <c:v>Karimnagar</c:v>
                </c:pt>
                <c:pt idx="821">
                  <c:v>KARIMPUR</c:v>
                </c:pt>
                <c:pt idx="822">
                  <c:v>KARIVELLUR</c:v>
                </c:pt>
                <c:pt idx="823">
                  <c:v>KARJAN</c:v>
                </c:pt>
                <c:pt idx="824">
                  <c:v>KARJAT RAIGARH DISTRICT</c:v>
                </c:pt>
                <c:pt idx="825">
                  <c:v>KARKAL</c:v>
                </c:pt>
                <c:pt idx="826">
                  <c:v>KARNAL</c:v>
                </c:pt>
                <c:pt idx="827">
                  <c:v>KARORAN</c:v>
                </c:pt>
                <c:pt idx="828">
                  <c:v>karukachal, kottayam</c:v>
                </c:pt>
                <c:pt idx="829">
                  <c:v>KARUR</c:v>
                </c:pt>
                <c:pt idx="830">
                  <c:v>karwar</c:v>
                </c:pt>
                <c:pt idx="831">
                  <c:v>KARWI</c:v>
                </c:pt>
                <c:pt idx="832">
                  <c:v>KASARAGOD</c:v>
                </c:pt>
                <c:pt idx="833">
                  <c:v>KASHIPUR</c:v>
                </c:pt>
                <c:pt idx="834">
                  <c:v>KATHAURA</c:v>
                </c:pt>
                <c:pt idx="835">
                  <c:v>KATHGODAM</c:v>
                </c:pt>
                <c:pt idx="836">
                  <c:v>KATHUA</c:v>
                </c:pt>
                <c:pt idx="837">
                  <c:v>KATIHAR</c:v>
                </c:pt>
                <c:pt idx="838">
                  <c:v>KATOL</c:v>
                </c:pt>
                <c:pt idx="839">
                  <c:v>Katra</c:v>
                </c:pt>
                <c:pt idx="840">
                  <c:v>KATTANAM</c:v>
                </c:pt>
                <c:pt idx="841">
                  <c:v>KATTAPPANA</c:v>
                </c:pt>
                <c:pt idx="842">
                  <c:v>KAVALI</c:v>
                </c:pt>
                <c:pt idx="843">
                  <c:v>KAVERIPATTINAM</c:v>
                </c:pt>
                <c:pt idx="844">
                  <c:v>KAWARDHA</c:v>
                </c:pt>
                <c:pt idx="845">
                  <c:v>KAYAMKULAM</c:v>
                </c:pt>
                <c:pt idx="846">
                  <c:v>KENDRAPARA</c:v>
                </c:pt>
                <c:pt idx="847">
                  <c:v>KENDUJHAR</c:v>
                </c:pt>
                <c:pt idx="848">
                  <c:v>Kenwad, Malegaon jahagir</c:v>
                </c:pt>
                <c:pt idx="849">
                  <c:v>KESINGA</c:v>
                </c:pt>
                <c:pt idx="850">
                  <c:v>KEWALPUR</c:v>
                </c:pt>
                <c:pt idx="851">
                  <c:v>KHACHAROD</c:v>
                </c:pt>
                <c:pt idx="852">
                  <c:v>KHAGARIA</c:v>
                </c:pt>
                <c:pt idx="853">
                  <c:v>KHAIRA BARi</c:v>
                </c:pt>
                <c:pt idx="854">
                  <c:v>KHAIRTHAL</c:v>
                </c:pt>
                <c:pt idx="855">
                  <c:v>khajaguda, Gachibowli</c:v>
                </c:pt>
                <c:pt idx="856">
                  <c:v>KHALILABAD</c:v>
                </c:pt>
                <c:pt idx="857">
                  <c:v>KHAMBHAT</c:v>
                </c:pt>
                <c:pt idx="858">
                  <c:v>Khamgaon</c:v>
                </c:pt>
                <c:pt idx="859">
                  <c:v>KHAMMAM</c:v>
                </c:pt>
                <c:pt idx="860">
                  <c:v>KHANAKUL I</c:v>
                </c:pt>
                <c:pt idx="861">
                  <c:v>KHANAPUR</c:v>
                </c:pt>
                <c:pt idx="862">
                  <c:v>KHANDWA</c:v>
                </c:pt>
                <c:pt idx="863">
                  <c:v>Khanna</c:v>
                </c:pt>
                <c:pt idx="864">
                  <c:v>KHARAGPUR</c:v>
                </c:pt>
                <c:pt idx="865">
                  <c:v>Kharar</c:v>
                </c:pt>
                <c:pt idx="866">
                  <c:v>KHARDAHA</c:v>
                </c:pt>
                <c:pt idx="867">
                  <c:v>KHARGONE</c:v>
                </c:pt>
                <c:pt idx="868">
                  <c:v>KHARIAR</c:v>
                </c:pt>
                <c:pt idx="869">
                  <c:v>KHATAULI</c:v>
                </c:pt>
                <c:pt idx="870">
                  <c:v>KHATIMA</c:v>
                </c:pt>
                <c:pt idx="871">
                  <c:v>KHED</c:v>
                </c:pt>
                <c:pt idx="872">
                  <c:v>KHEDA</c:v>
                </c:pt>
                <c:pt idx="873">
                  <c:v>KHOPOLI</c:v>
                </c:pt>
                <c:pt idx="874">
                  <c:v>KHORDA</c:v>
                </c:pt>
                <c:pt idx="875">
                  <c:v>KHORDHA</c:v>
                </c:pt>
                <c:pt idx="876">
                  <c:v>KHUNTI</c:v>
                </c:pt>
                <c:pt idx="877">
                  <c:v>KHURJA</c:v>
                </c:pt>
                <c:pt idx="878">
                  <c:v>Kichha</c:v>
                </c:pt>
                <c:pt idx="879">
                  <c:v>KIRATPUR</c:v>
                </c:pt>
                <c:pt idx="880">
                  <c:v>kishanganj</c:v>
                </c:pt>
                <c:pt idx="881">
                  <c:v>Kishangarh (Ajmer)</c:v>
                </c:pt>
                <c:pt idx="882">
                  <c:v>KOCH BIHAR</c:v>
                </c:pt>
                <c:pt idx="883">
                  <c:v>Kochi</c:v>
                </c:pt>
                <c:pt idx="884">
                  <c:v>KODAIKANAL</c:v>
                </c:pt>
                <c:pt idx="885">
                  <c:v>Kodakara</c:v>
                </c:pt>
                <c:pt idx="886">
                  <c:v>KOHIMA</c:v>
                </c:pt>
                <c:pt idx="887">
                  <c:v>KOKRAJHAR</c:v>
                </c:pt>
                <c:pt idx="888">
                  <c:v>KOLACHAL</c:v>
                </c:pt>
                <c:pt idx="889">
                  <c:v>KOLAGHAT</c:v>
                </c:pt>
                <c:pt idx="890">
                  <c:v>KOLAR</c:v>
                </c:pt>
                <c:pt idx="891">
                  <c:v>KOLAZHY</c:v>
                </c:pt>
                <c:pt idx="892">
                  <c:v>KOLHAPUR</c:v>
                </c:pt>
                <c:pt idx="893">
                  <c:v>KOLKATA</c:v>
                </c:pt>
                <c:pt idx="894">
                  <c:v>Kollam</c:v>
                </c:pt>
                <c:pt idx="895">
                  <c:v>Kollumangudi</c:v>
                </c:pt>
                <c:pt idx="896">
                  <c:v>KOLLUR</c:v>
                </c:pt>
                <c:pt idx="897">
                  <c:v>Kondotty</c:v>
                </c:pt>
                <c:pt idx="898">
                  <c:v>Konnagar</c:v>
                </c:pt>
                <c:pt idx="899">
                  <c:v>KOPPAL</c:v>
                </c:pt>
                <c:pt idx="900">
                  <c:v>KORAPUT</c:v>
                </c:pt>
                <c:pt idx="901">
                  <c:v>KORATTY</c:v>
                </c:pt>
                <c:pt idx="902">
                  <c:v>KORBA</c:v>
                </c:pt>
                <c:pt idx="903">
                  <c:v>KOSAMBA</c:v>
                </c:pt>
                <c:pt idx="904">
                  <c:v>KOTA</c:v>
                </c:pt>
                <c:pt idx="905">
                  <c:v>KOTAGIRI</c:v>
                </c:pt>
                <c:pt idx="906">
                  <c:v>KOTDWARA</c:v>
                </c:pt>
                <c:pt idx="907">
                  <c:v>KOTHAGUDEM</c:v>
                </c:pt>
                <c:pt idx="908">
                  <c:v>KOTHAMANGALAM</c:v>
                </c:pt>
                <c:pt idx="909">
                  <c:v>KOTHAPALLE, E.G.Dt</c:v>
                </c:pt>
                <c:pt idx="910">
                  <c:v>KOTLA NIHANG</c:v>
                </c:pt>
                <c:pt idx="911">
                  <c:v>KOTPUTLI</c:v>
                </c:pt>
                <c:pt idx="912">
                  <c:v>KOTTARAKKARA</c:v>
                </c:pt>
                <c:pt idx="913">
                  <c:v>KOTTAYAM</c:v>
                </c:pt>
                <c:pt idx="914">
                  <c:v>Kottayam dist</c:v>
                </c:pt>
                <c:pt idx="915">
                  <c:v>Kottayam District</c:v>
                </c:pt>
                <c:pt idx="916">
                  <c:v>KOTTUVALLY</c:v>
                </c:pt>
                <c:pt idx="917">
                  <c:v>KOVILPATTI</c:v>
                </c:pt>
                <c:pt idx="918">
                  <c:v>Koyilandy, kozhikode</c:v>
                </c:pt>
                <c:pt idx="919">
                  <c:v>Koyyalagudem</c:v>
                </c:pt>
                <c:pt idx="920">
                  <c:v>KOZHENCHERY</c:v>
                </c:pt>
                <c:pt idx="921">
                  <c:v>KOZHIKODE</c:v>
                </c:pt>
                <c:pt idx="922">
                  <c:v>Kozikode</c:v>
                </c:pt>
                <c:pt idx="923">
                  <c:v>KRISHNAGIRI</c:v>
                </c:pt>
                <c:pt idx="924">
                  <c:v>KRISHNANAGAR</c:v>
                </c:pt>
                <c:pt idx="925">
                  <c:v>KRISHNARAJPET</c:v>
                </c:pt>
                <c:pt idx="926">
                  <c:v>KUDAL</c:v>
                </c:pt>
                <c:pt idx="927">
                  <c:v>Kudukkimotta</c:v>
                </c:pt>
                <c:pt idx="928">
                  <c:v>KUDUS</c:v>
                </c:pt>
                <c:pt idx="929">
                  <c:v>KULATHUMMAL</c:v>
                </c:pt>
                <c:pt idx="930">
                  <c:v>KULGAM</c:v>
                </c:pt>
                <c:pt idx="931">
                  <c:v>KULLU</c:v>
                </c:pt>
                <c:pt idx="932">
                  <c:v>KUMARANELLUR</c:v>
                </c:pt>
                <c:pt idx="933">
                  <c:v>KUMARAPALAYAM</c:v>
                </c:pt>
                <c:pt idx="934">
                  <c:v>KUMARAPURAM</c:v>
                </c:pt>
                <c:pt idx="935">
                  <c:v>KUMARGHAT</c:v>
                </c:pt>
                <c:pt idx="936">
                  <c:v>KUMBAKONAM</c:v>
                </c:pt>
                <c:pt idx="937">
                  <c:v>KUMTA</c:v>
                </c:pt>
                <c:pt idx="938">
                  <c:v>Kunda; pratapgarh</c:v>
                </c:pt>
                <c:pt idx="939">
                  <c:v>KUNDAPURA</c:v>
                </c:pt>
                <c:pt idx="940">
                  <c:v>KUNDLI INDUSTRIAL AREA</c:v>
                </c:pt>
                <c:pt idx="941">
                  <c:v>Kunnamangalam</c:v>
                </c:pt>
                <c:pt idx="942">
                  <c:v>KUNNAMKULAM</c:v>
                </c:pt>
                <c:pt idx="943">
                  <c:v>KUNNATHUNAD</c:v>
                </c:pt>
                <c:pt idx="944">
                  <c:v>KUPPAM</c:v>
                </c:pt>
                <c:pt idx="945">
                  <c:v>KURALI</c:v>
                </c:pt>
                <c:pt idx="946">
                  <c:v>Kurla West Mumbai</c:v>
                </c:pt>
                <c:pt idx="947">
                  <c:v>KURNOOL</c:v>
                </c:pt>
                <c:pt idx="948">
                  <c:v>KURUKSHETRA</c:v>
                </c:pt>
                <c:pt idx="949">
                  <c:v>KURUMPILAVU</c:v>
                </c:pt>
                <c:pt idx="950">
                  <c:v>KURWAI</c:v>
                </c:pt>
                <c:pt idx="951">
                  <c:v>KUSHINAGAR</c:v>
                </c:pt>
                <c:pt idx="952">
                  <c:v>KUZHITHURAI</c:v>
                </c:pt>
                <c:pt idx="953">
                  <c:v>KYATHSANDRA, Tumkur</c:v>
                </c:pt>
                <c:pt idx="954">
                  <c:v>LAKHANPUR</c:v>
                </c:pt>
                <c:pt idx="955">
                  <c:v>Lakhimpur</c:v>
                </c:pt>
                <c:pt idx="956">
                  <c:v>LAKHIMPUR Kheri</c:v>
                </c:pt>
                <c:pt idx="957">
                  <c:v>LAKHIPUR CACHAR DISTRICT</c:v>
                </c:pt>
                <c:pt idx="958">
                  <c:v>Lakhisarai</c:v>
                </c:pt>
                <c:pt idx="959">
                  <c:v>Lalganj</c:v>
                </c:pt>
                <c:pt idx="960">
                  <c:v>LALITPUR</c:v>
                </c:pt>
                <c:pt idx="961">
                  <c:v>Lanka</c:v>
                </c:pt>
                <c:pt idx="962">
                  <c:v>LASALGAON</c:v>
                </c:pt>
                <c:pt idx="963">
                  <c:v>LATERI</c:v>
                </c:pt>
                <c:pt idx="964">
                  <c:v>LATUR</c:v>
                </c:pt>
                <c:pt idx="965">
                  <c:v>Lauriya</c:v>
                </c:pt>
                <c:pt idx="966">
                  <c:v>LEH</c:v>
                </c:pt>
                <c:pt idx="967">
                  <c:v>LEH ladakh</c:v>
                </c:pt>
                <c:pt idx="968">
                  <c:v>LIDO TOWN</c:v>
                </c:pt>
                <c:pt idx="969">
                  <c:v>LILONG IMPHAL WEST</c:v>
                </c:pt>
                <c:pt idx="970">
                  <c:v>Lonavala</c:v>
                </c:pt>
                <c:pt idx="971">
                  <c:v>LONI</c:v>
                </c:pt>
                <c:pt idx="972">
                  <c:v>LUCKNOW</c:v>
                </c:pt>
                <c:pt idx="973">
                  <c:v>LUCKNOWLucknow</c:v>
                </c:pt>
                <c:pt idx="974">
                  <c:v>LUDHIANA</c:v>
                </c:pt>
                <c:pt idx="975">
                  <c:v>MACHHIWARA</c:v>
                </c:pt>
                <c:pt idx="976">
                  <c:v>MACHILIPATNAM</c:v>
                </c:pt>
                <c:pt idx="977">
                  <c:v>MADANAPALLE</c:v>
                </c:pt>
                <c:pt idx="978">
                  <c:v>Madeenaguda, Chandanagar, Hyderabad</c:v>
                </c:pt>
                <c:pt idx="979">
                  <c:v>MADHEPURA</c:v>
                </c:pt>
                <c:pt idx="980">
                  <c:v>MADHUBANI</c:v>
                </c:pt>
                <c:pt idx="981">
                  <c:v>MADHURAWADA</c:v>
                </c:pt>
                <c:pt idx="982">
                  <c:v>MADHYAMGRAM</c:v>
                </c:pt>
                <c:pt idx="983">
                  <c:v>MADIKERI</c:v>
                </c:pt>
                <c:pt idx="984">
                  <c:v>Madipakam CHENNAI</c:v>
                </c:pt>
                <c:pt idx="985">
                  <c:v>MADUKKARAI</c:v>
                </c:pt>
                <c:pt idx="986">
                  <c:v>MADURAI</c:v>
                </c:pt>
                <c:pt idx="987">
                  <c:v>MAHABUBABAD</c:v>
                </c:pt>
                <c:pt idx="988">
                  <c:v>Mahabubnagar</c:v>
                </c:pt>
                <c:pt idx="989">
                  <c:v>MAHAD</c:v>
                </c:pt>
                <c:pt idx="990">
                  <c:v>Mahadevapura, Bangalore</c:v>
                </c:pt>
                <c:pt idx="991">
                  <c:v>Maharajganj</c:v>
                </c:pt>
                <c:pt idx="992">
                  <c:v>MAHBUBNAGAR</c:v>
                </c:pt>
                <c:pt idx="993">
                  <c:v>MAHENDRAGARH</c:v>
                </c:pt>
                <c:pt idx="994">
                  <c:v>MAHESANA</c:v>
                </c:pt>
                <c:pt idx="995">
                  <c:v>Mahim (West), MUMBAI</c:v>
                </c:pt>
                <c:pt idx="996">
                  <c:v>MAHINDRA WORLD CITY</c:v>
                </c:pt>
                <c:pt idx="997">
                  <c:v>MAHNAR BAZAR</c:v>
                </c:pt>
                <c:pt idx="998">
                  <c:v>MAHRAJGANJ MAHRAJGANJ DISTRICT</c:v>
                </c:pt>
                <c:pt idx="999">
                  <c:v>MAHUVA</c:v>
                </c:pt>
                <c:pt idx="1000">
                  <c:v>MAINPURI</c:v>
                </c:pt>
                <c:pt idx="1001">
                  <c:v>MAKRONIA BUZURG</c:v>
                </c:pt>
                <c:pt idx="1002">
                  <c:v>Makthal,narayanpet dist</c:v>
                </c:pt>
                <c:pt idx="1003">
                  <c:v>MALAPPURAM</c:v>
                </c:pt>
                <c:pt idx="1004">
                  <c:v>MALAPPURAM DISTRICT</c:v>
                </c:pt>
                <c:pt idx="1005">
                  <c:v>MALAPPURAM P O</c:v>
                </c:pt>
                <c:pt idx="1006">
                  <c:v>MALDA</c:v>
                </c:pt>
                <c:pt idx="1007">
                  <c:v>MALEGAON</c:v>
                </c:pt>
                <c:pt idx="1008">
                  <c:v>MALIKIPURAM</c:v>
                </c:pt>
                <c:pt idx="1009">
                  <c:v>Malpur road, modasa</c:v>
                </c:pt>
                <c:pt idx="1010">
                  <c:v>MALUR</c:v>
                </c:pt>
                <c:pt idx="1011">
                  <c:v>MANAKONDUR</c:v>
                </c:pt>
                <c:pt idx="1012">
                  <c:v>MANAKUNNAM</c:v>
                </c:pt>
                <c:pt idx="1013">
                  <c:v>MANALI</c:v>
                </c:pt>
                <c:pt idx="1014">
                  <c:v>MANALMEDU</c:v>
                </c:pt>
                <c:pt idx="1015">
                  <c:v>Mananthavady</c:v>
                </c:pt>
                <c:pt idx="1016">
                  <c:v>Manantheri</c:v>
                </c:pt>
                <c:pt idx="1017">
                  <c:v>MANCHERIAL</c:v>
                </c:pt>
                <c:pt idx="1018">
                  <c:v>MANDAPETA</c:v>
                </c:pt>
                <c:pt idx="1019">
                  <c:v>MANDHAR INDUSTRIAL AREA</c:v>
                </c:pt>
                <c:pt idx="1020">
                  <c:v>MANDI</c:v>
                </c:pt>
                <c:pt idx="1021">
                  <c:v>MANDI GOVINDGARH</c:v>
                </c:pt>
                <c:pt idx="1022">
                  <c:v>MANDIDEEP</c:v>
                </c:pt>
                <c:pt idx="1023">
                  <c:v>MANDLA</c:v>
                </c:pt>
                <c:pt idx="1024">
                  <c:v>MANDSAUR</c:v>
                </c:pt>
                <c:pt idx="1025">
                  <c:v>MANDVI KACHCHH DISTRICT</c:v>
                </c:pt>
                <c:pt idx="1026">
                  <c:v>Mandya</c:v>
                </c:pt>
                <c:pt idx="1027">
                  <c:v>MANESAR</c:v>
                </c:pt>
                <c:pt idx="1028">
                  <c:v>MANGALAGIRI</c:v>
                </c:pt>
                <c:pt idx="1029">
                  <c:v>mangalam</c:v>
                </c:pt>
                <c:pt idx="1030">
                  <c:v>MANGALDOI</c:v>
                </c:pt>
                <c:pt idx="1031">
                  <c:v>Mangalore</c:v>
                </c:pt>
                <c:pt idx="1032">
                  <c:v>MANGALURU</c:v>
                </c:pt>
                <c:pt idx="1033">
                  <c:v>MANGALURU 575008</c:v>
                </c:pt>
                <c:pt idx="1034">
                  <c:v>MANGALYA</c:v>
                </c:pt>
                <c:pt idx="1035">
                  <c:v>MANGRULPIR</c:v>
                </c:pt>
                <c:pt idx="1036">
                  <c:v>Manipal</c:v>
                </c:pt>
                <c:pt idx="1037">
                  <c:v>MANJERI</c:v>
                </c:pt>
                <c:pt idx="1038">
                  <c:v>MANMAD</c:v>
                </c:pt>
                <c:pt idx="1039">
                  <c:v>Mannar</c:v>
                </c:pt>
                <c:pt idx="1040">
                  <c:v>MANNARGUDI</c:v>
                </c:pt>
                <c:pt idx="1041">
                  <c:v>MANNARKAD</c:v>
                </c:pt>
                <c:pt idx="1042">
                  <c:v>MANNARKAD I</c:v>
                </c:pt>
                <c:pt idx="1043">
                  <c:v>Mannarkkad , palakkad</c:v>
                </c:pt>
                <c:pt idx="1044">
                  <c:v>MANUGUR</c:v>
                </c:pt>
                <c:pt idx="1045">
                  <c:v>Mapusa</c:v>
                </c:pt>
                <c:pt idx="1046">
                  <c:v>MAPUSA, BARDEZ</c:v>
                </c:pt>
                <c:pt idx="1047">
                  <c:v>MARAIMALAINAGAR</c:v>
                </c:pt>
                <c:pt idx="1048">
                  <c:v>MARALIA</c:v>
                </c:pt>
                <c:pt idx="1049">
                  <c:v>Margao</c:v>
                </c:pt>
                <c:pt idx="1050">
                  <c:v>MARIANI</c:v>
                </c:pt>
                <c:pt idx="1051">
                  <c:v>MARKAPUR</c:v>
                </c:pt>
                <c:pt idx="1052">
                  <c:v>MATHIGIRI</c:v>
                </c:pt>
                <c:pt idx="1053">
                  <c:v>Mathura</c:v>
                </c:pt>
                <c:pt idx="1054">
                  <c:v>Mattannur</c:v>
                </c:pt>
                <c:pt idx="1055">
                  <c:v>MAUNATH BHANJAN</c:v>
                </c:pt>
                <c:pt idx="1056">
                  <c:v>Mavelikkara</c:v>
                </c:pt>
                <c:pt idx="1057">
                  <c:v>MAVOOR</c:v>
                </c:pt>
                <c:pt idx="1058">
                  <c:v>MAWANA</c:v>
                </c:pt>
                <c:pt idx="1059">
                  <c:v>MAYILADUTHURAI</c:v>
                </c:pt>
                <c:pt idx="1060">
                  <c:v>MEDAK</c:v>
                </c:pt>
                <c:pt idx="1061">
                  <c:v>Medavakkam, Chennai</c:v>
                </c:pt>
                <c:pt idx="1062">
                  <c:v>Medchal</c:v>
                </c:pt>
                <c:pt idx="1063">
                  <c:v>MEDINIPUR</c:v>
                </c:pt>
                <c:pt idx="1064">
                  <c:v>Meerut</c:v>
                </c:pt>
                <c:pt idx="1065">
                  <c:v>MEHKAR</c:v>
                </c:pt>
                <c:pt idx="1066">
                  <c:v>MEHMEDABAD</c:v>
                </c:pt>
                <c:pt idx="1067">
                  <c:v>Mehsana</c:v>
                </c:pt>
                <c:pt idx="1068">
                  <c:v>MEPPAYYUR</c:v>
                </c:pt>
                <c:pt idx="1069">
                  <c:v>METAPALLY</c:v>
                </c:pt>
                <c:pt idx="1070">
                  <c:v>METTUPALAYAM COIMBATORE DISTRICT</c:v>
                </c:pt>
                <c:pt idx="1071">
                  <c:v>Mettur</c:v>
                </c:pt>
                <c:pt idx="1072">
                  <c:v>METTUR DAM</c:v>
                </c:pt>
                <c:pt idx="1073">
                  <c:v>MHOW</c:v>
                </c:pt>
                <c:pt idx="1074">
                  <c:v>Mhow gaon</c:v>
                </c:pt>
                <c:pt idx="1075">
                  <c:v>MILAK</c:v>
                </c:pt>
                <c:pt idx="1076">
                  <c:v>Mira road</c:v>
                </c:pt>
                <c:pt idx="1077">
                  <c:v>MIRAJ</c:v>
                </c:pt>
                <c:pt idx="1078">
                  <c:v>Miramar</c:v>
                </c:pt>
                <c:pt idx="1079">
                  <c:v>MIRIK</c:v>
                </c:pt>
                <c:pt idx="1080">
                  <c:v>MIRYALAGUDA</c:v>
                </c:pt>
                <c:pt idx="1081">
                  <c:v>MIRZAPUR CUM VINDHYACHAL</c:v>
                </c:pt>
                <c:pt idx="1082">
                  <c:v>miyapur, hyderabad</c:v>
                </c:pt>
                <c:pt idx="1083">
                  <c:v>modinagar</c:v>
                </c:pt>
                <c:pt idx="1084">
                  <c:v>MOGA</c:v>
                </c:pt>
                <c:pt idx="1085">
                  <c:v>MOHALI</c:v>
                </c:pt>
                <c:pt idx="1086">
                  <c:v>Mohammadpur urf Chainpur</c:v>
                </c:pt>
                <c:pt idx="1087">
                  <c:v>MOKAMEH</c:v>
                </c:pt>
                <c:pt idx="1088">
                  <c:v>MOODBIDRI</c:v>
                </c:pt>
                <c:pt idx="1089">
                  <c:v>MOONNIYUR</c:v>
                </c:pt>
                <c:pt idx="1090">
                  <c:v>MORADABAD</c:v>
                </c:pt>
                <c:pt idx="1091">
                  <c:v>MORBI</c:v>
                </c:pt>
                <c:pt idx="1092">
                  <c:v>MORENA</c:v>
                </c:pt>
                <c:pt idx="1093">
                  <c:v>Mormugao</c:v>
                </c:pt>
                <c:pt idx="1094">
                  <c:v>MOTIHARI</c:v>
                </c:pt>
                <c:pt idx="1095">
                  <c:v>MUDBIDRI</c:v>
                </c:pt>
                <c:pt idx="1096">
                  <c:v>MUDHOL</c:v>
                </c:pt>
                <c:pt idx="1097">
                  <c:v>mughal sarai</c:v>
                </c:pt>
                <c:pt idx="1098">
                  <c:v>Mughalsarai</c:v>
                </c:pt>
                <c:pt idx="1099">
                  <c:v>MUKTSAR</c:v>
                </c:pt>
                <c:pt idx="1100">
                  <c:v>Mulakalapally</c:v>
                </c:pt>
                <c:pt idx="1101">
                  <c:v>MULBAGAL</c:v>
                </c:pt>
                <c:pt idx="1102">
                  <c:v>MULKI</c:v>
                </c:pt>
                <c:pt idx="1103">
                  <c:v>MULLANPUR GARIB DASS</c:v>
                </c:pt>
                <c:pt idx="1104">
                  <c:v>MULLASSERY</c:v>
                </c:pt>
                <c:pt idx="1105">
                  <c:v>MULTAI</c:v>
                </c:pt>
                <c:pt idx="1106">
                  <c:v>MUMBAI</c:v>
                </c:pt>
                <c:pt idx="1107">
                  <c:v>MUMBAI 400030</c:v>
                </c:pt>
                <c:pt idx="1108">
                  <c:v>MUMBAI 400050</c:v>
                </c:pt>
                <c:pt idx="1109">
                  <c:v>MUMBAI 400102</c:v>
                </c:pt>
                <c:pt idx="1110">
                  <c:v>Mumbai, Bandra East</c:v>
                </c:pt>
                <c:pt idx="1111">
                  <c:v>MUMBAI-400001</c:v>
                </c:pt>
                <c:pt idx="1112">
                  <c:v>MUNDERA BAZAR</c:v>
                </c:pt>
                <c:pt idx="1113">
                  <c:v>Mundra</c:v>
                </c:pt>
                <c:pt idx="1114">
                  <c:v>MUNGER</c:v>
                </c:pt>
                <c:pt idx="1115">
                  <c:v>MUNNAR</c:v>
                </c:pt>
                <c:pt idx="1116">
                  <c:v>Muradnagar</c:v>
                </c:pt>
                <c:pt idx="1117">
                  <c:v>MURAKAMBATTU</c:v>
                </c:pt>
                <c:pt idx="1118">
                  <c:v>Murarai,Birbhum</c:v>
                </c:pt>
                <c:pt idx="1119">
                  <c:v>MURBAD</c:v>
                </c:pt>
                <c:pt idx="1120">
                  <c:v>MURSHIDABAD</c:v>
                </c:pt>
                <c:pt idx="1121">
                  <c:v>MURUD</c:v>
                </c:pt>
                <c:pt idx="1122">
                  <c:v>MURWARA KATNI</c:v>
                </c:pt>
                <c:pt idx="1123">
                  <c:v>MUSABANI</c:v>
                </c:pt>
                <c:pt idx="1124">
                  <c:v>Musiri</c:v>
                </c:pt>
                <c:pt idx="1125">
                  <c:v>MUSSOORIE</c:v>
                </c:pt>
                <c:pt idx="1126">
                  <c:v>MUTHUKULAM</c:v>
                </c:pt>
                <c:pt idx="1127">
                  <c:v>MUVATTUPUZHA</c:v>
                </c:pt>
                <c:pt idx="1128">
                  <c:v>MUZAFFARNAGAR</c:v>
                </c:pt>
                <c:pt idx="1129">
                  <c:v>MUZAFFARPUR</c:v>
                </c:pt>
                <c:pt idx="1130">
                  <c:v>Mysore</c:v>
                </c:pt>
                <c:pt idx="1131">
                  <c:v>MYSURU</c:v>
                </c:pt>
                <c:pt idx="1132">
                  <c:v>NABADWIP</c:v>
                </c:pt>
                <c:pt idx="1133">
                  <c:v>Nacharam</c:v>
                </c:pt>
                <c:pt idx="1134">
                  <c:v>NADAPURAM</c:v>
                </c:pt>
                <c:pt idx="1135">
                  <c:v>NADATHARA</c:v>
                </c:pt>
                <c:pt idx="1136">
                  <c:v>NADBAI</c:v>
                </c:pt>
                <c:pt idx="1137">
                  <c:v>NADIA</c:v>
                </c:pt>
                <c:pt idx="1138">
                  <c:v>NADIAD</c:v>
                </c:pt>
                <c:pt idx="1139">
                  <c:v>NAGAMALAIPUDUKOTTAI</c:v>
                </c:pt>
                <c:pt idx="1140">
                  <c:v>NAGAON</c:v>
                </c:pt>
                <c:pt idx="1141">
                  <c:v>NAGAPATTINAM</c:v>
                </c:pt>
                <c:pt idx="1142">
                  <c:v>NAGARI</c:v>
                </c:pt>
                <c:pt idx="1143">
                  <c:v>NAGARKURNOOL</c:v>
                </c:pt>
                <c:pt idx="1144">
                  <c:v>NAGAUR</c:v>
                </c:pt>
                <c:pt idx="1145">
                  <c:v>NAGDA</c:v>
                </c:pt>
                <c:pt idx="1146">
                  <c:v>NAGERCOIL</c:v>
                </c:pt>
                <c:pt idx="1147">
                  <c:v>NAGPUR</c:v>
                </c:pt>
                <c:pt idx="1148">
                  <c:v>NAGROTA</c:v>
                </c:pt>
                <c:pt idx="1149">
                  <c:v>NAHAN</c:v>
                </c:pt>
                <c:pt idx="1150">
                  <c:v>Naharlagun</c:v>
                </c:pt>
                <c:pt idx="1151">
                  <c:v>Naharlgun nirjuli</c:v>
                </c:pt>
                <c:pt idx="1152">
                  <c:v>Naharlugun model arunachal pradesh</c:v>
                </c:pt>
                <c:pt idx="1153">
                  <c:v>Naigaon East</c:v>
                </c:pt>
                <c:pt idx="1154">
                  <c:v>NAIHATI</c:v>
                </c:pt>
                <c:pt idx="1155">
                  <c:v>NAINITAL</c:v>
                </c:pt>
                <c:pt idx="1156">
                  <c:v>NAJIBABAD</c:v>
                </c:pt>
                <c:pt idx="1157">
                  <c:v>NAKODAR</c:v>
                </c:pt>
                <c:pt idx="1158">
                  <c:v>Nalasopara east</c:v>
                </c:pt>
                <c:pt idx="1159">
                  <c:v>NALBARI</c:v>
                </c:pt>
                <c:pt idx="1160">
                  <c:v>NALGONDA</c:v>
                </c:pt>
                <c:pt idx="1161">
                  <c:v>Nallasopara</c:v>
                </c:pt>
                <c:pt idx="1162">
                  <c:v>Nallasopara west</c:v>
                </c:pt>
                <c:pt idx="1163">
                  <c:v>NALLUR KANNIYAKUMARI DISTRICT</c:v>
                </c:pt>
                <c:pt idx="1164">
                  <c:v>NAMAGIRIPETTAI</c:v>
                </c:pt>
                <c:pt idx="1165">
                  <c:v>Namakkal</c:v>
                </c:pt>
                <c:pt idx="1166">
                  <c:v>NAMCHI</c:v>
                </c:pt>
                <c:pt idx="1167">
                  <c:v>NAMCHI BAZAAR</c:v>
                </c:pt>
                <c:pt idx="1168">
                  <c:v>NAMSAI</c:v>
                </c:pt>
                <c:pt idx="1169">
                  <c:v>Nanded</c:v>
                </c:pt>
                <c:pt idx="1170">
                  <c:v>NANDED WAGHALA</c:v>
                </c:pt>
                <c:pt idx="1171">
                  <c:v>NANDIGAMA</c:v>
                </c:pt>
                <c:pt idx="1172">
                  <c:v>Nandikotkur KURNOOL</c:v>
                </c:pt>
                <c:pt idx="1173">
                  <c:v>NANDIVARAM GUDUVANCHERI</c:v>
                </c:pt>
                <c:pt idx="1174">
                  <c:v>NANDYAL</c:v>
                </c:pt>
                <c:pt idx="1175">
                  <c:v>NANJANGUD</c:v>
                </c:pt>
                <c:pt idx="1176">
                  <c:v>NANPARA</c:v>
                </c:pt>
                <c:pt idx="1177">
                  <c:v>NARASAPUR</c:v>
                </c:pt>
                <c:pt idx="1178">
                  <c:v>NARASARAOPET</c:v>
                </c:pt>
                <c:pt idx="1179">
                  <c:v>NARASIMHANAICKENPALAYAM</c:v>
                </c:pt>
                <c:pt idx="1180">
                  <c:v>NARASIMHARAJAPURA</c:v>
                </c:pt>
                <c:pt idx="1181">
                  <c:v>NARASINGAPURAM VELLORE DISTRICT</c:v>
                </c:pt>
                <c:pt idx="1182">
                  <c:v>Narayangaon</c:v>
                </c:pt>
                <c:pt idx="1183">
                  <c:v>NARAYANPET</c:v>
                </c:pt>
                <c:pt idx="1184">
                  <c:v>Narnaul</c:v>
                </c:pt>
                <c:pt idx="1185">
                  <c:v>NARSAMPET</c:v>
                </c:pt>
                <c:pt idx="1186">
                  <c:v>NARSINGHPUR</c:v>
                </c:pt>
                <c:pt idx="1187">
                  <c:v>NARSIPATNAM</c:v>
                </c:pt>
                <c:pt idx="1188">
                  <c:v>NASHIK</c:v>
                </c:pt>
                <c:pt idx="1189">
                  <c:v>NASHIK 422003</c:v>
                </c:pt>
                <c:pt idx="1190">
                  <c:v>nasik</c:v>
                </c:pt>
                <c:pt idx="1191">
                  <c:v>NATHDWARA</c:v>
                </c:pt>
                <c:pt idx="1192">
                  <c:v>NATTAKAM</c:v>
                </c:pt>
                <c:pt idx="1193">
                  <c:v>NAUGACHHIA</c:v>
                </c:pt>
                <c:pt idx="1194">
                  <c:v>NAVELIM</c:v>
                </c:pt>
                <c:pt idx="1195">
                  <c:v>NAVI MUMBAI</c:v>
                </c:pt>
                <c:pt idx="1196">
                  <c:v>NAVSARI</c:v>
                </c:pt>
                <c:pt idx="1197">
                  <c:v>NAWADA</c:v>
                </c:pt>
                <c:pt idx="1198">
                  <c:v>Nayagarh</c:v>
                </c:pt>
                <c:pt idx="1199">
                  <c:v>NEDUMANGAD</c:v>
                </c:pt>
                <c:pt idx="1200">
                  <c:v>Neemrana</c:v>
                </c:pt>
                <c:pt idx="1201">
                  <c:v>Neemuch</c:v>
                </c:pt>
                <c:pt idx="1202">
                  <c:v>NELLORE</c:v>
                </c:pt>
                <c:pt idx="1203">
                  <c:v>nellore city</c:v>
                </c:pt>
                <c:pt idx="1204">
                  <c:v>NEW DELHI</c:v>
                </c:pt>
                <c:pt idx="1205">
                  <c:v>NEW RAIPUR</c:v>
                </c:pt>
                <c:pt idx="1206">
                  <c:v>New Thakurli</c:v>
                </c:pt>
                <c:pt idx="1207">
                  <c:v>NEW TOWN</c:v>
                </c:pt>
                <c:pt idx="1208">
                  <c:v>NEW TOWN, KOLKATA</c:v>
                </c:pt>
                <c:pt idx="1209">
                  <c:v>NEYVELI</c:v>
                </c:pt>
                <c:pt idx="1210">
                  <c:v>NEYYATTINKARA</c:v>
                </c:pt>
                <c:pt idx="1211">
                  <c:v>NIDADAVOLE</c:v>
                </c:pt>
                <c:pt idx="1212">
                  <c:v>NILAMBUR</c:v>
                </c:pt>
                <c:pt idx="1213">
                  <c:v>NIMBAHERA</c:v>
                </c:pt>
                <c:pt idx="1214">
                  <c:v>Nimta</c:v>
                </c:pt>
                <c:pt idx="1215">
                  <c:v>NIPANI</c:v>
                </c:pt>
                <c:pt idx="1216">
                  <c:v>NIRMAL</c:v>
                </c:pt>
                <c:pt idx="1217">
                  <c:v>NIZAMABAD</c:v>
                </c:pt>
                <c:pt idx="1218">
                  <c:v>NOHAR</c:v>
                </c:pt>
                <c:pt idx="1219">
                  <c:v>NOIDA</c:v>
                </c:pt>
                <c:pt idx="1220">
                  <c:v>NOIDA Extention</c:v>
                </c:pt>
                <c:pt idx="1221">
                  <c:v>North 24 Parganas</c:v>
                </c:pt>
                <c:pt idx="1222">
                  <c:v>NORTH DELHI</c:v>
                </c:pt>
                <c:pt idx="1223">
                  <c:v>NORTH GOA</c:v>
                </c:pt>
                <c:pt idx="1224">
                  <c:v>NORTH GUWAHATI</c:v>
                </c:pt>
                <c:pt idx="1225">
                  <c:v>NORTH LAKHIMPUR</c:v>
                </c:pt>
                <c:pt idx="1226">
                  <c:v>North West Delhi</c:v>
                </c:pt>
                <c:pt idx="1227">
                  <c:v>NOWGONG</c:v>
                </c:pt>
                <c:pt idx="1228">
                  <c:v>NOWROZABAD</c:v>
                </c:pt>
                <c:pt idx="1229">
                  <c:v>NS Rd 10, JVPDS, Vile Parle (W) Mumbai</c:v>
                </c:pt>
                <c:pt idx="1230">
                  <c:v>NTPC KANIHA TOWNSHIP</c:v>
                </c:pt>
                <c:pt idx="1231">
                  <c:v>NTPC SIMHADRI TOWNSHIP</c:v>
                </c:pt>
                <c:pt idx="1232">
                  <c:v>NURPUR</c:v>
                </c:pt>
                <c:pt idx="1233">
                  <c:v>NUZVID</c:v>
                </c:pt>
                <c:pt idx="1234">
                  <c:v>Oachira</c:v>
                </c:pt>
                <c:pt idx="1235">
                  <c:v>OCL INDUSTRIAL TOWNSHIP</c:v>
                </c:pt>
                <c:pt idx="1236">
                  <c:v>ODDANCHATRAM</c:v>
                </c:pt>
                <c:pt idx="1237">
                  <c:v>OLD GOA</c:v>
                </c:pt>
                <c:pt idx="1238">
                  <c:v>Old Panvel, Navi Mumbai</c:v>
                </c:pt>
                <c:pt idx="1239">
                  <c:v>ONGOLE</c:v>
                </c:pt>
                <c:pt idx="1240">
                  <c:v>OOTY</c:v>
                </c:pt>
                <c:pt idx="1241">
                  <c:v>Oragadam Industrial Area</c:v>
                </c:pt>
                <c:pt idx="1242">
                  <c:v>ORAI</c:v>
                </c:pt>
                <c:pt idx="1243">
                  <c:v>Orathanad Taluk, Thanjavur Dt</c:v>
                </c:pt>
                <c:pt idx="1244">
                  <c:v>Osmanabad</c:v>
                </c:pt>
                <c:pt idx="1245">
                  <c:v>OTTAPPALAM</c:v>
                </c:pt>
                <c:pt idx="1246">
                  <c:v>OZAR</c:v>
                </c:pt>
                <c:pt idx="1247">
                  <c:v>P O Peerumadara District Nainital</c:v>
                </c:pt>
                <c:pt idx="1248">
                  <c:v>PACHORA</c:v>
                </c:pt>
                <c:pt idx="1249">
                  <c:v>Padappai</c:v>
                </c:pt>
                <c:pt idx="1250">
                  <c:v>PADMANABHAPURAM</c:v>
                </c:pt>
                <c:pt idx="1251">
                  <c:v>PAINKULAM</c:v>
                </c:pt>
                <c:pt idx="1252">
                  <c:v>PAKAUR</c:v>
                </c:pt>
                <c:pt idx="1253">
                  <c:v>PAKYONG</c:v>
                </c:pt>
                <c:pt idx="1254">
                  <c:v>Pala</c:v>
                </c:pt>
                <c:pt idx="1255">
                  <c:v>PALACODERU</c:v>
                </c:pt>
                <c:pt idx="1256">
                  <c:v>PALACOLE</c:v>
                </c:pt>
                <c:pt idx="1257">
                  <c:v>PALAI</c:v>
                </c:pt>
                <c:pt idx="1258">
                  <c:v>PALAKKAD</c:v>
                </c:pt>
                <c:pt idx="1259">
                  <c:v>PALAMANER</c:v>
                </c:pt>
                <c:pt idx="1260">
                  <c:v>PALAMPUR</c:v>
                </c:pt>
                <c:pt idx="1261">
                  <c:v>PALANI</c:v>
                </c:pt>
                <c:pt idx="1262">
                  <c:v>PALANPUR</c:v>
                </c:pt>
                <c:pt idx="1263">
                  <c:v>PALASA KASIBUGGA</c:v>
                </c:pt>
                <c:pt idx="1264">
                  <c:v>PALAYAMKOTTAI, TIRUNELVELI</c:v>
                </c:pt>
                <c:pt idx="1265">
                  <c:v>PALGHAR</c:v>
                </c:pt>
                <c:pt idx="1266">
                  <c:v>PALI</c:v>
                </c:pt>
                <c:pt idx="1267">
                  <c:v>PALIA KALAN</c:v>
                </c:pt>
                <c:pt idx="1268">
                  <c:v>PALLICHAL</c:v>
                </c:pt>
                <c:pt idx="1269">
                  <c:v>PALLIKONDA</c:v>
                </c:pt>
                <c:pt idx="1270">
                  <c:v>PALLIPPURAM THIRUVANANTHAPURAM DISTRICT</c:v>
                </c:pt>
                <c:pt idx="1271">
                  <c:v>PALUVAI</c:v>
                </c:pt>
                <c:pt idx="1272">
                  <c:v>Palwal</c:v>
                </c:pt>
                <c:pt idx="1273">
                  <c:v>PALWANCHA</c:v>
                </c:pt>
                <c:pt idx="1274">
                  <c:v>PAMUR</c:v>
                </c:pt>
                <c:pt idx="1275">
                  <c:v>PANAJI</c:v>
                </c:pt>
                <c:pt idx="1276">
                  <c:v>Panchkula</c:v>
                </c:pt>
                <c:pt idx="1277">
                  <c:v>PANCHLA</c:v>
                </c:pt>
                <c:pt idx="1278">
                  <c:v>Pandav nagar janta garden</c:v>
                </c:pt>
                <c:pt idx="1279">
                  <c:v>PANDHANA</c:v>
                </c:pt>
                <c:pt idx="1280">
                  <c:v>PANDHARKAODA</c:v>
                </c:pt>
                <c:pt idx="1281">
                  <c:v>PANDHARPUR</c:v>
                </c:pt>
                <c:pt idx="1282">
                  <c:v>PANDHURNA,</c:v>
                </c:pt>
                <c:pt idx="1283">
                  <c:v>PANDUAL</c:v>
                </c:pt>
                <c:pt idx="1284">
                  <c:v>PANIHATI</c:v>
                </c:pt>
                <c:pt idx="1285">
                  <c:v>PANIPAT</c:v>
                </c:pt>
                <c:pt idx="1286">
                  <c:v>Panjim</c:v>
                </c:pt>
                <c:pt idx="1287">
                  <c:v>PANNA</c:v>
                </c:pt>
                <c:pt idx="1288">
                  <c:v>PANTHEERAMKAVU</c:v>
                </c:pt>
                <c:pt idx="1289">
                  <c:v>Pantnagar</c:v>
                </c:pt>
                <c:pt idx="1290">
                  <c:v>Panvel</c:v>
                </c:pt>
                <c:pt idx="1291">
                  <c:v>PAONTA SAHIB</c:v>
                </c:pt>
                <c:pt idx="1292">
                  <c:v>PARADIP</c:v>
                </c:pt>
                <c:pt idx="1293">
                  <c:v>Parappanangadi</c:v>
                </c:pt>
                <c:pt idx="1294">
                  <c:v>PARATWADA</c:v>
                </c:pt>
                <c:pt idx="1295">
                  <c:v>PARAVUR</c:v>
                </c:pt>
                <c:pt idx="1296">
                  <c:v>Parbhani</c:v>
                </c:pt>
                <c:pt idx="1297">
                  <c:v>PARCHUR</c:v>
                </c:pt>
                <c:pt idx="1298">
                  <c:v>PARGI</c:v>
                </c:pt>
                <c:pt idx="1299">
                  <c:v>PARLAKHEMUNDI</c:v>
                </c:pt>
                <c:pt idx="1300">
                  <c:v>PARLI VAIJNATH</c:v>
                </c:pt>
                <c:pt idx="1301">
                  <c:v>PARVATHIPURAM</c:v>
                </c:pt>
                <c:pt idx="1302">
                  <c:v>Pasighat</c:v>
                </c:pt>
                <c:pt idx="1303">
                  <c:v>PATAN</c:v>
                </c:pt>
                <c:pt idx="1304">
                  <c:v>PATHALGAON</c:v>
                </c:pt>
                <c:pt idx="1305">
                  <c:v>PATHANAMTHITTA</c:v>
                </c:pt>
                <c:pt idx="1306">
                  <c:v>PATHANAPURAM</c:v>
                </c:pt>
                <c:pt idx="1307">
                  <c:v>pathankot</c:v>
                </c:pt>
                <c:pt idx="1308">
                  <c:v>PATHARDIH</c:v>
                </c:pt>
                <c:pt idx="1309">
                  <c:v>PATIALA</c:v>
                </c:pt>
                <c:pt idx="1310">
                  <c:v>PATNA</c:v>
                </c:pt>
                <c:pt idx="1311">
                  <c:v>Pattambi</c:v>
                </c:pt>
                <c:pt idx="1312">
                  <c:v>PATTIOM</c:v>
                </c:pt>
                <c:pt idx="1313">
                  <c:v>PATTUKKOTTAI</c:v>
                </c:pt>
                <c:pt idx="1314">
                  <c:v>PAURI</c:v>
                </c:pt>
                <c:pt idx="1315">
                  <c:v>PAVARATTY</c:v>
                </c:pt>
                <c:pt idx="1316">
                  <c:v>PAYAKARAOPETA</c:v>
                </c:pt>
                <c:pt idx="1317">
                  <c:v>Payyannur</c:v>
                </c:pt>
                <c:pt idx="1318">
                  <c:v>Payyanur</c:v>
                </c:pt>
                <c:pt idx="1319">
                  <c:v>PEDDAPALLE</c:v>
                </c:pt>
                <c:pt idx="1320">
                  <c:v>Pen</c:v>
                </c:pt>
                <c:pt idx="1321">
                  <c:v>PENUGONDA</c:v>
                </c:pt>
                <c:pt idx="1322">
                  <c:v>PERAIYUR</c:v>
                </c:pt>
                <c:pt idx="1323">
                  <c:v>Perambalur</c:v>
                </c:pt>
                <c:pt idx="1324">
                  <c:v>Perambra</c:v>
                </c:pt>
                <c:pt idx="1325">
                  <c:v>PERINAD</c:v>
                </c:pt>
                <c:pt idx="1326">
                  <c:v>Perinthalmanna</c:v>
                </c:pt>
                <c:pt idx="1327">
                  <c:v>PERINTHALMANNA, Malappuram Dt</c:v>
                </c:pt>
                <c:pt idx="1328">
                  <c:v>PERNEM</c:v>
                </c:pt>
                <c:pt idx="1329">
                  <c:v>Perole,Nileshwar P.O, kasaragod district</c:v>
                </c:pt>
                <c:pt idx="1330">
                  <c:v>PERUMBAIKAD</c:v>
                </c:pt>
                <c:pt idx="1331">
                  <c:v>PERUMBAIKAD - KOTTAYAM</c:v>
                </c:pt>
                <c:pt idx="1332">
                  <c:v>PERUMBAVOOR</c:v>
                </c:pt>
                <c:pt idx="1333">
                  <c:v>PERUVILAI</c:v>
                </c:pt>
                <c:pt idx="1334">
                  <c:v>PHAGWARA</c:v>
                </c:pt>
                <c:pt idx="1335">
                  <c:v>PHALODI</c:v>
                </c:pt>
                <c:pt idx="1336">
                  <c:v>PHILLAUR</c:v>
                </c:pt>
                <c:pt idx="1337">
                  <c:v>PHULABANI</c:v>
                </c:pt>
                <c:pt idx="1338">
                  <c:v>PHULPUR,ALLAHABAD</c:v>
                </c:pt>
                <c:pt idx="1339">
                  <c:v>PHUSRO</c:v>
                </c:pt>
                <c:pt idx="1340">
                  <c:v>PICHHORE SHIVPURI DISTRICT</c:v>
                </c:pt>
                <c:pt idx="1341">
                  <c:v>PILANI TOWN</c:v>
                </c:pt>
                <c:pt idx="1342">
                  <c:v>PILERU</c:v>
                </c:pt>
                <c:pt idx="1343">
                  <c:v>PILIBHIT</c:v>
                </c:pt>
                <c:pt idx="1344">
                  <c:v>PILICODE</c:v>
                </c:pt>
                <c:pt idx="1345">
                  <c:v>PILKHUWA</c:v>
                </c:pt>
                <c:pt idx="1346">
                  <c:v>PILLAIARKUPPAM</c:v>
                </c:pt>
                <c:pt idx="1347">
                  <c:v>PIMPRI CHINCHWAD</c:v>
                </c:pt>
                <c:pt idx="1348">
                  <c:v>PIMPRI CHINCHWAD Pune.</c:v>
                </c:pt>
                <c:pt idx="1349">
                  <c:v>Pimpri chinchwad, pune</c:v>
                </c:pt>
                <c:pt idx="1350">
                  <c:v>PIPARIYA dist. Hoshangabad</c:v>
                </c:pt>
                <c:pt idx="1351">
                  <c:v>PIPILI</c:v>
                </c:pt>
                <c:pt idx="1352">
                  <c:v>PIRANGUT</c:v>
                </c:pt>
                <c:pt idx="1353">
                  <c:v>PITHAPURAM</c:v>
                </c:pt>
                <c:pt idx="1354">
                  <c:v>PITHORAGARH</c:v>
                </c:pt>
                <c:pt idx="1355">
                  <c:v>PITTALAVANIPALEM</c:v>
                </c:pt>
                <c:pt idx="1356">
                  <c:v>Plot no.7,Sector 47,Gurgaon</c:v>
                </c:pt>
                <c:pt idx="1357">
                  <c:v>PODALAKUR</c:v>
                </c:pt>
                <c:pt idx="1358">
                  <c:v>Ponda</c:v>
                </c:pt>
                <c:pt idx="1359">
                  <c:v>Pondicherry</c:v>
                </c:pt>
                <c:pt idx="1360">
                  <c:v>PONKUNNAM</c:v>
                </c:pt>
                <c:pt idx="1361">
                  <c:v>PONNANI</c:v>
                </c:pt>
                <c:pt idx="1362">
                  <c:v>PONNUR</c:v>
                </c:pt>
                <c:pt idx="1363">
                  <c:v>POOTHAKKULAM</c:v>
                </c:pt>
                <c:pt idx="1364">
                  <c:v>PORBANDAR</c:v>
                </c:pt>
                <c:pt idx="1365">
                  <c:v>PORSA</c:v>
                </c:pt>
                <c:pt idx="1366">
                  <c:v>Port blair</c:v>
                </c:pt>
                <c:pt idx="1367">
                  <c:v>PORT BLAIR / South Andaman</c:v>
                </c:pt>
                <c:pt idx="1368">
                  <c:v>Portblair</c:v>
                </c:pt>
                <c:pt idx="1369">
                  <c:v>PORVORIM</c:v>
                </c:pt>
                <c:pt idx="1370">
                  <c:v>Potheri</c:v>
                </c:pt>
                <c:pt idx="1371">
                  <c:v>POTHIA</c:v>
                </c:pt>
                <c:pt idx="1372">
                  <c:v>POTHREDDIPALLY, Sangareddy</c:v>
                </c:pt>
                <c:pt idx="1373">
                  <c:v>POTTORE</c:v>
                </c:pt>
                <c:pt idx="1374">
                  <c:v>POWAYAN</c:v>
                </c:pt>
                <c:pt idx="1375">
                  <c:v>Pratapgarh</c:v>
                </c:pt>
                <c:pt idx="1376">
                  <c:v>PRAYAGRAJ</c:v>
                </c:pt>
                <c:pt idx="1377">
                  <c:v>PRITHVIPUR</c:v>
                </c:pt>
                <c:pt idx="1378">
                  <c:v>PRODDATUR</c:v>
                </c:pt>
                <c:pt idx="1379">
                  <c:v>PROTHRAPUR</c:v>
                </c:pt>
                <c:pt idx="1380">
                  <c:v>Pub Daniram Pather,Hojai</c:v>
                </c:pt>
                <c:pt idx="1381">
                  <c:v>PUDUCHERRY</c:v>
                </c:pt>
                <c:pt idx="1382">
                  <c:v>PUDUKKOTTAI</c:v>
                </c:pt>
                <c:pt idx="1383">
                  <c:v>PUDUPAKKAM</c:v>
                </c:pt>
                <c:pt idx="1384">
                  <c:v>PUDUVAYAL</c:v>
                </c:pt>
                <c:pt idx="1385">
                  <c:v>PULGAON</c:v>
                </c:pt>
                <c:pt idx="1386">
                  <c:v>PULIANKUDI</c:v>
                </c:pt>
                <c:pt idx="1387">
                  <c:v>Pulpally</c:v>
                </c:pt>
                <c:pt idx="1388">
                  <c:v>Punalur</c:v>
                </c:pt>
                <c:pt idx="1389">
                  <c:v>PUNE</c:v>
                </c:pt>
                <c:pt idx="1390">
                  <c:v>Pune kalyani nagar</c:v>
                </c:pt>
                <c:pt idx="1391">
                  <c:v>Pune51</c:v>
                </c:pt>
                <c:pt idx="1392">
                  <c:v>PURANATTUKARA</c:v>
                </c:pt>
                <c:pt idx="1393">
                  <c:v>PURI</c:v>
                </c:pt>
                <c:pt idx="1394">
                  <c:v>Purnea</c:v>
                </c:pt>
                <c:pt idx="1395">
                  <c:v>Purnia</c:v>
                </c:pt>
                <c:pt idx="1396">
                  <c:v>PURULIA</c:v>
                </c:pt>
                <c:pt idx="1397">
                  <c:v>PURULIYA</c:v>
                </c:pt>
                <c:pt idx="1398">
                  <c:v>PUSAD MIDC</c:v>
                </c:pt>
                <c:pt idx="1399">
                  <c:v>PUSHKAR</c:v>
                </c:pt>
                <c:pt idx="1400">
                  <c:v>PUTHALAM</c:v>
                </c:pt>
                <c:pt idx="1401">
                  <c:v>PUTHALAM,Kanyakumari</c:v>
                </c:pt>
                <c:pt idx="1402">
                  <c:v>PUTHUNAGARAM</c:v>
                </c:pt>
                <c:pt idx="1403">
                  <c:v>PUTTUR</c:v>
                </c:pt>
                <c:pt idx="1404">
                  <c:v>QUEPEM</c:v>
                </c:pt>
                <c:pt idx="1405">
                  <c:v>RADHAPURAM</c:v>
                </c:pt>
                <c:pt idx="1406">
                  <c:v>RAE BARELI</c:v>
                </c:pt>
                <c:pt idx="1407">
                  <c:v>Raebareli</c:v>
                </c:pt>
                <c:pt idx="1408">
                  <c:v>RAIA</c:v>
                </c:pt>
                <c:pt idx="1409">
                  <c:v>RAICHUR</c:v>
                </c:pt>
                <c:pt idx="1410">
                  <c:v>RAIGARH</c:v>
                </c:pt>
                <c:pt idx="1411">
                  <c:v>Raikal</c:v>
                </c:pt>
                <c:pt idx="1412">
                  <c:v>raipur</c:v>
                </c:pt>
                <c:pt idx="1413">
                  <c:v>RAIPUR 492004</c:v>
                </c:pt>
                <c:pt idx="1414">
                  <c:v>RAIRANGPUR</c:v>
                </c:pt>
                <c:pt idx="1415">
                  <c:v>RAISEN</c:v>
                </c:pt>
                <c:pt idx="1416">
                  <c:v>RAJAHMUNDRY</c:v>
                </c:pt>
                <c:pt idx="1417">
                  <c:v>RAJAM</c:v>
                </c:pt>
                <c:pt idx="1418">
                  <c:v>RAJAMPET</c:v>
                </c:pt>
                <c:pt idx="1419">
                  <c:v>RAJAPALAYAM VIRUDHUNAGAR DISTRICT</c:v>
                </c:pt>
                <c:pt idx="1420">
                  <c:v>RAJGARH RAJGARH DISTRICT</c:v>
                </c:pt>
                <c:pt idx="1421">
                  <c:v>RAJKOT</c:v>
                </c:pt>
                <c:pt idx="1422">
                  <c:v>RAJNANDGAON</c:v>
                </c:pt>
                <c:pt idx="1423">
                  <c:v>RAJPUR SONARPUR</c:v>
                </c:pt>
                <c:pt idx="1424">
                  <c:v>RAJSAMAND</c:v>
                </c:pt>
                <c:pt idx="1425">
                  <c:v>Ramagundam</c:v>
                </c:pt>
                <c:pt idx="1426">
                  <c:v>RAMANATHAPURAM</c:v>
                </c:pt>
                <c:pt idx="1427">
                  <c:v>Ramgarh</c:v>
                </c:pt>
                <c:pt idx="1428">
                  <c:v>Ramgarh Cantonment Civil Township</c:v>
                </c:pt>
                <c:pt idx="1429">
                  <c:v>RAMNAGAR</c:v>
                </c:pt>
                <c:pt idx="1430">
                  <c:v>RAMPACHODAVARAM</c:v>
                </c:pt>
                <c:pt idx="1431">
                  <c:v>RAMPUR</c:v>
                </c:pt>
                <c:pt idx="1432">
                  <c:v>RAMPURA PHUL</c:v>
                </c:pt>
                <c:pt idx="1433">
                  <c:v>RANAGHAT</c:v>
                </c:pt>
                <c:pt idx="1434">
                  <c:v>RANAPUR</c:v>
                </c:pt>
                <c:pt idx="1435">
                  <c:v>RANBIRSINGHPORA</c:v>
                </c:pt>
                <c:pt idx="1436">
                  <c:v>RANCHI</c:v>
                </c:pt>
                <c:pt idx="1437">
                  <c:v>RANEBENNUR</c:v>
                </c:pt>
                <c:pt idx="1438">
                  <c:v>RANGIA</c:v>
                </c:pt>
                <c:pt idx="1439">
                  <c:v>RANGIA PART</c:v>
                </c:pt>
                <c:pt idx="1440">
                  <c:v>RANGPO</c:v>
                </c:pt>
                <c:pt idx="1441">
                  <c:v>Rani block</c:v>
                </c:pt>
                <c:pt idx="1442">
                  <c:v>RANIGANJ</c:v>
                </c:pt>
                <c:pt idx="1443">
                  <c:v>RANIKHET</c:v>
                </c:pt>
                <c:pt idx="1444">
                  <c:v>Ranip,AHMEDABAD</c:v>
                </c:pt>
                <c:pt idx="1445">
                  <c:v>RANIPETTAI</c:v>
                </c:pt>
                <c:pt idx="1446">
                  <c:v>Rasayani</c:v>
                </c:pt>
                <c:pt idx="1447">
                  <c:v>RATLAM</c:v>
                </c:pt>
                <c:pt idx="1448">
                  <c:v>RATNAGIRI</c:v>
                </c:pt>
                <c:pt idx="1449">
                  <c:v>Ravet, Pune</c:v>
                </c:pt>
                <c:pt idx="1450">
                  <c:v>RAWATBHATA</c:v>
                </c:pt>
                <c:pt idx="1451">
                  <c:v>RAXAUL BAZAR</c:v>
                </c:pt>
                <c:pt idx="1452">
                  <c:v>RAYACHOTI</c:v>
                </c:pt>
                <c:pt idx="1453">
                  <c:v>Rayadurg</c:v>
                </c:pt>
                <c:pt idx="1454">
                  <c:v>RAYAGADA RAYAGADA DISTRICT</c:v>
                </c:pt>
                <c:pt idx="1455">
                  <c:v>RAZOLE</c:v>
                </c:pt>
                <c:pt idx="1456">
                  <c:v>REASI</c:v>
                </c:pt>
                <c:pt idx="1457">
                  <c:v>REHAMBAL</c:v>
                </c:pt>
                <c:pt idx="1458">
                  <c:v>REIS MAGOS</c:v>
                </c:pt>
                <c:pt idx="1459">
                  <c:v>REPALLE</c:v>
                </c:pt>
                <c:pt idx="1460">
                  <c:v>Rewa</c:v>
                </c:pt>
                <c:pt idx="1461">
                  <c:v>Rewari</c:v>
                </c:pt>
                <c:pt idx="1462">
                  <c:v>Ribander</c:v>
                </c:pt>
                <c:pt idx="1463">
                  <c:v>RIICO INDUSTRIAL AREA KANT KALWAR</c:v>
                </c:pt>
                <c:pt idx="1464">
                  <c:v>RIICO INDUSTRIAL AREA NEEMRANA</c:v>
                </c:pt>
                <c:pt idx="1465">
                  <c:v>Risali BHILAI</c:v>
                </c:pt>
                <c:pt idx="1466">
                  <c:v>RISHIKESH</c:v>
                </c:pt>
                <c:pt idx="1467">
                  <c:v>RISHRA</c:v>
                </c:pt>
                <c:pt idx="1468">
                  <c:v>ROBERTSGANJ</c:v>
                </c:pt>
                <c:pt idx="1469">
                  <c:v>ROBERTSONPET</c:v>
                </c:pt>
                <c:pt idx="1470">
                  <c:v>ROHA ASHTAMI</c:v>
                </c:pt>
                <c:pt idx="1471">
                  <c:v>Rohini</c:v>
                </c:pt>
                <c:pt idx="1472">
                  <c:v>Rohini Sector 8</c:v>
                </c:pt>
                <c:pt idx="1473">
                  <c:v>ROHTAK</c:v>
                </c:pt>
                <c:pt idx="1474">
                  <c:v>RON</c:v>
                </c:pt>
                <c:pt idx="1475">
                  <c:v>ROORKEE</c:v>
                </c:pt>
                <c:pt idx="1476">
                  <c:v>Ropar</c:v>
                </c:pt>
                <c:pt idx="1477">
                  <c:v>ROSERA</c:v>
                </c:pt>
                <c:pt idx="1478">
                  <c:v>ROURKELA</c:v>
                </c:pt>
                <c:pt idx="1479">
                  <c:v>RR Dist.</c:v>
                </c:pt>
                <c:pt idx="1480">
                  <c:v>RUDRAPUR</c:v>
                </c:pt>
                <c:pt idx="1481">
                  <c:v>RUPNARAYANPUR</c:v>
                </c:pt>
                <c:pt idx="1482">
                  <c:v>RUSHIKONDA APIIC</c:v>
                </c:pt>
                <c:pt idx="1483">
                  <c:v>SABANG</c:v>
                </c:pt>
                <c:pt idx="1484">
                  <c:v>SADASIVPET</c:v>
                </c:pt>
                <c:pt idx="1485">
                  <c:v>Sagar</c:v>
                </c:pt>
                <c:pt idx="1486">
                  <c:v>Sagore Dist.Dhar</c:v>
                </c:pt>
                <c:pt idx="1487">
                  <c:v>Sagwara</c:v>
                </c:pt>
                <c:pt idx="1488">
                  <c:v>SAHARANPUR</c:v>
                </c:pt>
                <c:pt idx="1489">
                  <c:v>SAHARSA</c:v>
                </c:pt>
                <c:pt idx="1490">
                  <c:v>SAHIBGANJ</c:v>
                </c:pt>
                <c:pt idx="1491">
                  <c:v>Saifai Etawah</c:v>
                </c:pt>
                <c:pt idx="1492">
                  <c:v>SALASAR</c:v>
                </c:pt>
                <c:pt idx="1493">
                  <c:v>SALBANI</c:v>
                </c:pt>
                <c:pt idx="1494">
                  <c:v>SALCETE</c:v>
                </c:pt>
                <c:pt idx="1495">
                  <c:v>SALEM</c:v>
                </c:pt>
                <c:pt idx="1496">
                  <c:v>SALIGAO</c:v>
                </c:pt>
                <c:pt idx="1497">
                  <c:v>SAMASTIPUR</c:v>
                </c:pt>
                <c:pt idx="1498">
                  <c:v>SAMBALPUR</c:v>
                </c:pt>
                <c:pt idx="1499">
                  <c:v>SANAND</c:v>
                </c:pt>
                <c:pt idx="1500">
                  <c:v>SANGAMNER</c:v>
                </c:pt>
                <c:pt idx="1501">
                  <c:v>SANGAREDDY</c:v>
                </c:pt>
                <c:pt idx="1502">
                  <c:v>Sangli</c:v>
                </c:pt>
                <c:pt idx="1503">
                  <c:v>SANGLI MIRAJ KUPWAD</c:v>
                </c:pt>
                <c:pt idx="1504">
                  <c:v>SANGRUR</c:v>
                </c:pt>
                <c:pt idx="1505">
                  <c:v>SANGUEM</c:v>
                </c:pt>
                <c:pt idx="1506">
                  <c:v>SANKARANKOIL</c:v>
                </c:pt>
                <c:pt idx="1507">
                  <c:v>SANQUELIM</c:v>
                </c:pt>
                <c:pt idx="1508">
                  <c:v>SANTOKHGARH</c:v>
                </c:pt>
                <c:pt idx="1509">
                  <c:v>SAO JOSE DE AREAL</c:v>
                </c:pt>
                <c:pt idx="1510">
                  <c:v>Saran</c:v>
                </c:pt>
                <c:pt idx="1511">
                  <c:v>SARDARSHAHAR</c:v>
                </c:pt>
                <c:pt idx="1512">
                  <c:v>Saroornagar</c:v>
                </c:pt>
                <c:pt idx="1513">
                  <c:v>saroornagar rr district</c:v>
                </c:pt>
                <c:pt idx="1514">
                  <c:v>SASVAD</c:v>
                </c:pt>
                <c:pt idx="1515">
                  <c:v>SATARA</c:v>
                </c:pt>
                <c:pt idx="1516">
                  <c:v>SATHUPALLY</c:v>
                </c:pt>
                <c:pt idx="1517">
                  <c:v>sathyamangalam</c:v>
                </c:pt>
                <c:pt idx="1518">
                  <c:v>SATNA</c:v>
                </c:pt>
                <c:pt idx="1519">
                  <c:v>SATTENAPALLE</c:v>
                </c:pt>
                <c:pt idx="1520">
                  <c:v>SAVARKUNDLA</c:v>
                </c:pt>
                <c:pt idx="1521">
                  <c:v>SAVNER</c:v>
                </c:pt>
                <c:pt idx="1522">
                  <c:v>SAWAI MADHOPUR</c:v>
                </c:pt>
                <c:pt idx="1523">
                  <c:v>SAWANTWADI</c:v>
                </c:pt>
                <c:pt idx="1524">
                  <c:v>SECUNDERABAD</c:v>
                </c:pt>
                <c:pt idx="1525">
                  <c:v>SEDAM</c:v>
                </c:pt>
                <c:pt idx="1526">
                  <c:v>Seelanaickenpatti</c:v>
                </c:pt>
                <c:pt idx="1527">
                  <c:v>SEHORE</c:v>
                </c:pt>
                <c:pt idx="1528">
                  <c:v>SELAQUI</c:v>
                </c:pt>
                <c:pt idx="1529">
                  <c:v>SEONI</c:v>
                </c:pt>
                <c:pt idx="1530">
                  <c:v>SERAMPORE</c:v>
                </c:pt>
                <c:pt idx="1531">
                  <c:v>SEWARHI</c:v>
                </c:pt>
                <c:pt idx="1532">
                  <c:v>SHAHADA</c:v>
                </c:pt>
                <c:pt idx="1533">
                  <c:v>SHAHAPUR THANE DISTRICT</c:v>
                </c:pt>
                <c:pt idx="1534">
                  <c:v>SHAHBAD</c:v>
                </c:pt>
                <c:pt idx="1535">
                  <c:v>Shahdara</c:v>
                </c:pt>
                <c:pt idx="1536">
                  <c:v>SHAHDOL</c:v>
                </c:pt>
                <c:pt idx="1537">
                  <c:v>SHAHJAHANPUR</c:v>
                </c:pt>
                <c:pt idx="1538">
                  <c:v>SHAJAPUR</c:v>
                </c:pt>
                <c:pt idx="1539">
                  <c:v>SHAKTINAGAR</c:v>
                </c:pt>
                <c:pt idx="1540">
                  <c:v>SHAMGARH</c:v>
                </c:pt>
                <c:pt idx="1541">
                  <c:v>SHAMLI</c:v>
                </c:pt>
                <c:pt idx="1542">
                  <c:v>Sheikhpura</c:v>
                </c:pt>
                <c:pt idx="1543">
                  <c:v>Shela, Ahmedabad</c:v>
                </c:pt>
                <c:pt idx="1544">
                  <c:v>SHENKOTTAI</c:v>
                </c:pt>
                <c:pt idx="1545">
                  <c:v>SHEOPUR</c:v>
                </c:pt>
                <c:pt idx="1546">
                  <c:v>SHEVGAON</c:v>
                </c:pt>
                <c:pt idx="1547">
                  <c:v>Shillong</c:v>
                </c:pt>
                <c:pt idx="1548">
                  <c:v>SHIMLA</c:v>
                </c:pt>
                <c:pt idx="1549">
                  <c:v>Shimoga</c:v>
                </c:pt>
                <c:pt idx="1550">
                  <c:v>SHIRDI</c:v>
                </c:pt>
                <c:pt idx="1551">
                  <c:v>SHIRPUR</c:v>
                </c:pt>
                <c:pt idx="1552">
                  <c:v>SHIRUR</c:v>
                </c:pt>
                <c:pt idx="1553">
                  <c:v>SHIVAMOGGA</c:v>
                </c:pt>
                <c:pt idx="1554">
                  <c:v>SHIVPURI</c:v>
                </c:pt>
                <c:pt idx="1555">
                  <c:v>SHOPIAN</c:v>
                </c:pt>
                <c:pt idx="1556">
                  <c:v>SHRIRAMPUR</c:v>
                </c:pt>
                <c:pt idx="1557">
                  <c:v>SHYAMDHAN</c:v>
                </c:pt>
                <c:pt idx="1558">
                  <c:v>Shyamnagar</c:v>
                </c:pt>
                <c:pt idx="1559">
                  <c:v>SIBSAGAR</c:v>
                </c:pt>
                <c:pt idx="1560">
                  <c:v>SIDCUL HARIDWAR</c:v>
                </c:pt>
                <c:pt idx="1561">
                  <c:v>SIDDAPUR</c:v>
                </c:pt>
                <c:pt idx="1562">
                  <c:v>SIDDIPET</c:v>
                </c:pt>
                <c:pt idx="1563">
                  <c:v>SIDHI</c:v>
                </c:pt>
                <c:pt idx="1564">
                  <c:v>Sidhpur</c:v>
                </c:pt>
                <c:pt idx="1565">
                  <c:v>SIDLAGHATTA</c:v>
                </c:pt>
                <c:pt idx="1566">
                  <c:v>SIKAR</c:v>
                </c:pt>
                <c:pt idx="1567">
                  <c:v>Sikkathambur Palayam</c:v>
                </c:pt>
                <c:pt idx="1568">
                  <c:v>SILCHAR</c:v>
                </c:pt>
                <c:pt idx="1569">
                  <c:v>SILIGURI</c:v>
                </c:pt>
                <c:pt idx="1570">
                  <c:v>SILLOD</c:v>
                </c:pt>
                <c:pt idx="1571">
                  <c:v>SILVASSA</c:v>
                </c:pt>
                <c:pt idx="1572">
                  <c:v>SILWANI</c:v>
                </c:pt>
                <c:pt idx="1573">
                  <c:v>SIMAR SIR</c:v>
                </c:pt>
                <c:pt idx="1574">
                  <c:v>SINDGI</c:v>
                </c:pt>
                <c:pt idx="1575">
                  <c:v>SINDHNUR</c:v>
                </c:pt>
                <c:pt idx="1576">
                  <c:v>SINDKHED RAJA</c:v>
                </c:pt>
                <c:pt idx="1577">
                  <c:v>Singrauli</c:v>
                </c:pt>
                <c:pt idx="1578">
                  <c:v>SINGTAM</c:v>
                </c:pt>
                <c:pt idx="1579">
                  <c:v>SIOLIM</c:v>
                </c:pt>
                <c:pt idx="1580">
                  <c:v>SIPCOT THOOTHUKUDI</c:v>
                </c:pt>
                <c:pt idx="1581">
                  <c:v>Sirhind</c:v>
                </c:pt>
                <c:pt idx="1582">
                  <c:v>SIRKALI</c:v>
                </c:pt>
                <c:pt idx="1583">
                  <c:v>SIROHI</c:v>
                </c:pt>
                <c:pt idx="1584">
                  <c:v>SIRSA</c:v>
                </c:pt>
                <c:pt idx="1585">
                  <c:v>SIRSHA</c:v>
                </c:pt>
                <c:pt idx="1586">
                  <c:v>SIRSI</c:v>
                </c:pt>
                <c:pt idx="1587">
                  <c:v>SITAMARHI</c:v>
                </c:pt>
                <c:pt idx="1588">
                  <c:v>SITAPUR</c:v>
                </c:pt>
                <c:pt idx="1589">
                  <c:v>SIWAN</c:v>
                </c:pt>
                <c:pt idx="1590">
                  <c:v>SOBHAGANJ</c:v>
                </c:pt>
                <c:pt idx="1591">
                  <c:v>SOHAGPUR</c:v>
                </c:pt>
                <c:pt idx="1592">
                  <c:v>SOHNA</c:v>
                </c:pt>
                <c:pt idx="1593">
                  <c:v>SOLAN</c:v>
                </c:pt>
                <c:pt idx="1594">
                  <c:v>Solapur</c:v>
                </c:pt>
                <c:pt idx="1595">
                  <c:v>SOMANDEPALLE</c:v>
                </c:pt>
                <c:pt idx="1596">
                  <c:v>SONAMUKHI</c:v>
                </c:pt>
                <c:pt idx="1597">
                  <c:v>SONAMURA</c:v>
                </c:pt>
                <c:pt idx="1598">
                  <c:v>SONAPUR</c:v>
                </c:pt>
                <c:pt idx="1599">
                  <c:v>SONAPUR GAON</c:v>
                </c:pt>
                <c:pt idx="1600">
                  <c:v>SONARPUR</c:v>
                </c:pt>
                <c:pt idx="1601">
                  <c:v>SONBHADRA</c:v>
                </c:pt>
                <c:pt idx="1602">
                  <c:v>SONIPAT</c:v>
                </c:pt>
                <c:pt idx="1603">
                  <c:v>Sopanbaug, Pune</c:v>
                </c:pt>
                <c:pt idx="1604">
                  <c:v>SOUTH DELHI</c:v>
                </c:pt>
                <c:pt idx="1605">
                  <c:v>SOUTH GOA</c:v>
                </c:pt>
                <c:pt idx="1606">
                  <c:v>SOUTH WEST DELHI</c:v>
                </c:pt>
                <c:pt idx="1607">
                  <c:v>SRI GANGANAGAR</c:v>
                </c:pt>
                <c:pt idx="1608">
                  <c:v>SRICITY</c:v>
                </c:pt>
                <c:pt idx="1609">
                  <c:v>Srikakulam</c:v>
                </c:pt>
                <c:pt idx="1610">
                  <c:v>SRIKALAHASTI</c:v>
                </c:pt>
                <c:pt idx="1611">
                  <c:v>SRINAGAR</c:v>
                </c:pt>
                <c:pt idx="1612">
                  <c:v>Srinagar Garhwal</c:v>
                </c:pt>
                <c:pt idx="1613">
                  <c:v>SRINGERI</c:v>
                </c:pt>
                <c:pt idx="1614">
                  <c:v>SRINIVASPUR</c:v>
                </c:pt>
                <c:pt idx="1615">
                  <c:v>SRIPERUMBUDUR</c:v>
                </c:pt>
                <c:pt idx="1616">
                  <c:v>SRIVILLIPUTHUR</c:v>
                </c:pt>
                <c:pt idx="1617">
                  <c:v>SUJANPUR</c:v>
                </c:pt>
                <c:pt idx="1618">
                  <c:v>Sukhchar</c:v>
                </c:pt>
                <c:pt idx="1619">
                  <c:v>Sullia</c:v>
                </c:pt>
                <c:pt idx="1620">
                  <c:v>Sullurupeta</c:v>
                </c:pt>
                <c:pt idx="1621">
                  <c:v>SULTANPUR</c:v>
                </c:pt>
                <c:pt idx="1622">
                  <c:v>SULUR</c:v>
                </c:pt>
                <c:pt idx="1623">
                  <c:v>SULYA</c:v>
                </c:pt>
                <c:pt idx="1624">
                  <c:v>SUNABEDA</c:v>
                </c:pt>
                <c:pt idx="1625">
                  <c:v>Sundargarh</c:v>
                </c:pt>
                <c:pt idx="1626">
                  <c:v>SUNDARNAGAR</c:v>
                </c:pt>
                <c:pt idx="1627">
                  <c:v>SUPAUL</c:v>
                </c:pt>
                <c:pt idx="1628">
                  <c:v>SURAT</c:v>
                </c:pt>
                <c:pt idx="1629">
                  <c:v>SURENDRANAGAR</c:v>
                </c:pt>
                <c:pt idx="1630">
                  <c:v>SURI</c:v>
                </c:pt>
                <c:pt idx="1631">
                  <c:v>SURYAPET</c:v>
                </c:pt>
                <c:pt idx="1632">
                  <c:v>Tadepalli</c:v>
                </c:pt>
                <c:pt idx="1633">
                  <c:v>TADEPALLIGUDEM</c:v>
                </c:pt>
                <c:pt idx="1634">
                  <c:v>TADIPATRI</c:v>
                </c:pt>
                <c:pt idx="1635">
                  <c:v>TADONG</c:v>
                </c:pt>
                <c:pt idx="1636">
                  <c:v>TADPATRI</c:v>
                </c:pt>
                <c:pt idx="1637">
                  <c:v>TAKHATPUR</c:v>
                </c:pt>
                <c:pt idx="1638">
                  <c:v>TALA</c:v>
                </c:pt>
                <c:pt idx="1639">
                  <c:v>TALCHER</c:v>
                </c:pt>
                <c:pt idx="1640">
                  <c:v>TALEGAON DABHADE</c:v>
                </c:pt>
                <c:pt idx="1641">
                  <c:v>TALEGAON MIDC</c:v>
                </c:pt>
                <c:pt idx="1642">
                  <c:v>TALIKKULAM</c:v>
                </c:pt>
                <c:pt idx="1643">
                  <c:v>TALIPARAMBA</c:v>
                </c:pt>
                <c:pt idx="1644">
                  <c:v>TALODA</c:v>
                </c:pt>
                <c:pt idx="1645">
                  <c:v>TALWARA</c:v>
                </c:pt>
                <c:pt idx="1646">
                  <c:v>TAMLUK</c:v>
                </c:pt>
                <c:pt idx="1647">
                  <c:v>TANAKPUR</c:v>
                </c:pt>
                <c:pt idx="1648">
                  <c:v>TANDA AMBEDKAR NAGAR DISTRICT</c:v>
                </c:pt>
                <c:pt idx="1649">
                  <c:v>TANDUR</c:v>
                </c:pt>
                <c:pt idx="1650">
                  <c:v>Tangi</c:v>
                </c:pt>
                <c:pt idx="1651">
                  <c:v>Tanjavur</c:v>
                </c:pt>
                <c:pt idx="1652">
                  <c:v>TANUKU</c:v>
                </c:pt>
                <c:pt idx="1653">
                  <c:v>TAORU</c:v>
                </c:pt>
                <c:pt idx="1654">
                  <c:v>TARANAGAR</c:v>
                </c:pt>
                <c:pt idx="1655">
                  <c:v>TARAORI</c:v>
                </c:pt>
                <c:pt idx="1656">
                  <c:v>TARAPUR</c:v>
                </c:pt>
                <c:pt idx="1657">
                  <c:v>Tarbha</c:v>
                </c:pt>
                <c:pt idx="1658">
                  <c:v>TARIKERE</c:v>
                </c:pt>
                <c:pt idx="1659">
                  <c:v>Teh. Phagwara Distt. Kapurthala</c:v>
                </c:pt>
                <c:pt idx="1660">
                  <c:v>TELENI PARA</c:v>
                </c:pt>
                <c:pt idx="1661">
                  <c:v>Tenali</c:v>
                </c:pt>
                <c:pt idx="1662">
                  <c:v>TENALI, Guntur district</c:v>
                </c:pt>
                <c:pt idx="1663">
                  <c:v>TENKASI</c:v>
                </c:pt>
                <c:pt idx="1664">
                  <c:v>terdal</c:v>
                </c:pt>
                <c:pt idx="1665">
                  <c:v>TEZPUR</c:v>
                </c:pt>
                <c:pt idx="1666">
                  <c:v>TEZU</c:v>
                </c:pt>
                <c:pt idx="1667">
                  <c:v>THAIKATTUSSERY</c:v>
                </c:pt>
                <c:pt idx="1668">
                  <c:v>Thaiyur, Kelambakkam</c:v>
                </c:pt>
                <c:pt idx="1669">
                  <c:v>THAKURGANJ</c:v>
                </c:pt>
                <c:pt idx="1670">
                  <c:v>Thalassery</c:v>
                </c:pt>
                <c:pt idx="1671">
                  <c:v>THANE</c:v>
                </c:pt>
                <c:pt idx="1672">
                  <c:v>Thane (West)</c:v>
                </c:pt>
                <c:pt idx="1673">
                  <c:v>THANE dist</c:v>
                </c:pt>
                <c:pt idx="1674">
                  <c:v>Thane east</c:v>
                </c:pt>
                <c:pt idx="1675">
                  <c:v>THANE West</c:v>
                </c:pt>
                <c:pt idx="1676">
                  <c:v>Thane:421302</c:v>
                </c:pt>
                <c:pt idx="1677">
                  <c:v>THANJAVUR</c:v>
                </c:pt>
                <c:pt idx="1678">
                  <c:v>THAZHUTHALA</c:v>
                </c:pt>
                <c:pt idx="1679">
                  <c:v>THENI</c:v>
                </c:pt>
                <c:pt idx="1680">
                  <c:v>THENI ALLINAGARAM</c:v>
                </c:pt>
                <c:pt idx="1681">
                  <c:v>THIRUMANGALAM</c:v>
                </c:pt>
                <c:pt idx="1682">
                  <c:v>THIRUTHURAIPOONDI</c:v>
                </c:pt>
                <c:pt idx="1683">
                  <c:v>Thiruvalla</c:v>
                </c:pt>
                <c:pt idx="1684">
                  <c:v>Thiruvalla, PATHANAMTHITTA</c:v>
                </c:pt>
                <c:pt idx="1685">
                  <c:v>THIRUVALLUR</c:v>
                </c:pt>
                <c:pt idx="1686">
                  <c:v>THIRUVANANTHAPURAM</c:v>
                </c:pt>
                <c:pt idx="1687">
                  <c:v>THIRUVARUR</c:v>
                </c:pt>
                <c:pt idx="1688">
                  <c:v>THISAYANVILAI</c:v>
                </c:pt>
                <c:pt idx="1689">
                  <c:v>THODUPUZHA</c:v>
                </c:pt>
                <c:pt idx="1690">
                  <c:v>THOOTHUKKUDI</c:v>
                </c:pt>
                <c:pt idx="1691">
                  <c:v>Thoothukudi</c:v>
                </c:pt>
                <c:pt idx="1692">
                  <c:v>THORRUR</c:v>
                </c:pt>
                <c:pt idx="1693">
                  <c:v>THOTTADA</c:v>
                </c:pt>
                <c:pt idx="1694">
                  <c:v>THOTTIYAM</c:v>
                </c:pt>
                <c:pt idx="1695">
                  <c:v>THOUBAL</c:v>
                </c:pt>
                <c:pt idx="1696">
                  <c:v>Thrikkakara</c:v>
                </c:pt>
                <c:pt idx="1697">
                  <c:v>THRIPPUNITHURA</c:v>
                </c:pt>
                <c:pt idx="1698">
                  <c:v>Thripunithura</c:v>
                </c:pt>
                <c:pt idx="1699">
                  <c:v>THRISSUR</c:v>
                </c:pt>
                <c:pt idx="1700">
                  <c:v>THULLUR</c:v>
                </c:pt>
                <c:pt idx="1701">
                  <c:v>THUMBE</c:v>
                </c:pt>
                <c:pt idx="1702">
                  <c:v>THURAIYUR</c:v>
                </c:pt>
                <c:pt idx="1703">
                  <c:v>THURAYUR</c:v>
                </c:pt>
                <c:pt idx="1704">
                  <c:v>TIKARI</c:v>
                </c:pt>
                <c:pt idx="1705">
                  <c:v>TINDIVANAM</c:v>
                </c:pt>
                <c:pt idx="1706">
                  <c:v>TINSUKIA</c:v>
                </c:pt>
                <c:pt idx="1707">
                  <c:v>TIPTUR</c:v>
                </c:pt>
                <c:pt idx="1708">
                  <c:v>Tiruchendur</c:v>
                </c:pt>
                <c:pt idx="1709">
                  <c:v>TIRUCHENGODE</c:v>
                </c:pt>
                <c:pt idx="1710">
                  <c:v>TIRUCHIRAPPALLI</c:v>
                </c:pt>
                <c:pt idx="1711">
                  <c:v>TIRUNELVELI</c:v>
                </c:pt>
                <c:pt idx="1712">
                  <c:v>Tirunelveli town</c:v>
                </c:pt>
                <c:pt idx="1713">
                  <c:v>tirupathi</c:v>
                </c:pt>
                <c:pt idx="1714">
                  <c:v>TIRUPATHUR , tirupattur district</c:v>
                </c:pt>
                <c:pt idx="1715">
                  <c:v>TIRUPATHUR VELLORE DISTRICT</c:v>
                </c:pt>
                <c:pt idx="1716">
                  <c:v>TIRUPATI</c:v>
                </c:pt>
                <c:pt idx="1717">
                  <c:v>Tiruppur</c:v>
                </c:pt>
                <c:pt idx="1718">
                  <c:v>Tirupur</c:v>
                </c:pt>
                <c:pt idx="1719">
                  <c:v>TIRUR</c:v>
                </c:pt>
                <c:pt idx="1720">
                  <c:v>tirur malappuram</c:v>
                </c:pt>
                <c:pt idx="1721">
                  <c:v>TIRUVALLUR</c:v>
                </c:pt>
                <c:pt idx="1722">
                  <c:v>TIRUVANNAMALAI</c:v>
                </c:pt>
                <c:pt idx="1723">
                  <c:v>TIRUVURU</c:v>
                </c:pt>
                <c:pt idx="1724">
                  <c:v>TIRWAGANJ</c:v>
                </c:pt>
                <c:pt idx="1725">
                  <c:v>Tiswadi</c:v>
                </c:pt>
                <c:pt idx="1726">
                  <c:v>TITLAGARH</c:v>
                </c:pt>
                <c:pt idx="1727">
                  <c:v>TONK</c:v>
                </c:pt>
                <c:pt idx="1728">
                  <c:v>Trichy</c:v>
                </c:pt>
                <c:pt idx="1729">
                  <c:v>Triprayar</c:v>
                </c:pt>
                <c:pt idx="1730">
                  <c:v>Tripunithura</c:v>
                </c:pt>
                <c:pt idx="1731">
                  <c:v>Trivandrum</c:v>
                </c:pt>
                <c:pt idx="1732">
                  <c:v>TUMAKURU</c:v>
                </c:pt>
                <c:pt idx="1733">
                  <c:v>TUMKUR</c:v>
                </c:pt>
                <c:pt idx="1734">
                  <c:v>TUNDLA KHAM</c:v>
                </c:pt>
                <c:pt idx="1735">
                  <c:v>TUNI</c:v>
                </c:pt>
                <c:pt idx="1736">
                  <c:v>TURA</c:v>
                </c:pt>
                <c:pt idx="1737">
                  <c:v>TURUVEKERE</c:v>
                </c:pt>
                <c:pt idx="1738">
                  <c:v>UDAIPUR</c:v>
                </c:pt>
                <c:pt idx="1739">
                  <c:v>UDAIPURudipur</c:v>
                </c:pt>
                <c:pt idx="1740">
                  <c:v>Udaiyalur</c:v>
                </c:pt>
                <c:pt idx="1741">
                  <c:v>Udhampur</c:v>
                </c:pt>
                <c:pt idx="1742">
                  <c:v>UDMA</c:v>
                </c:pt>
                <c:pt idx="1743">
                  <c:v>UDUMALAIPETTAI</c:v>
                </c:pt>
                <c:pt idx="1744">
                  <c:v>Udumalpet, tirupur</c:v>
                </c:pt>
                <c:pt idx="1745">
                  <c:v>UDUPI</c:v>
                </c:pt>
                <c:pt idx="1746">
                  <c:v>UJJAIN</c:v>
                </c:pt>
                <c:pt idx="1747">
                  <c:v>UKWA</c:v>
                </c:pt>
                <c:pt idx="1748">
                  <c:v>Ulhasnagar</c:v>
                </c:pt>
                <c:pt idx="1749">
                  <c:v>Ulhasnagar 3</c:v>
                </c:pt>
                <c:pt idx="1750">
                  <c:v>ULIYAZHATHURA</c:v>
                </c:pt>
                <c:pt idx="1751">
                  <c:v>ULLAL</c:v>
                </c:pt>
                <c:pt idx="1752">
                  <c:v>ULUBERIA</c:v>
                </c:pt>
                <c:pt idx="1753">
                  <c:v>Ulwe,NAVI MUMBAI</c:v>
                </c:pt>
                <c:pt idx="1754">
                  <c:v>UMARGA</c:v>
                </c:pt>
                <c:pt idx="1755">
                  <c:v>UMBERGAON</c:v>
                </c:pt>
                <c:pt idx="1756">
                  <c:v>UNA</c:v>
                </c:pt>
                <c:pt idx="1757">
                  <c:v>UNCHAHAR</c:v>
                </c:pt>
                <c:pt idx="1758">
                  <c:v>UNNAO</c:v>
                </c:pt>
                <c:pt idx="1759">
                  <c:v>UPLETA</c:v>
                </c:pt>
                <c:pt idx="1760">
                  <c:v>Uppal</c:v>
                </c:pt>
                <c:pt idx="1761">
                  <c:v>UPPER TADONG</c:v>
                </c:pt>
                <c:pt idx="1762">
                  <c:v>URAN ISLAMPUR</c:v>
                </c:pt>
                <c:pt idx="1763">
                  <c:v>USGAO</c:v>
                </c:pt>
                <c:pt idx="1764">
                  <c:v>USILAMPATTI</c:v>
                </c:pt>
                <c:pt idx="1765">
                  <c:v>UTTAR BAGDOGRA</c:v>
                </c:pt>
                <c:pt idx="1766">
                  <c:v>UTTAR LATABARI</c:v>
                </c:pt>
                <c:pt idx="1767">
                  <c:v>UTTAR SATALI</c:v>
                </c:pt>
                <c:pt idx="1768">
                  <c:v>UTTARKASHI</c:v>
                </c:pt>
                <c:pt idx="1769">
                  <c:v>UTTARPARA KOTRUNG</c:v>
                </c:pt>
                <c:pt idx="1770">
                  <c:v>VADA</c:v>
                </c:pt>
                <c:pt idx="1771">
                  <c:v>VADAKARA</c:v>
                </c:pt>
                <c:pt idx="1772">
                  <c:v>VADAKKUVALLIYUR</c:v>
                </c:pt>
                <c:pt idx="1773">
                  <c:v>VADANAPPALLY</c:v>
                </c:pt>
                <c:pt idx="1774">
                  <c:v>VADODARA</c:v>
                </c:pt>
                <c:pt idx="1775">
                  <c:v>VAGHODIA</c:v>
                </c:pt>
                <c:pt idx="1776">
                  <c:v>VAIJAPUR</c:v>
                </c:pt>
                <c:pt idx="1777">
                  <c:v>VAIKOM</c:v>
                </c:pt>
                <c:pt idx="1778">
                  <c:v>VAISHALI</c:v>
                </c:pt>
                <c:pt idx="1779">
                  <c:v>VAKKOM</c:v>
                </c:pt>
                <c:pt idx="1780">
                  <c:v>VALLAM THANJAVUR DISTRICT</c:v>
                </c:pt>
                <c:pt idx="1781">
                  <c:v>VALPOI</c:v>
                </c:pt>
                <c:pt idx="1782">
                  <c:v>VALSAD</c:v>
                </c:pt>
                <c:pt idx="1783">
                  <c:v>VANIYAMKULAM II</c:v>
                </c:pt>
                <c:pt idx="1784">
                  <c:v>VANJIPALAYAM</c:v>
                </c:pt>
                <c:pt idx="1785">
                  <c:v>VAPI</c:v>
                </c:pt>
                <c:pt idx="1786">
                  <c:v>VARAMBALLI</c:v>
                </c:pt>
                <c:pt idx="1787">
                  <c:v>VARANASI</c:v>
                </c:pt>
                <c:pt idx="1788">
                  <c:v>VARANGAON</c:v>
                </c:pt>
                <c:pt idx="1789">
                  <c:v>Varapuzha</c:v>
                </c:pt>
                <c:pt idx="1790">
                  <c:v>VARCA</c:v>
                </c:pt>
                <c:pt idx="1791">
                  <c:v>VARKALA</c:v>
                </c:pt>
                <c:pt idx="1792">
                  <c:v>Vasai</c:v>
                </c:pt>
                <c:pt idx="1793">
                  <c:v>VASAI VIRAR</c:v>
                </c:pt>
                <c:pt idx="1794">
                  <c:v>VASAI west</c:v>
                </c:pt>
                <c:pt idx="1795">
                  <c:v>VASAI,Palghar</c:v>
                </c:pt>
                <c:pt idx="1796">
                  <c:v>VASCO DA GAMA</c:v>
                </c:pt>
                <c:pt idx="1797">
                  <c:v>Vasco-Da-Gama</c:v>
                </c:pt>
                <c:pt idx="1798">
                  <c:v>Vatakara</c:v>
                </c:pt>
                <c:pt idx="1799">
                  <c:v>VATSAVAI</c:v>
                </c:pt>
                <c:pt idx="1800">
                  <c:v>VAZHAKKALA</c:v>
                </c:pt>
                <c:pt idx="1801">
                  <c:v>VEERAPANDIANPATTINAM</c:v>
                </c:pt>
                <c:pt idx="1802">
                  <c:v>VELLORE</c:v>
                </c:pt>
                <c:pt idx="1803">
                  <c:v>VELUR</c:v>
                </c:pt>
                <c:pt idx="1804">
                  <c:v>VENGARA</c:v>
                </c:pt>
                <c:pt idx="1805">
                  <c:v>VENGOLA</c:v>
                </c:pt>
                <c:pt idx="1806">
                  <c:v>VENGURLA</c:v>
                </c:pt>
                <c:pt idx="1807">
                  <c:v>VENKATAGIRI</c:v>
                </c:pt>
                <c:pt idx="1808">
                  <c:v>VENKETRAIPUR</c:v>
                </c:pt>
                <c:pt idx="1809">
                  <c:v>Veraval</c:v>
                </c:pt>
                <c:pt idx="1810">
                  <c:v>VERNA</c:v>
                </c:pt>
                <c:pt idx="1811">
                  <c:v>VETTAIKARANPUDUR</c:v>
                </c:pt>
                <c:pt idx="1812">
                  <c:v>VIDISHA</c:v>
                </c:pt>
                <c:pt idx="1813">
                  <c:v>VIJAPURA</c:v>
                </c:pt>
                <c:pt idx="1814">
                  <c:v>VIJAY PORE</c:v>
                </c:pt>
                <c:pt idx="1815">
                  <c:v>VIJAYAWADA</c:v>
                </c:pt>
                <c:pt idx="1816">
                  <c:v>vikarabad</c:v>
                </c:pt>
                <c:pt idx="1817">
                  <c:v>VIKASNAGAR</c:v>
                </c:pt>
                <c:pt idx="1818">
                  <c:v>VILAYAT GIDC , Bharuch</c:v>
                </c:pt>
                <c:pt idx="1819">
                  <c:v>VILE BHAGAD MIDC</c:v>
                </c:pt>
                <c:pt idx="1820">
                  <c:v>VILLUPURAM</c:v>
                </c:pt>
                <c:pt idx="1821">
                  <c:v>VINDHYA NAGAR NTPC TOWNSHIP</c:v>
                </c:pt>
                <c:pt idx="1822">
                  <c:v>Vindhyanagar, Singrauli</c:v>
                </c:pt>
                <c:pt idx="1823">
                  <c:v>VIRAJPETE</c:v>
                </c:pt>
                <c:pt idx="1824">
                  <c:v>VIRALIMALAI</c:v>
                </c:pt>
                <c:pt idx="1825">
                  <c:v>Virar west</c:v>
                </c:pt>
                <c:pt idx="1826">
                  <c:v>Virudhunagar</c:v>
                </c:pt>
                <c:pt idx="1827">
                  <c:v>VISAKHAPATNAM</c:v>
                </c:pt>
                <c:pt idx="1828">
                  <c:v>Vishakapatnam</c:v>
                </c:pt>
                <c:pt idx="1829">
                  <c:v>VISHRAMPUR</c:v>
                </c:pt>
                <c:pt idx="1830">
                  <c:v>VISNAGAR</c:v>
                </c:pt>
                <c:pt idx="1831">
                  <c:v>VIZIANAGARAM</c:v>
                </c:pt>
                <c:pt idx="1832">
                  <c:v>VRINDAVAN</c:v>
                </c:pt>
                <c:pt idx="1833">
                  <c:v>VRINDAVAN     {MATHURA}</c:v>
                </c:pt>
                <c:pt idx="1834">
                  <c:v>VUYYURU</c:v>
                </c:pt>
                <c:pt idx="1835">
                  <c:v>VYARA</c:v>
                </c:pt>
                <c:pt idx="1836">
                  <c:v>Wagholi, Pune</c:v>
                </c:pt>
                <c:pt idx="1837">
                  <c:v>WALAJAPET</c:v>
                </c:pt>
                <c:pt idx="1838">
                  <c:v>WALUJ MIDC</c:v>
                </c:pt>
                <c:pt idx="1839">
                  <c:v>WANAPARTHY</c:v>
                </c:pt>
                <c:pt idx="1840">
                  <c:v>WARANGAL</c:v>
                </c:pt>
                <c:pt idx="1841">
                  <c:v>WARDHA</c:v>
                </c:pt>
                <c:pt idx="1842">
                  <c:v>WARORA</c:v>
                </c:pt>
                <c:pt idx="1843">
                  <c:v>WASHIM</c:v>
                </c:pt>
                <c:pt idx="1844">
                  <c:v>Wayanad</c:v>
                </c:pt>
                <c:pt idx="1845">
                  <c:v>WEST NIMAR</c:v>
                </c:pt>
                <c:pt idx="1846">
                  <c:v>Yacharam</c:v>
                </c:pt>
                <c:pt idx="1847">
                  <c:v>YADGIR</c:v>
                </c:pt>
                <c:pt idx="1848">
                  <c:v>YAMUNANAGAR</c:v>
                </c:pt>
                <c:pt idx="1849">
                  <c:v>YANAM</c:v>
                </c:pt>
                <c:pt idx="1850">
                  <c:v>YAVATMAL</c:v>
                </c:pt>
                <c:pt idx="1851">
                  <c:v>YELAMANCHILI</c:v>
                </c:pt>
                <c:pt idx="1852">
                  <c:v>YELESWARAM</c:v>
                </c:pt>
                <c:pt idx="1853">
                  <c:v>YEOLA</c:v>
                </c:pt>
                <c:pt idx="1854">
                  <c:v>YERRABALEM</c:v>
                </c:pt>
                <c:pt idx="1855">
                  <c:v>ZAHIRABAD</c:v>
                </c:pt>
                <c:pt idx="1856">
                  <c:v>ZAIDPUR</c:v>
                </c:pt>
                <c:pt idx="1857">
                  <c:v>ZAMANIA</c:v>
                </c:pt>
                <c:pt idx="1858">
                  <c:v>ZARUGUMILLI</c:v>
                </c:pt>
                <c:pt idx="1859">
                  <c:v>ZIRAKPUR</c:v>
                </c:pt>
              </c:strCache>
            </c:strRef>
          </c:cat>
          <c:val>
            <c:numRef>
              <c:f>Sheet5!$B$4:$B$1864</c:f>
              <c:numCache>
                <c:formatCode>General</c:formatCode>
                <c:ptCount val="1860"/>
                <c:pt idx="0">
                  <c:v>2</c:v>
                </c:pt>
                <c:pt idx="1">
                  <c:v>4</c:v>
                </c:pt>
                <c:pt idx="2">
                  <c:v>3</c:v>
                </c:pt>
                <c:pt idx="3">
                  <c:v>2</c:v>
                </c:pt>
                <c:pt idx="4">
                  <c:v>7</c:v>
                </c:pt>
                <c:pt idx="5">
                  <c:v>5</c:v>
                </c:pt>
                <c:pt idx="6">
                  <c:v>5</c:v>
                </c:pt>
                <c:pt idx="7">
                  <c:v>2</c:v>
                </c:pt>
                <c:pt idx="8">
                  <c:v>8</c:v>
                </c:pt>
                <c:pt idx="9">
                  <c:v>1</c:v>
                </c:pt>
                <c:pt idx="10">
                  <c:v>6</c:v>
                </c:pt>
                <c:pt idx="11">
                  <c:v>5</c:v>
                </c:pt>
                <c:pt idx="12">
                  <c:v>2</c:v>
                </c:pt>
                <c:pt idx="13">
                  <c:v>39</c:v>
                </c:pt>
                <c:pt idx="14">
                  <c:v>76</c:v>
                </c:pt>
                <c:pt idx="15">
                  <c:v>23</c:v>
                </c:pt>
                <c:pt idx="16">
                  <c:v>325</c:v>
                </c:pt>
                <c:pt idx="17">
                  <c:v>3</c:v>
                </c:pt>
                <c:pt idx="18">
                  <c:v>2</c:v>
                </c:pt>
                <c:pt idx="19">
                  <c:v>20</c:v>
                </c:pt>
                <c:pt idx="20">
                  <c:v>29</c:v>
                </c:pt>
                <c:pt idx="21">
                  <c:v>2</c:v>
                </c:pt>
                <c:pt idx="22">
                  <c:v>6</c:v>
                </c:pt>
                <c:pt idx="23">
                  <c:v>3</c:v>
                </c:pt>
                <c:pt idx="24">
                  <c:v>1</c:v>
                </c:pt>
                <c:pt idx="25">
                  <c:v>18</c:v>
                </c:pt>
                <c:pt idx="26">
                  <c:v>1</c:v>
                </c:pt>
                <c:pt idx="27">
                  <c:v>5</c:v>
                </c:pt>
                <c:pt idx="28">
                  <c:v>4</c:v>
                </c:pt>
                <c:pt idx="29">
                  <c:v>5</c:v>
                </c:pt>
                <c:pt idx="30">
                  <c:v>17</c:v>
                </c:pt>
                <c:pt idx="31">
                  <c:v>4</c:v>
                </c:pt>
                <c:pt idx="32">
                  <c:v>6</c:v>
                </c:pt>
                <c:pt idx="33">
                  <c:v>3</c:v>
                </c:pt>
                <c:pt idx="34">
                  <c:v>2</c:v>
                </c:pt>
                <c:pt idx="35">
                  <c:v>34</c:v>
                </c:pt>
                <c:pt idx="36">
                  <c:v>2</c:v>
                </c:pt>
                <c:pt idx="37">
                  <c:v>2</c:v>
                </c:pt>
                <c:pt idx="38">
                  <c:v>101</c:v>
                </c:pt>
                <c:pt idx="39">
                  <c:v>2</c:v>
                </c:pt>
                <c:pt idx="40">
                  <c:v>3</c:v>
                </c:pt>
                <c:pt idx="41">
                  <c:v>14</c:v>
                </c:pt>
                <c:pt idx="42">
                  <c:v>4</c:v>
                </c:pt>
                <c:pt idx="43">
                  <c:v>14</c:v>
                </c:pt>
                <c:pt idx="44">
                  <c:v>16</c:v>
                </c:pt>
                <c:pt idx="45">
                  <c:v>4</c:v>
                </c:pt>
                <c:pt idx="46">
                  <c:v>14</c:v>
                </c:pt>
                <c:pt idx="47">
                  <c:v>2</c:v>
                </c:pt>
                <c:pt idx="48">
                  <c:v>3</c:v>
                </c:pt>
                <c:pt idx="49">
                  <c:v>18</c:v>
                </c:pt>
                <c:pt idx="50">
                  <c:v>3</c:v>
                </c:pt>
                <c:pt idx="51">
                  <c:v>4</c:v>
                </c:pt>
                <c:pt idx="52">
                  <c:v>12</c:v>
                </c:pt>
                <c:pt idx="53">
                  <c:v>4</c:v>
                </c:pt>
                <c:pt idx="54">
                  <c:v>2</c:v>
                </c:pt>
                <c:pt idx="55">
                  <c:v>3</c:v>
                </c:pt>
                <c:pt idx="56">
                  <c:v>21</c:v>
                </c:pt>
                <c:pt idx="57">
                  <c:v>2</c:v>
                </c:pt>
                <c:pt idx="58">
                  <c:v>37</c:v>
                </c:pt>
                <c:pt idx="59">
                  <c:v>7</c:v>
                </c:pt>
                <c:pt idx="60">
                  <c:v>4</c:v>
                </c:pt>
                <c:pt idx="61">
                  <c:v>14</c:v>
                </c:pt>
                <c:pt idx="62">
                  <c:v>22</c:v>
                </c:pt>
                <c:pt idx="63">
                  <c:v>4</c:v>
                </c:pt>
                <c:pt idx="64">
                  <c:v>34</c:v>
                </c:pt>
                <c:pt idx="65">
                  <c:v>3</c:v>
                </c:pt>
                <c:pt idx="66">
                  <c:v>7</c:v>
                </c:pt>
                <c:pt idx="67">
                  <c:v>3</c:v>
                </c:pt>
                <c:pt idx="68">
                  <c:v>4</c:v>
                </c:pt>
                <c:pt idx="69">
                  <c:v>5</c:v>
                </c:pt>
                <c:pt idx="70">
                  <c:v>4</c:v>
                </c:pt>
                <c:pt idx="71">
                  <c:v>10</c:v>
                </c:pt>
                <c:pt idx="72">
                  <c:v>2</c:v>
                </c:pt>
                <c:pt idx="73">
                  <c:v>2</c:v>
                </c:pt>
                <c:pt idx="74">
                  <c:v>1</c:v>
                </c:pt>
                <c:pt idx="75">
                  <c:v>2</c:v>
                </c:pt>
                <c:pt idx="76">
                  <c:v>2</c:v>
                </c:pt>
                <c:pt idx="77">
                  <c:v>2</c:v>
                </c:pt>
                <c:pt idx="78">
                  <c:v>7</c:v>
                </c:pt>
                <c:pt idx="79">
                  <c:v>1</c:v>
                </c:pt>
                <c:pt idx="80">
                  <c:v>3</c:v>
                </c:pt>
                <c:pt idx="81">
                  <c:v>2</c:v>
                </c:pt>
                <c:pt idx="82">
                  <c:v>3</c:v>
                </c:pt>
                <c:pt idx="83">
                  <c:v>6</c:v>
                </c:pt>
                <c:pt idx="84">
                  <c:v>2</c:v>
                </c:pt>
                <c:pt idx="85">
                  <c:v>3</c:v>
                </c:pt>
                <c:pt idx="86">
                  <c:v>7</c:v>
                </c:pt>
                <c:pt idx="87">
                  <c:v>2</c:v>
                </c:pt>
                <c:pt idx="88">
                  <c:v>2</c:v>
                </c:pt>
                <c:pt idx="89">
                  <c:v>2</c:v>
                </c:pt>
                <c:pt idx="90">
                  <c:v>2</c:v>
                </c:pt>
                <c:pt idx="91">
                  <c:v>4</c:v>
                </c:pt>
                <c:pt idx="92">
                  <c:v>1</c:v>
                </c:pt>
                <c:pt idx="93">
                  <c:v>2</c:v>
                </c:pt>
                <c:pt idx="94">
                  <c:v>5</c:v>
                </c:pt>
                <c:pt idx="95">
                  <c:v>7</c:v>
                </c:pt>
                <c:pt idx="96">
                  <c:v>4</c:v>
                </c:pt>
                <c:pt idx="97">
                  <c:v>25</c:v>
                </c:pt>
                <c:pt idx="98">
                  <c:v>2</c:v>
                </c:pt>
                <c:pt idx="99">
                  <c:v>1</c:v>
                </c:pt>
                <c:pt idx="100">
                  <c:v>2</c:v>
                </c:pt>
                <c:pt idx="101">
                  <c:v>2</c:v>
                </c:pt>
                <c:pt idx="102">
                  <c:v>2</c:v>
                </c:pt>
                <c:pt idx="103">
                  <c:v>3</c:v>
                </c:pt>
                <c:pt idx="104">
                  <c:v>1</c:v>
                </c:pt>
                <c:pt idx="105">
                  <c:v>4</c:v>
                </c:pt>
                <c:pt idx="106">
                  <c:v>2</c:v>
                </c:pt>
                <c:pt idx="107">
                  <c:v>2</c:v>
                </c:pt>
                <c:pt idx="108">
                  <c:v>4</c:v>
                </c:pt>
                <c:pt idx="109">
                  <c:v>42</c:v>
                </c:pt>
                <c:pt idx="110">
                  <c:v>2</c:v>
                </c:pt>
                <c:pt idx="111">
                  <c:v>2</c:v>
                </c:pt>
                <c:pt idx="112">
                  <c:v>3</c:v>
                </c:pt>
                <c:pt idx="113">
                  <c:v>3</c:v>
                </c:pt>
                <c:pt idx="114">
                  <c:v>3</c:v>
                </c:pt>
                <c:pt idx="115">
                  <c:v>2</c:v>
                </c:pt>
                <c:pt idx="116">
                  <c:v>14</c:v>
                </c:pt>
                <c:pt idx="117">
                  <c:v>3</c:v>
                </c:pt>
                <c:pt idx="118">
                  <c:v>2</c:v>
                </c:pt>
                <c:pt idx="119">
                  <c:v>3</c:v>
                </c:pt>
                <c:pt idx="120">
                  <c:v>2</c:v>
                </c:pt>
                <c:pt idx="121">
                  <c:v>2</c:v>
                </c:pt>
                <c:pt idx="122">
                  <c:v>2</c:v>
                </c:pt>
                <c:pt idx="123">
                  <c:v>1</c:v>
                </c:pt>
                <c:pt idx="124">
                  <c:v>19</c:v>
                </c:pt>
                <c:pt idx="125">
                  <c:v>2</c:v>
                </c:pt>
                <c:pt idx="126">
                  <c:v>1</c:v>
                </c:pt>
                <c:pt idx="127">
                  <c:v>4</c:v>
                </c:pt>
                <c:pt idx="128">
                  <c:v>8</c:v>
                </c:pt>
                <c:pt idx="129">
                  <c:v>2</c:v>
                </c:pt>
                <c:pt idx="130">
                  <c:v>2</c:v>
                </c:pt>
                <c:pt idx="131">
                  <c:v>2</c:v>
                </c:pt>
                <c:pt idx="132">
                  <c:v>5</c:v>
                </c:pt>
                <c:pt idx="133">
                  <c:v>2</c:v>
                </c:pt>
                <c:pt idx="134">
                  <c:v>2</c:v>
                </c:pt>
                <c:pt idx="135">
                  <c:v>2</c:v>
                </c:pt>
                <c:pt idx="136">
                  <c:v>9</c:v>
                </c:pt>
                <c:pt idx="137">
                  <c:v>4</c:v>
                </c:pt>
                <c:pt idx="138">
                  <c:v>4</c:v>
                </c:pt>
                <c:pt idx="139">
                  <c:v>4</c:v>
                </c:pt>
                <c:pt idx="140">
                  <c:v>2</c:v>
                </c:pt>
                <c:pt idx="141">
                  <c:v>7</c:v>
                </c:pt>
                <c:pt idx="142">
                  <c:v>5</c:v>
                </c:pt>
                <c:pt idx="143">
                  <c:v>2</c:v>
                </c:pt>
                <c:pt idx="144">
                  <c:v>4</c:v>
                </c:pt>
                <c:pt idx="145">
                  <c:v>10</c:v>
                </c:pt>
                <c:pt idx="146">
                  <c:v>8</c:v>
                </c:pt>
                <c:pt idx="147">
                  <c:v>3</c:v>
                </c:pt>
                <c:pt idx="148">
                  <c:v>12</c:v>
                </c:pt>
                <c:pt idx="149">
                  <c:v>24</c:v>
                </c:pt>
                <c:pt idx="150">
                  <c:v>2</c:v>
                </c:pt>
                <c:pt idx="151">
                  <c:v>5</c:v>
                </c:pt>
                <c:pt idx="152">
                  <c:v>2</c:v>
                </c:pt>
                <c:pt idx="153">
                  <c:v>5</c:v>
                </c:pt>
                <c:pt idx="154">
                  <c:v>1</c:v>
                </c:pt>
                <c:pt idx="155">
                  <c:v>8</c:v>
                </c:pt>
                <c:pt idx="156">
                  <c:v>3</c:v>
                </c:pt>
                <c:pt idx="157">
                  <c:v>2</c:v>
                </c:pt>
                <c:pt idx="158">
                  <c:v>303</c:v>
                </c:pt>
                <c:pt idx="159">
                  <c:v>1</c:v>
                </c:pt>
                <c:pt idx="160">
                  <c:v>2</c:v>
                </c:pt>
                <c:pt idx="161">
                  <c:v>2</c:v>
                </c:pt>
                <c:pt idx="162">
                  <c:v>5</c:v>
                </c:pt>
                <c:pt idx="163">
                  <c:v>2</c:v>
                </c:pt>
                <c:pt idx="164">
                  <c:v>3</c:v>
                </c:pt>
                <c:pt idx="165">
                  <c:v>2</c:v>
                </c:pt>
                <c:pt idx="166">
                  <c:v>2</c:v>
                </c:pt>
                <c:pt idx="167">
                  <c:v>9</c:v>
                </c:pt>
                <c:pt idx="168">
                  <c:v>5</c:v>
                </c:pt>
                <c:pt idx="169">
                  <c:v>4</c:v>
                </c:pt>
                <c:pt idx="170">
                  <c:v>1</c:v>
                </c:pt>
                <c:pt idx="171">
                  <c:v>3</c:v>
                </c:pt>
                <c:pt idx="172">
                  <c:v>2</c:v>
                </c:pt>
                <c:pt idx="173">
                  <c:v>12</c:v>
                </c:pt>
                <c:pt idx="174">
                  <c:v>2</c:v>
                </c:pt>
                <c:pt idx="175">
                  <c:v>5</c:v>
                </c:pt>
                <c:pt idx="176">
                  <c:v>4</c:v>
                </c:pt>
                <c:pt idx="177">
                  <c:v>1</c:v>
                </c:pt>
                <c:pt idx="178">
                  <c:v>27</c:v>
                </c:pt>
                <c:pt idx="179">
                  <c:v>3</c:v>
                </c:pt>
                <c:pt idx="180">
                  <c:v>4</c:v>
                </c:pt>
                <c:pt idx="181">
                  <c:v>4</c:v>
                </c:pt>
                <c:pt idx="182">
                  <c:v>3</c:v>
                </c:pt>
                <c:pt idx="183">
                  <c:v>4</c:v>
                </c:pt>
                <c:pt idx="184">
                  <c:v>55</c:v>
                </c:pt>
                <c:pt idx="185">
                  <c:v>6</c:v>
                </c:pt>
                <c:pt idx="186">
                  <c:v>10</c:v>
                </c:pt>
                <c:pt idx="187">
                  <c:v>3</c:v>
                </c:pt>
                <c:pt idx="188">
                  <c:v>2</c:v>
                </c:pt>
                <c:pt idx="189">
                  <c:v>10</c:v>
                </c:pt>
                <c:pt idx="190">
                  <c:v>3</c:v>
                </c:pt>
                <c:pt idx="191">
                  <c:v>1</c:v>
                </c:pt>
                <c:pt idx="192">
                  <c:v>5</c:v>
                </c:pt>
                <c:pt idx="193">
                  <c:v>2</c:v>
                </c:pt>
                <c:pt idx="194">
                  <c:v>6</c:v>
                </c:pt>
                <c:pt idx="195">
                  <c:v>8</c:v>
                </c:pt>
                <c:pt idx="196">
                  <c:v>6</c:v>
                </c:pt>
                <c:pt idx="197">
                  <c:v>22</c:v>
                </c:pt>
                <c:pt idx="198">
                  <c:v>3</c:v>
                </c:pt>
                <c:pt idx="199">
                  <c:v>2</c:v>
                </c:pt>
                <c:pt idx="200">
                  <c:v>3</c:v>
                </c:pt>
                <c:pt idx="201">
                  <c:v>6</c:v>
                </c:pt>
                <c:pt idx="202">
                  <c:v>2</c:v>
                </c:pt>
                <c:pt idx="203">
                  <c:v>5</c:v>
                </c:pt>
                <c:pt idx="204">
                  <c:v>12</c:v>
                </c:pt>
                <c:pt idx="205">
                  <c:v>3</c:v>
                </c:pt>
                <c:pt idx="206">
                  <c:v>6</c:v>
                </c:pt>
                <c:pt idx="207">
                  <c:v>37</c:v>
                </c:pt>
                <c:pt idx="208">
                  <c:v>2</c:v>
                </c:pt>
                <c:pt idx="209">
                  <c:v>7</c:v>
                </c:pt>
                <c:pt idx="210">
                  <c:v>2</c:v>
                </c:pt>
                <c:pt idx="211">
                  <c:v>2</c:v>
                </c:pt>
                <c:pt idx="212">
                  <c:v>4</c:v>
                </c:pt>
                <c:pt idx="213">
                  <c:v>3</c:v>
                </c:pt>
                <c:pt idx="214">
                  <c:v>2</c:v>
                </c:pt>
                <c:pt idx="215">
                  <c:v>3</c:v>
                </c:pt>
                <c:pt idx="216">
                  <c:v>2673</c:v>
                </c:pt>
                <c:pt idx="217">
                  <c:v>2</c:v>
                </c:pt>
                <c:pt idx="218">
                  <c:v>4</c:v>
                </c:pt>
                <c:pt idx="219">
                  <c:v>2</c:v>
                </c:pt>
                <c:pt idx="220">
                  <c:v>2</c:v>
                </c:pt>
                <c:pt idx="221">
                  <c:v>6</c:v>
                </c:pt>
                <c:pt idx="222">
                  <c:v>34</c:v>
                </c:pt>
                <c:pt idx="223">
                  <c:v>2</c:v>
                </c:pt>
                <c:pt idx="224">
                  <c:v>2</c:v>
                </c:pt>
                <c:pt idx="225">
                  <c:v>17</c:v>
                </c:pt>
                <c:pt idx="226">
                  <c:v>2</c:v>
                </c:pt>
                <c:pt idx="227">
                  <c:v>2</c:v>
                </c:pt>
                <c:pt idx="228">
                  <c:v>4</c:v>
                </c:pt>
                <c:pt idx="229">
                  <c:v>3</c:v>
                </c:pt>
                <c:pt idx="230">
                  <c:v>3</c:v>
                </c:pt>
                <c:pt idx="231">
                  <c:v>5</c:v>
                </c:pt>
                <c:pt idx="232">
                  <c:v>2</c:v>
                </c:pt>
                <c:pt idx="233">
                  <c:v>6</c:v>
                </c:pt>
                <c:pt idx="234">
                  <c:v>5</c:v>
                </c:pt>
                <c:pt idx="235">
                  <c:v>21</c:v>
                </c:pt>
                <c:pt idx="236">
                  <c:v>10</c:v>
                </c:pt>
                <c:pt idx="237">
                  <c:v>1</c:v>
                </c:pt>
                <c:pt idx="238">
                  <c:v>7</c:v>
                </c:pt>
                <c:pt idx="239">
                  <c:v>4</c:v>
                </c:pt>
                <c:pt idx="240">
                  <c:v>20</c:v>
                </c:pt>
                <c:pt idx="241">
                  <c:v>4</c:v>
                </c:pt>
                <c:pt idx="242">
                  <c:v>2</c:v>
                </c:pt>
                <c:pt idx="243">
                  <c:v>14</c:v>
                </c:pt>
                <c:pt idx="244">
                  <c:v>2</c:v>
                </c:pt>
                <c:pt idx="245">
                  <c:v>3</c:v>
                </c:pt>
                <c:pt idx="246">
                  <c:v>27</c:v>
                </c:pt>
                <c:pt idx="247">
                  <c:v>12</c:v>
                </c:pt>
                <c:pt idx="248">
                  <c:v>3</c:v>
                </c:pt>
                <c:pt idx="249">
                  <c:v>15</c:v>
                </c:pt>
                <c:pt idx="250">
                  <c:v>1</c:v>
                </c:pt>
                <c:pt idx="251">
                  <c:v>11</c:v>
                </c:pt>
                <c:pt idx="252">
                  <c:v>19</c:v>
                </c:pt>
                <c:pt idx="253">
                  <c:v>4</c:v>
                </c:pt>
                <c:pt idx="254">
                  <c:v>2</c:v>
                </c:pt>
                <c:pt idx="255">
                  <c:v>2</c:v>
                </c:pt>
                <c:pt idx="256">
                  <c:v>167</c:v>
                </c:pt>
                <c:pt idx="257">
                  <c:v>2</c:v>
                </c:pt>
                <c:pt idx="258">
                  <c:v>2</c:v>
                </c:pt>
                <c:pt idx="259">
                  <c:v>4</c:v>
                </c:pt>
                <c:pt idx="260">
                  <c:v>216</c:v>
                </c:pt>
                <c:pt idx="261">
                  <c:v>10</c:v>
                </c:pt>
                <c:pt idx="262">
                  <c:v>4</c:v>
                </c:pt>
                <c:pt idx="263">
                  <c:v>4</c:v>
                </c:pt>
                <c:pt idx="264">
                  <c:v>8</c:v>
                </c:pt>
                <c:pt idx="265">
                  <c:v>9</c:v>
                </c:pt>
                <c:pt idx="266">
                  <c:v>2</c:v>
                </c:pt>
                <c:pt idx="267">
                  <c:v>2</c:v>
                </c:pt>
                <c:pt idx="268">
                  <c:v>11</c:v>
                </c:pt>
                <c:pt idx="269">
                  <c:v>22</c:v>
                </c:pt>
                <c:pt idx="270">
                  <c:v>2</c:v>
                </c:pt>
                <c:pt idx="271">
                  <c:v>1</c:v>
                </c:pt>
                <c:pt idx="272">
                  <c:v>5</c:v>
                </c:pt>
                <c:pt idx="273">
                  <c:v>2</c:v>
                </c:pt>
                <c:pt idx="274">
                  <c:v>2</c:v>
                </c:pt>
                <c:pt idx="275">
                  <c:v>6</c:v>
                </c:pt>
                <c:pt idx="276">
                  <c:v>24</c:v>
                </c:pt>
                <c:pt idx="277">
                  <c:v>4</c:v>
                </c:pt>
                <c:pt idx="278">
                  <c:v>41</c:v>
                </c:pt>
                <c:pt idx="279">
                  <c:v>4</c:v>
                </c:pt>
                <c:pt idx="280">
                  <c:v>3</c:v>
                </c:pt>
                <c:pt idx="281">
                  <c:v>2</c:v>
                </c:pt>
                <c:pt idx="282">
                  <c:v>2</c:v>
                </c:pt>
                <c:pt idx="283">
                  <c:v>2</c:v>
                </c:pt>
                <c:pt idx="284">
                  <c:v>3</c:v>
                </c:pt>
                <c:pt idx="285">
                  <c:v>3</c:v>
                </c:pt>
                <c:pt idx="286">
                  <c:v>3</c:v>
                </c:pt>
                <c:pt idx="287">
                  <c:v>1</c:v>
                </c:pt>
                <c:pt idx="288">
                  <c:v>3</c:v>
                </c:pt>
                <c:pt idx="289">
                  <c:v>2</c:v>
                </c:pt>
                <c:pt idx="290">
                  <c:v>10</c:v>
                </c:pt>
                <c:pt idx="291">
                  <c:v>28</c:v>
                </c:pt>
                <c:pt idx="292">
                  <c:v>13</c:v>
                </c:pt>
                <c:pt idx="293">
                  <c:v>4</c:v>
                </c:pt>
                <c:pt idx="294">
                  <c:v>2</c:v>
                </c:pt>
                <c:pt idx="295">
                  <c:v>2</c:v>
                </c:pt>
                <c:pt idx="296">
                  <c:v>2</c:v>
                </c:pt>
                <c:pt idx="297">
                  <c:v>2</c:v>
                </c:pt>
                <c:pt idx="298">
                  <c:v>7</c:v>
                </c:pt>
                <c:pt idx="299">
                  <c:v>2</c:v>
                </c:pt>
                <c:pt idx="300">
                  <c:v>13</c:v>
                </c:pt>
                <c:pt idx="301">
                  <c:v>5</c:v>
                </c:pt>
                <c:pt idx="302">
                  <c:v>9</c:v>
                </c:pt>
                <c:pt idx="303">
                  <c:v>4</c:v>
                </c:pt>
                <c:pt idx="304">
                  <c:v>19</c:v>
                </c:pt>
                <c:pt idx="305">
                  <c:v>1</c:v>
                </c:pt>
                <c:pt idx="306">
                  <c:v>1</c:v>
                </c:pt>
                <c:pt idx="307">
                  <c:v>5</c:v>
                </c:pt>
                <c:pt idx="308">
                  <c:v>2</c:v>
                </c:pt>
                <c:pt idx="309">
                  <c:v>7</c:v>
                </c:pt>
                <c:pt idx="310">
                  <c:v>4</c:v>
                </c:pt>
                <c:pt idx="311">
                  <c:v>9</c:v>
                </c:pt>
                <c:pt idx="312">
                  <c:v>2</c:v>
                </c:pt>
                <c:pt idx="313">
                  <c:v>6</c:v>
                </c:pt>
                <c:pt idx="314">
                  <c:v>5</c:v>
                </c:pt>
                <c:pt idx="315">
                  <c:v>2</c:v>
                </c:pt>
                <c:pt idx="316">
                  <c:v>5</c:v>
                </c:pt>
                <c:pt idx="317">
                  <c:v>7</c:v>
                </c:pt>
                <c:pt idx="318">
                  <c:v>2</c:v>
                </c:pt>
                <c:pt idx="319">
                  <c:v>10</c:v>
                </c:pt>
                <c:pt idx="320">
                  <c:v>3</c:v>
                </c:pt>
                <c:pt idx="321">
                  <c:v>2</c:v>
                </c:pt>
                <c:pt idx="322">
                  <c:v>4</c:v>
                </c:pt>
                <c:pt idx="323">
                  <c:v>16</c:v>
                </c:pt>
                <c:pt idx="324">
                  <c:v>2</c:v>
                </c:pt>
                <c:pt idx="325">
                  <c:v>3</c:v>
                </c:pt>
                <c:pt idx="326">
                  <c:v>7</c:v>
                </c:pt>
                <c:pt idx="327">
                  <c:v>5</c:v>
                </c:pt>
                <c:pt idx="328">
                  <c:v>7</c:v>
                </c:pt>
                <c:pt idx="329">
                  <c:v>2</c:v>
                </c:pt>
                <c:pt idx="330">
                  <c:v>94</c:v>
                </c:pt>
                <c:pt idx="331">
                  <c:v>20</c:v>
                </c:pt>
                <c:pt idx="332">
                  <c:v>2</c:v>
                </c:pt>
                <c:pt idx="333">
                  <c:v>2</c:v>
                </c:pt>
                <c:pt idx="334">
                  <c:v>9</c:v>
                </c:pt>
                <c:pt idx="335">
                  <c:v>2</c:v>
                </c:pt>
                <c:pt idx="336">
                  <c:v>2</c:v>
                </c:pt>
                <c:pt idx="337">
                  <c:v>2</c:v>
                </c:pt>
                <c:pt idx="338">
                  <c:v>8</c:v>
                </c:pt>
                <c:pt idx="339">
                  <c:v>2</c:v>
                </c:pt>
                <c:pt idx="340">
                  <c:v>2</c:v>
                </c:pt>
                <c:pt idx="341">
                  <c:v>1</c:v>
                </c:pt>
                <c:pt idx="342">
                  <c:v>11</c:v>
                </c:pt>
                <c:pt idx="343">
                  <c:v>4</c:v>
                </c:pt>
                <c:pt idx="344">
                  <c:v>3</c:v>
                </c:pt>
                <c:pt idx="345">
                  <c:v>1468</c:v>
                </c:pt>
                <c:pt idx="346">
                  <c:v>2</c:v>
                </c:pt>
                <c:pt idx="347">
                  <c:v>2</c:v>
                </c:pt>
                <c:pt idx="348">
                  <c:v>4</c:v>
                </c:pt>
                <c:pt idx="349">
                  <c:v>3</c:v>
                </c:pt>
                <c:pt idx="350">
                  <c:v>3</c:v>
                </c:pt>
                <c:pt idx="351">
                  <c:v>7</c:v>
                </c:pt>
                <c:pt idx="352">
                  <c:v>3</c:v>
                </c:pt>
                <c:pt idx="353">
                  <c:v>3</c:v>
                </c:pt>
                <c:pt idx="354">
                  <c:v>2</c:v>
                </c:pt>
                <c:pt idx="355">
                  <c:v>5</c:v>
                </c:pt>
                <c:pt idx="356">
                  <c:v>14</c:v>
                </c:pt>
                <c:pt idx="357">
                  <c:v>5</c:v>
                </c:pt>
                <c:pt idx="358">
                  <c:v>3</c:v>
                </c:pt>
                <c:pt idx="359">
                  <c:v>13</c:v>
                </c:pt>
                <c:pt idx="360">
                  <c:v>3</c:v>
                </c:pt>
                <c:pt idx="361">
                  <c:v>4</c:v>
                </c:pt>
                <c:pt idx="362">
                  <c:v>3</c:v>
                </c:pt>
                <c:pt idx="363">
                  <c:v>3</c:v>
                </c:pt>
                <c:pt idx="364">
                  <c:v>5</c:v>
                </c:pt>
                <c:pt idx="365">
                  <c:v>3</c:v>
                </c:pt>
                <c:pt idx="366">
                  <c:v>2</c:v>
                </c:pt>
                <c:pt idx="367">
                  <c:v>2</c:v>
                </c:pt>
                <c:pt idx="368">
                  <c:v>9</c:v>
                </c:pt>
                <c:pt idx="369">
                  <c:v>3</c:v>
                </c:pt>
                <c:pt idx="370">
                  <c:v>5</c:v>
                </c:pt>
                <c:pt idx="371">
                  <c:v>1</c:v>
                </c:pt>
                <c:pt idx="372">
                  <c:v>10</c:v>
                </c:pt>
                <c:pt idx="373">
                  <c:v>3</c:v>
                </c:pt>
                <c:pt idx="374">
                  <c:v>2</c:v>
                </c:pt>
                <c:pt idx="375">
                  <c:v>27</c:v>
                </c:pt>
                <c:pt idx="376">
                  <c:v>3</c:v>
                </c:pt>
                <c:pt idx="377">
                  <c:v>2</c:v>
                </c:pt>
                <c:pt idx="378">
                  <c:v>3</c:v>
                </c:pt>
                <c:pt idx="379">
                  <c:v>3</c:v>
                </c:pt>
                <c:pt idx="380">
                  <c:v>3</c:v>
                </c:pt>
                <c:pt idx="381">
                  <c:v>2</c:v>
                </c:pt>
                <c:pt idx="382">
                  <c:v>5</c:v>
                </c:pt>
                <c:pt idx="383">
                  <c:v>2</c:v>
                </c:pt>
                <c:pt idx="384">
                  <c:v>2</c:v>
                </c:pt>
                <c:pt idx="385">
                  <c:v>2</c:v>
                </c:pt>
                <c:pt idx="386">
                  <c:v>2</c:v>
                </c:pt>
                <c:pt idx="387">
                  <c:v>2</c:v>
                </c:pt>
                <c:pt idx="388">
                  <c:v>2</c:v>
                </c:pt>
                <c:pt idx="389">
                  <c:v>4</c:v>
                </c:pt>
                <c:pt idx="390">
                  <c:v>2</c:v>
                </c:pt>
                <c:pt idx="391">
                  <c:v>261</c:v>
                </c:pt>
                <c:pt idx="392">
                  <c:v>3</c:v>
                </c:pt>
                <c:pt idx="393">
                  <c:v>8</c:v>
                </c:pt>
                <c:pt idx="394">
                  <c:v>5</c:v>
                </c:pt>
                <c:pt idx="395">
                  <c:v>1</c:v>
                </c:pt>
                <c:pt idx="396">
                  <c:v>7</c:v>
                </c:pt>
                <c:pt idx="397">
                  <c:v>6</c:v>
                </c:pt>
                <c:pt idx="398">
                  <c:v>5</c:v>
                </c:pt>
                <c:pt idx="399">
                  <c:v>3</c:v>
                </c:pt>
                <c:pt idx="400">
                  <c:v>6</c:v>
                </c:pt>
                <c:pt idx="401">
                  <c:v>67</c:v>
                </c:pt>
                <c:pt idx="402">
                  <c:v>2</c:v>
                </c:pt>
                <c:pt idx="403">
                  <c:v>2</c:v>
                </c:pt>
                <c:pt idx="404">
                  <c:v>5</c:v>
                </c:pt>
                <c:pt idx="405">
                  <c:v>2</c:v>
                </c:pt>
                <c:pt idx="406">
                  <c:v>2</c:v>
                </c:pt>
                <c:pt idx="407">
                  <c:v>2</c:v>
                </c:pt>
                <c:pt idx="408">
                  <c:v>2</c:v>
                </c:pt>
                <c:pt idx="409">
                  <c:v>2</c:v>
                </c:pt>
                <c:pt idx="410">
                  <c:v>6</c:v>
                </c:pt>
                <c:pt idx="411">
                  <c:v>11</c:v>
                </c:pt>
                <c:pt idx="412">
                  <c:v>3</c:v>
                </c:pt>
                <c:pt idx="413">
                  <c:v>3</c:v>
                </c:pt>
                <c:pt idx="414">
                  <c:v>2</c:v>
                </c:pt>
                <c:pt idx="415">
                  <c:v>2</c:v>
                </c:pt>
                <c:pt idx="416">
                  <c:v>17</c:v>
                </c:pt>
                <c:pt idx="417">
                  <c:v>3</c:v>
                </c:pt>
                <c:pt idx="418">
                  <c:v>15</c:v>
                </c:pt>
                <c:pt idx="419">
                  <c:v>2</c:v>
                </c:pt>
                <c:pt idx="420">
                  <c:v>3</c:v>
                </c:pt>
                <c:pt idx="421">
                  <c:v>2</c:v>
                </c:pt>
                <c:pt idx="422">
                  <c:v>2</c:v>
                </c:pt>
                <c:pt idx="423">
                  <c:v>18</c:v>
                </c:pt>
                <c:pt idx="424">
                  <c:v>5</c:v>
                </c:pt>
                <c:pt idx="425">
                  <c:v>3</c:v>
                </c:pt>
                <c:pt idx="426">
                  <c:v>4</c:v>
                </c:pt>
                <c:pt idx="427">
                  <c:v>191</c:v>
                </c:pt>
                <c:pt idx="428">
                  <c:v>2</c:v>
                </c:pt>
                <c:pt idx="429">
                  <c:v>98</c:v>
                </c:pt>
                <c:pt idx="430">
                  <c:v>8</c:v>
                </c:pt>
                <c:pt idx="431">
                  <c:v>2</c:v>
                </c:pt>
                <c:pt idx="432">
                  <c:v>6</c:v>
                </c:pt>
                <c:pt idx="433">
                  <c:v>9</c:v>
                </c:pt>
                <c:pt idx="434">
                  <c:v>2</c:v>
                </c:pt>
                <c:pt idx="435">
                  <c:v>2</c:v>
                </c:pt>
                <c:pt idx="436">
                  <c:v>2</c:v>
                </c:pt>
                <c:pt idx="437">
                  <c:v>1</c:v>
                </c:pt>
                <c:pt idx="438">
                  <c:v>2</c:v>
                </c:pt>
                <c:pt idx="439">
                  <c:v>4</c:v>
                </c:pt>
                <c:pt idx="440">
                  <c:v>2</c:v>
                </c:pt>
                <c:pt idx="441">
                  <c:v>7</c:v>
                </c:pt>
                <c:pt idx="442">
                  <c:v>3</c:v>
                </c:pt>
                <c:pt idx="443">
                  <c:v>5</c:v>
                </c:pt>
                <c:pt idx="444">
                  <c:v>4</c:v>
                </c:pt>
                <c:pt idx="445">
                  <c:v>3</c:v>
                </c:pt>
                <c:pt idx="446">
                  <c:v>26</c:v>
                </c:pt>
                <c:pt idx="447">
                  <c:v>1</c:v>
                </c:pt>
                <c:pt idx="448">
                  <c:v>2</c:v>
                </c:pt>
                <c:pt idx="449">
                  <c:v>3</c:v>
                </c:pt>
                <c:pt idx="450">
                  <c:v>2</c:v>
                </c:pt>
                <c:pt idx="451">
                  <c:v>6</c:v>
                </c:pt>
                <c:pt idx="452">
                  <c:v>5</c:v>
                </c:pt>
                <c:pt idx="453">
                  <c:v>1</c:v>
                </c:pt>
                <c:pt idx="454">
                  <c:v>5</c:v>
                </c:pt>
                <c:pt idx="455">
                  <c:v>7</c:v>
                </c:pt>
                <c:pt idx="456">
                  <c:v>4</c:v>
                </c:pt>
                <c:pt idx="457">
                  <c:v>24</c:v>
                </c:pt>
                <c:pt idx="458">
                  <c:v>3</c:v>
                </c:pt>
                <c:pt idx="459">
                  <c:v>2</c:v>
                </c:pt>
                <c:pt idx="460">
                  <c:v>2</c:v>
                </c:pt>
                <c:pt idx="461">
                  <c:v>2</c:v>
                </c:pt>
                <c:pt idx="462">
                  <c:v>8</c:v>
                </c:pt>
                <c:pt idx="463">
                  <c:v>3</c:v>
                </c:pt>
                <c:pt idx="464">
                  <c:v>1</c:v>
                </c:pt>
                <c:pt idx="465">
                  <c:v>5</c:v>
                </c:pt>
                <c:pt idx="466">
                  <c:v>2</c:v>
                </c:pt>
                <c:pt idx="467">
                  <c:v>7</c:v>
                </c:pt>
                <c:pt idx="468">
                  <c:v>6</c:v>
                </c:pt>
                <c:pt idx="469">
                  <c:v>2</c:v>
                </c:pt>
                <c:pt idx="470">
                  <c:v>27</c:v>
                </c:pt>
                <c:pt idx="471">
                  <c:v>3</c:v>
                </c:pt>
                <c:pt idx="472">
                  <c:v>3</c:v>
                </c:pt>
                <c:pt idx="473">
                  <c:v>43</c:v>
                </c:pt>
                <c:pt idx="474">
                  <c:v>2</c:v>
                </c:pt>
                <c:pt idx="475">
                  <c:v>6</c:v>
                </c:pt>
                <c:pt idx="476">
                  <c:v>2</c:v>
                </c:pt>
                <c:pt idx="477">
                  <c:v>2</c:v>
                </c:pt>
                <c:pt idx="478">
                  <c:v>2</c:v>
                </c:pt>
                <c:pt idx="479">
                  <c:v>2</c:v>
                </c:pt>
                <c:pt idx="480">
                  <c:v>1</c:v>
                </c:pt>
                <c:pt idx="481">
                  <c:v>5</c:v>
                </c:pt>
                <c:pt idx="482">
                  <c:v>4</c:v>
                </c:pt>
                <c:pt idx="483">
                  <c:v>2</c:v>
                </c:pt>
                <c:pt idx="484">
                  <c:v>6</c:v>
                </c:pt>
                <c:pt idx="485">
                  <c:v>6</c:v>
                </c:pt>
                <c:pt idx="486">
                  <c:v>7</c:v>
                </c:pt>
                <c:pt idx="487">
                  <c:v>3</c:v>
                </c:pt>
                <c:pt idx="488">
                  <c:v>2</c:v>
                </c:pt>
                <c:pt idx="489">
                  <c:v>2</c:v>
                </c:pt>
                <c:pt idx="490">
                  <c:v>24</c:v>
                </c:pt>
                <c:pt idx="491">
                  <c:v>6</c:v>
                </c:pt>
                <c:pt idx="492">
                  <c:v>4</c:v>
                </c:pt>
                <c:pt idx="493">
                  <c:v>2</c:v>
                </c:pt>
                <c:pt idx="494">
                  <c:v>2</c:v>
                </c:pt>
                <c:pt idx="495">
                  <c:v>5</c:v>
                </c:pt>
                <c:pt idx="496">
                  <c:v>11</c:v>
                </c:pt>
                <c:pt idx="497">
                  <c:v>4</c:v>
                </c:pt>
                <c:pt idx="498">
                  <c:v>5</c:v>
                </c:pt>
                <c:pt idx="499">
                  <c:v>6</c:v>
                </c:pt>
                <c:pt idx="500">
                  <c:v>16</c:v>
                </c:pt>
                <c:pt idx="501">
                  <c:v>30</c:v>
                </c:pt>
                <c:pt idx="502">
                  <c:v>3</c:v>
                </c:pt>
                <c:pt idx="503">
                  <c:v>4</c:v>
                </c:pt>
                <c:pt idx="504">
                  <c:v>18</c:v>
                </c:pt>
                <c:pt idx="505">
                  <c:v>4</c:v>
                </c:pt>
                <c:pt idx="506">
                  <c:v>4</c:v>
                </c:pt>
                <c:pt idx="507">
                  <c:v>2</c:v>
                </c:pt>
                <c:pt idx="508">
                  <c:v>2</c:v>
                </c:pt>
                <c:pt idx="509">
                  <c:v>2</c:v>
                </c:pt>
                <c:pt idx="510">
                  <c:v>3</c:v>
                </c:pt>
                <c:pt idx="511">
                  <c:v>1</c:v>
                </c:pt>
                <c:pt idx="512">
                  <c:v>20</c:v>
                </c:pt>
                <c:pt idx="513">
                  <c:v>5</c:v>
                </c:pt>
                <c:pt idx="514">
                  <c:v>2</c:v>
                </c:pt>
                <c:pt idx="515">
                  <c:v>2</c:v>
                </c:pt>
                <c:pt idx="516">
                  <c:v>2</c:v>
                </c:pt>
                <c:pt idx="517">
                  <c:v>149</c:v>
                </c:pt>
                <c:pt idx="518">
                  <c:v>2</c:v>
                </c:pt>
                <c:pt idx="519">
                  <c:v>2</c:v>
                </c:pt>
                <c:pt idx="520">
                  <c:v>18</c:v>
                </c:pt>
                <c:pt idx="521">
                  <c:v>2</c:v>
                </c:pt>
                <c:pt idx="522">
                  <c:v>16</c:v>
                </c:pt>
                <c:pt idx="523">
                  <c:v>2</c:v>
                </c:pt>
                <c:pt idx="524">
                  <c:v>8</c:v>
                </c:pt>
                <c:pt idx="525">
                  <c:v>17</c:v>
                </c:pt>
                <c:pt idx="526">
                  <c:v>1</c:v>
                </c:pt>
                <c:pt idx="527">
                  <c:v>4</c:v>
                </c:pt>
                <c:pt idx="528">
                  <c:v>1</c:v>
                </c:pt>
                <c:pt idx="529">
                  <c:v>3</c:v>
                </c:pt>
                <c:pt idx="530">
                  <c:v>216</c:v>
                </c:pt>
                <c:pt idx="531">
                  <c:v>1</c:v>
                </c:pt>
                <c:pt idx="532">
                  <c:v>2</c:v>
                </c:pt>
                <c:pt idx="533">
                  <c:v>2</c:v>
                </c:pt>
                <c:pt idx="534">
                  <c:v>4</c:v>
                </c:pt>
                <c:pt idx="535">
                  <c:v>6</c:v>
                </c:pt>
                <c:pt idx="536">
                  <c:v>3</c:v>
                </c:pt>
                <c:pt idx="537">
                  <c:v>7</c:v>
                </c:pt>
                <c:pt idx="538">
                  <c:v>4</c:v>
                </c:pt>
                <c:pt idx="539">
                  <c:v>2</c:v>
                </c:pt>
                <c:pt idx="540">
                  <c:v>2</c:v>
                </c:pt>
                <c:pt idx="541">
                  <c:v>5</c:v>
                </c:pt>
                <c:pt idx="542">
                  <c:v>2</c:v>
                </c:pt>
                <c:pt idx="543">
                  <c:v>2</c:v>
                </c:pt>
                <c:pt idx="544">
                  <c:v>1</c:v>
                </c:pt>
                <c:pt idx="545">
                  <c:v>5</c:v>
                </c:pt>
                <c:pt idx="546">
                  <c:v>5</c:v>
                </c:pt>
                <c:pt idx="547">
                  <c:v>4</c:v>
                </c:pt>
                <c:pt idx="548">
                  <c:v>5</c:v>
                </c:pt>
                <c:pt idx="549">
                  <c:v>3</c:v>
                </c:pt>
                <c:pt idx="550">
                  <c:v>2</c:v>
                </c:pt>
                <c:pt idx="551">
                  <c:v>4</c:v>
                </c:pt>
                <c:pt idx="552">
                  <c:v>2</c:v>
                </c:pt>
                <c:pt idx="553">
                  <c:v>2</c:v>
                </c:pt>
                <c:pt idx="554">
                  <c:v>3</c:v>
                </c:pt>
                <c:pt idx="555">
                  <c:v>7</c:v>
                </c:pt>
                <c:pt idx="556">
                  <c:v>33</c:v>
                </c:pt>
                <c:pt idx="557">
                  <c:v>3</c:v>
                </c:pt>
                <c:pt idx="558">
                  <c:v>3</c:v>
                </c:pt>
                <c:pt idx="559">
                  <c:v>19</c:v>
                </c:pt>
                <c:pt idx="560">
                  <c:v>2</c:v>
                </c:pt>
                <c:pt idx="561">
                  <c:v>2</c:v>
                </c:pt>
                <c:pt idx="562">
                  <c:v>1</c:v>
                </c:pt>
                <c:pt idx="563">
                  <c:v>7</c:v>
                </c:pt>
                <c:pt idx="564">
                  <c:v>2</c:v>
                </c:pt>
                <c:pt idx="565">
                  <c:v>1</c:v>
                </c:pt>
                <c:pt idx="566">
                  <c:v>4</c:v>
                </c:pt>
                <c:pt idx="567">
                  <c:v>2</c:v>
                </c:pt>
                <c:pt idx="568">
                  <c:v>2</c:v>
                </c:pt>
                <c:pt idx="569">
                  <c:v>11</c:v>
                </c:pt>
                <c:pt idx="570">
                  <c:v>24</c:v>
                </c:pt>
                <c:pt idx="571">
                  <c:v>2</c:v>
                </c:pt>
                <c:pt idx="572">
                  <c:v>2</c:v>
                </c:pt>
                <c:pt idx="573">
                  <c:v>356</c:v>
                </c:pt>
                <c:pt idx="574">
                  <c:v>7</c:v>
                </c:pt>
                <c:pt idx="575">
                  <c:v>2</c:v>
                </c:pt>
                <c:pt idx="576">
                  <c:v>11</c:v>
                </c:pt>
                <c:pt idx="577">
                  <c:v>4</c:v>
                </c:pt>
                <c:pt idx="578">
                  <c:v>3</c:v>
                </c:pt>
                <c:pt idx="579">
                  <c:v>4</c:v>
                </c:pt>
                <c:pt idx="580">
                  <c:v>2</c:v>
                </c:pt>
                <c:pt idx="581">
                  <c:v>3</c:v>
                </c:pt>
                <c:pt idx="582">
                  <c:v>5</c:v>
                </c:pt>
                <c:pt idx="583">
                  <c:v>3</c:v>
                </c:pt>
                <c:pt idx="584">
                  <c:v>3</c:v>
                </c:pt>
                <c:pt idx="585">
                  <c:v>2</c:v>
                </c:pt>
                <c:pt idx="586">
                  <c:v>2</c:v>
                </c:pt>
                <c:pt idx="587">
                  <c:v>12</c:v>
                </c:pt>
                <c:pt idx="588">
                  <c:v>9</c:v>
                </c:pt>
                <c:pt idx="589">
                  <c:v>2</c:v>
                </c:pt>
                <c:pt idx="590">
                  <c:v>12</c:v>
                </c:pt>
                <c:pt idx="591">
                  <c:v>2</c:v>
                </c:pt>
                <c:pt idx="592">
                  <c:v>2</c:v>
                </c:pt>
                <c:pt idx="593">
                  <c:v>6</c:v>
                </c:pt>
                <c:pt idx="594">
                  <c:v>2</c:v>
                </c:pt>
                <c:pt idx="595">
                  <c:v>83</c:v>
                </c:pt>
                <c:pt idx="596">
                  <c:v>5</c:v>
                </c:pt>
                <c:pt idx="597">
                  <c:v>3</c:v>
                </c:pt>
                <c:pt idx="598">
                  <c:v>3</c:v>
                </c:pt>
                <c:pt idx="599">
                  <c:v>152</c:v>
                </c:pt>
                <c:pt idx="600">
                  <c:v>16</c:v>
                </c:pt>
                <c:pt idx="601">
                  <c:v>3</c:v>
                </c:pt>
                <c:pt idx="602">
                  <c:v>1</c:v>
                </c:pt>
                <c:pt idx="603">
                  <c:v>8</c:v>
                </c:pt>
                <c:pt idx="604">
                  <c:v>2</c:v>
                </c:pt>
                <c:pt idx="605">
                  <c:v>2</c:v>
                </c:pt>
                <c:pt idx="606">
                  <c:v>3</c:v>
                </c:pt>
                <c:pt idx="607">
                  <c:v>10</c:v>
                </c:pt>
                <c:pt idx="608">
                  <c:v>3</c:v>
                </c:pt>
                <c:pt idx="609">
                  <c:v>2</c:v>
                </c:pt>
                <c:pt idx="610">
                  <c:v>8</c:v>
                </c:pt>
                <c:pt idx="611">
                  <c:v>5</c:v>
                </c:pt>
                <c:pt idx="612">
                  <c:v>4</c:v>
                </c:pt>
                <c:pt idx="613">
                  <c:v>105</c:v>
                </c:pt>
                <c:pt idx="614">
                  <c:v>6</c:v>
                </c:pt>
                <c:pt idx="615">
                  <c:v>87</c:v>
                </c:pt>
                <c:pt idx="616">
                  <c:v>3</c:v>
                </c:pt>
                <c:pt idx="617">
                  <c:v>460</c:v>
                </c:pt>
                <c:pt idx="618">
                  <c:v>6</c:v>
                </c:pt>
                <c:pt idx="619">
                  <c:v>232</c:v>
                </c:pt>
                <c:pt idx="620">
                  <c:v>47</c:v>
                </c:pt>
                <c:pt idx="621">
                  <c:v>3</c:v>
                </c:pt>
                <c:pt idx="622">
                  <c:v>3</c:v>
                </c:pt>
                <c:pt idx="623">
                  <c:v>8</c:v>
                </c:pt>
                <c:pt idx="624">
                  <c:v>37</c:v>
                </c:pt>
                <c:pt idx="625">
                  <c:v>2</c:v>
                </c:pt>
                <c:pt idx="626">
                  <c:v>13</c:v>
                </c:pt>
                <c:pt idx="627">
                  <c:v>4</c:v>
                </c:pt>
                <c:pt idx="628">
                  <c:v>2</c:v>
                </c:pt>
                <c:pt idx="629">
                  <c:v>3</c:v>
                </c:pt>
                <c:pt idx="630">
                  <c:v>3</c:v>
                </c:pt>
                <c:pt idx="631">
                  <c:v>4</c:v>
                </c:pt>
                <c:pt idx="632">
                  <c:v>10</c:v>
                </c:pt>
                <c:pt idx="633">
                  <c:v>3</c:v>
                </c:pt>
                <c:pt idx="634">
                  <c:v>18</c:v>
                </c:pt>
                <c:pt idx="635">
                  <c:v>2</c:v>
                </c:pt>
                <c:pt idx="636">
                  <c:v>2</c:v>
                </c:pt>
                <c:pt idx="637">
                  <c:v>2</c:v>
                </c:pt>
                <c:pt idx="638">
                  <c:v>2</c:v>
                </c:pt>
                <c:pt idx="639">
                  <c:v>18</c:v>
                </c:pt>
                <c:pt idx="640">
                  <c:v>2</c:v>
                </c:pt>
                <c:pt idx="641">
                  <c:v>2</c:v>
                </c:pt>
                <c:pt idx="642">
                  <c:v>3</c:v>
                </c:pt>
                <c:pt idx="643">
                  <c:v>2</c:v>
                </c:pt>
                <c:pt idx="644">
                  <c:v>9</c:v>
                </c:pt>
                <c:pt idx="645">
                  <c:v>2</c:v>
                </c:pt>
                <c:pt idx="646">
                  <c:v>7</c:v>
                </c:pt>
                <c:pt idx="647">
                  <c:v>2</c:v>
                </c:pt>
                <c:pt idx="648">
                  <c:v>2</c:v>
                </c:pt>
                <c:pt idx="649">
                  <c:v>2</c:v>
                </c:pt>
                <c:pt idx="650">
                  <c:v>2</c:v>
                </c:pt>
                <c:pt idx="651">
                  <c:v>24</c:v>
                </c:pt>
                <c:pt idx="652">
                  <c:v>3</c:v>
                </c:pt>
                <c:pt idx="653">
                  <c:v>3</c:v>
                </c:pt>
                <c:pt idx="654">
                  <c:v>9</c:v>
                </c:pt>
                <c:pt idx="655">
                  <c:v>2</c:v>
                </c:pt>
                <c:pt idx="656">
                  <c:v>2</c:v>
                </c:pt>
                <c:pt idx="657">
                  <c:v>2</c:v>
                </c:pt>
                <c:pt idx="658">
                  <c:v>3</c:v>
                </c:pt>
                <c:pt idx="659">
                  <c:v>3</c:v>
                </c:pt>
                <c:pt idx="660">
                  <c:v>2</c:v>
                </c:pt>
                <c:pt idx="661">
                  <c:v>3</c:v>
                </c:pt>
                <c:pt idx="662">
                  <c:v>7</c:v>
                </c:pt>
                <c:pt idx="663">
                  <c:v>4</c:v>
                </c:pt>
                <c:pt idx="664">
                  <c:v>5</c:v>
                </c:pt>
                <c:pt idx="665">
                  <c:v>5</c:v>
                </c:pt>
                <c:pt idx="666">
                  <c:v>18</c:v>
                </c:pt>
                <c:pt idx="667">
                  <c:v>29</c:v>
                </c:pt>
                <c:pt idx="668">
                  <c:v>64</c:v>
                </c:pt>
                <c:pt idx="669">
                  <c:v>6</c:v>
                </c:pt>
                <c:pt idx="670">
                  <c:v>32</c:v>
                </c:pt>
                <c:pt idx="671">
                  <c:v>6</c:v>
                </c:pt>
                <c:pt idx="672">
                  <c:v>3</c:v>
                </c:pt>
                <c:pt idx="673">
                  <c:v>2</c:v>
                </c:pt>
                <c:pt idx="674">
                  <c:v>2</c:v>
                </c:pt>
                <c:pt idx="675">
                  <c:v>1998</c:v>
                </c:pt>
                <c:pt idx="676">
                  <c:v>2</c:v>
                </c:pt>
                <c:pt idx="677">
                  <c:v>1</c:v>
                </c:pt>
                <c:pt idx="678">
                  <c:v>1</c:v>
                </c:pt>
                <c:pt idx="679">
                  <c:v>2</c:v>
                </c:pt>
                <c:pt idx="680">
                  <c:v>7</c:v>
                </c:pt>
                <c:pt idx="681">
                  <c:v>2</c:v>
                </c:pt>
                <c:pt idx="682">
                  <c:v>5</c:v>
                </c:pt>
                <c:pt idx="683">
                  <c:v>4</c:v>
                </c:pt>
                <c:pt idx="684">
                  <c:v>77</c:v>
                </c:pt>
                <c:pt idx="685">
                  <c:v>8</c:v>
                </c:pt>
                <c:pt idx="686">
                  <c:v>4</c:v>
                </c:pt>
                <c:pt idx="687">
                  <c:v>2</c:v>
                </c:pt>
                <c:pt idx="688">
                  <c:v>2</c:v>
                </c:pt>
                <c:pt idx="689">
                  <c:v>166</c:v>
                </c:pt>
                <c:pt idx="690">
                  <c:v>1</c:v>
                </c:pt>
                <c:pt idx="691">
                  <c:v>2</c:v>
                </c:pt>
                <c:pt idx="692">
                  <c:v>10</c:v>
                </c:pt>
                <c:pt idx="693">
                  <c:v>4</c:v>
                </c:pt>
                <c:pt idx="694">
                  <c:v>3</c:v>
                </c:pt>
                <c:pt idx="695">
                  <c:v>2</c:v>
                </c:pt>
                <c:pt idx="696">
                  <c:v>21</c:v>
                </c:pt>
                <c:pt idx="697">
                  <c:v>1</c:v>
                </c:pt>
                <c:pt idx="698">
                  <c:v>70</c:v>
                </c:pt>
                <c:pt idx="699">
                  <c:v>4</c:v>
                </c:pt>
                <c:pt idx="700">
                  <c:v>10</c:v>
                </c:pt>
                <c:pt idx="701">
                  <c:v>2</c:v>
                </c:pt>
                <c:pt idx="702">
                  <c:v>5</c:v>
                </c:pt>
                <c:pt idx="703">
                  <c:v>287</c:v>
                </c:pt>
                <c:pt idx="704">
                  <c:v>4</c:v>
                </c:pt>
                <c:pt idx="705">
                  <c:v>4</c:v>
                </c:pt>
                <c:pt idx="706">
                  <c:v>8</c:v>
                </c:pt>
                <c:pt idx="707">
                  <c:v>1</c:v>
                </c:pt>
                <c:pt idx="708">
                  <c:v>62</c:v>
                </c:pt>
                <c:pt idx="709">
                  <c:v>19</c:v>
                </c:pt>
                <c:pt idx="710">
                  <c:v>12</c:v>
                </c:pt>
                <c:pt idx="711">
                  <c:v>16</c:v>
                </c:pt>
                <c:pt idx="712">
                  <c:v>2</c:v>
                </c:pt>
                <c:pt idx="713">
                  <c:v>1</c:v>
                </c:pt>
                <c:pt idx="714">
                  <c:v>3</c:v>
                </c:pt>
                <c:pt idx="715">
                  <c:v>3</c:v>
                </c:pt>
                <c:pt idx="716">
                  <c:v>89</c:v>
                </c:pt>
                <c:pt idx="717">
                  <c:v>24</c:v>
                </c:pt>
                <c:pt idx="718">
                  <c:v>86</c:v>
                </c:pt>
                <c:pt idx="719">
                  <c:v>2</c:v>
                </c:pt>
                <c:pt idx="720">
                  <c:v>5</c:v>
                </c:pt>
                <c:pt idx="721">
                  <c:v>3</c:v>
                </c:pt>
                <c:pt idx="722">
                  <c:v>6</c:v>
                </c:pt>
                <c:pt idx="723">
                  <c:v>3</c:v>
                </c:pt>
                <c:pt idx="724">
                  <c:v>3</c:v>
                </c:pt>
                <c:pt idx="725">
                  <c:v>7</c:v>
                </c:pt>
                <c:pt idx="726">
                  <c:v>3</c:v>
                </c:pt>
                <c:pt idx="727">
                  <c:v>2</c:v>
                </c:pt>
                <c:pt idx="728">
                  <c:v>2</c:v>
                </c:pt>
                <c:pt idx="729">
                  <c:v>1</c:v>
                </c:pt>
                <c:pt idx="730">
                  <c:v>2</c:v>
                </c:pt>
                <c:pt idx="731">
                  <c:v>2</c:v>
                </c:pt>
                <c:pt idx="732">
                  <c:v>4</c:v>
                </c:pt>
                <c:pt idx="733">
                  <c:v>5</c:v>
                </c:pt>
                <c:pt idx="734">
                  <c:v>3</c:v>
                </c:pt>
                <c:pt idx="735">
                  <c:v>39</c:v>
                </c:pt>
                <c:pt idx="736">
                  <c:v>8</c:v>
                </c:pt>
                <c:pt idx="737">
                  <c:v>3</c:v>
                </c:pt>
                <c:pt idx="738">
                  <c:v>2</c:v>
                </c:pt>
                <c:pt idx="739">
                  <c:v>3</c:v>
                </c:pt>
                <c:pt idx="740">
                  <c:v>6</c:v>
                </c:pt>
                <c:pt idx="741">
                  <c:v>2</c:v>
                </c:pt>
                <c:pt idx="742">
                  <c:v>38</c:v>
                </c:pt>
                <c:pt idx="743">
                  <c:v>7</c:v>
                </c:pt>
                <c:pt idx="744">
                  <c:v>2</c:v>
                </c:pt>
                <c:pt idx="745">
                  <c:v>8</c:v>
                </c:pt>
                <c:pt idx="746">
                  <c:v>17</c:v>
                </c:pt>
                <c:pt idx="747">
                  <c:v>2</c:v>
                </c:pt>
                <c:pt idx="748">
                  <c:v>2</c:v>
                </c:pt>
                <c:pt idx="749">
                  <c:v>2</c:v>
                </c:pt>
                <c:pt idx="750">
                  <c:v>3</c:v>
                </c:pt>
                <c:pt idx="751">
                  <c:v>5</c:v>
                </c:pt>
                <c:pt idx="752">
                  <c:v>2</c:v>
                </c:pt>
                <c:pt idx="753">
                  <c:v>2</c:v>
                </c:pt>
                <c:pt idx="754">
                  <c:v>18</c:v>
                </c:pt>
                <c:pt idx="755">
                  <c:v>2</c:v>
                </c:pt>
                <c:pt idx="756">
                  <c:v>2</c:v>
                </c:pt>
                <c:pt idx="757">
                  <c:v>2</c:v>
                </c:pt>
                <c:pt idx="758">
                  <c:v>8</c:v>
                </c:pt>
                <c:pt idx="759">
                  <c:v>2</c:v>
                </c:pt>
                <c:pt idx="760">
                  <c:v>2</c:v>
                </c:pt>
                <c:pt idx="761">
                  <c:v>1</c:v>
                </c:pt>
                <c:pt idx="762">
                  <c:v>2</c:v>
                </c:pt>
                <c:pt idx="763">
                  <c:v>7</c:v>
                </c:pt>
                <c:pt idx="764">
                  <c:v>41</c:v>
                </c:pt>
                <c:pt idx="765">
                  <c:v>17</c:v>
                </c:pt>
                <c:pt idx="766">
                  <c:v>34</c:v>
                </c:pt>
                <c:pt idx="767">
                  <c:v>14</c:v>
                </c:pt>
                <c:pt idx="768">
                  <c:v>4</c:v>
                </c:pt>
                <c:pt idx="769">
                  <c:v>1</c:v>
                </c:pt>
                <c:pt idx="770">
                  <c:v>18</c:v>
                </c:pt>
                <c:pt idx="771">
                  <c:v>4</c:v>
                </c:pt>
                <c:pt idx="772">
                  <c:v>2</c:v>
                </c:pt>
                <c:pt idx="773">
                  <c:v>10</c:v>
                </c:pt>
                <c:pt idx="774">
                  <c:v>3</c:v>
                </c:pt>
                <c:pt idx="775">
                  <c:v>2</c:v>
                </c:pt>
                <c:pt idx="776">
                  <c:v>1</c:v>
                </c:pt>
                <c:pt idx="777">
                  <c:v>3</c:v>
                </c:pt>
                <c:pt idx="778">
                  <c:v>5</c:v>
                </c:pt>
                <c:pt idx="779">
                  <c:v>3</c:v>
                </c:pt>
                <c:pt idx="780">
                  <c:v>126</c:v>
                </c:pt>
                <c:pt idx="781">
                  <c:v>6</c:v>
                </c:pt>
                <c:pt idx="782">
                  <c:v>12</c:v>
                </c:pt>
                <c:pt idx="783">
                  <c:v>1</c:v>
                </c:pt>
                <c:pt idx="784">
                  <c:v>2</c:v>
                </c:pt>
                <c:pt idx="785">
                  <c:v>4</c:v>
                </c:pt>
                <c:pt idx="786">
                  <c:v>1</c:v>
                </c:pt>
                <c:pt idx="787">
                  <c:v>2</c:v>
                </c:pt>
                <c:pt idx="788">
                  <c:v>10</c:v>
                </c:pt>
                <c:pt idx="789">
                  <c:v>4</c:v>
                </c:pt>
                <c:pt idx="790">
                  <c:v>14</c:v>
                </c:pt>
                <c:pt idx="791">
                  <c:v>3</c:v>
                </c:pt>
                <c:pt idx="792">
                  <c:v>18</c:v>
                </c:pt>
                <c:pt idx="793">
                  <c:v>2</c:v>
                </c:pt>
                <c:pt idx="794">
                  <c:v>13</c:v>
                </c:pt>
                <c:pt idx="795">
                  <c:v>5</c:v>
                </c:pt>
                <c:pt idx="796">
                  <c:v>2</c:v>
                </c:pt>
                <c:pt idx="797">
                  <c:v>6</c:v>
                </c:pt>
                <c:pt idx="798">
                  <c:v>4</c:v>
                </c:pt>
                <c:pt idx="799">
                  <c:v>3</c:v>
                </c:pt>
                <c:pt idx="800">
                  <c:v>4</c:v>
                </c:pt>
                <c:pt idx="801">
                  <c:v>2</c:v>
                </c:pt>
                <c:pt idx="802">
                  <c:v>3</c:v>
                </c:pt>
                <c:pt idx="803">
                  <c:v>3</c:v>
                </c:pt>
                <c:pt idx="804">
                  <c:v>2</c:v>
                </c:pt>
                <c:pt idx="805">
                  <c:v>7</c:v>
                </c:pt>
                <c:pt idx="806">
                  <c:v>3</c:v>
                </c:pt>
                <c:pt idx="807">
                  <c:v>1</c:v>
                </c:pt>
                <c:pt idx="808">
                  <c:v>37</c:v>
                </c:pt>
                <c:pt idx="809">
                  <c:v>180</c:v>
                </c:pt>
                <c:pt idx="810">
                  <c:v>5</c:v>
                </c:pt>
                <c:pt idx="811">
                  <c:v>2</c:v>
                </c:pt>
                <c:pt idx="812">
                  <c:v>5</c:v>
                </c:pt>
                <c:pt idx="813">
                  <c:v>8</c:v>
                </c:pt>
                <c:pt idx="814">
                  <c:v>13</c:v>
                </c:pt>
                <c:pt idx="815">
                  <c:v>5</c:v>
                </c:pt>
                <c:pt idx="816">
                  <c:v>4</c:v>
                </c:pt>
                <c:pt idx="817">
                  <c:v>2</c:v>
                </c:pt>
                <c:pt idx="818">
                  <c:v>2</c:v>
                </c:pt>
                <c:pt idx="819">
                  <c:v>6</c:v>
                </c:pt>
                <c:pt idx="820">
                  <c:v>39</c:v>
                </c:pt>
                <c:pt idx="821">
                  <c:v>2</c:v>
                </c:pt>
                <c:pt idx="822">
                  <c:v>2</c:v>
                </c:pt>
                <c:pt idx="823">
                  <c:v>2</c:v>
                </c:pt>
                <c:pt idx="824">
                  <c:v>4</c:v>
                </c:pt>
                <c:pt idx="825">
                  <c:v>9</c:v>
                </c:pt>
                <c:pt idx="826">
                  <c:v>25</c:v>
                </c:pt>
                <c:pt idx="827">
                  <c:v>3</c:v>
                </c:pt>
                <c:pt idx="828">
                  <c:v>3</c:v>
                </c:pt>
                <c:pt idx="829">
                  <c:v>10</c:v>
                </c:pt>
                <c:pt idx="830">
                  <c:v>15</c:v>
                </c:pt>
                <c:pt idx="831">
                  <c:v>6</c:v>
                </c:pt>
                <c:pt idx="832">
                  <c:v>16</c:v>
                </c:pt>
                <c:pt idx="833">
                  <c:v>4</c:v>
                </c:pt>
                <c:pt idx="834">
                  <c:v>3</c:v>
                </c:pt>
                <c:pt idx="835">
                  <c:v>6</c:v>
                </c:pt>
                <c:pt idx="836">
                  <c:v>5</c:v>
                </c:pt>
                <c:pt idx="837">
                  <c:v>9</c:v>
                </c:pt>
                <c:pt idx="838">
                  <c:v>3</c:v>
                </c:pt>
                <c:pt idx="839">
                  <c:v>6</c:v>
                </c:pt>
                <c:pt idx="840">
                  <c:v>2</c:v>
                </c:pt>
                <c:pt idx="841">
                  <c:v>2</c:v>
                </c:pt>
                <c:pt idx="842">
                  <c:v>3</c:v>
                </c:pt>
                <c:pt idx="843">
                  <c:v>3</c:v>
                </c:pt>
                <c:pt idx="844">
                  <c:v>2</c:v>
                </c:pt>
                <c:pt idx="845">
                  <c:v>5</c:v>
                </c:pt>
                <c:pt idx="846">
                  <c:v>9</c:v>
                </c:pt>
                <c:pt idx="847">
                  <c:v>8</c:v>
                </c:pt>
                <c:pt idx="848">
                  <c:v>2</c:v>
                </c:pt>
                <c:pt idx="849">
                  <c:v>3</c:v>
                </c:pt>
                <c:pt idx="850">
                  <c:v>2</c:v>
                </c:pt>
                <c:pt idx="851">
                  <c:v>2</c:v>
                </c:pt>
                <c:pt idx="852">
                  <c:v>3</c:v>
                </c:pt>
                <c:pt idx="853">
                  <c:v>2</c:v>
                </c:pt>
                <c:pt idx="854">
                  <c:v>2</c:v>
                </c:pt>
                <c:pt idx="855">
                  <c:v>2</c:v>
                </c:pt>
                <c:pt idx="856">
                  <c:v>4</c:v>
                </c:pt>
                <c:pt idx="857">
                  <c:v>2</c:v>
                </c:pt>
                <c:pt idx="858">
                  <c:v>3</c:v>
                </c:pt>
                <c:pt idx="859">
                  <c:v>21</c:v>
                </c:pt>
                <c:pt idx="860">
                  <c:v>3</c:v>
                </c:pt>
                <c:pt idx="861">
                  <c:v>2</c:v>
                </c:pt>
                <c:pt idx="862">
                  <c:v>9</c:v>
                </c:pt>
                <c:pt idx="863">
                  <c:v>7</c:v>
                </c:pt>
                <c:pt idx="864">
                  <c:v>16</c:v>
                </c:pt>
                <c:pt idx="865">
                  <c:v>8</c:v>
                </c:pt>
                <c:pt idx="866">
                  <c:v>6</c:v>
                </c:pt>
                <c:pt idx="867">
                  <c:v>4</c:v>
                </c:pt>
                <c:pt idx="868">
                  <c:v>3</c:v>
                </c:pt>
                <c:pt idx="869">
                  <c:v>2</c:v>
                </c:pt>
                <c:pt idx="870">
                  <c:v>2</c:v>
                </c:pt>
                <c:pt idx="871">
                  <c:v>2</c:v>
                </c:pt>
                <c:pt idx="872">
                  <c:v>2</c:v>
                </c:pt>
                <c:pt idx="873">
                  <c:v>5</c:v>
                </c:pt>
                <c:pt idx="874">
                  <c:v>5</c:v>
                </c:pt>
                <c:pt idx="875">
                  <c:v>5</c:v>
                </c:pt>
                <c:pt idx="876">
                  <c:v>4</c:v>
                </c:pt>
                <c:pt idx="877">
                  <c:v>3</c:v>
                </c:pt>
                <c:pt idx="878">
                  <c:v>3</c:v>
                </c:pt>
                <c:pt idx="879">
                  <c:v>2</c:v>
                </c:pt>
                <c:pt idx="880">
                  <c:v>4</c:v>
                </c:pt>
                <c:pt idx="881">
                  <c:v>1</c:v>
                </c:pt>
                <c:pt idx="882">
                  <c:v>8</c:v>
                </c:pt>
                <c:pt idx="883">
                  <c:v>60</c:v>
                </c:pt>
                <c:pt idx="884">
                  <c:v>2</c:v>
                </c:pt>
                <c:pt idx="885">
                  <c:v>3</c:v>
                </c:pt>
                <c:pt idx="886">
                  <c:v>6</c:v>
                </c:pt>
                <c:pt idx="887">
                  <c:v>4</c:v>
                </c:pt>
                <c:pt idx="888">
                  <c:v>3</c:v>
                </c:pt>
                <c:pt idx="889">
                  <c:v>2</c:v>
                </c:pt>
                <c:pt idx="890">
                  <c:v>8</c:v>
                </c:pt>
                <c:pt idx="891">
                  <c:v>2</c:v>
                </c:pt>
                <c:pt idx="892">
                  <c:v>43</c:v>
                </c:pt>
                <c:pt idx="893">
                  <c:v>696</c:v>
                </c:pt>
                <c:pt idx="894">
                  <c:v>40</c:v>
                </c:pt>
                <c:pt idx="895">
                  <c:v>3</c:v>
                </c:pt>
                <c:pt idx="896">
                  <c:v>2</c:v>
                </c:pt>
                <c:pt idx="897">
                  <c:v>2</c:v>
                </c:pt>
                <c:pt idx="898">
                  <c:v>3</c:v>
                </c:pt>
                <c:pt idx="899">
                  <c:v>4</c:v>
                </c:pt>
                <c:pt idx="900">
                  <c:v>6</c:v>
                </c:pt>
                <c:pt idx="901">
                  <c:v>4</c:v>
                </c:pt>
                <c:pt idx="902">
                  <c:v>15</c:v>
                </c:pt>
                <c:pt idx="903">
                  <c:v>3</c:v>
                </c:pt>
                <c:pt idx="904">
                  <c:v>43</c:v>
                </c:pt>
                <c:pt idx="905">
                  <c:v>2</c:v>
                </c:pt>
                <c:pt idx="906">
                  <c:v>10</c:v>
                </c:pt>
                <c:pt idx="907">
                  <c:v>5</c:v>
                </c:pt>
                <c:pt idx="908">
                  <c:v>17</c:v>
                </c:pt>
                <c:pt idx="909">
                  <c:v>1</c:v>
                </c:pt>
                <c:pt idx="910">
                  <c:v>3</c:v>
                </c:pt>
                <c:pt idx="911">
                  <c:v>2</c:v>
                </c:pt>
                <c:pt idx="912">
                  <c:v>3</c:v>
                </c:pt>
                <c:pt idx="913">
                  <c:v>44</c:v>
                </c:pt>
                <c:pt idx="914">
                  <c:v>2</c:v>
                </c:pt>
                <c:pt idx="915">
                  <c:v>3</c:v>
                </c:pt>
                <c:pt idx="916">
                  <c:v>3</c:v>
                </c:pt>
                <c:pt idx="917">
                  <c:v>4</c:v>
                </c:pt>
                <c:pt idx="918">
                  <c:v>3</c:v>
                </c:pt>
                <c:pt idx="919">
                  <c:v>2</c:v>
                </c:pt>
                <c:pt idx="920">
                  <c:v>2</c:v>
                </c:pt>
                <c:pt idx="921">
                  <c:v>68</c:v>
                </c:pt>
                <c:pt idx="922">
                  <c:v>2</c:v>
                </c:pt>
                <c:pt idx="923">
                  <c:v>8</c:v>
                </c:pt>
                <c:pt idx="924">
                  <c:v>4</c:v>
                </c:pt>
                <c:pt idx="925">
                  <c:v>2</c:v>
                </c:pt>
                <c:pt idx="926">
                  <c:v>4</c:v>
                </c:pt>
                <c:pt idx="927">
                  <c:v>5</c:v>
                </c:pt>
                <c:pt idx="928">
                  <c:v>2</c:v>
                </c:pt>
                <c:pt idx="929">
                  <c:v>4</c:v>
                </c:pt>
                <c:pt idx="930">
                  <c:v>4</c:v>
                </c:pt>
                <c:pt idx="931">
                  <c:v>6</c:v>
                </c:pt>
                <c:pt idx="932">
                  <c:v>2</c:v>
                </c:pt>
                <c:pt idx="933">
                  <c:v>13</c:v>
                </c:pt>
                <c:pt idx="934">
                  <c:v>3</c:v>
                </c:pt>
                <c:pt idx="935">
                  <c:v>3</c:v>
                </c:pt>
                <c:pt idx="936">
                  <c:v>5</c:v>
                </c:pt>
                <c:pt idx="937">
                  <c:v>5</c:v>
                </c:pt>
                <c:pt idx="938">
                  <c:v>2</c:v>
                </c:pt>
                <c:pt idx="939">
                  <c:v>4</c:v>
                </c:pt>
                <c:pt idx="940">
                  <c:v>4</c:v>
                </c:pt>
                <c:pt idx="941">
                  <c:v>2</c:v>
                </c:pt>
                <c:pt idx="942">
                  <c:v>3</c:v>
                </c:pt>
                <c:pt idx="943">
                  <c:v>8</c:v>
                </c:pt>
                <c:pt idx="944">
                  <c:v>3</c:v>
                </c:pt>
                <c:pt idx="945">
                  <c:v>2</c:v>
                </c:pt>
                <c:pt idx="946">
                  <c:v>2</c:v>
                </c:pt>
                <c:pt idx="947">
                  <c:v>31</c:v>
                </c:pt>
                <c:pt idx="948">
                  <c:v>14</c:v>
                </c:pt>
                <c:pt idx="949">
                  <c:v>7</c:v>
                </c:pt>
                <c:pt idx="950">
                  <c:v>1</c:v>
                </c:pt>
                <c:pt idx="951">
                  <c:v>6</c:v>
                </c:pt>
                <c:pt idx="952">
                  <c:v>2</c:v>
                </c:pt>
                <c:pt idx="953">
                  <c:v>2</c:v>
                </c:pt>
                <c:pt idx="954">
                  <c:v>3</c:v>
                </c:pt>
                <c:pt idx="955">
                  <c:v>10</c:v>
                </c:pt>
                <c:pt idx="956">
                  <c:v>4</c:v>
                </c:pt>
                <c:pt idx="957">
                  <c:v>3</c:v>
                </c:pt>
                <c:pt idx="958">
                  <c:v>2</c:v>
                </c:pt>
                <c:pt idx="959">
                  <c:v>3</c:v>
                </c:pt>
                <c:pt idx="960">
                  <c:v>4</c:v>
                </c:pt>
                <c:pt idx="961">
                  <c:v>2</c:v>
                </c:pt>
                <c:pt idx="962">
                  <c:v>2</c:v>
                </c:pt>
                <c:pt idx="963">
                  <c:v>1</c:v>
                </c:pt>
                <c:pt idx="964">
                  <c:v>19</c:v>
                </c:pt>
                <c:pt idx="965">
                  <c:v>2</c:v>
                </c:pt>
                <c:pt idx="966">
                  <c:v>23</c:v>
                </c:pt>
                <c:pt idx="967">
                  <c:v>2</c:v>
                </c:pt>
                <c:pt idx="968">
                  <c:v>2</c:v>
                </c:pt>
                <c:pt idx="969">
                  <c:v>3</c:v>
                </c:pt>
                <c:pt idx="970">
                  <c:v>3</c:v>
                </c:pt>
                <c:pt idx="971">
                  <c:v>14</c:v>
                </c:pt>
                <c:pt idx="972">
                  <c:v>480</c:v>
                </c:pt>
                <c:pt idx="973">
                  <c:v>4</c:v>
                </c:pt>
                <c:pt idx="974">
                  <c:v>66</c:v>
                </c:pt>
                <c:pt idx="975">
                  <c:v>2</c:v>
                </c:pt>
                <c:pt idx="976">
                  <c:v>6</c:v>
                </c:pt>
                <c:pt idx="977">
                  <c:v>15</c:v>
                </c:pt>
                <c:pt idx="978">
                  <c:v>3</c:v>
                </c:pt>
                <c:pt idx="979">
                  <c:v>5</c:v>
                </c:pt>
                <c:pt idx="980">
                  <c:v>7</c:v>
                </c:pt>
                <c:pt idx="981">
                  <c:v>17</c:v>
                </c:pt>
                <c:pt idx="982">
                  <c:v>4</c:v>
                </c:pt>
                <c:pt idx="983">
                  <c:v>6</c:v>
                </c:pt>
                <c:pt idx="984">
                  <c:v>2</c:v>
                </c:pt>
                <c:pt idx="985">
                  <c:v>5</c:v>
                </c:pt>
                <c:pt idx="986">
                  <c:v>75</c:v>
                </c:pt>
                <c:pt idx="987">
                  <c:v>7</c:v>
                </c:pt>
                <c:pt idx="988">
                  <c:v>2</c:v>
                </c:pt>
                <c:pt idx="989">
                  <c:v>3</c:v>
                </c:pt>
                <c:pt idx="990">
                  <c:v>5</c:v>
                </c:pt>
                <c:pt idx="991">
                  <c:v>2</c:v>
                </c:pt>
                <c:pt idx="992">
                  <c:v>3</c:v>
                </c:pt>
                <c:pt idx="993">
                  <c:v>8</c:v>
                </c:pt>
                <c:pt idx="994">
                  <c:v>10</c:v>
                </c:pt>
                <c:pt idx="995">
                  <c:v>2</c:v>
                </c:pt>
                <c:pt idx="996">
                  <c:v>4</c:v>
                </c:pt>
                <c:pt idx="997">
                  <c:v>1</c:v>
                </c:pt>
                <c:pt idx="998">
                  <c:v>3</c:v>
                </c:pt>
                <c:pt idx="999">
                  <c:v>3</c:v>
                </c:pt>
                <c:pt idx="1000">
                  <c:v>7</c:v>
                </c:pt>
                <c:pt idx="1001">
                  <c:v>2</c:v>
                </c:pt>
                <c:pt idx="1002">
                  <c:v>2</c:v>
                </c:pt>
                <c:pt idx="1003">
                  <c:v>14</c:v>
                </c:pt>
                <c:pt idx="1004">
                  <c:v>2</c:v>
                </c:pt>
                <c:pt idx="1005">
                  <c:v>7</c:v>
                </c:pt>
                <c:pt idx="1006">
                  <c:v>16</c:v>
                </c:pt>
                <c:pt idx="1007">
                  <c:v>3</c:v>
                </c:pt>
                <c:pt idx="1008">
                  <c:v>2</c:v>
                </c:pt>
                <c:pt idx="1009">
                  <c:v>6</c:v>
                </c:pt>
                <c:pt idx="1010">
                  <c:v>2</c:v>
                </c:pt>
                <c:pt idx="1011">
                  <c:v>2</c:v>
                </c:pt>
                <c:pt idx="1012">
                  <c:v>2</c:v>
                </c:pt>
                <c:pt idx="1013">
                  <c:v>4</c:v>
                </c:pt>
                <c:pt idx="1014">
                  <c:v>2</c:v>
                </c:pt>
                <c:pt idx="1015">
                  <c:v>3</c:v>
                </c:pt>
                <c:pt idx="1016">
                  <c:v>2</c:v>
                </c:pt>
                <c:pt idx="1017">
                  <c:v>4</c:v>
                </c:pt>
                <c:pt idx="1018">
                  <c:v>7</c:v>
                </c:pt>
                <c:pt idx="1019">
                  <c:v>2</c:v>
                </c:pt>
                <c:pt idx="1020">
                  <c:v>13</c:v>
                </c:pt>
                <c:pt idx="1021">
                  <c:v>2</c:v>
                </c:pt>
                <c:pt idx="1022">
                  <c:v>4</c:v>
                </c:pt>
                <c:pt idx="1023">
                  <c:v>3</c:v>
                </c:pt>
                <c:pt idx="1024">
                  <c:v>3</c:v>
                </c:pt>
                <c:pt idx="1025">
                  <c:v>2</c:v>
                </c:pt>
                <c:pt idx="1026">
                  <c:v>10</c:v>
                </c:pt>
                <c:pt idx="1027">
                  <c:v>4</c:v>
                </c:pt>
                <c:pt idx="1028">
                  <c:v>13</c:v>
                </c:pt>
                <c:pt idx="1029">
                  <c:v>1</c:v>
                </c:pt>
                <c:pt idx="1030">
                  <c:v>1</c:v>
                </c:pt>
                <c:pt idx="1031">
                  <c:v>9</c:v>
                </c:pt>
                <c:pt idx="1032">
                  <c:v>115</c:v>
                </c:pt>
                <c:pt idx="1033">
                  <c:v>2</c:v>
                </c:pt>
                <c:pt idx="1034">
                  <c:v>1</c:v>
                </c:pt>
                <c:pt idx="1035">
                  <c:v>2</c:v>
                </c:pt>
                <c:pt idx="1036">
                  <c:v>3</c:v>
                </c:pt>
                <c:pt idx="1037">
                  <c:v>4</c:v>
                </c:pt>
                <c:pt idx="1038">
                  <c:v>2</c:v>
                </c:pt>
                <c:pt idx="1039">
                  <c:v>2</c:v>
                </c:pt>
                <c:pt idx="1040">
                  <c:v>5</c:v>
                </c:pt>
                <c:pt idx="1041">
                  <c:v>4</c:v>
                </c:pt>
                <c:pt idx="1042">
                  <c:v>2</c:v>
                </c:pt>
                <c:pt idx="1043">
                  <c:v>2</c:v>
                </c:pt>
                <c:pt idx="1044">
                  <c:v>3</c:v>
                </c:pt>
                <c:pt idx="1045">
                  <c:v>22</c:v>
                </c:pt>
                <c:pt idx="1046">
                  <c:v>2</c:v>
                </c:pt>
                <c:pt idx="1047">
                  <c:v>4</c:v>
                </c:pt>
                <c:pt idx="1048">
                  <c:v>6</c:v>
                </c:pt>
                <c:pt idx="1049">
                  <c:v>38</c:v>
                </c:pt>
                <c:pt idx="1050">
                  <c:v>2</c:v>
                </c:pt>
                <c:pt idx="1051">
                  <c:v>2</c:v>
                </c:pt>
                <c:pt idx="1052">
                  <c:v>2</c:v>
                </c:pt>
                <c:pt idx="1053">
                  <c:v>20</c:v>
                </c:pt>
                <c:pt idx="1054">
                  <c:v>4</c:v>
                </c:pt>
                <c:pt idx="1055">
                  <c:v>6</c:v>
                </c:pt>
                <c:pt idx="1056">
                  <c:v>11</c:v>
                </c:pt>
                <c:pt idx="1057">
                  <c:v>5</c:v>
                </c:pt>
                <c:pt idx="1058">
                  <c:v>2</c:v>
                </c:pt>
                <c:pt idx="1059">
                  <c:v>2</c:v>
                </c:pt>
                <c:pt idx="1060">
                  <c:v>8</c:v>
                </c:pt>
                <c:pt idx="1061">
                  <c:v>1</c:v>
                </c:pt>
                <c:pt idx="1062">
                  <c:v>2</c:v>
                </c:pt>
                <c:pt idx="1063">
                  <c:v>15</c:v>
                </c:pt>
                <c:pt idx="1064">
                  <c:v>69</c:v>
                </c:pt>
                <c:pt idx="1065">
                  <c:v>2</c:v>
                </c:pt>
                <c:pt idx="1066">
                  <c:v>2</c:v>
                </c:pt>
                <c:pt idx="1067">
                  <c:v>2</c:v>
                </c:pt>
                <c:pt idx="1068">
                  <c:v>2</c:v>
                </c:pt>
                <c:pt idx="1069">
                  <c:v>6</c:v>
                </c:pt>
                <c:pt idx="1070">
                  <c:v>2</c:v>
                </c:pt>
                <c:pt idx="1071">
                  <c:v>2</c:v>
                </c:pt>
                <c:pt idx="1072">
                  <c:v>2</c:v>
                </c:pt>
                <c:pt idx="1073">
                  <c:v>1</c:v>
                </c:pt>
                <c:pt idx="1074">
                  <c:v>1</c:v>
                </c:pt>
                <c:pt idx="1075">
                  <c:v>3</c:v>
                </c:pt>
                <c:pt idx="1076">
                  <c:v>2</c:v>
                </c:pt>
                <c:pt idx="1077">
                  <c:v>4</c:v>
                </c:pt>
                <c:pt idx="1078">
                  <c:v>2</c:v>
                </c:pt>
                <c:pt idx="1079">
                  <c:v>4</c:v>
                </c:pt>
                <c:pt idx="1080">
                  <c:v>5</c:v>
                </c:pt>
                <c:pt idx="1081">
                  <c:v>8</c:v>
                </c:pt>
                <c:pt idx="1082">
                  <c:v>2</c:v>
                </c:pt>
                <c:pt idx="1083">
                  <c:v>3</c:v>
                </c:pt>
                <c:pt idx="1084">
                  <c:v>3</c:v>
                </c:pt>
                <c:pt idx="1085">
                  <c:v>98</c:v>
                </c:pt>
                <c:pt idx="1086">
                  <c:v>2</c:v>
                </c:pt>
                <c:pt idx="1087">
                  <c:v>1</c:v>
                </c:pt>
                <c:pt idx="1088">
                  <c:v>2</c:v>
                </c:pt>
                <c:pt idx="1089">
                  <c:v>3</c:v>
                </c:pt>
                <c:pt idx="1090">
                  <c:v>26</c:v>
                </c:pt>
                <c:pt idx="1091">
                  <c:v>9</c:v>
                </c:pt>
                <c:pt idx="1092">
                  <c:v>5</c:v>
                </c:pt>
                <c:pt idx="1093">
                  <c:v>2</c:v>
                </c:pt>
                <c:pt idx="1094">
                  <c:v>12</c:v>
                </c:pt>
                <c:pt idx="1095">
                  <c:v>5</c:v>
                </c:pt>
                <c:pt idx="1096">
                  <c:v>3</c:v>
                </c:pt>
                <c:pt idx="1097">
                  <c:v>2</c:v>
                </c:pt>
                <c:pt idx="1098">
                  <c:v>3</c:v>
                </c:pt>
                <c:pt idx="1099">
                  <c:v>2</c:v>
                </c:pt>
                <c:pt idx="1100">
                  <c:v>2</c:v>
                </c:pt>
                <c:pt idx="1101">
                  <c:v>2</c:v>
                </c:pt>
                <c:pt idx="1102">
                  <c:v>4</c:v>
                </c:pt>
                <c:pt idx="1103">
                  <c:v>2</c:v>
                </c:pt>
                <c:pt idx="1104">
                  <c:v>2</c:v>
                </c:pt>
                <c:pt idx="1105">
                  <c:v>1</c:v>
                </c:pt>
                <c:pt idx="1106">
                  <c:v>1402</c:v>
                </c:pt>
                <c:pt idx="1107">
                  <c:v>2</c:v>
                </c:pt>
                <c:pt idx="1108">
                  <c:v>1</c:v>
                </c:pt>
                <c:pt idx="1109">
                  <c:v>7</c:v>
                </c:pt>
                <c:pt idx="1110">
                  <c:v>3</c:v>
                </c:pt>
                <c:pt idx="1111">
                  <c:v>2</c:v>
                </c:pt>
                <c:pt idx="1112">
                  <c:v>2</c:v>
                </c:pt>
                <c:pt idx="1113">
                  <c:v>3</c:v>
                </c:pt>
                <c:pt idx="1114">
                  <c:v>10</c:v>
                </c:pt>
                <c:pt idx="1115">
                  <c:v>5</c:v>
                </c:pt>
                <c:pt idx="1116">
                  <c:v>2</c:v>
                </c:pt>
                <c:pt idx="1117">
                  <c:v>2</c:v>
                </c:pt>
                <c:pt idx="1118">
                  <c:v>2</c:v>
                </c:pt>
                <c:pt idx="1119">
                  <c:v>3</c:v>
                </c:pt>
                <c:pt idx="1120">
                  <c:v>2</c:v>
                </c:pt>
                <c:pt idx="1121">
                  <c:v>4</c:v>
                </c:pt>
                <c:pt idx="1122">
                  <c:v>16</c:v>
                </c:pt>
                <c:pt idx="1123">
                  <c:v>4</c:v>
                </c:pt>
                <c:pt idx="1124">
                  <c:v>4</c:v>
                </c:pt>
                <c:pt idx="1125">
                  <c:v>5</c:v>
                </c:pt>
                <c:pt idx="1126">
                  <c:v>2</c:v>
                </c:pt>
                <c:pt idx="1127">
                  <c:v>8</c:v>
                </c:pt>
                <c:pt idx="1128">
                  <c:v>17</c:v>
                </c:pt>
                <c:pt idx="1129">
                  <c:v>32</c:v>
                </c:pt>
                <c:pt idx="1130">
                  <c:v>24</c:v>
                </c:pt>
                <c:pt idx="1131">
                  <c:v>126</c:v>
                </c:pt>
                <c:pt idx="1132">
                  <c:v>4</c:v>
                </c:pt>
                <c:pt idx="1133">
                  <c:v>2</c:v>
                </c:pt>
                <c:pt idx="1134">
                  <c:v>2</c:v>
                </c:pt>
                <c:pt idx="1135">
                  <c:v>2</c:v>
                </c:pt>
                <c:pt idx="1136">
                  <c:v>7</c:v>
                </c:pt>
                <c:pt idx="1137">
                  <c:v>2</c:v>
                </c:pt>
                <c:pt idx="1138">
                  <c:v>3</c:v>
                </c:pt>
                <c:pt idx="1139">
                  <c:v>5</c:v>
                </c:pt>
                <c:pt idx="1140">
                  <c:v>21</c:v>
                </c:pt>
                <c:pt idx="1141">
                  <c:v>6</c:v>
                </c:pt>
                <c:pt idx="1142">
                  <c:v>3</c:v>
                </c:pt>
                <c:pt idx="1143">
                  <c:v>2</c:v>
                </c:pt>
                <c:pt idx="1144">
                  <c:v>12</c:v>
                </c:pt>
                <c:pt idx="1145">
                  <c:v>4</c:v>
                </c:pt>
                <c:pt idx="1146">
                  <c:v>27</c:v>
                </c:pt>
                <c:pt idx="1147">
                  <c:v>168</c:v>
                </c:pt>
                <c:pt idx="1148">
                  <c:v>2</c:v>
                </c:pt>
                <c:pt idx="1149">
                  <c:v>8</c:v>
                </c:pt>
                <c:pt idx="1150">
                  <c:v>12</c:v>
                </c:pt>
                <c:pt idx="1151">
                  <c:v>1</c:v>
                </c:pt>
                <c:pt idx="1152">
                  <c:v>2</c:v>
                </c:pt>
                <c:pt idx="1153">
                  <c:v>2</c:v>
                </c:pt>
                <c:pt idx="1154">
                  <c:v>4</c:v>
                </c:pt>
                <c:pt idx="1155">
                  <c:v>7</c:v>
                </c:pt>
                <c:pt idx="1156">
                  <c:v>4</c:v>
                </c:pt>
                <c:pt idx="1157">
                  <c:v>5</c:v>
                </c:pt>
                <c:pt idx="1158">
                  <c:v>2</c:v>
                </c:pt>
                <c:pt idx="1159">
                  <c:v>7</c:v>
                </c:pt>
                <c:pt idx="1160">
                  <c:v>11</c:v>
                </c:pt>
                <c:pt idx="1161">
                  <c:v>3</c:v>
                </c:pt>
                <c:pt idx="1162">
                  <c:v>2</c:v>
                </c:pt>
                <c:pt idx="1163">
                  <c:v>3</c:v>
                </c:pt>
                <c:pt idx="1164">
                  <c:v>2</c:v>
                </c:pt>
                <c:pt idx="1165">
                  <c:v>7</c:v>
                </c:pt>
                <c:pt idx="1166">
                  <c:v>7</c:v>
                </c:pt>
                <c:pt idx="1167">
                  <c:v>2</c:v>
                </c:pt>
                <c:pt idx="1168">
                  <c:v>2</c:v>
                </c:pt>
                <c:pt idx="1169">
                  <c:v>5</c:v>
                </c:pt>
                <c:pt idx="1170">
                  <c:v>11</c:v>
                </c:pt>
                <c:pt idx="1171">
                  <c:v>2</c:v>
                </c:pt>
                <c:pt idx="1172">
                  <c:v>3</c:v>
                </c:pt>
                <c:pt idx="1173">
                  <c:v>13</c:v>
                </c:pt>
                <c:pt idx="1174">
                  <c:v>7</c:v>
                </c:pt>
                <c:pt idx="1175">
                  <c:v>2</c:v>
                </c:pt>
                <c:pt idx="1176">
                  <c:v>2</c:v>
                </c:pt>
                <c:pt idx="1177">
                  <c:v>2</c:v>
                </c:pt>
                <c:pt idx="1178">
                  <c:v>6</c:v>
                </c:pt>
                <c:pt idx="1179">
                  <c:v>5</c:v>
                </c:pt>
                <c:pt idx="1180">
                  <c:v>2</c:v>
                </c:pt>
                <c:pt idx="1181">
                  <c:v>1</c:v>
                </c:pt>
                <c:pt idx="1182">
                  <c:v>4</c:v>
                </c:pt>
                <c:pt idx="1183">
                  <c:v>2</c:v>
                </c:pt>
                <c:pt idx="1184">
                  <c:v>3</c:v>
                </c:pt>
                <c:pt idx="1185">
                  <c:v>4</c:v>
                </c:pt>
                <c:pt idx="1186">
                  <c:v>2</c:v>
                </c:pt>
                <c:pt idx="1187">
                  <c:v>4</c:v>
                </c:pt>
                <c:pt idx="1188">
                  <c:v>88</c:v>
                </c:pt>
                <c:pt idx="1189">
                  <c:v>2</c:v>
                </c:pt>
                <c:pt idx="1190">
                  <c:v>2</c:v>
                </c:pt>
                <c:pt idx="1191">
                  <c:v>2</c:v>
                </c:pt>
                <c:pt idx="1192">
                  <c:v>4</c:v>
                </c:pt>
                <c:pt idx="1193">
                  <c:v>2</c:v>
                </c:pt>
                <c:pt idx="1194">
                  <c:v>2</c:v>
                </c:pt>
                <c:pt idx="1195">
                  <c:v>325</c:v>
                </c:pt>
                <c:pt idx="1196">
                  <c:v>12</c:v>
                </c:pt>
                <c:pt idx="1197">
                  <c:v>5</c:v>
                </c:pt>
                <c:pt idx="1198">
                  <c:v>4</c:v>
                </c:pt>
                <c:pt idx="1199">
                  <c:v>6</c:v>
                </c:pt>
                <c:pt idx="1200">
                  <c:v>2</c:v>
                </c:pt>
                <c:pt idx="1201">
                  <c:v>3</c:v>
                </c:pt>
                <c:pt idx="1202">
                  <c:v>75</c:v>
                </c:pt>
                <c:pt idx="1203">
                  <c:v>2</c:v>
                </c:pt>
                <c:pt idx="1204">
                  <c:v>1684</c:v>
                </c:pt>
                <c:pt idx="1205">
                  <c:v>2</c:v>
                </c:pt>
                <c:pt idx="1206">
                  <c:v>3</c:v>
                </c:pt>
                <c:pt idx="1207">
                  <c:v>55</c:v>
                </c:pt>
                <c:pt idx="1208">
                  <c:v>2</c:v>
                </c:pt>
                <c:pt idx="1209">
                  <c:v>8</c:v>
                </c:pt>
                <c:pt idx="1210">
                  <c:v>3</c:v>
                </c:pt>
                <c:pt idx="1211">
                  <c:v>2</c:v>
                </c:pt>
                <c:pt idx="1212">
                  <c:v>3</c:v>
                </c:pt>
                <c:pt idx="1213">
                  <c:v>2</c:v>
                </c:pt>
                <c:pt idx="1214">
                  <c:v>2</c:v>
                </c:pt>
                <c:pt idx="1215">
                  <c:v>4</c:v>
                </c:pt>
                <c:pt idx="1216">
                  <c:v>3</c:v>
                </c:pt>
                <c:pt idx="1217">
                  <c:v>26</c:v>
                </c:pt>
                <c:pt idx="1218">
                  <c:v>2</c:v>
                </c:pt>
                <c:pt idx="1219">
                  <c:v>381</c:v>
                </c:pt>
                <c:pt idx="1220">
                  <c:v>3</c:v>
                </c:pt>
                <c:pt idx="1221">
                  <c:v>6</c:v>
                </c:pt>
                <c:pt idx="1222">
                  <c:v>2</c:v>
                </c:pt>
                <c:pt idx="1223">
                  <c:v>9</c:v>
                </c:pt>
                <c:pt idx="1224">
                  <c:v>5</c:v>
                </c:pt>
                <c:pt idx="1225">
                  <c:v>6</c:v>
                </c:pt>
                <c:pt idx="1226">
                  <c:v>2</c:v>
                </c:pt>
                <c:pt idx="1227">
                  <c:v>2</c:v>
                </c:pt>
                <c:pt idx="1228">
                  <c:v>1</c:v>
                </c:pt>
                <c:pt idx="1229">
                  <c:v>1</c:v>
                </c:pt>
                <c:pt idx="1230">
                  <c:v>2</c:v>
                </c:pt>
                <c:pt idx="1231">
                  <c:v>3</c:v>
                </c:pt>
                <c:pt idx="1232">
                  <c:v>2</c:v>
                </c:pt>
                <c:pt idx="1233">
                  <c:v>10</c:v>
                </c:pt>
                <c:pt idx="1234">
                  <c:v>2</c:v>
                </c:pt>
                <c:pt idx="1235">
                  <c:v>4</c:v>
                </c:pt>
                <c:pt idx="1236">
                  <c:v>4</c:v>
                </c:pt>
                <c:pt idx="1237">
                  <c:v>3</c:v>
                </c:pt>
                <c:pt idx="1238">
                  <c:v>3</c:v>
                </c:pt>
                <c:pt idx="1239">
                  <c:v>23</c:v>
                </c:pt>
                <c:pt idx="1240">
                  <c:v>2</c:v>
                </c:pt>
                <c:pt idx="1241">
                  <c:v>6</c:v>
                </c:pt>
                <c:pt idx="1242">
                  <c:v>11</c:v>
                </c:pt>
                <c:pt idx="1243">
                  <c:v>2</c:v>
                </c:pt>
                <c:pt idx="1244">
                  <c:v>7</c:v>
                </c:pt>
                <c:pt idx="1245">
                  <c:v>9</c:v>
                </c:pt>
                <c:pt idx="1246">
                  <c:v>4</c:v>
                </c:pt>
                <c:pt idx="1247">
                  <c:v>2</c:v>
                </c:pt>
                <c:pt idx="1248">
                  <c:v>2</c:v>
                </c:pt>
                <c:pt idx="1249">
                  <c:v>4</c:v>
                </c:pt>
                <c:pt idx="1250">
                  <c:v>2</c:v>
                </c:pt>
                <c:pt idx="1251">
                  <c:v>3</c:v>
                </c:pt>
                <c:pt idx="1252">
                  <c:v>3</c:v>
                </c:pt>
                <c:pt idx="1253">
                  <c:v>2</c:v>
                </c:pt>
                <c:pt idx="1254">
                  <c:v>2</c:v>
                </c:pt>
                <c:pt idx="1255">
                  <c:v>3</c:v>
                </c:pt>
                <c:pt idx="1256">
                  <c:v>4</c:v>
                </c:pt>
                <c:pt idx="1257">
                  <c:v>6</c:v>
                </c:pt>
                <c:pt idx="1258">
                  <c:v>49</c:v>
                </c:pt>
                <c:pt idx="1259">
                  <c:v>6</c:v>
                </c:pt>
                <c:pt idx="1260">
                  <c:v>7</c:v>
                </c:pt>
                <c:pt idx="1261">
                  <c:v>6</c:v>
                </c:pt>
                <c:pt idx="1262">
                  <c:v>5</c:v>
                </c:pt>
                <c:pt idx="1263">
                  <c:v>2</c:v>
                </c:pt>
                <c:pt idx="1264">
                  <c:v>2</c:v>
                </c:pt>
                <c:pt idx="1265">
                  <c:v>12</c:v>
                </c:pt>
                <c:pt idx="1266">
                  <c:v>7</c:v>
                </c:pt>
                <c:pt idx="1267">
                  <c:v>3</c:v>
                </c:pt>
                <c:pt idx="1268">
                  <c:v>5</c:v>
                </c:pt>
                <c:pt idx="1269">
                  <c:v>2</c:v>
                </c:pt>
                <c:pt idx="1270">
                  <c:v>2</c:v>
                </c:pt>
                <c:pt idx="1271">
                  <c:v>5</c:v>
                </c:pt>
                <c:pt idx="1272">
                  <c:v>8</c:v>
                </c:pt>
                <c:pt idx="1273">
                  <c:v>2</c:v>
                </c:pt>
                <c:pt idx="1274">
                  <c:v>2</c:v>
                </c:pt>
                <c:pt idx="1275">
                  <c:v>27</c:v>
                </c:pt>
                <c:pt idx="1276">
                  <c:v>41</c:v>
                </c:pt>
                <c:pt idx="1277">
                  <c:v>3</c:v>
                </c:pt>
                <c:pt idx="1278">
                  <c:v>3</c:v>
                </c:pt>
                <c:pt idx="1279">
                  <c:v>1</c:v>
                </c:pt>
                <c:pt idx="1280">
                  <c:v>3</c:v>
                </c:pt>
                <c:pt idx="1281">
                  <c:v>4</c:v>
                </c:pt>
                <c:pt idx="1282">
                  <c:v>1</c:v>
                </c:pt>
                <c:pt idx="1283">
                  <c:v>2</c:v>
                </c:pt>
                <c:pt idx="1284">
                  <c:v>6</c:v>
                </c:pt>
                <c:pt idx="1285">
                  <c:v>22</c:v>
                </c:pt>
                <c:pt idx="1286">
                  <c:v>2</c:v>
                </c:pt>
                <c:pt idx="1287">
                  <c:v>1</c:v>
                </c:pt>
                <c:pt idx="1288">
                  <c:v>2</c:v>
                </c:pt>
                <c:pt idx="1289">
                  <c:v>2</c:v>
                </c:pt>
                <c:pt idx="1290">
                  <c:v>11</c:v>
                </c:pt>
                <c:pt idx="1291">
                  <c:v>13</c:v>
                </c:pt>
                <c:pt idx="1292">
                  <c:v>3</c:v>
                </c:pt>
                <c:pt idx="1293">
                  <c:v>4</c:v>
                </c:pt>
                <c:pt idx="1294">
                  <c:v>4</c:v>
                </c:pt>
                <c:pt idx="1295">
                  <c:v>15</c:v>
                </c:pt>
                <c:pt idx="1296">
                  <c:v>6</c:v>
                </c:pt>
                <c:pt idx="1297">
                  <c:v>3</c:v>
                </c:pt>
                <c:pt idx="1298">
                  <c:v>3</c:v>
                </c:pt>
                <c:pt idx="1299">
                  <c:v>2</c:v>
                </c:pt>
                <c:pt idx="1300">
                  <c:v>3</c:v>
                </c:pt>
                <c:pt idx="1301">
                  <c:v>3</c:v>
                </c:pt>
                <c:pt idx="1302">
                  <c:v>4</c:v>
                </c:pt>
                <c:pt idx="1303">
                  <c:v>4</c:v>
                </c:pt>
                <c:pt idx="1304">
                  <c:v>2</c:v>
                </c:pt>
                <c:pt idx="1305">
                  <c:v>34</c:v>
                </c:pt>
                <c:pt idx="1306">
                  <c:v>2</c:v>
                </c:pt>
                <c:pt idx="1307">
                  <c:v>18</c:v>
                </c:pt>
                <c:pt idx="1308">
                  <c:v>2</c:v>
                </c:pt>
                <c:pt idx="1309">
                  <c:v>29</c:v>
                </c:pt>
                <c:pt idx="1310">
                  <c:v>211</c:v>
                </c:pt>
                <c:pt idx="1311">
                  <c:v>2</c:v>
                </c:pt>
                <c:pt idx="1312">
                  <c:v>2</c:v>
                </c:pt>
                <c:pt idx="1313">
                  <c:v>2</c:v>
                </c:pt>
                <c:pt idx="1314">
                  <c:v>10</c:v>
                </c:pt>
                <c:pt idx="1315">
                  <c:v>2</c:v>
                </c:pt>
                <c:pt idx="1316">
                  <c:v>1</c:v>
                </c:pt>
                <c:pt idx="1317">
                  <c:v>3</c:v>
                </c:pt>
                <c:pt idx="1318">
                  <c:v>9</c:v>
                </c:pt>
                <c:pt idx="1319">
                  <c:v>5</c:v>
                </c:pt>
                <c:pt idx="1320">
                  <c:v>2</c:v>
                </c:pt>
                <c:pt idx="1321">
                  <c:v>1</c:v>
                </c:pt>
                <c:pt idx="1322">
                  <c:v>2</c:v>
                </c:pt>
                <c:pt idx="1323">
                  <c:v>2</c:v>
                </c:pt>
                <c:pt idx="1324">
                  <c:v>1</c:v>
                </c:pt>
                <c:pt idx="1325">
                  <c:v>3</c:v>
                </c:pt>
                <c:pt idx="1326">
                  <c:v>7</c:v>
                </c:pt>
                <c:pt idx="1327">
                  <c:v>3</c:v>
                </c:pt>
                <c:pt idx="1328">
                  <c:v>3</c:v>
                </c:pt>
                <c:pt idx="1329">
                  <c:v>3</c:v>
                </c:pt>
                <c:pt idx="1330">
                  <c:v>3</c:v>
                </c:pt>
                <c:pt idx="1331">
                  <c:v>4</c:v>
                </c:pt>
                <c:pt idx="1332">
                  <c:v>8</c:v>
                </c:pt>
                <c:pt idx="1333">
                  <c:v>2</c:v>
                </c:pt>
                <c:pt idx="1334">
                  <c:v>3</c:v>
                </c:pt>
                <c:pt idx="1335">
                  <c:v>2</c:v>
                </c:pt>
                <c:pt idx="1336">
                  <c:v>3</c:v>
                </c:pt>
                <c:pt idx="1337">
                  <c:v>2</c:v>
                </c:pt>
                <c:pt idx="1338">
                  <c:v>2</c:v>
                </c:pt>
                <c:pt idx="1339">
                  <c:v>4</c:v>
                </c:pt>
                <c:pt idx="1340">
                  <c:v>1</c:v>
                </c:pt>
                <c:pt idx="1341">
                  <c:v>7</c:v>
                </c:pt>
                <c:pt idx="1342">
                  <c:v>4</c:v>
                </c:pt>
                <c:pt idx="1343">
                  <c:v>8</c:v>
                </c:pt>
                <c:pt idx="1344">
                  <c:v>6</c:v>
                </c:pt>
                <c:pt idx="1345">
                  <c:v>7</c:v>
                </c:pt>
                <c:pt idx="1346">
                  <c:v>3</c:v>
                </c:pt>
                <c:pt idx="1347">
                  <c:v>153</c:v>
                </c:pt>
                <c:pt idx="1348">
                  <c:v>1</c:v>
                </c:pt>
                <c:pt idx="1349">
                  <c:v>2</c:v>
                </c:pt>
                <c:pt idx="1350">
                  <c:v>1</c:v>
                </c:pt>
                <c:pt idx="1351">
                  <c:v>2</c:v>
                </c:pt>
                <c:pt idx="1352">
                  <c:v>6</c:v>
                </c:pt>
                <c:pt idx="1353">
                  <c:v>2</c:v>
                </c:pt>
                <c:pt idx="1354">
                  <c:v>14</c:v>
                </c:pt>
                <c:pt idx="1355">
                  <c:v>3</c:v>
                </c:pt>
                <c:pt idx="1356">
                  <c:v>2</c:v>
                </c:pt>
                <c:pt idx="1357">
                  <c:v>3</c:v>
                </c:pt>
                <c:pt idx="1358">
                  <c:v>11</c:v>
                </c:pt>
                <c:pt idx="1359">
                  <c:v>8</c:v>
                </c:pt>
                <c:pt idx="1360">
                  <c:v>3</c:v>
                </c:pt>
                <c:pt idx="1361">
                  <c:v>6</c:v>
                </c:pt>
                <c:pt idx="1362">
                  <c:v>4</c:v>
                </c:pt>
                <c:pt idx="1363">
                  <c:v>2</c:v>
                </c:pt>
                <c:pt idx="1364">
                  <c:v>3</c:v>
                </c:pt>
                <c:pt idx="1365">
                  <c:v>1</c:v>
                </c:pt>
                <c:pt idx="1366">
                  <c:v>53</c:v>
                </c:pt>
                <c:pt idx="1367">
                  <c:v>2</c:v>
                </c:pt>
                <c:pt idx="1368">
                  <c:v>3</c:v>
                </c:pt>
                <c:pt idx="1369">
                  <c:v>12</c:v>
                </c:pt>
                <c:pt idx="1370">
                  <c:v>4</c:v>
                </c:pt>
                <c:pt idx="1371">
                  <c:v>3</c:v>
                </c:pt>
                <c:pt idx="1372">
                  <c:v>1</c:v>
                </c:pt>
                <c:pt idx="1373">
                  <c:v>2</c:v>
                </c:pt>
                <c:pt idx="1374">
                  <c:v>2</c:v>
                </c:pt>
                <c:pt idx="1375">
                  <c:v>3</c:v>
                </c:pt>
                <c:pt idx="1376">
                  <c:v>13</c:v>
                </c:pt>
                <c:pt idx="1377">
                  <c:v>3</c:v>
                </c:pt>
                <c:pt idx="1378">
                  <c:v>17</c:v>
                </c:pt>
                <c:pt idx="1379">
                  <c:v>6</c:v>
                </c:pt>
                <c:pt idx="1380">
                  <c:v>1</c:v>
                </c:pt>
                <c:pt idx="1381">
                  <c:v>52</c:v>
                </c:pt>
                <c:pt idx="1382">
                  <c:v>4</c:v>
                </c:pt>
                <c:pt idx="1383">
                  <c:v>6</c:v>
                </c:pt>
                <c:pt idx="1384">
                  <c:v>5</c:v>
                </c:pt>
                <c:pt idx="1385">
                  <c:v>2</c:v>
                </c:pt>
                <c:pt idx="1386">
                  <c:v>2</c:v>
                </c:pt>
                <c:pt idx="1387">
                  <c:v>2</c:v>
                </c:pt>
                <c:pt idx="1388">
                  <c:v>3</c:v>
                </c:pt>
                <c:pt idx="1389">
                  <c:v>863</c:v>
                </c:pt>
                <c:pt idx="1390">
                  <c:v>1</c:v>
                </c:pt>
                <c:pt idx="1391">
                  <c:v>1</c:v>
                </c:pt>
                <c:pt idx="1392">
                  <c:v>3</c:v>
                </c:pt>
                <c:pt idx="1393">
                  <c:v>7</c:v>
                </c:pt>
                <c:pt idx="1394">
                  <c:v>3</c:v>
                </c:pt>
                <c:pt idx="1395">
                  <c:v>12</c:v>
                </c:pt>
                <c:pt idx="1396">
                  <c:v>1</c:v>
                </c:pt>
                <c:pt idx="1397">
                  <c:v>7</c:v>
                </c:pt>
                <c:pt idx="1398">
                  <c:v>2</c:v>
                </c:pt>
                <c:pt idx="1399">
                  <c:v>2</c:v>
                </c:pt>
                <c:pt idx="1400">
                  <c:v>2</c:v>
                </c:pt>
                <c:pt idx="1401">
                  <c:v>2</c:v>
                </c:pt>
                <c:pt idx="1402">
                  <c:v>2</c:v>
                </c:pt>
                <c:pt idx="1403">
                  <c:v>15</c:v>
                </c:pt>
                <c:pt idx="1404">
                  <c:v>9</c:v>
                </c:pt>
                <c:pt idx="1405">
                  <c:v>2</c:v>
                </c:pt>
                <c:pt idx="1406">
                  <c:v>13</c:v>
                </c:pt>
                <c:pt idx="1407">
                  <c:v>2</c:v>
                </c:pt>
                <c:pt idx="1408">
                  <c:v>4</c:v>
                </c:pt>
                <c:pt idx="1409">
                  <c:v>14</c:v>
                </c:pt>
                <c:pt idx="1410">
                  <c:v>21</c:v>
                </c:pt>
                <c:pt idx="1411">
                  <c:v>2</c:v>
                </c:pt>
                <c:pt idx="1412">
                  <c:v>69</c:v>
                </c:pt>
                <c:pt idx="1413">
                  <c:v>1</c:v>
                </c:pt>
                <c:pt idx="1414">
                  <c:v>2</c:v>
                </c:pt>
                <c:pt idx="1415">
                  <c:v>3</c:v>
                </c:pt>
                <c:pt idx="1416">
                  <c:v>41</c:v>
                </c:pt>
                <c:pt idx="1417">
                  <c:v>3</c:v>
                </c:pt>
                <c:pt idx="1418">
                  <c:v>2</c:v>
                </c:pt>
                <c:pt idx="1419">
                  <c:v>5</c:v>
                </c:pt>
                <c:pt idx="1420">
                  <c:v>2</c:v>
                </c:pt>
                <c:pt idx="1421">
                  <c:v>48</c:v>
                </c:pt>
                <c:pt idx="1422">
                  <c:v>3</c:v>
                </c:pt>
                <c:pt idx="1423">
                  <c:v>13</c:v>
                </c:pt>
                <c:pt idx="1424">
                  <c:v>6</c:v>
                </c:pt>
                <c:pt idx="1425">
                  <c:v>8</c:v>
                </c:pt>
                <c:pt idx="1426">
                  <c:v>5</c:v>
                </c:pt>
                <c:pt idx="1427">
                  <c:v>4</c:v>
                </c:pt>
                <c:pt idx="1428">
                  <c:v>3</c:v>
                </c:pt>
                <c:pt idx="1429">
                  <c:v>2</c:v>
                </c:pt>
                <c:pt idx="1430">
                  <c:v>2</c:v>
                </c:pt>
                <c:pt idx="1431">
                  <c:v>9</c:v>
                </c:pt>
                <c:pt idx="1432">
                  <c:v>2</c:v>
                </c:pt>
                <c:pt idx="1433">
                  <c:v>2</c:v>
                </c:pt>
                <c:pt idx="1434">
                  <c:v>1</c:v>
                </c:pt>
                <c:pt idx="1435">
                  <c:v>2</c:v>
                </c:pt>
                <c:pt idx="1436">
                  <c:v>125</c:v>
                </c:pt>
                <c:pt idx="1437">
                  <c:v>2</c:v>
                </c:pt>
                <c:pt idx="1438">
                  <c:v>4</c:v>
                </c:pt>
                <c:pt idx="1439">
                  <c:v>2</c:v>
                </c:pt>
                <c:pt idx="1440">
                  <c:v>10</c:v>
                </c:pt>
                <c:pt idx="1441">
                  <c:v>1</c:v>
                </c:pt>
                <c:pt idx="1442">
                  <c:v>4</c:v>
                </c:pt>
                <c:pt idx="1443">
                  <c:v>4</c:v>
                </c:pt>
                <c:pt idx="1444">
                  <c:v>8</c:v>
                </c:pt>
                <c:pt idx="1445">
                  <c:v>7</c:v>
                </c:pt>
                <c:pt idx="1446">
                  <c:v>1</c:v>
                </c:pt>
                <c:pt idx="1447">
                  <c:v>10</c:v>
                </c:pt>
                <c:pt idx="1448">
                  <c:v>8</c:v>
                </c:pt>
                <c:pt idx="1449">
                  <c:v>2</c:v>
                </c:pt>
                <c:pt idx="1450">
                  <c:v>3</c:v>
                </c:pt>
                <c:pt idx="1451">
                  <c:v>21</c:v>
                </c:pt>
                <c:pt idx="1452">
                  <c:v>2</c:v>
                </c:pt>
                <c:pt idx="1453">
                  <c:v>2</c:v>
                </c:pt>
                <c:pt idx="1454">
                  <c:v>5</c:v>
                </c:pt>
                <c:pt idx="1455">
                  <c:v>5</c:v>
                </c:pt>
                <c:pt idx="1456">
                  <c:v>1</c:v>
                </c:pt>
                <c:pt idx="1457">
                  <c:v>3</c:v>
                </c:pt>
                <c:pt idx="1458">
                  <c:v>2</c:v>
                </c:pt>
                <c:pt idx="1459">
                  <c:v>1</c:v>
                </c:pt>
                <c:pt idx="1460">
                  <c:v>20</c:v>
                </c:pt>
                <c:pt idx="1461">
                  <c:v>13</c:v>
                </c:pt>
                <c:pt idx="1462">
                  <c:v>2</c:v>
                </c:pt>
                <c:pt idx="1463">
                  <c:v>2</c:v>
                </c:pt>
                <c:pt idx="1464">
                  <c:v>3</c:v>
                </c:pt>
                <c:pt idx="1465">
                  <c:v>4</c:v>
                </c:pt>
                <c:pt idx="1466">
                  <c:v>16</c:v>
                </c:pt>
                <c:pt idx="1467">
                  <c:v>5</c:v>
                </c:pt>
                <c:pt idx="1468">
                  <c:v>8</c:v>
                </c:pt>
                <c:pt idx="1469">
                  <c:v>7</c:v>
                </c:pt>
                <c:pt idx="1470">
                  <c:v>4</c:v>
                </c:pt>
                <c:pt idx="1471">
                  <c:v>2</c:v>
                </c:pt>
                <c:pt idx="1472">
                  <c:v>2</c:v>
                </c:pt>
                <c:pt idx="1473">
                  <c:v>24</c:v>
                </c:pt>
                <c:pt idx="1474">
                  <c:v>1</c:v>
                </c:pt>
                <c:pt idx="1475">
                  <c:v>19</c:v>
                </c:pt>
                <c:pt idx="1476">
                  <c:v>2</c:v>
                </c:pt>
                <c:pt idx="1477">
                  <c:v>1</c:v>
                </c:pt>
                <c:pt idx="1478">
                  <c:v>23</c:v>
                </c:pt>
                <c:pt idx="1479">
                  <c:v>2</c:v>
                </c:pt>
                <c:pt idx="1480">
                  <c:v>15</c:v>
                </c:pt>
                <c:pt idx="1481">
                  <c:v>2</c:v>
                </c:pt>
                <c:pt idx="1482">
                  <c:v>6</c:v>
                </c:pt>
                <c:pt idx="1483">
                  <c:v>2</c:v>
                </c:pt>
                <c:pt idx="1484">
                  <c:v>2</c:v>
                </c:pt>
                <c:pt idx="1485">
                  <c:v>20</c:v>
                </c:pt>
                <c:pt idx="1486">
                  <c:v>1</c:v>
                </c:pt>
                <c:pt idx="1487">
                  <c:v>4</c:v>
                </c:pt>
                <c:pt idx="1488">
                  <c:v>21</c:v>
                </c:pt>
                <c:pt idx="1489">
                  <c:v>3</c:v>
                </c:pt>
                <c:pt idx="1490">
                  <c:v>5</c:v>
                </c:pt>
                <c:pt idx="1491">
                  <c:v>3</c:v>
                </c:pt>
                <c:pt idx="1492">
                  <c:v>3</c:v>
                </c:pt>
                <c:pt idx="1493">
                  <c:v>2</c:v>
                </c:pt>
                <c:pt idx="1494">
                  <c:v>3</c:v>
                </c:pt>
                <c:pt idx="1495">
                  <c:v>43</c:v>
                </c:pt>
                <c:pt idx="1496">
                  <c:v>5</c:v>
                </c:pt>
                <c:pt idx="1497">
                  <c:v>8</c:v>
                </c:pt>
                <c:pt idx="1498">
                  <c:v>10</c:v>
                </c:pt>
                <c:pt idx="1499">
                  <c:v>3</c:v>
                </c:pt>
                <c:pt idx="1500">
                  <c:v>5</c:v>
                </c:pt>
                <c:pt idx="1501">
                  <c:v>12</c:v>
                </c:pt>
                <c:pt idx="1502">
                  <c:v>5</c:v>
                </c:pt>
                <c:pt idx="1503">
                  <c:v>22</c:v>
                </c:pt>
                <c:pt idx="1504">
                  <c:v>2</c:v>
                </c:pt>
                <c:pt idx="1505">
                  <c:v>3</c:v>
                </c:pt>
                <c:pt idx="1506">
                  <c:v>2</c:v>
                </c:pt>
                <c:pt idx="1507">
                  <c:v>3</c:v>
                </c:pt>
                <c:pt idx="1508">
                  <c:v>5</c:v>
                </c:pt>
                <c:pt idx="1509">
                  <c:v>3</c:v>
                </c:pt>
                <c:pt idx="1510">
                  <c:v>2</c:v>
                </c:pt>
                <c:pt idx="1511">
                  <c:v>5</c:v>
                </c:pt>
                <c:pt idx="1512">
                  <c:v>3</c:v>
                </c:pt>
                <c:pt idx="1513">
                  <c:v>2</c:v>
                </c:pt>
                <c:pt idx="1514">
                  <c:v>2</c:v>
                </c:pt>
                <c:pt idx="1515">
                  <c:v>30</c:v>
                </c:pt>
                <c:pt idx="1516">
                  <c:v>2</c:v>
                </c:pt>
                <c:pt idx="1517">
                  <c:v>3</c:v>
                </c:pt>
                <c:pt idx="1518">
                  <c:v>12</c:v>
                </c:pt>
                <c:pt idx="1519">
                  <c:v>2</c:v>
                </c:pt>
                <c:pt idx="1520">
                  <c:v>2</c:v>
                </c:pt>
                <c:pt idx="1521">
                  <c:v>2</c:v>
                </c:pt>
                <c:pt idx="1522">
                  <c:v>7</c:v>
                </c:pt>
                <c:pt idx="1523">
                  <c:v>5</c:v>
                </c:pt>
                <c:pt idx="1524">
                  <c:v>136</c:v>
                </c:pt>
                <c:pt idx="1525">
                  <c:v>6</c:v>
                </c:pt>
                <c:pt idx="1526">
                  <c:v>1</c:v>
                </c:pt>
                <c:pt idx="1527">
                  <c:v>8</c:v>
                </c:pt>
                <c:pt idx="1528">
                  <c:v>2</c:v>
                </c:pt>
                <c:pt idx="1529">
                  <c:v>9</c:v>
                </c:pt>
                <c:pt idx="1530">
                  <c:v>5</c:v>
                </c:pt>
                <c:pt idx="1531">
                  <c:v>2</c:v>
                </c:pt>
                <c:pt idx="1532">
                  <c:v>2</c:v>
                </c:pt>
                <c:pt idx="1533">
                  <c:v>2</c:v>
                </c:pt>
                <c:pt idx="1534">
                  <c:v>3</c:v>
                </c:pt>
                <c:pt idx="1535">
                  <c:v>5</c:v>
                </c:pt>
                <c:pt idx="1536">
                  <c:v>9</c:v>
                </c:pt>
                <c:pt idx="1537">
                  <c:v>17</c:v>
                </c:pt>
                <c:pt idx="1538">
                  <c:v>1</c:v>
                </c:pt>
                <c:pt idx="1539">
                  <c:v>2</c:v>
                </c:pt>
                <c:pt idx="1540">
                  <c:v>2</c:v>
                </c:pt>
                <c:pt idx="1541">
                  <c:v>5</c:v>
                </c:pt>
                <c:pt idx="1542">
                  <c:v>3</c:v>
                </c:pt>
                <c:pt idx="1543">
                  <c:v>1</c:v>
                </c:pt>
                <c:pt idx="1544">
                  <c:v>2</c:v>
                </c:pt>
                <c:pt idx="1545">
                  <c:v>2</c:v>
                </c:pt>
                <c:pt idx="1546">
                  <c:v>4</c:v>
                </c:pt>
                <c:pt idx="1547">
                  <c:v>27</c:v>
                </c:pt>
                <c:pt idx="1548">
                  <c:v>42</c:v>
                </c:pt>
                <c:pt idx="1549">
                  <c:v>4</c:v>
                </c:pt>
                <c:pt idx="1550">
                  <c:v>3</c:v>
                </c:pt>
                <c:pt idx="1551">
                  <c:v>4</c:v>
                </c:pt>
                <c:pt idx="1552">
                  <c:v>2</c:v>
                </c:pt>
                <c:pt idx="1553">
                  <c:v>24</c:v>
                </c:pt>
                <c:pt idx="1554">
                  <c:v>4</c:v>
                </c:pt>
                <c:pt idx="1555">
                  <c:v>2</c:v>
                </c:pt>
                <c:pt idx="1556">
                  <c:v>3</c:v>
                </c:pt>
                <c:pt idx="1557">
                  <c:v>4</c:v>
                </c:pt>
                <c:pt idx="1558">
                  <c:v>4</c:v>
                </c:pt>
                <c:pt idx="1559">
                  <c:v>13</c:v>
                </c:pt>
                <c:pt idx="1560">
                  <c:v>5</c:v>
                </c:pt>
                <c:pt idx="1561">
                  <c:v>3</c:v>
                </c:pt>
                <c:pt idx="1562">
                  <c:v>9</c:v>
                </c:pt>
                <c:pt idx="1563">
                  <c:v>2</c:v>
                </c:pt>
                <c:pt idx="1564">
                  <c:v>3</c:v>
                </c:pt>
                <c:pt idx="1565">
                  <c:v>3</c:v>
                </c:pt>
                <c:pt idx="1566">
                  <c:v>12</c:v>
                </c:pt>
                <c:pt idx="1567">
                  <c:v>2</c:v>
                </c:pt>
                <c:pt idx="1568">
                  <c:v>30</c:v>
                </c:pt>
                <c:pt idx="1569">
                  <c:v>57</c:v>
                </c:pt>
                <c:pt idx="1570">
                  <c:v>2</c:v>
                </c:pt>
                <c:pt idx="1571">
                  <c:v>10</c:v>
                </c:pt>
                <c:pt idx="1572">
                  <c:v>1</c:v>
                </c:pt>
                <c:pt idx="1573">
                  <c:v>2</c:v>
                </c:pt>
                <c:pt idx="1574">
                  <c:v>2</c:v>
                </c:pt>
                <c:pt idx="1575">
                  <c:v>4</c:v>
                </c:pt>
                <c:pt idx="1576">
                  <c:v>2</c:v>
                </c:pt>
                <c:pt idx="1577">
                  <c:v>8</c:v>
                </c:pt>
                <c:pt idx="1578">
                  <c:v>7</c:v>
                </c:pt>
                <c:pt idx="1579">
                  <c:v>3</c:v>
                </c:pt>
                <c:pt idx="1580">
                  <c:v>2</c:v>
                </c:pt>
                <c:pt idx="1581">
                  <c:v>2</c:v>
                </c:pt>
                <c:pt idx="1582">
                  <c:v>2</c:v>
                </c:pt>
                <c:pt idx="1583">
                  <c:v>6</c:v>
                </c:pt>
                <c:pt idx="1584">
                  <c:v>4</c:v>
                </c:pt>
                <c:pt idx="1585">
                  <c:v>3</c:v>
                </c:pt>
                <c:pt idx="1586">
                  <c:v>8</c:v>
                </c:pt>
                <c:pt idx="1587">
                  <c:v>4</c:v>
                </c:pt>
                <c:pt idx="1588">
                  <c:v>12</c:v>
                </c:pt>
                <c:pt idx="1589">
                  <c:v>7</c:v>
                </c:pt>
                <c:pt idx="1590">
                  <c:v>2</c:v>
                </c:pt>
                <c:pt idx="1591">
                  <c:v>4</c:v>
                </c:pt>
                <c:pt idx="1592">
                  <c:v>7</c:v>
                </c:pt>
                <c:pt idx="1593">
                  <c:v>13</c:v>
                </c:pt>
                <c:pt idx="1594">
                  <c:v>57</c:v>
                </c:pt>
                <c:pt idx="1595">
                  <c:v>2</c:v>
                </c:pt>
                <c:pt idx="1596">
                  <c:v>1</c:v>
                </c:pt>
                <c:pt idx="1597">
                  <c:v>2</c:v>
                </c:pt>
                <c:pt idx="1598">
                  <c:v>4</c:v>
                </c:pt>
                <c:pt idx="1599">
                  <c:v>2</c:v>
                </c:pt>
                <c:pt idx="1600">
                  <c:v>3</c:v>
                </c:pt>
                <c:pt idx="1601">
                  <c:v>4</c:v>
                </c:pt>
                <c:pt idx="1602">
                  <c:v>35</c:v>
                </c:pt>
                <c:pt idx="1603">
                  <c:v>3</c:v>
                </c:pt>
                <c:pt idx="1604">
                  <c:v>5</c:v>
                </c:pt>
                <c:pt idx="1605">
                  <c:v>13</c:v>
                </c:pt>
                <c:pt idx="1606">
                  <c:v>11</c:v>
                </c:pt>
                <c:pt idx="1607">
                  <c:v>7</c:v>
                </c:pt>
                <c:pt idx="1608">
                  <c:v>2</c:v>
                </c:pt>
                <c:pt idx="1609">
                  <c:v>20</c:v>
                </c:pt>
                <c:pt idx="1610">
                  <c:v>11</c:v>
                </c:pt>
                <c:pt idx="1611">
                  <c:v>55</c:v>
                </c:pt>
                <c:pt idx="1612">
                  <c:v>1</c:v>
                </c:pt>
                <c:pt idx="1613">
                  <c:v>3</c:v>
                </c:pt>
                <c:pt idx="1614">
                  <c:v>2</c:v>
                </c:pt>
                <c:pt idx="1615">
                  <c:v>2</c:v>
                </c:pt>
                <c:pt idx="1616">
                  <c:v>4</c:v>
                </c:pt>
                <c:pt idx="1617">
                  <c:v>4</c:v>
                </c:pt>
                <c:pt idx="1618">
                  <c:v>4</c:v>
                </c:pt>
                <c:pt idx="1619">
                  <c:v>3</c:v>
                </c:pt>
                <c:pt idx="1620">
                  <c:v>3</c:v>
                </c:pt>
                <c:pt idx="1621">
                  <c:v>19</c:v>
                </c:pt>
                <c:pt idx="1622">
                  <c:v>2</c:v>
                </c:pt>
                <c:pt idx="1623">
                  <c:v>2</c:v>
                </c:pt>
                <c:pt idx="1624">
                  <c:v>4</c:v>
                </c:pt>
                <c:pt idx="1625">
                  <c:v>3</c:v>
                </c:pt>
                <c:pt idx="1626">
                  <c:v>3</c:v>
                </c:pt>
                <c:pt idx="1627">
                  <c:v>5</c:v>
                </c:pt>
                <c:pt idx="1628">
                  <c:v>111</c:v>
                </c:pt>
                <c:pt idx="1629">
                  <c:v>7</c:v>
                </c:pt>
                <c:pt idx="1630">
                  <c:v>3</c:v>
                </c:pt>
                <c:pt idx="1631">
                  <c:v>6</c:v>
                </c:pt>
                <c:pt idx="1632">
                  <c:v>3</c:v>
                </c:pt>
                <c:pt idx="1633">
                  <c:v>2</c:v>
                </c:pt>
                <c:pt idx="1634">
                  <c:v>2</c:v>
                </c:pt>
                <c:pt idx="1635">
                  <c:v>4</c:v>
                </c:pt>
                <c:pt idx="1636">
                  <c:v>7</c:v>
                </c:pt>
                <c:pt idx="1637">
                  <c:v>3</c:v>
                </c:pt>
                <c:pt idx="1638">
                  <c:v>4</c:v>
                </c:pt>
                <c:pt idx="1639">
                  <c:v>2</c:v>
                </c:pt>
                <c:pt idx="1640">
                  <c:v>14</c:v>
                </c:pt>
                <c:pt idx="1641">
                  <c:v>5</c:v>
                </c:pt>
                <c:pt idx="1642">
                  <c:v>4</c:v>
                </c:pt>
                <c:pt idx="1643">
                  <c:v>3</c:v>
                </c:pt>
                <c:pt idx="1644">
                  <c:v>3</c:v>
                </c:pt>
                <c:pt idx="1645">
                  <c:v>2</c:v>
                </c:pt>
                <c:pt idx="1646">
                  <c:v>2</c:v>
                </c:pt>
                <c:pt idx="1647">
                  <c:v>2</c:v>
                </c:pt>
                <c:pt idx="1648">
                  <c:v>4</c:v>
                </c:pt>
                <c:pt idx="1649">
                  <c:v>2</c:v>
                </c:pt>
                <c:pt idx="1650">
                  <c:v>3</c:v>
                </c:pt>
                <c:pt idx="1651">
                  <c:v>1</c:v>
                </c:pt>
                <c:pt idx="1652">
                  <c:v>9</c:v>
                </c:pt>
                <c:pt idx="1653">
                  <c:v>3</c:v>
                </c:pt>
                <c:pt idx="1654">
                  <c:v>2</c:v>
                </c:pt>
                <c:pt idx="1655">
                  <c:v>3</c:v>
                </c:pt>
                <c:pt idx="1656">
                  <c:v>2</c:v>
                </c:pt>
                <c:pt idx="1657">
                  <c:v>1</c:v>
                </c:pt>
                <c:pt idx="1658">
                  <c:v>6</c:v>
                </c:pt>
                <c:pt idx="1659">
                  <c:v>4</c:v>
                </c:pt>
                <c:pt idx="1660">
                  <c:v>2</c:v>
                </c:pt>
                <c:pt idx="1661">
                  <c:v>10</c:v>
                </c:pt>
                <c:pt idx="1662">
                  <c:v>5</c:v>
                </c:pt>
                <c:pt idx="1663">
                  <c:v>3</c:v>
                </c:pt>
                <c:pt idx="1664">
                  <c:v>2</c:v>
                </c:pt>
                <c:pt idx="1665">
                  <c:v>14</c:v>
                </c:pt>
                <c:pt idx="1666">
                  <c:v>3</c:v>
                </c:pt>
                <c:pt idx="1667">
                  <c:v>2</c:v>
                </c:pt>
                <c:pt idx="1668">
                  <c:v>2</c:v>
                </c:pt>
                <c:pt idx="1669">
                  <c:v>2</c:v>
                </c:pt>
                <c:pt idx="1670">
                  <c:v>5</c:v>
                </c:pt>
                <c:pt idx="1671">
                  <c:v>332</c:v>
                </c:pt>
                <c:pt idx="1672">
                  <c:v>1</c:v>
                </c:pt>
                <c:pt idx="1673">
                  <c:v>5</c:v>
                </c:pt>
                <c:pt idx="1674">
                  <c:v>2</c:v>
                </c:pt>
                <c:pt idx="1675">
                  <c:v>12</c:v>
                </c:pt>
                <c:pt idx="1676">
                  <c:v>2</c:v>
                </c:pt>
                <c:pt idx="1677">
                  <c:v>22</c:v>
                </c:pt>
                <c:pt idx="1678">
                  <c:v>2</c:v>
                </c:pt>
                <c:pt idx="1679">
                  <c:v>2</c:v>
                </c:pt>
                <c:pt idx="1680">
                  <c:v>4</c:v>
                </c:pt>
                <c:pt idx="1681">
                  <c:v>3</c:v>
                </c:pt>
                <c:pt idx="1682">
                  <c:v>3</c:v>
                </c:pt>
                <c:pt idx="1683">
                  <c:v>15</c:v>
                </c:pt>
                <c:pt idx="1684">
                  <c:v>1</c:v>
                </c:pt>
                <c:pt idx="1685">
                  <c:v>7</c:v>
                </c:pt>
                <c:pt idx="1686">
                  <c:v>199</c:v>
                </c:pt>
                <c:pt idx="1687">
                  <c:v>7</c:v>
                </c:pt>
                <c:pt idx="1688">
                  <c:v>2</c:v>
                </c:pt>
                <c:pt idx="1689">
                  <c:v>11</c:v>
                </c:pt>
                <c:pt idx="1690">
                  <c:v>12</c:v>
                </c:pt>
                <c:pt idx="1691">
                  <c:v>2</c:v>
                </c:pt>
                <c:pt idx="1692">
                  <c:v>2</c:v>
                </c:pt>
                <c:pt idx="1693">
                  <c:v>9</c:v>
                </c:pt>
                <c:pt idx="1694">
                  <c:v>3</c:v>
                </c:pt>
                <c:pt idx="1695">
                  <c:v>9</c:v>
                </c:pt>
                <c:pt idx="1696">
                  <c:v>2</c:v>
                </c:pt>
                <c:pt idx="1697">
                  <c:v>16</c:v>
                </c:pt>
                <c:pt idx="1698">
                  <c:v>2</c:v>
                </c:pt>
                <c:pt idx="1699">
                  <c:v>83</c:v>
                </c:pt>
                <c:pt idx="1700">
                  <c:v>3</c:v>
                </c:pt>
                <c:pt idx="1701">
                  <c:v>3</c:v>
                </c:pt>
                <c:pt idx="1702">
                  <c:v>3</c:v>
                </c:pt>
                <c:pt idx="1703">
                  <c:v>3</c:v>
                </c:pt>
                <c:pt idx="1704">
                  <c:v>1</c:v>
                </c:pt>
                <c:pt idx="1705">
                  <c:v>4</c:v>
                </c:pt>
                <c:pt idx="1706">
                  <c:v>17</c:v>
                </c:pt>
                <c:pt idx="1707">
                  <c:v>1</c:v>
                </c:pt>
                <c:pt idx="1708">
                  <c:v>2</c:v>
                </c:pt>
                <c:pt idx="1709">
                  <c:v>2</c:v>
                </c:pt>
                <c:pt idx="1710">
                  <c:v>57</c:v>
                </c:pt>
                <c:pt idx="1711">
                  <c:v>23</c:v>
                </c:pt>
                <c:pt idx="1712">
                  <c:v>2</c:v>
                </c:pt>
                <c:pt idx="1713">
                  <c:v>4</c:v>
                </c:pt>
                <c:pt idx="1714">
                  <c:v>2</c:v>
                </c:pt>
                <c:pt idx="1715">
                  <c:v>2</c:v>
                </c:pt>
                <c:pt idx="1716">
                  <c:v>63</c:v>
                </c:pt>
                <c:pt idx="1717">
                  <c:v>31</c:v>
                </c:pt>
                <c:pt idx="1718">
                  <c:v>2</c:v>
                </c:pt>
                <c:pt idx="1719">
                  <c:v>5</c:v>
                </c:pt>
                <c:pt idx="1720">
                  <c:v>1</c:v>
                </c:pt>
                <c:pt idx="1721">
                  <c:v>6</c:v>
                </c:pt>
                <c:pt idx="1722">
                  <c:v>6</c:v>
                </c:pt>
                <c:pt idx="1723">
                  <c:v>2</c:v>
                </c:pt>
                <c:pt idx="1724">
                  <c:v>4</c:v>
                </c:pt>
                <c:pt idx="1725">
                  <c:v>3</c:v>
                </c:pt>
                <c:pt idx="1726">
                  <c:v>2</c:v>
                </c:pt>
                <c:pt idx="1727">
                  <c:v>5</c:v>
                </c:pt>
                <c:pt idx="1728">
                  <c:v>8</c:v>
                </c:pt>
                <c:pt idx="1729">
                  <c:v>2</c:v>
                </c:pt>
                <c:pt idx="1730">
                  <c:v>4</c:v>
                </c:pt>
                <c:pt idx="1731">
                  <c:v>11</c:v>
                </c:pt>
                <c:pt idx="1732">
                  <c:v>24</c:v>
                </c:pt>
                <c:pt idx="1733">
                  <c:v>7</c:v>
                </c:pt>
                <c:pt idx="1734">
                  <c:v>4</c:v>
                </c:pt>
                <c:pt idx="1735">
                  <c:v>6</c:v>
                </c:pt>
                <c:pt idx="1736">
                  <c:v>9</c:v>
                </c:pt>
                <c:pt idx="1737">
                  <c:v>2</c:v>
                </c:pt>
                <c:pt idx="1738">
                  <c:v>79</c:v>
                </c:pt>
                <c:pt idx="1739">
                  <c:v>3</c:v>
                </c:pt>
                <c:pt idx="1740">
                  <c:v>2</c:v>
                </c:pt>
                <c:pt idx="1741">
                  <c:v>6</c:v>
                </c:pt>
                <c:pt idx="1742">
                  <c:v>4</c:v>
                </c:pt>
                <c:pt idx="1743">
                  <c:v>3</c:v>
                </c:pt>
                <c:pt idx="1744">
                  <c:v>2</c:v>
                </c:pt>
                <c:pt idx="1745">
                  <c:v>52</c:v>
                </c:pt>
                <c:pt idx="1746">
                  <c:v>20</c:v>
                </c:pt>
                <c:pt idx="1747">
                  <c:v>1</c:v>
                </c:pt>
                <c:pt idx="1748">
                  <c:v>8</c:v>
                </c:pt>
                <c:pt idx="1749">
                  <c:v>2</c:v>
                </c:pt>
                <c:pt idx="1750">
                  <c:v>2</c:v>
                </c:pt>
                <c:pt idx="1751">
                  <c:v>11</c:v>
                </c:pt>
                <c:pt idx="1752">
                  <c:v>4</c:v>
                </c:pt>
                <c:pt idx="1753">
                  <c:v>2</c:v>
                </c:pt>
                <c:pt idx="1754">
                  <c:v>1</c:v>
                </c:pt>
                <c:pt idx="1755">
                  <c:v>2</c:v>
                </c:pt>
                <c:pt idx="1756">
                  <c:v>3</c:v>
                </c:pt>
                <c:pt idx="1757">
                  <c:v>8</c:v>
                </c:pt>
                <c:pt idx="1758">
                  <c:v>16</c:v>
                </c:pt>
                <c:pt idx="1759">
                  <c:v>3</c:v>
                </c:pt>
                <c:pt idx="1760">
                  <c:v>2</c:v>
                </c:pt>
                <c:pt idx="1761">
                  <c:v>13</c:v>
                </c:pt>
                <c:pt idx="1762">
                  <c:v>3</c:v>
                </c:pt>
                <c:pt idx="1763">
                  <c:v>3</c:v>
                </c:pt>
                <c:pt idx="1764">
                  <c:v>3</c:v>
                </c:pt>
                <c:pt idx="1765">
                  <c:v>4</c:v>
                </c:pt>
                <c:pt idx="1766">
                  <c:v>4</c:v>
                </c:pt>
                <c:pt idx="1767">
                  <c:v>2</c:v>
                </c:pt>
                <c:pt idx="1768">
                  <c:v>6</c:v>
                </c:pt>
                <c:pt idx="1769">
                  <c:v>7</c:v>
                </c:pt>
                <c:pt idx="1770">
                  <c:v>2</c:v>
                </c:pt>
                <c:pt idx="1771">
                  <c:v>6</c:v>
                </c:pt>
                <c:pt idx="1772">
                  <c:v>2</c:v>
                </c:pt>
                <c:pt idx="1773">
                  <c:v>2</c:v>
                </c:pt>
                <c:pt idx="1774">
                  <c:v>184</c:v>
                </c:pt>
                <c:pt idx="1775">
                  <c:v>3</c:v>
                </c:pt>
                <c:pt idx="1776">
                  <c:v>3</c:v>
                </c:pt>
                <c:pt idx="1777">
                  <c:v>2</c:v>
                </c:pt>
                <c:pt idx="1778">
                  <c:v>9</c:v>
                </c:pt>
                <c:pt idx="1779">
                  <c:v>3</c:v>
                </c:pt>
                <c:pt idx="1780">
                  <c:v>2</c:v>
                </c:pt>
                <c:pt idx="1781">
                  <c:v>4</c:v>
                </c:pt>
                <c:pt idx="1782">
                  <c:v>9</c:v>
                </c:pt>
                <c:pt idx="1783">
                  <c:v>2</c:v>
                </c:pt>
                <c:pt idx="1784">
                  <c:v>2</c:v>
                </c:pt>
                <c:pt idx="1785">
                  <c:v>23</c:v>
                </c:pt>
                <c:pt idx="1786">
                  <c:v>2</c:v>
                </c:pt>
                <c:pt idx="1787">
                  <c:v>121</c:v>
                </c:pt>
                <c:pt idx="1788">
                  <c:v>3</c:v>
                </c:pt>
                <c:pt idx="1789">
                  <c:v>2</c:v>
                </c:pt>
                <c:pt idx="1790">
                  <c:v>5</c:v>
                </c:pt>
                <c:pt idx="1791">
                  <c:v>12</c:v>
                </c:pt>
                <c:pt idx="1792">
                  <c:v>3</c:v>
                </c:pt>
                <c:pt idx="1793">
                  <c:v>63</c:v>
                </c:pt>
                <c:pt idx="1794">
                  <c:v>4</c:v>
                </c:pt>
                <c:pt idx="1795">
                  <c:v>2</c:v>
                </c:pt>
                <c:pt idx="1796">
                  <c:v>25</c:v>
                </c:pt>
                <c:pt idx="1797">
                  <c:v>3</c:v>
                </c:pt>
                <c:pt idx="1798">
                  <c:v>2</c:v>
                </c:pt>
                <c:pt idx="1799">
                  <c:v>2</c:v>
                </c:pt>
                <c:pt idx="1800">
                  <c:v>10</c:v>
                </c:pt>
                <c:pt idx="1801">
                  <c:v>3</c:v>
                </c:pt>
                <c:pt idx="1802">
                  <c:v>49</c:v>
                </c:pt>
                <c:pt idx="1803">
                  <c:v>4</c:v>
                </c:pt>
                <c:pt idx="1804">
                  <c:v>2</c:v>
                </c:pt>
                <c:pt idx="1805">
                  <c:v>4</c:v>
                </c:pt>
                <c:pt idx="1806">
                  <c:v>4</c:v>
                </c:pt>
                <c:pt idx="1807">
                  <c:v>5</c:v>
                </c:pt>
                <c:pt idx="1808">
                  <c:v>2</c:v>
                </c:pt>
                <c:pt idx="1809">
                  <c:v>3</c:v>
                </c:pt>
                <c:pt idx="1810">
                  <c:v>2</c:v>
                </c:pt>
                <c:pt idx="1811">
                  <c:v>2</c:v>
                </c:pt>
                <c:pt idx="1812">
                  <c:v>3</c:v>
                </c:pt>
                <c:pt idx="1813">
                  <c:v>5</c:v>
                </c:pt>
                <c:pt idx="1814">
                  <c:v>2</c:v>
                </c:pt>
                <c:pt idx="1815">
                  <c:v>122</c:v>
                </c:pt>
                <c:pt idx="1816">
                  <c:v>3</c:v>
                </c:pt>
                <c:pt idx="1817">
                  <c:v>9</c:v>
                </c:pt>
                <c:pt idx="1818">
                  <c:v>2</c:v>
                </c:pt>
                <c:pt idx="1819">
                  <c:v>1</c:v>
                </c:pt>
                <c:pt idx="1820">
                  <c:v>11</c:v>
                </c:pt>
                <c:pt idx="1821">
                  <c:v>4</c:v>
                </c:pt>
                <c:pt idx="1822">
                  <c:v>3</c:v>
                </c:pt>
                <c:pt idx="1823">
                  <c:v>9</c:v>
                </c:pt>
                <c:pt idx="1824">
                  <c:v>3</c:v>
                </c:pt>
                <c:pt idx="1825">
                  <c:v>7</c:v>
                </c:pt>
                <c:pt idx="1826">
                  <c:v>10</c:v>
                </c:pt>
                <c:pt idx="1827">
                  <c:v>258</c:v>
                </c:pt>
                <c:pt idx="1828">
                  <c:v>2</c:v>
                </c:pt>
                <c:pt idx="1829">
                  <c:v>1</c:v>
                </c:pt>
                <c:pt idx="1830">
                  <c:v>5</c:v>
                </c:pt>
                <c:pt idx="1831">
                  <c:v>25</c:v>
                </c:pt>
                <c:pt idx="1832">
                  <c:v>6</c:v>
                </c:pt>
                <c:pt idx="1833">
                  <c:v>1</c:v>
                </c:pt>
                <c:pt idx="1834">
                  <c:v>2</c:v>
                </c:pt>
                <c:pt idx="1835">
                  <c:v>4</c:v>
                </c:pt>
                <c:pt idx="1836">
                  <c:v>2</c:v>
                </c:pt>
                <c:pt idx="1837">
                  <c:v>2</c:v>
                </c:pt>
                <c:pt idx="1838">
                  <c:v>6</c:v>
                </c:pt>
                <c:pt idx="1839">
                  <c:v>7</c:v>
                </c:pt>
                <c:pt idx="1840">
                  <c:v>61</c:v>
                </c:pt>
                <c:pt idx="1841">
                  <c:v>7</c:v>
                </c:pt>
                <c:pt idx="1842">
                  <c:v>5</c:v>
                </c:pt>
                <c:pt idx="1843">
                  <c:v>2</c:v>
                </c:pt>
                <c:pt idx="1844">
                  <c:v>2</c:v>
                </c:pt>
                <c:pt idx="1845">
                  <c:v>3</c:v>
                </c:pt>
                <c:pt idx="1846">
                  <c:v>2</c:v>
                </c:pt>
                <c:pt idx="1847">
                  <c:v>3</c:v>
                </c:pt>
                <c:pt idx="1848">
                  <c:v>9</c:v>
                </c:pt>
                <c:pt idx="1849">
                  <c:v>2</c:v>
                </c:pt>
                <c:pt idx="1850">
                  <c:v>17</c:v>
                </c:pt>
                <c:pt idx="1851">
                  <c:v>2</c:v>
                </c:pt>
                <c:pt idx="1852">
                  <c:v>3</c:v>
                </c:pt>
                <c:pt idx="1853">
                  <c:v>3</c:v>
                </c:pt>
                <c:pt idx="1854">
                  <c:v>2</c:v>
                </c:pt>
                <c:pt idx="1855">
                  <c:v>2</c:v>
                </c:pt>
                <c:pt idx="1856">
                  <c:v>2</c:v>
                </c:pt>
                <c:pt idx="1857">
                  <c:v>2</c:v>
                </c:pt>
                <c:pt idx="1858">
                  <c:v>2</c:v>
                </c:pt>
                <c:pt idx="1859">
                  <c:v>39</c:v>
                </c:pt>
              </c:numCache>
            </c:numRef>
          </c:val>
          <c:extLst>
            <c:ext xmlns:c16="http://schemas.microsoft.com/office/drawing/2014/chart" uri="{C3380CC4-5D6E-409C-BE32-E72D297353CC}">
              <c16:uniqueId val="{00000000-15E4-4235-A14C-CB1719B0BA76}"/>
            </c:ext>
          </c:extLst>
        </c:ser>
        <c:dLbls>
          <c:dLblPos val="outEnd"/>
          <c:showLegendKey val="0"/>
          <c:showVal val="1"/>
          <c:showCatName val="0"/>
          <c:showSerName val="0"/>
          <c:showPercent val="0"/>
          <c:showBubbleSize val="0"/>
        </c:dLbls>
        <c:gapWidth val="227"/>
        <c:overlap val="-48"/>
        <c:axId val="1939107968"/>
        <c:axId val="1939110848"/>
      </c:barChart>
      <c:catAx>
        <c:axId val="193910796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10848"/>
        <c:crosses val="autoZero"/>
        <c:auto val="1"/>
        <c:lblAlgn val="ctr"/>
        <c:lblOffset val="100"/>
        <c:noMultiLvlLbl val="0"/>
      </c:catAx>
      <c:valAx>
        <c:axId val="1939110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07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Forecasting of Wipro Shares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Sheet1!$B$2:$B$40</c:f>
              <c:numCache>
                <c:formatCode>General</c:formatCode>
                <c:ptCount val="39"/>
                <c:pt idx="0">
                  <c:v>444.35</c:v>
                </c:pt>
                <c:pt idx="1">
                  <c:v>452.75</c:v>
                </c:pt>
                <c:pt idx="2">
                  <c:v>455.83333333333331</c:v>
                </c:pt>
                <c:pt idx="3">
                  <c:v>458.91666666666669</c:v>
                </c:pt>
                <c:pt idx="4">
                  <c:v>462</c:v>
                </c:pt>
                <c:pt idx="5">
                  <c:v>462.1</c:v>
                </c:pt>
                <c:pt idx="6">
                  <c:v>459.9</c:v>
                </c:pt>
                <c:pt idx="7">
                  <c:v>461</c:v>
                </c:pt>
                <c:pt idx="8">
                  <c:v>464.6</c:v>
                </c:pt>
                <c:pt idx="9">
                  <c:v>464.05</c:v>
                </c:pt>
                <c:pt idx="10">
                  <c:v>463.5</c:v>
                </c:pt>
                <c:pt idx="11">
                  <c:v>462.95</c:v>
                </c:pt>
                <c:pt idx="12">
                  <c:v>462.4</c:v>
                </c:pt>
                <c:pt idx="13">
                  <c:v>459.9</c:v>
                </c:pt>
                <c:pt idx="14">
                  <c:v>457.4</c:v>
                </c:pt>
                <c:pt idx="15">
                  <c:v>457.35</c:v>
                </c:pt>
                <c:pt idx="16">
                  <c:v>457.7166666666667</c:v>
                </c:pt>
                <c:pt idx="17">
                  <c:v>458.08333333333331</c:v>
                </c:pt>
                <c:pt idx="18">
                  <c:v>458.45</c:v>
                </c:pt>
                <c:pt idx="19">
                  <c:v>464.65</c:v>
                </c:pt>
                <c:pt idx="20">
                  <c:v>462.55</c:v>
                </c:pt>
                <c:pt idx="21">
                  <c:v>455.9</c:v>
                </c:pt>
                <c:pt idx="22">
                  <c:v>451.6</c:v>
                </c:pt>
                <c:pt idx="23">
                  <c:v>451.7166666666667</c:v>
                </c:pt>
                <c:pt idx="24">
                  <c:v>451.83333333333331</c:v>
                </c:pt>
                <c:pt idx="25">
                  <c:v>451.95</c:v>
                </c:pt>
                <c:pt idx="26">
                  <c:v>456.35</c:v>
                </c:pt>
                <c:pt idx="27">
                  <c:v>458.75</c:v>
                </c:pt>
                <c:pt idx="28">
                  <c:v>464.05</c:v>
                </c:pt>
                <c:pt idx="29">
                  <c:v>461.15</c:v>
                </c:pt>
                <c:pt idx="30">
                  <c:v>462.55</c:v>
                </c:pt>
              </c:numCache>
            </c:numRef>
          </c:val>
          <c:smooth val="0"/>
          <c:extLst>
            <c:ext xmlns:c16="http://schemas.microsoft.com/office/drawing/2014/chart" uri="{C3380CC4-5D6E-409C-BE32-E72D297353CC}">
              <c16:uniqueId val="{00000000-F053-4B74-8018-8CADD1157070}"/>
            </c:ext>
          </c:extLst>
        </c:ser>
        <c:ser>
          <c:idx val="1"/>
          <c:order val="1"/>
          <c:tx>
            <c:strRef>
              <c:f>Sheet1!$C$1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Sheet1!$C$2:$C$40</c:f>
              <c:numCache>
                <c:formatCode>General</c:formatCode>
                <c:ptCount val="39"/>
                <c:pt idx="30">
                  <c:v>462.55</c:v>
                </c:pt>
                <c:pt idx="31">
                  <c:v>462.56285618279571</c:v>
                </c:pt>
                <c:pt idx="32">
                  <c:v>462.57571236559141</c:v>
                </c:pt>
                <c:pt idx="33">
                  <c:v>462.58856854838712</c:v>
                </c:pt>
                <c:pt idx="34">
                  <c:v>462.60142473118282</c:v>
                </c:pt>
                <c:pt idx="35">
                  <c:v>462.61428091397852</c:v>
                </c:pt>
                <c:pt idx="36">
                  <c:v>462.62713709677422</c:v>
                </c:pt>
                <c:pt idx="37">
                  <c:v>462.63999327956992</c:v>
                </c:pt>
                <c:pt idx="38">
                  <c:v>462.65284946236562</c:v>
                </c:pt>
              </c:numCache>
            </c:numRef>
          </c:val>
          <c:smooth val="0"/>
          <c:extLst>
            <c:ext xmlns:c16="http://schemas.microsoft.com/office/drawing/2014/chart" uri="{C3380CC4-5D6E-409C-BE32-E72D297353CC}">
              <c16:uniqueId val="{00000001-F053-4B74-8018-8CADD1157070}"/>
            </c:ext>
          </c:extLst>
        </c:ser>
        <c:ser>
          <c:idx val="2"/>
          <c:order val="2"/>
          <c:tx>
            <c:strRef>
              <c:f>Sheet1!$D$1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Sheet1!$D$2:$D$40</c:f>
              <c:numCache>
                <c:formatCode>General</c:formatCode>
                <c:ptCount val="39"/>
                <c:pt idx="30" formatCode="0.00">
                  <c:v>462.55</c:v>
                </c:pt>
                <c:pt idx="31" formatCode="0.00">
                  <c:v>455.775961459933</c:v>
                </c:pt>
                <c:pt idx="32" formatCode="0.00">
                  <c:v>452.98239166103735</c:v>
                </c:pt>
                <c:pt idx="33" formatCode="0.00">
                  <c:v>450.83723917168902</c:v>
                </c:pt>
                <c:pt idx="34" formatCode="0.00">
                  <c:v>449.02763189201039</c:v>
                </c:pt>
                <c:pt idx="35" formatCode="0.00">
                  <c:v>447.43224468599954</c:v>
                </c:pt>
                <c:pt idx="36" formatCode="0.00">
                  <c:v>445.9888394012699</c:v>
                </c:pt>
                <c:pt idx="37" formatCode="0.00">
                  <c:v>444.66044593559269</c:v>
                </c:pt>
                <c:pt idx="38" formatCode="0.00">
                  <c:v>443.42298119391842</c:v>
                </c:pt>
              </c:numCache>
            </c:numRef>
          </c:val>
          <c:smooth val="0"/>
          <c:extLst>
            <c:ext xmlns:c16="http://schemas.microsoft.com/office/drawing/2014/chart" uri="{C3380CC4-5D6E-409C-BE32-E72D297353CC}">
              <c16:uniqueId val="{00000002-F053-4B74-8018-8CADD1157070}"/>
            </c:ext>
          </c:extLst>
        </c:ser>
        <c:ser>
          <c:idx val="3"/>
          <c:order val="3"/>
          <c:tx>
            <c:strRef>
              <c:f>Sheet1!$E$1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Sheet1!$E$2:$E$40</c:f>
              <c:numCache>
                <c:formatCode>General</c:formatCode>
                <c:ptCount val="39"/>
                <c:pt idx="30" formatCode="0.00">
                  <c:v>462.55</c:v>
                </c:pt>
                <c:pt idx="31" formatCode="0.00">
                  <c:v>469.34975090565842</c:v>
                </c:pt>
                <c:pt idx="32" formatCode="0.00">
                  <c:v>472.16903307014547</c:v>
                </c:pt>
                <c:pt idx="33" formatCode="0.00">
                  <c:v>474.33989792508521</c:v>
                </c:pt>
                <c:pt idx="34" formatCode="0.00">
                  <c:v>476.17521757035524</c:v>
                </c:pt>
                <c:pt idx="35" formatCode="0.00">
                  <c:v>477.7963171419575</c:v>
                </c:pt>
                <c:pt idx="36" formatCode="0.00">
                  <c:v>479.26543479227854</c:v>
                </c:pt>
                <c:pt idx="37" formatCode="0.00">
                  <c:v>480.61954062354715</c:v>
                </c:pt>
                <c:pt idx="38" formatCode="0.00">
                  <c:v>481.88271773081283</c:v>
                </c:pt>
              </c:numCache>
            </c:numRef>
          </c:val>
          <c:smooth val="0"/>
          <c:extLst>
            <c:ext xmlns:c16="http://schemas.microsoft.com/office/drawing/2014/chart" uri="{C3380CC4-5D6E-409C-BE32-E72D297353CC}">
              <c16:uniqueId val="{00000003-F053-4B74-8018-8CADD1157070}"/>
            </c:ext>
          </c:extLst>
        </c:ser>
        <c:dLbls>
          <c:dLblPos val="t"/>
          <c:showLegendKey val="0"/>
          <c:showVal val="1"/>
          <c:showCatName val="0"/>
          <c:showSerName val="0"/>
          <c:showPercent val="0"/>
          <c:showBubbleSize val="0"/>
        </c:dLbls>
        <c:smooth val="0"/>
        <c:axId val="406399368"/>
        <c:axId val="406398288"/>
      </c:lineChart>
      <c:catAx>
        <c:axId val="406399368"/>
        <c:scaling>
          <c:orientation val="minMax"/>
        </c:scaling>
        <c:delete val="0"/>
        <c:axPos val="b"/>
        <c:majorTickMark val="none"/>
        <c:minorTickMark val="none"/>
        <c:tickLblPos val="low"/>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398288"/>
        <c:crosses val="autoZero"/>
        <c:auto val="1"/>
        <c:lblAlgn val="ctr"/>
        <c:lblOffset val="100"/>
        <c:noMultiLvlLbl val="0"/>
      </c:catAx>
      <c:valAx>
        <c:axId val="4063982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399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[Car collection data.xlsx]pivot1!PivotTable1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mileage of Chevrolet Impala to Toyota Corolla</a:t>
            </a:r>
            <a:endParaRPr lang="en-US"/>
          </a:p>
        </c:rich>
      </c:tx>
      <c:layout>
        <c:manualLayout>
          <c:xMode val="edge"/>
          <c:yMode val="edge"/>
          <c:x val="0.1406318897637795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pivot1!$C$3:$C$4</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pivot1!$A$5:$B$9</c:f>
              <c:multiLvlStrCache>
                <c:ptCount val="2"/>
                <c:lvl>
                  <c:pt idx="0">
                    <c:v>Impala</c:v>
                  </c:pt>
                  <c:pt idx="1">
                    <c:v>Corolla</c:v>
                  </c:pt>
                </c:lvl>
                <c:lvl>
                  <c:pt idx="0">
                    <c:v>Chevrolet</c:v>
                  </c:pt>
                  <c:pt idx="1">
                    <c:v>Toyota</c:v>
                  </c:pt>
                </c:lvl>
              </c:multiLvlStrCache>
            </c:multiLvlStrRef>
          </c:cat>
          <c:val>
            <c:numRef>
              <c:f>pivot1!$C$5:$C$9</c:f>
              <c:numCache>
                <c:formatCode>General</c:formatCode>
                <c:ptCount val="2"/>
                <c:pt idx="0">
                  <c:v>114243</c:v>
                </c:pt>
                <c:pt idx="1">
                  <c:v>92377</c:v>
                </c:pt>
              </c:numCache>
            </c:numRef>
          </c:val>
          <c:extLst>
            <c:ext xmlns:c16="http://schemas.microsoft.com/office/drawing/2014/chart" uri="{C3380CC4-5D6E-409C-BE32-E72D297353CC}">
              <c16:uniqueId val="{00000000-9735-4F05-86E4-23D2901660AB}"/>
            </c:ext>
          </c:extLst>
        </c:ser>
        <c:dLbls>
          <c:dLblPos val="outEnd"/>
          <c:showLegendKey val="0"/>
          <c:showVal val="1"/>
          <c:showCatName val="0"/>
          <c:showSerName val="0"/>
          <c:showPercent val="0"/>
          <c:showBubbleSize val="0"/>
        </c:dLbls>
        <c:gapWidth val="219"/>
        <c:axId val="1340011968"/>
        <c:axId val="1339999008"/>
      </c:barChart>
      <c:catAx>
        <c:axId val="1340011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999008"/>
        <c:crosses val="autoZero"/>
        <c:auto val="1"/>
        <c:lblAlgn val="ctr"/>
        <c:lblOffset val="100"/>
        <c:noMultiLvlLbl val="0"/>
      </c:catAx>
      <c:valAx>
        <c:axId val="1339999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01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[Car collection data.xlsx]pivot2!PivotTable2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Buying any Ford car is better than Honda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pivot2!$B$3:$B$4</c:f>
              <c:strCache>
                <c:ptCount val="1"/>
                <c:pt idx="0">
                  <c:v>Average of Price</c:v>
                </c:pt>
              </c:strCache>
            </c:strRef>
          </c:tx>
          <c:spPr>
            <a:ln w="34925" cap="rnd">
              <a:solidFill>
                <a:schemeClr val="accent3">
                  <a:tint val="77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pivot2!$B$5:$B$7</c:f>
              <c:numCache>
                <c:formatCode>General</c:formatCode>
                <c:ptCount val="2"/>
                <c:pt idx="0">
                  <c:v>3581.6</c:v>
                </c:pt>
                <c:pt idx="1">
                  <c:v>3193.6</c:v>
                </c:pt>
              </c:numCache>
            </c:numRef>
          </c:val>
          <c:smooth val="0"/>
          <c:extLst>
            <c:ext xmlns:c16="http://schemas.microsoft.com/office/drawing/2014/chart" uri="{C3380CC4-5D6E-409C-BE32-E72D297353CC}">
              <c16:uniqueId val="{00000000-7F22-4B44-89A9-16B0667EAB91}"/>
            </c:ext>
          </c:extLst>
        </c:ser>
        <c:ser>
          <c:idx val="1"/>
          <c:order val="1"/>
          <c:tx>
            <c:strRef>
              <c:f>pivot2!$C$3:$C$4</c:f>
              <c:strCache>
                <c:ptCount val="1"/>
                <c:pt idx="0">
                  <c:v>Average of Mileage</c:v>
                </c:pt>
              </c:strCache>
            </c:strRef>
          </c:tx>
          <c:spPr>
            <a:ln w="34925" cap="rnd">
              <a:solidFill>
                <a:schemeClr val="accent3">
                  <a:shade val="76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pivot2!$C$5:$C$7</c:f>
              <c:numCache>
                <c:formatCode>General</c:formatCode>
                <c:ptCount val="2"/>
                <c:pt idx="0">
                  <c:v>55452</c:v>
                </c:pt>
                <c:pt idx="1">
                  <c:v>89623.2</c:v>
                </c:pt>
              </c:numCache>
            </c:numRef>
          </c:val>
          <c:smooth val="0"/>
          <c:extLst>
            <c:ext xmlns:c16="http://schemas.microsoft.com/office/drawing/2014/chart" uri="{C3380CC4-5D6E-409C-BE32-E72D297353CC}">
              <c16:uniqueId val="{00000001-7F22-4B44-89A9-16B0667EAB91}"/>
            </c:ext>
          </c:extLst>
        </c:ser>
        <c:dLbls>
          <c:showLegendKey val="0"/>
          <c:showVal val="1"/>
          <c:showCatName val="0"/>
          <c:showSerName val="0"/>
          <c:showPercent val="0"/>
          <c:showBubbleSize val="0"/>
        </c:dLbls>
        <c:smooth val="0"/>
        <c:axId val="750330352"/>
        <c:axId val="750331312"/>
      </c:lineChart>
      <c:catAx>
        <c:axId val="7503303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1312"/>
        <c:crosses val="autoZero"/>
        <c:auto val="1"/>
        <c:lblAlgn val="ctr"/>
        <c:lblOffset val="100"/>
        <c:noMultiLvlLbl val="0"/>
      </c:catAx>
      <c:valAx>
        <c:axId val="7503313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data.xlsx]pivot3!PivotTable3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Popular color car among all the cars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pivotFmt>
      <c:pivotFmt>
        <c:idx val="6"/>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pivot3!$B$3:$B$4</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9BE-40F9-9B78-DBA914F7ECFE}"/>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9BE-40F9-9B78-DBA914F7ECFE}"/>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9BE-40F9-9B78-DBA914F7ECFE}"/>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9BE-40F9-9B78-DBA914F7ECFE}"/>
              </c:ext>
            </c:extLst>
          </c:dPt>
          <c:dPt>
            <c:idx val="4"/>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C9BE-40F9-9B78-DBA914F7ECFE}"/>
              </c:ext>
            </c:extLst>
          </c:dPt>
          <c:dPt>
            <c:idx val="5"/>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C9BE-40F9-9B78-DBA914F7ECF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pivot3!$A$5:$A$11</c:f>
              <c:strCache>
                <c:ptCount val="6"/>
                <c:pt idx="0">
                  <c:v>Black</c:v>
                </c:pt>
                <c:pt idx="1">
                  <c:v>Blue</c:v>
                </c:pt>
                <c:pt idx="2">
                  <c:v>Green</c:v>
                </c:pt>
                <c:pt idx="3">
                  <c:v>Red</c:v>
                </c:pt>
                <c:pt idx="4">
                  <c:v>Silver</c:v>
                </c:pt>
                <c:pt idx="5">
                  <c:v>White</c:v>
                </c:pt>
              </c:strCache>
            </c:strRef>
          </c:cat>
          <c:val>
            <c:numRef>
              <c:f>pivot3!$B$5:$B$11</c:f>
              <c:numCache>
                <c:formatCode>General</c:formatCode>
                <c:ptCount val="6"/>
                <c:pt idx="0">
                  <c:v>6</c:v>
                </c:pt>
                <c:pt idx="1">
                  <c:v>3</c:v>
                </c:pt>
                <c:pt idx="2">
                  <c:v>3</c:v>
                </c:pt>
                <c:pt idx="3">
                  <c:v>3</c:v>
                </c:pt>
                <c:pt idx="4">
                  <c:v>6</c:v>
                </c:pt>
                <c:pt idx="5">
                  <c:v>3</c:v>
                </c:pt>
              </c:numCache>
            </c:numRef>
          </c:val>
          <c:extLst>
            <c:ext xmlns:c16="http://schemas.microsoft.com/office/drawing/2014/chart" uri="{C3380CC4-5D6E-409C-BE32-E72D297353CC}">
              <c16:uniqueId val="{0000000C-C9BE-40F9-9B78-DBA914F7ECF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data.xlsx]pivot4!PivotTable4</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Comparison of all the cars which are silver-colored to green-colored in terms of Mileage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pivot4!$C$3:$C$4</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pivot4!$A$5:$B$14</c:f>
              <c:multiLvlStrCache>
                <c:ptCount val="7"/>
                <c:lvl>
                  <c:pt idx="0">
                    <c:v>Altima</c:v>
                  </c:pt>
                  <c:pt idx="1">
                    <c:v>Silverado</c:v>
                  </c:pt>
                  <c:pt idx="2">
                    <c:v>Accord</c:v>
                  </c:pt>
                  <c:pt idx="3">
                    <c:v>Charger</c:v>
                  </c:pt>
                  <c:pt idx="4">
                    <c:v>Corolla</c:v>
                  </c:pt>
                  <c:pt idx="5">
                    <c:v>Impala</c:v>
                  </c:pt>
                  <c:pt idx="6">
                    <c:v>Mustang</c:v>
                  </c:pt>
                </c:lvl>
                <c:lvl>
                  <c:pt idx="0">
                    <c:v>Green</c:v>
                  </c:pt>
                  <c:pt idx="2">
                    <c:v>Silver</c:v>
                  </c:pt>
                </c:lvl>
              </c:multiLvlStrCache>
            </c:multiLvlStrRef>
          </c:cat>
          <c:val>
            <c:numRef>
              <c:f>pivot4!$C$5:$C$14</c:f>
              <c:numCache>
                <c:formatCode>General</c:formatCode>
                <c:ptCount val="7"/>
                <c:pt idx="0">
                  <c:v>62540</c:v>
                </c:pt>
                <c:pt idx="1">
                  <c:v>109231</c:v>
                </c:pt>
                <c:pt idx="2">
                  <c:v>101354</c:v>
                </c:pt>
                <c:pt idx="3">
                  <c:v>46513</c:v>
                </c:pt>
                <c:pt idx="4">
                  <c:v>59169</c:v>
                </c:pt>
                <c:pt idx="5">
                  <c:v>87675</c:v>
                </c:pt>
                <c:pt idx="6">
                  <c:v>41560</c:v>
                </c:pt>
              </c:numCache>
            </c:numRef>
          </c:val>
          <c:extLst>
            <c:ext xmlns:c16="http://schemas.microsoft.com/office/drawing/2014/chart" uri="{C3380CC4-5D6E-409C-BE32-E72D297353CC}">
              <c16:uniqueId val="{00000000-4132-4B70-B801-518FCA94F752}"/>
            </c:ext>
          </c:extLst>
        </c:ser>
        <c:dLbls>
          <c:showLegendKey val="0"/>
          <c:showVal val="1"/>
          <c:showCatName val="0"/>
          <c:showSerName val="0"/>
          <c:showPercent val="0"/>
          <c:showBubbleSize val="0"/>
        </c:dLbls>
        <c:gapWidth val="150"/>
        <c:shape val="box"/>
        <c:axId val="1971367583"/>
        <c:axId val="1971366143"/>
        <c:axId val="0"/>
      </c:bar3DChart>
      <c:catAx>
        <c:axId val="19713675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71366143"/>
        <c:crosses val="autoZero"/>
        <c:auto val="1"/>
        <c:lblAlgn val="ctr"/>
        <c:lblOffset val="100"/>
        <c:noMultiLvlLbl val="0"/>
      </c:catAx>
      <c:valAx>
        <c:axId val="197136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7136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data.xlsx]pivot4!PivotTable4</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Comparison of all the cars which are silver-colored to green-colored in terms of Mileage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pivot4!$C$3:$C$4</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pivot4!$A$5:$B$14</c:f>
              <c:multiLvlStrCache>
                <c:ptCount val="7"/>
                <c:lvl>
                  <c:pt idx="0">
                    <c:v>Altima</c:v>
                  </c:pt>
                  <c:pt idx="1">
                    <c:v>Silverado</c:v>
                  </c:pt>
                  <c:pt idx="2">
                    <c:v>Accord</c:v>
                  </c:pt>
                  <c:pt idx="3">
                    <c:v>Charger</c:v>
                  </c:pt>
                  <c:pt idx="4">
                    <c:v>Corolla</c:v>
                  </c:pt>
                  <c:pt idx="5">
                    <c:v>Impala</c:v>
                  </c:pt>
                  <c:pt idx="6">
                    <c:v>Mustang</c:v>
                  </c:pt>
                </c:lvl>
                <c:lvl>
                  <c:pt idx="0">
                    <c:v>Green</c:v>
                  </c:pt>
                  <c:pt idx="2">
                    <c:v>Silver</c:v>
                  </c:pt>
                </c:lvl>
              </c:multiLvlStrCache>
            </c:multiLvlStrRef>
          </c:cat>
          <c:val>
            <c:numRef>
              <c:f>pivot4!$C$5:$C$14</c:f>
              <c:numCache>
                <c:formatCode>General</c:formatCode>
                <c:ptCount val="7"/>
                <c:pt idx="0">
                  <c:v>62540</c:v>
                </c:pt>
                <c:pt idx="1">
                  <c:v>109231</c:v>
                </c:pt>
                <c:pt idx="2">
                  <c:v>101354</c:v>
                </c:pt>
                <c:pt idx="3">
                  <c:v>46513</c:v>
                </c:pt>
                <c:pt idx="4">
                  <c:v>59169</c:v>
                </c:pt>
                <c:pt idx="5">
                  <c:v>87675</c:v>
                </c:pt>
                <c:pt idx="6">
                  <c:v>41560</c:v>
                </c:pt>
              </c:numCache>
            </c:numRef>
          </c:val>
          <c:extLst>
            <c:ext xmlns:c16="http://schemas.microsoft.com/office/drawing/2014/chart" uri="{C3380CC4-5D6E-409C-BE32-E72D297353CC}">
              <c16:uniqueId val="{00000000-9C20-49F5-B7C1-4F830EE83881}"/>
            </c:ext>
          </c:extLst>
        </c:ser>
        <c:dLbls>
          <c:showLegendKey val="0"/>
          <c:showVal val="1"/>
          <c:showCatName val="0"/>
          <c:showSerName val="0"/>
          <c:showPercent val="0"/>
          <c:showBubbleSize val="0"/>
        </c:dLbls>
        <c:gapWidth val="150"/>
        <c:shape val="box"/>
        <c:axId val="1971367583"/>
        <c:axId val="1971366143"/>
        <c:axId val="0"/>
      </c:bar3DChart>
      <c:catAx>
        <c:axId val="19713675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71366143"/>
        <c:crosses val="autoZero"/>
        <c:auto val="1"/>
        <c:lblAlgn val="ctr"/>
        <c:lblOffset val="100"/>
        <c:noMultiLvlLbl val="0"/>
      </c:catAx>
      <c:valAx>
        <c:axId val="197136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7136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[Car collection data.xlsx]pivot5!PivotTable5</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Total cost of cars exceeding $2000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pPr>
            <a:solidFill>
              <a:schemeClr val="accent2"/>
            </a:solidFill>
            <a:ln w="9525" cap="flat" cmpd="sng" algn="ctr">
              <a:solidFill>
                <a:schemeClr val="accent2"/>
              </a:solidFill>
              <a:round/>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pivot5!$C$3:$C$4</c:f>
              <c:strCache>
                <c:ptCount val="1"/>
                <c:pt idx="0">
                  <c:v>Total</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pivot5!$A$5:$B$26</c:f>
              <c:multiLvlStrCache>
                <c:ptCount val="15"/>
                <c:lvl>
                  <c:pt idx="0">
                    <c:v>Impala</c:v>
                  </c:pt>
                  <c:pt idx="1">
                    <c:v>Malibu</c:v>
                  </c:pt>
                  <c:pt idx="2">
                    <c:v>Silverado</c:v>
                  </c:pt>
                  <c:pt idx="3">
                    <c:v>Charger</c:v>
                  </c:pt>
                  <c:pt idx="4">
                    <c:v>Escape</c:v>
                  </c:pt>
                  <c:pt idx="5">
                    <c:v>F-150</c:v>
                  </c:pt>
                  <c:pt idx="6">
                    <c:v>Fusion</c:v>
                  </c:pt>
                  <c:pt idx="7">
                    <c:v>Mustang</c:v>
                  </c:pt>
                  <c:pt idx="8">
                    <c:v>Accord</c:v>
                  </c:pt>
                  <c:pt idx="9">
                    <c:v>Civic</c:v>
                  </c:pt>
                  <c:pt idx="10">
                    <c:v>CRV</c:v>
                  </c:pt>
                  <c:pt idx="11">
                    <c:v>Altima</c:v>
                  </c:pt>
                  <c:pt idx="12">
                    <c:v>Maxima</c:v>
                  </c:pt>
                  <c:pt idx="13">
                    <c:v>Camry</c:v>
                  </c:pt>
                  <c:pt idx="14">
                    <c:v>Corolla</c:v>
                  </c:pt>
                </c:lvl>
                <c:lvl>
                  <c:pt idx="0">
                    <c:v>Chevrolet</c:v>
                  </c:pt>
                  <c:pt idx="3">
                    <c:v>Dodge</c:v>
                  </c:pt>
                  <c:pt idx="4">
                    <c:v>Ford</c:v>
                  </c:pt>
                  <c:pt idx="8">
                    <c:v>Honda</c:v>
                  </c:pt>
                  <c:pt idx="11">
                    <c:v>Nissan</c:v>
                  </c:pt>
                  <c:pt idx="13">
                    <c:v>Toyota</c:v>
                  </c:pt>
                </c:lvl>
              </c:multiLvlStrCache>
            </c:multiLvlStrRef>
          </c:cat>
          <c:val>
            <c:numRef>
              <c:f>pivot5!$C$5:$C$26</c:f>
              <c:numCache>
                <c:formatCode>General</c:formatCode>
                <c:ptCount val="15"/>
                <c:pt idx="0">
                  <c:v>5500</c:v>
                </c:pt>
                <c:pt idx="1">
                  <c:v>3000</c:v>
                </c:pt>
                <c:pt idx="2">
                  <c:v>4500</c:v>
                </c:pt>
                <c:pt idx="3">
                  <c:v>9300</c:v>
                </c:pt>
                <c:pt idx="4">
                  <c:v>6950</c:v>
                </c:pt>
                <c:pt idx="5">
                  <c:v>3000</c:v>
                </c:pt>
                <c:pt idx="6">
                  <c:v>2100</c:v>
                </c:pt>
                <c:pt idx="7">
                  <c:v>3100</c:v>
                </c:pt>
                <c:pt idx="8">
                  <c:v>6500</c:v>
                </c:pt>
                <c:pt idx="9">
                  <c:v>1900</c:v>
                </c:pt>
                <c:pt idx="10">
                  <c:v>4100</c:v>
                </c:pt>
                <c:pt idx="11">
                  <c:v>5500</c:v>
                </c:pt>
                <c:pt idx="12">
                  <c:v>2500</c:v>
                </c:pt>
                <c:pt idx="13">
                  <c:v>1900</c:v>
                </c:pt>
                <c:pt idx="14">
                  <c:v>6300</c:v>
                </c:pt>
              </c:numCache>
            </c:numRef>
          </c:val>
          <c:smooth val="0"/>
          <c:extLst>
            <c:ext xmlns:c16="http://schemas.microsoft.com/office/drawing/2014/chart" uri="{C3380CC4-5D6E-409C-BE32-E72D297353CC}">
              <c16:uniqueId val="{00000000-0617-4514-AEAA-C4C3F0D321F1}"/>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89948559"/>
        <c:axId val="1989968719"/>
      </c:lineChart>
      <c:catAx>
        <c:axId val="1989948559"/>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9968719"/>
        <c:crosses val="autoZero"/>
        <c:auto val="1"/>
        <c:lblAlgn val="ctr"/>
        <c:lblOffset val="100"/>
        <c:noMultiLvlLbl val="0"/>
      </c:catAx>
      <c:valAx>
        <c:axId val="198996871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994855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[Order_Data.xlsx]Sheet1!PivotTable1</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sales across different segments in each state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2225" cap="rnd" cmpd="sng" algn="ctr">
              <a:solidFill>
                <a:schemeClr val="accent6"/>
              </a:solidFill>
              <a:round/>
            </a:ln>
            <a:effectLst/>
          </c:spPr>
          <c:marker>
            <c:symbol val="none"/>
          </c:marker>
          <c:cat>
            <c:multiLvlStrRef>
              <c:f>Sheet1!$A$4:$A$147</c:f>
              <c:multiLvlStrCache>
                <c:ptCount val="140"/>
                <c:lvl>
                  <c:pt idx="0">
                    <c:v>Alabama</c:v>
                  </c:pt>
                  <c:pt idx="1">
                    <c:v>Arizona</c:v>
                  </c:pt>
                  <c:pt idx="2">
                    <c:v>Arkansas</c:v>
                  </c:pt>
                  <c:pt idx="3">
                    <c:v>California</c:v>
                  </c:pt>
                  <c:pt idx="4">
                    <c:v>Colorado</c:v>
                  </c:pt>
                  <c:pt idx="5">
                    <c:v>Connecticut</c:v>
                  </c:pt>
                  <c:pt idx="6">
                    <c:v>Delaware</c:v>
                  </c:pt>
                  <c:pt idx="7">
                    <c:v>District of Columbia</c:v>
                  </c:pt>
                  <c:pt idx="8">
                    <c:v>Florida</c:v>
                  </c:pt>
                  <c:pt idx="9">
                    <c:v>Georgia</c:v>
                  </c:pt>
                  <c:pt idx="10">
                    <c:v>Idaho</c:v>
                  </c:pt>
                  <c:pt idx="11">
                    <c:v>Illinois</c:v>
                  </c:pt>
                  <c:pt idx="12">
                    <c:v>Indiana</c:v>
                  </c:pt>
                  <c:pt idx="13">
                    <c:v>Iowa</c:v>
                  </c:pt>
                  <c:pt idx="14">
                    <c:v>Kansas</c:v>
                  </c:pt>
                  <c:pt idx="15">
                    <c:v>Kentucky</c:v>
                  </c:pt>
                  <c:pt idx="16">
                    <c:v>Louisiana</c:v>
                  </c:pt>
                  <c:pt idx="17">
                    <c:v>Maryland</c:v>
                  </c:pt>
                  <c:pt idx="18">
                    <c:v>Massachusetts</c:v>
                  </c:pt>
                  <c:pt idx="19">
                    <c:v>Michigan</c:v>
                  </c:pt>
                  <c:pt idx="20">
                    <c:v>Minnesota</c:v>
                  </c:pt>
                  <c:pt idx="21">
                    <c:v>Mississippi</c:v>
                  </c:pt>
                  <c:pt idx="22">
                    <c:v>Missouri</c:v>
                  </c:pt>
                  <c:pt idx="23">
                    <c:v>Montana</c:v>
                  </c:pt>
                  <c:pt idx="24">
                    <c:v>Nebraska</c:v>
                  </c:pt>
                  <c:pt idx="25">
                    <c:v>Nevada</c:v>
                  </c:pt>
                  <c:pt idx="26">
                    <c:v>New Hampshire</c:v>
                  </c:pt>
                  <c:pt idx="27">
                    <c:v>New Jersey</c:v>
                  </c:pt>
                  <c:pt idx="28">
                    <c:v>New Mexico</c:v>
                  </c:pt>
                  <c:pt idx="29">
                    <c:v>New York</c:v>
                  </c:pt>
                  <c:pt idx="30">
                    <c:v>North Carolina</c:v>
                  </c:pt>
                  <c:pt idx="31">
                    <c:v>North Dakota</c:v>
                  </c:pt>
                  <c:pt idx="32">
                    <c:v>Ohio</c:v>
                  </c:pt>
                  <c:pt idx="33">
                    <c:v>Oklahoma</c:v>
                  </c:pt>
                  <c:pt idx="34">
                    <c:v>Oregon</c:v>
                  </c:pt>
                  <c:pt idx="35">
                    <c:v>Pennsylvania</c:v>
                  </c:pt>
                  <c:pt idx="36">
                    <c:v>Rhode Island</c:v>
                  </c:pt>
                  <c:pt idx="37">
                    <c:v>South Carolina</c:v>
                  </c:pt>
                  <c:pt idx="38">
                    <c:v>South Dakota</c:v>
                  </c:pt>
                  <c:pt idx="39">
                    <c:v>Tennessee</c:v>
                  </c:pt>
                  <c:pt idx="40">
                    <c:v>Texas</c:v>
                  </c:pt>
                  <c:pt idx="41">
                    <c:v>Utah</c:v>
                  </c:pt>
                  <c:pt idx="42">
                    <c:v>Vermont</c:v>
                  </c:pt>
                  <c:pt idx="43">
                    <c:v>Virginia</c:v>
                  </c:pt>
                  <c:pt idx="44">
                    <c:v>Washington</c:v>
                  </c:pt>
                  <c:pt idx="45">
                    <c:v>West Virginia</c:v>
                  </c:pt>
                  <c:pt idx="46">
                    <c:v>Wisconsin</c:v>
                  </c:pt>
                  <c:pt idx="47">
                    <c:v>Alabama</c:v>
                  </c:pt>
                  <c:pt idx="48">
                    <c:v>Arizona</c:v>
                  </c:pt>
                  <c:pt idx="49">
                    <c:v>Arkansas</c:v>
                  </c:pt>
                  <c:pt idx="50">
                    <c:v>California</c:v>
                  </c:pt>
                  <c:pt idx="51">
                    <c:v>Colorado</c:v>
                  </c:pt>
                  <c:pt idx="52">
                    <c:v>Connecticut</c:v>
                  </c:pt>
                  <c:pt idx="53">
                    <c:v>Delaware</c:v>
                  </c:pt>
                  <c:pt idx="54">
                    <c:v>Florida</c:v>
                  </c:pt>
                  <c:pt idx="55">
                    <c:v>Georgia</c:v>
                  </c:pt>
                  <c:pt idx="56">
                    <c:v>Idaho</c:v>
                  </c:pt>
                  <c:pt idx="57">
                    <c:v>Illinois</c:v>
                  </c:pt>
                  <c:pt idx="58">
                    <c:v>Indiana</c:v>
                  </c:pt>
                  <c:pt idx="59">
                    <c:v>Iowa</c:v>
                  </c:pt>
                  <c:pt idx="60">
                    <c:v>Kansas</c:v>
                  </c:pt>
                  <c:pt idx="61">
                    <c:v>Kentucky</c:v>
                  </c:pt>
                  <c:pt idx="62">
                    <c:v>Louisiana</c:v>
                  </c:pt>
                  <c:pt idx="63">
                    <c:v>Maine</c:v>
                  </c:pt>
                  <c:pt idx="64">
                    <c:v>Maryland</c:v>
                  </c:pt>
                  <c:pt idx="65">
                    <c:v>Massachusetts</c:v>
                  </c:pt>
                  <c:pt idx="66">
                    <c:v>Michigan</c:v>
                  </c:pt>
                  <c:pt idx="67">
                    <c:v>Minnesota</c:v>
                  </c:pt>
                  <c:pt idx="68">
                    <c:v>Mississippi</c:v>
                  </c:pt>
                  <c:pt idx="69">
                    <c:v>Missouri</c:v>
                  </c:pt>
                  <c:pt idx="70">
                    <c:v>Montana</c:v>
                  </c:pt>
                  <c:pt idx="71">
                    <c:v>Nebraska</c:v>
                  </c:pt>
                  <c:pt idx="72">
                    <c:v>Nevada</c:v>
                  </c:pt>
                  <c:pt idx="73">
                    <c:v>New Hampshire</c:v>
                  </c:pt>
                  <c:pt idx="74">
                    <c:v>New Jersey</c:v>
                  </c:pt>
                  <c:pt idx="75">
                    <c:v>New Mexico</c:v>
                  </c:pt>
                  <c:pt idx="76">
                    <c:v>New York</c:v>
                  </c:pt>
                  <c:pt idx="77">
                    <c:v>North Carolina</c:v>
                  </c:pt>
                  <c:pt idx="78">
                    <c:v>Ohio</c:v>
                  </c:pt>
                  <c:pt idx="79">
                    <c:v>Oklahoma</c:v>
                  </c:pt>
                  <c:pt idx="80">
                    <c:v>Oregon</c:v>
                  </c:pt>
                  <c:pt idx="81">
                    <c:v>Pennsylvania</c:v>
                  </c:pt>
                  <c:pt idx="82">
                    <c:v>Rhode Island</c:v>
                  </c:pt>
                  <c:pt idx="83">
                    <c:v>South Carolina</c:v>
                  </c:pt>
                  <c:pt idx="84">
                    <c:v>South Dakota</c:v>
                  </c:pt>
                  <c:pt idx="85">
                    <c:v>Tennessee</c:v>
                  </c:pt>
                  <c:pt idx="86">
                    <c:v>Texas</c:v>
                  </c:pt>
                  <c:pt idx="87">
                    <c:v>Utah</c:v>
                  </c:pt>
                  <c:pt idx="88">
                    <c:v>Vermont</c:v>
                  </c:pt>
                  <c:pt idx="89">
                    <c:v>Virginia</c:v>
                  </c:pt>
                  <c:pt idx="90">
                    <c:v>Washington</c:v>
                  </c:pt>
                  <c:pt idx="91">
                    <c:v>Wisconsin</c:v>
                  </c:pt>
                  <c:pt idx="92">
                    <c:v>Alabama</c:v>
                  </c:pt>
                  <c:pt idx="93">
                    <c:v>Arizona</c:v>
                  </c:pt>
                  <c:pt idx="94">
                    <c:v>Arkansas</c:v>
                  </c:pt>
                  <c:pt idx="95">
                    <c:v>California</c:v>
                  </c:pt>
                  <c:pt idx="96">
                    <c:v>Colorado</c:v>
                  </c:pt>
                  <c:pt idx="97">
                    <c:v>Connecticut</c:v>
                  </c:pt>
                  <c:pt idx="98">
                    <c:v>Delaware</c:v>
                  </c:pt>
                  <c:pt idx="99">
                    <c:v>District of Columbia</c:v>
                  </c:pt>
                  <c:pt idx="100">
                    <c:v>Florida</c:v>
                  </c:pt>
                  <c:pt idx="101">
                    <c:v>Georgia</c:v>
                  </c:pt>
                  <c:pt idx="102">
                    <c:v>Idaho</c:v>
                  </c:pt>
                  <c:pt idx="103">
                    <c:v>Illinois</c:v>
                  </c:pt>
                  <c:pt idx="104">
                    <c:v>Indiana</c:v>
                  </c:pt>
                  <c:pt idx="105">
                    <c:v>Iowa</c:v>
                  </c:pt>
                  <c:pt idx="106">
                    <c:v>Kansas</c:v>
                  </c:pt>
                  <c:pt idx="107">
                    <c:v>Kentucky</c:v>
                  </c:pt>
                  <c:pt idx="108">
                    <c:v>Louisiana</c:v>
                  </c:pt>
                  <c:pt idx="109">
                    <c:v>Maine</c:v>
                  </c:pt>
                  <c:pt idx="110">
                    <c:v>Maryland</c:v>
                  </c:pt>
                  <c:pt idx="111">
                    <c:v>Massachusetts</c:v>
                  </c:pt>
                  <c:pt idx="112">
                    <c:v>Michigan</c:v>
                  </c:pt>
                  <c:pt idx="113">
                    <c:v>Minnesota</c:v>
                  </c:pt>
                  <c:pt idx="114">
                    <c:v>Mississippi</c:v>
                  </c:pt>
                  <c:pt idx="115">
                    <c:v>Missouri</c:v>
                  </c:pt>
                  <c:pt idx="116">
                    <c:v>Montana</c:v>
                  </c:pt>
                  <c:pt idx="117">
                    <c:v>Nebraska</c:v>
                  </c:pt>
                  <c:pt idx="118">
                    <c:v>Nevada</c:v>
                  </c:pt>
                  <c:pt idx="119">
                    <c:v>New Hampshire</c:v>
                  </c:pt>
                  <c:pt idx="120">
                    <c:v>New Jersey</c:v>
                  </c:pt>
                  <c:pt idx="121">
                    <c:v>New Mexico</c:v>
                  </c:pt>
                  <c:pt idx="122">
                    <c:v>New York</c:v>
                  </c:pt>
                  <c:pt idx="123">
                    <c:v>North Carolina</c:v>
                  </c:pt>
                  <c:pt idx="124">
                    <c:v>North Dakota</c:v>
                  </c:pt>
                  <c:pt idx="125">
                    <c:v>Ohio</c:v>
                  </c:pt>
                  <c:pt idx="126">
                    <c:v>Oklahoma</c:v>
                  </c:pt>
                  <c:pt idx="127">
                    <c:v>Oregon</c:v>
                  </c:pt>
                  <c:pt idx="128">
                    <c:v>Pennsylvania</c:v>
                  </c:pt>
                  <c:pt idx="129">
                    <c:v>Rhode Island</c:v>
                  </c:pt>
                  <c:pt idx="130">
                    <c:v>South Carolina</c:v>
                  </c:pt>
                  <c:pt idx="131">
                    <c:v>Tennessee</c:v>
                  </c:pt>
                  <c:pt idx="132">
                    <c:v>Texas</c:v>
                  </c:pt>
                  <c:pt idx="133">
                    <c:v>Utah</c:v>
                  </c:pt>
                  <c:pt idx="134">
                    <c:v>Vermont</c:v>
                  </c:pt>
                  <c:pt idx="135">
                    <c:v>Virginia</c:v>
                  </c:pt>
                  <c:pt idx="136">
                    <c:v>Washington</c:v>
                  </c:pt>
                  <c:pt idx="137">
                    <c:v>West Virginia</c:v>
                  </c:pt>
                  <c:pt idx="138">
                    <c:v>Wisconsin</c:v>
                  </c:pt>
                  <c:pt idx="139">
                    <c:v>Wyoming</c:v>
                  </c:pt>
                </c:lvl>
                <c:lvl>
                  <c:pt idx="0">
                    <c:v>Consumer</c:v>
                  </c:pt>
                  <c:pt idx="47">
                    <c:v>Corporate</c:v>
                  </c:pt>
                  <c:pt idx="92">
                    <c:v>Home Office</c:v>
                  </c:pt>
                </c:lvl>
              </c:multiLvlStrCache>
            </c:multiLvlStrRef>
          </c:cat>
          <c:val>
            <c:numRef>
              <c:f>Sheet1!$B$4:$B$147</c:f>
              <c:numCache>
                <c:formatCode>General</c:formatCode>
                <c:ptCount val="140"/>
                <c:pt idx="0">
                  <c:v>7537.5399999999991</c:v>
                </c:pt>
                <c:pt idx="1">
                  <c:v>16415.078000000005</c:v>
                </c:pt>
                <c:pt idx="2">
                  <c:v>8802.0099999999984</c:v>
                </c:pt>
                <c:pt idx="3">
                  <c:v>222419.05000000037</c:v>
                </c:pt>
                <c:pt idx="4">
                  <c:v>15527.971999999994</c:v>
                </c:pt>
                <c:pt idx="5">
                  <c:v>5933.476999999998</c:v>
                </c:pt>
                <c:pt idx="6">
                  <c:v>16961.762999999995</c:v>
                </c:pt>
                <c:pt idx="7">
                  <c:v>2753.3399999999997</c:v>
                </c:pt>
                <c:pt idx="8">
                  <c:v>32675.947999999989</c:v>
                </c:pt>
                <c:pt idx="9">
                  <c:v>24116.79</c:v>
                </c:pt>
                <c:pt idx="10">
                  <c:v>1444.4960000000001</c:v>
                </c:pt>
                <c:pt idx="11">
                  <c:v>44252.611000000004</c:v>
                </c:pt>
                <c:pt idx="12">
                  <c:v>14981.019999999997</c:v>
                </c:pt>
                <c:pt idx="13">
                  <c:v>1963.87</c:v>
                </c:pt>
                <c:pt idx="14">
                  <c:v>697.17999999999984</c:v>
                </c:pt>
                <c:pt idx="15">
                  <c:v>20430.720000000005</c:v>
                </c:pt>
                <c:pt idx="16">
                  <c:v>6088.2799999999988</c:v>
                </c:pt>
                <c:pt idx="17">
                  <c:v>10054.012999999997</c:v>
                </c:pt>
                <c:pt idx="18">
                  <c:v>11151.539999999999</c:v>
                </c:pt>
                <c:pt idx="19">
                  <c:v>36576.371000000014</c:v>
                </c:pt>
                <c:pt idx="20">
                  <c:v>19235.179999999997</c:v>
                </c:pt>
                <c:pt idx="21">
                  <c:v>7688.5800000000008</c:v>
                </c:pt>
                <c:pt idx="22">
                  <c:v>5150.92</c:v>
                </c:pt>
                <c:pt idx="23">
                  <c:v>898.08799999999997</c:v>
                </c:pt>
                <c:pt idx="24">
                  <c:v>5261.2499999999991</c:v>
                </c:pt>
                <c:pt idx="25">
                  <c:v>6584.413999999997</c:v>
                </c:pt>
                <c:pt idx="26">
                  <c:v>908.6400000000001</c:v>
                </c:pt>
                <c:pt idx="27">
                  <c:v>12189.581999999995</c:v>
                </c:pt>
                <c:pt idx="28">
                  <c:v>2186.3240000000001</c:v>
                </c:pt>
                <c:pt idx="29">
                  <c:v>174100.92300000018</c:v>
                </c:pt>
                <c:pt idx="30">
                  <c:v>29560.025999999998</c:v>
                </c:pt>
                <c:pt idx="31">
                  <c:v>891.53</c:v>
                </c:pt>
                <c:pt idx="32">
                  <c:v>42628.544000000009</c:v>
                </c:pt>
                <c:pt idx="33">
                  <c:v>11561.769999999997</c:v>
                </c:pt>
                <c:pt idx="34">
                  <c:v>8747.2450000000008</c:v>
                </c:pt>
                <c:pt idx="35">
                  <c:v>66818.652999999991</c:v>
                </c:pt>
                <c:pt idx="36">
                  <c:v>2380.4060000000004</c:v>
                </c:pt>
                <c:pt idx="37">
                  <c:v>5539.75</c:v>
                </c:pt>
                <c:pt idx="38">
                  <c:v>45.730000000000004</c:v>
                </c:pt>
                <c:pt idx="39">
                  <c:v>16578.939000000006</c:v>
                </c:pt>
                <c:pt idx="40">
                  <c:v>95360.729999999967</c:v>
                </c:pt>
                <c:pt idx="41">
                  <c:v>7152.0039999999981</c:v>
                </c:pt>
                <c:pt idx="42">
                  <c:v>1352.38</c:v>
                </c:pt>
                <c:pt idx="43">
                  <c:v>35683.630000000012</c:v>
                </c:pt>
                <c:pt idx="44">
                  <c:v>73866.519999999931</c:v>
                </c:pt>
                <c:pt idx="45">
                  <c:v>673.34400000000005</c:v>
                </c:pt>
                <c:pt idx="46">
                  <c:v>14232.359999999999</c:v>
                </c:pt>
                <c:pt idx="47">
                  <c:v>10969.379999999997</c:v>
                </c:pt>
                <c:pt idx="48">
                  <c:v>11736.321999999996</c:v>
                </c:pt>
                <c:pt idx="49">
                  <c:v>2463.7800000000002</c:v>
                </c:pt>
                <c:pt idx="50">
                  <c:v>144731.41049999997</c:v>
                </c:pt>
                <c:pt idx="51">
                  <c:v>9945.9119999999984</c:v>
                </c:pt>
                <c:pt idx="52">
                  <c:v>5715.69</c:v>
                </c:pt>
                <c:pt idx="53">
                  <c:v>8183.5860000000002</c:v>
                </c:pt>
                <c:pt idx="54">
                  <c:v>21539.983499999998</c:v>
                </c:pt>
                <c:pt idx="55">
                  <c:v>15696.160000000002</c:v>
                </c:pt>
                <c:pt idx="56">
                  <c:v>2630.25</c:v>
                </c:pt>
                <c:pt idx="57">
                  <c:v>15984.279999999997</c:v>
                </c:pt>
                <c:pt idx="58">
                  <c:v>27316.42</c:v>
                </c:pt>
                <c:pt idx="59">
                  <c:v>911.44999999999993</c:v>
                </c:pt>
                <c:pt idx="60">
                  <c:v>898.18</c:v>
                </c:pt>
                <c:pt idx="61">
                  <c:v>7812.4700000000012</c:v>
                </c:pt>
                <c:pt idx="62">
                  <c:v>1882.3500000000001</c:v>
                </c:pt>
                <c:pt idx="63">
                  <c:v>1164.45</c:v>
                </c:pt>
                <c:pt idx="64">
                  <c:v>11386.129999999996</c:v>
                </c:pt>
                <c:pt idx="65">
                  <c:v>9639.5939999999991</c:v>
                </c:pt>
                <c:pt idx="66">
                  <c:v>23391.552999999996</c:v>
                </c:pt>
                <c:pt idx="67">
                  <c:v>3111.1100000000006</c:v>
                </c:pt>
                <c:pt idx="68">
                  <c:v>1362.7200000000005</c:v>
                </c:pt>
                <c:pt idx="69">
                  <c:v>10500.43</c:v>
                </c:pt>
                <c:pt idx="70">
                  <c:v>48.188000000000002</c:v>
                </c:pt>
                <c:pt idx="71">
                  <c:v>1266.74</c:v>
                </c:pt>
                <c:pt idx="72">
                  <c:v>4802.4059999999999</c:v>
                </c:pt>
                <c:pt idx="73">
                  <c:v>968.9</c:v>
                </c:pt>
                <c:pt idx="74">
                  <c:v>18259.249999999989</c:v>
                </c:pt>
                <c:pt idx="75">
                  <c:v>1269.7760000000001</c:v>
                </c:pt>
                <c:pt idx="76">
                  <c:v>74828.350999999995</c:v>
                </c:pt>
                <c:pt idx="77">
                  <c:v>18656.746000000006</c:v>
                </c:pt>
                <c:pt idx="78">
                  <c:v>23112.646999999983</c:v>
                </c:pt>
                <c:pt idx="79">
                  <c:v>2569.75</c:v>
                </c:pt>
                <c:pt idx="80">
                  <c:v>6563.97</c:v>
                </c:pt>
                <c:pt idx="81">
                  <c:v>30975.436999999994</c:v>
                </c:pt>
                <c:pt idx="82">
                  <c:v>5381.1500000000005</c:v>
                </c:pt>
                <c:pt idx="83">
                  <c:v>2916.04</c:v>
                </c:pt>
                <c:pt idx="84">
                  <c:v>1269.8300000000002</c:v>
                </c:pt>
                <c:pt idx="85">
                  <c:v>9745.7649999999994</c:v>
                </c:pt>
                <c:pt idx="86">
                  <c:v>53357.303799999987</c:v>
                </c:pt>
                <c:pt idx="87">
                  <c:v>1956.6140000000005</c:v>
                </c:pt>
                <c:pt idx="88">
                  <c:v>6282.24</c:v>
                </c:pt>
                <c:pt idx="89">
                  <c:v>27501.480000000003</c:v>
                </c:pt>
                <c:pt idx="90">
                  <c:v>36333.429999999993</c:v>
                </c:pt>
                <c:pt idx="91">
                  <c:v>11454.449999999999</c:v>
                </c:pt>
                <c:pt idx="92">
                  <c:v>1003.72</c:v>
                </c:pt>
                <c:pt idx="93">
                  <c:v>7121.2569999999996</c:v>
                </c:pt>
                <c:pt idx="94">
                  <c:v>412.34000000000003</c:v>
                </c:pt>
                <c:pt idx="95">
                  <c:v>79156.002999999982</c:v>
                </c:pt>
                <c:pt idx="96">
                  <c:v>6367.7139999999999</c:v>
                </c:pt>
                <c:pt idx="97">
                  <c:v>1735.1899999999996</c:v>
                </c:pt>
                <c:pt idx="98">
                  <c:v>2177.6500000000005</c:v>
                </c:pt>
                <c:pt idx="99">
                  <c:v>111.67999999999999</c:v>
                </c:pt>
                <c:pt idx="100">
                  <c:v>34220.600499999986</c:v>
                </c:pt>
                <c:pt idx="101">
                  <c:v>8406.16</c:v>
                </c:pt>
                <c:pt idx="102">
                  <c:v>307.74</c:v>
                </c:pt>
                <c:pt idx="103">
                  <c:v>18999.626000000007</c:v>
                </c:pt>
                <c:pt idx="104">
                  <c:v>6420.9599999999991</c:v>
                </c:pt>
                <c:pt idx="105">
                  <c:v>1568.24</c:v>
                </c:pt>
                <c:pt idx="106">
                  <c:v>1318.9499999999998</c:v>
                </c:pt>
                <c:pt idx="107">
                  <c:v>8215.2000000000007</c:v>
                </c:pt>
                <c:pt idx="108">
                  <c:v>1160.42</c:v>
                </c:pt>
                <c:pt idx="109">
                  <c:v>106.08000000000001</c:v>
                </c:pt>
                <c:pt idx="110">
                  <c:v>2265.38</c:v>
                </c:pt>
                <c:pt idx="111">
                  <c:v>7843.2999999999993</c:v>
                </c:pt>
                <c:pt idx="112">
                  <c:v>16168.15</c:v>
                </c:pt>
                <c:pt idx="113">
                  <c:v>7516.8600000000006</c:v>
                </c:pt>
                <c:pt idx="114">
                  <c:v>1720.0400000000002</c:v>
                </c:pt>
                <c:pt idx="115">
                  <c:v>6553.7999999999993</c:v>
                </c:pt>
                <c:pt idx="116">
                  <c:v>4643.0759999999982</c:v>
                </c:pt>
                <c:pt idx="117">
                  <c:v>936.94</c:v>
                </c:pt>
                <c:pt idx="118">
                  <c:v>5342.2820000000002</c:v>
                </c:pt>
                <c:pt idx="119">
                  <c:v>5414.9839999999995</c:v>
                </c:pt>
                <c:pt idx="120">
                  <c:v>4162.1400000000003</c:v>
                </c:pt>
                <c:pt idx="121">
                  <c:v>1327.422</c:v>
                </c:pt>
                <c:pt idx="122">
                  <c:v>57431.872999999992</c:v>
                </c:pt>
                <c:pt idx="123">
                  <c:v>6949.1920000000009</c:v>
                </c:pt>
                <c:pt idx="124">
                  <c:v>28.38</c:v>
                </c:pt>
                <c:pt idx="125">
                  <c:v>9389.1590000000015</c:v>
                </c:pt>
                <c:pt idx="126">
                  <c:v>5551.869999999999</c:v>
                </c:pt>
                <c:pt idx="127">
                  <c:v>1973.2470000000003</c:v>
                </c:pt>
                <c:pt idx="128">
                  <c:v>18482.560000000005</c:v>
                </c:pt>
                <c:pt idx="129">
                  <c:v>14763.469999999998</c:v>
                </c:pt>
                <c:pt idx="130">
                  <c:v>25.92</c:v>
                </c:pt>
                <c:pt idx="131">
                  <c:v>4337.1690000000008</c:v>
                </c:pt>
                <c:pt idx="132">
                  <c:v>19854.498399999993</c:v>
                </c:pt>
                <c:pt idx="133">
                  <c:v>2111.4380000000001</c:v>
                </c:pt>
                <c:pt idx="134">
                  <c:v>1294.75</c:v>
                </c:pt>
                <c:pt idx="135">
                  <c:v>7451.6100000000015</c:v>
                </c:pt>
                <c:pt idx="136">
                  <c:v>25006.899999999991</c:v>
                </c:pt>
                <c:pt idx="137">
                  <c:v>536.48</c:v>
                </c:pt>
                <c:pt idx="138">
                  <c:v>5486.619999999999</c:v>
                </c:pt>
                <c:pt idx="139">
                  <c:v>1603.136</c:v>
                </c:pt>
              </c:numCache>
            </c:numRef>
          </c:val>
          <c:smooth val="0"/>
          <c:extLst>
            <c:ext xmlns:c16="http://schemas.microsoft.com/office/drawing/2014/chart" uri="{C3380CC4-5D6E-409C-BE32-E72D297353CC}">
              <c16:uniqueId val="{00000000-4FBD-4E77-A144-0166B795FD8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16514016"/>
        <c:axId val="2016515936"/>
      </c:lineChart>
      <c:catAx>
        <c:axId val="201651401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16515936"/>
        <c:crosses val="autoZero"/>
        <c:auto val="1"/>
        <c:lblAlgn val="ctr"/>
        <c:lblOffset val="100"/>
        <c:noMultiLvlLbl val="0"/>
      </c:catAx>
      <c:valAx>
        <c:axId val="2016515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1651401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[Order_Data.xlsx]Sheet2!PivotTable2</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top-performing category in all the states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Sheet2!$B$4</c:f>
              <c:strCache>
                <c:ptCount val="1"/>
                <c:pt idx="0">
                  <c:v>Total</c:v>
                </c:pt>
              </c:strCache>
            </c:strRef>
          </c:tx>
          <c:spPr>
            <a:pattFill prst="narVert">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Sheet2!$A$5:$A$8</c:f>
              <c:strCache>
                <c:ptCount val="3"/>
                <c:pt idx="0">
                  <c:v>Furniture</c:v>
                </c:pt>
                <c:pt idx="1">
                  <c:v>Office Supplies</c:v>
                </c:pt>
                <c:pt idx="2">
                  <c:v>Technology</c:v>
                </c:pt>
              </c:strCache>
            </c:strRef>
          </c:cat>
          <c:val>
            <c:numRef>
              <c:f>Sheet2!$B$5:$B$8</c:f>
              <c:numCache>
                <c:formatCode>General</c:formatCode>
                <c:ptCount val="3"/>
                <c:pt idx="0">
                  <c:v>2078</c:v>
                </c:pt>
                <c:pt idx="1">
                  <c:v>5909</c:v>
                </c:pt>
                <c:pt idx="2">
                  <c:v>1813</c:v>
                </c:pt>
              </c:numCache>
            </c:numRef>
          </c:val>
          <c:extLst>
            <c:ext xmlns:c16="http://schemas.microsoft.com/office/drawing/2014/chart" uri="{C3380CC4-5D6E-409C-BE32-E72D297353CC}">
              <c16:uniqueId val="{00000000-95D9-48B1-8E17-084807379777}"/>
            </c:ext>
          </c:extLst>
        </c:ser>
        <c:dLbls>
          <c:dLblPos val="outEnd"/>
          <c:showLegendKey val="0"/>
          <c:showVal val="1"/>
          <c:showCatName val="0"/>
          <c:showSerName val="0"/>
          <c:showPercent val="0"/>
          <c:showBubbleSize val="0"/>
        </c:dLbls>
        <c:gapWidth val="227"/>
        <c:overlap val="-48"/>
        <c:axId val="39144847"/>
        <c:axId val="39142927"/>
      </c:barChart>
      <c:catAx>
        <c:axId val="3914484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2927"/>
        <c:crosses val="autoZero"/>
        <c:auto val="1"/>
        <c:lblAlgn val="ctr"/>
        <c:lblOffset val="100"/>
        <c:noMultiLvlLbl val="0"/>
      </c:catAx>
      <c:valAx>
        <c:axId val="391429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4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[Order_Data.xlsx]Sheet3!PivotTable3</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IN"/>
              <a:t>Sow the distribution of sales among different segments in US, California, Texas, and Washington.</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Sheet3!$B$4</c:f>
              <c:strCache>
                <c:ptCount val="1"/>
                <c:pt idx="0">
                  <c:v>Total</c:v>
                </c:pt>
              </c:strCache>
            </c:strRef>
          </c:tx>
          <c:spPr>
            <a:solidFill>
              <a:schemeClr val="accent5"/>
            </a:solidFill>
            <a:ln>
              <a:noFill/>
            </a:ln>
            <a:effectLst>
              <a:outerShdw blurRad="63500" sx="102000" sy="102000" algn="ctr" rotWithShape="0">
                <a:prstClr val="black">
                  <a:alpha val="20000"/>
                </a:prstClr>
              </a:outerShdw>
            </a:effectLst>
          </c:spPr>
          <c:invertIfNegative val="0"/>
          <c:dPt>
            <c:idx val="0"/>
            <c:invertIfNegative val="0"/>
            <c:bubble3D val="0"/>
            <c:extLst>
              <c:ext xmlns:c16="http://schemas.microsoft.com/office/drawing/2014/chart" uri="{C3380CC4-5D6E-409C-BE32-E72D297353CC}">
                <c16:uniqueId val="{00000001-C0FA-4073-B9DB-1C1FC0A46B9D}"/>
              </c:ext>
            </c:extLst>
          </c:dPt>
          <c:dPt>
            <c:idx val="1"/>
            <c:invertIfNegative val="0"/>
            <c:bubble3D val="0"/>
            <c:extLst>
              <c:ext xmlns:c16="http://schemas.microsoft.com/office/drawing/2014/chart" uri="{C3380CC4-5D6E-409C-BE32-E72D297353CC}">
                <c16:uniqueId val="{00000003-C0FA-4073-B9DB-1C1FC0A46B9D}"/>
              </c:ext>
            </c:extLst>
          </c:dPt>
          <c:dPt>
            <c:idx val="2"/>
            <c:invertIfNegative val="0"/>
            <c:bubble3D val="0"/>
            <c:extLst>
              <c:ext xmlns:c16="http://schemas.microsoft.com/office/drawing/2014/chart" uri="{C3380CC4-5D6E-409C-BE32-E72D297353CC}">
                <c16:uniqueId val="{00000005-C0FA-4073-B9DB-1C1FC0A46B9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C0FA-4073-B9DB-1C1FC0A46B9D}"/>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C0FA-4073-B9DB-1C1FC0A46B9D}"/>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C0FA-4073-B9DB-1C1FC0A46B9D}"/>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Sheet3!$A$5:$A$8</c:f>
              <c:strCache>
                <c:ptCount val="3"/>
                <c:pt idx="0">
                  <c:v>Consumer</c:v>
                </c:pt>
                <c:pt idx="1">
                  <c:v>Corporate</c:v>
                </c:pt>
                <c:pt idx="2">
                  <c:v>Home Office</c:v>
                </c:pt>
              </c:strCache>
            </c:strRef>
          </c:cat>
          <c:val>
            <c:numRef>
              <c:f>Sheet3!$B$5:$B$8</c:f>
              <c:numCache>
                <c:formatCode>General</c:formatCode>
                <c:ptCount val="3"/>
                <c:pt idx="0">
                  <c:v>391646.30000000092</c:v>
                </c:pt>
                <c:pt idx="1">
                  <c:v>234422.14429999999</c:v>
                </c:pt>
                <c:pt idx="2">
                  <c:v>124017.4014</c:v>
                </c:pt>
              </c:numCache>
            </c:numRef>
          </c:val>
          <c:extLst>
            <c:ext xmlns:c16="http://schemas.microsoft.com/office/drawing/2014/chart" uri="{C3380CC4-5D6E-409C-BE32-E72D297353CC}">
              <c16:uniqueId val="{00000006-C0FA-4073-B9DB-1C1FC0A46B9D}"/>
            </c:ext>
          </c:extLst>
        </c:ser>
        <c:dLbls>
          <c:showLegendKey val="0"/>
          <c:showVal val="0"/>
          <c:showCatName val="0"/>
          <c:showSerName val="0"/>
          <c:showPercent val="0"/>
          <c:showBubbleSize val="0"/>
        </c:dLbls>
        <c:gapWidth val="100"/>
        <c:axId val="370223192"/>
        <c:axId val="370223912"/>
      </c:barChart>
      <c:catAx>
        <c:axId val="37022319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23912"/>
        <c:crosses val="autoZero"/>
        <c:auto val="1"/>
        <c:lblAlgn val="ctr"/>
        <c:lblOffset val="100"/>
        <c:noMultiLvlLbl val="0"/>
      </c:catAx>
      <c:valAx>
        <c:axId val="37022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23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[Order_Data.xlsx]Sheet4!PivotTable4</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compare total and average sales for each segment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Sheet4!$B$3</c:f>
              <c:strCache>
                <c:ptCount val="1"/>
                <c:pt idx="0">
                  <c:v>Sum of Sales</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Sheet4!$B$4:$B$7</c:f>
              <c:numCache>
                <c:formatCode>General</c:formatCode>
                <c:ptCount val="3"/>
                <c:pt idx="0">
                  <c:v>1148060.5309999897</c:v>
                </c:pt>
                <c:pt idx="1">
                  <c:v>688494.07480000018</c:v>
                </c:pt>
                <c:pt idx="2">
                  <c:v>424982.17690000043</c:v>
                </c:pt>
              </c:numCache>
            </c:numRef>
          </c:val>
          <c:extLst>
            <c:ext xmlns:c16="http://schemas.microsoft.com/office/drawing/2014/chart" uri="{C3380CC4-5D6E-409C-BE32-E72D297353CC}">
              <c16:uniqueId val="{00000000-EB3E-434E-8F7E-D535740B61AF}"/>
            </c:ext>
          </c:extLst>
        </c:ser>
        <c:ser>
          <c:idx val="1"/>
          <c:order val="1"/>
          <c:tx>
            <c:strRef>
              <c:f>Sheet4!$C$3</c:f>
              <c:strCache>
                <c:ptCount val="1"/>
                <c:pt idx="0">
                  <c:v>Average of Sales</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Sheet4!$C$4:$C$7</c:f>
              <c:numCache>
                <c:formatCode>General</c:formatCode>
                <c:ptCount val="3"/>
                <c:pt idx="0">
                  <c:v>225.06577749460689</c:v>
                </c:pt>
                <c:pt idx="1">
                  <c:v>233.15071953945147</c:v>
                </c:pt>
                <c:pt idx="2">
                  <c:v>243.4033086483393</c:v>
                </c:pt>
              </c:numCache>
            </c:numRef>
          </c:val>
          <c:extLst>
            <c:ext xmlns:c16="http://schemas.microsoft.com/office/drawing/2014/chart" uri="{C3380CC4-5D6E-409C-BE32-E72D297353CC}">
              <c16:uniqueId val="{00000001-EB3E-434E-8F7E-D535740B61AF}"/>
            </c:ext>
          </c:extLst>
        </c:ser>
        <c:dLbls>
          <c:dLblPos val="ctr"/>
          <c:showLegendKey val="0"/>
          <c:showVal val="1"/>
          <c:showCatName val="0"/>
          <c:showSerName val="0"/>
          <c:showPercent val="0"/>
          <c:showBubbleSize val="0"/>
        </c:dLbls>
        <c:gapWidth val="150"/>
        <c:overlap val="100"/>
        <c:axId val="1428847263"/>
        <c:axId val="53862991"/>
      </c:barChart>
      <c:catAx>
        <c:axId val="142884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3862991"/>
        <c:crosses val="autoZero"/>
        <c:auto val="1"/>
        <c:lblAlgn val="ctr"/>
        <c:lblOffset val="100"/>
        <c:noMultiLvlLbl val="0"/>
      </c:catAx>
      <c:valAx>
        <c:axId val="5386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2884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[Order_Data.xlsx]Sheet5!PivotTable5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600" b="0" i="0" u="none" strike="noStrike" cap="all" normalizeH="0" baseline="0">
                <a:effectLst/>
              </a:rPr>
              <a:t>compare the average sales of different categories and subcategories.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2225" cap="rnd">
              <a:solidFill>
                <a:schemeClr val="accent5"/>
              </a:solidFill>
              <a:round/>
            </a:ln>
            <a:effectLst/>
          </c:spPr>
          <c:marker>
            <c:symbol val="none"/>
          </c:marker>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Sheet5!$A$4:$A$24</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Sheet5!$B$4:$B$24</c:f>
              <c:numCache>
                <c:formatCode>General</c:formatCode>
                <c:ptCount val="17"/>
                <c:pt idx="0">
                  <c:v>503.59822433628307</c:v>
                </c:pt>
                <c:pt idx="1">
                  <c:v>531.83316474464709</c:v>
                </c:pt>
                <c:pt idx="2">
                  <c:v>95.823864661654156</c:v>
                </c:pt>
                <c:pt idx="3">
                  <c:v>645.89371974522328</c:v>
                </c:pt>
                <c:pt idx="4">
                  <c:v>227.92680392156856</c:v>
                </c:pt>
                <c:pt idx="5">
                  <c:v>34.019630573248349</c:v>
                </c:pt>
                <c:pt idx="6">
                  <c:v>134.06755026809654</c:v>
                </c:pt>
                <c:pt idx="7">
                  <c:v>65.032443548387079</c:v>
                </c:pt>
                <c:pt idx="8">
                  <c:v>14.027850467289717</c:v>
                </c:pt>
                <c:pt idx="9">
                  <c:v>34.587467787114846</c:v>
                </c:pt>
                <c:pt idx="10">
                  <c:v>57.420257100149492</c:v>
                </c:pt>
                <c:pt idx="11">
                  <c:v>263.63388461538477</c:v>
                </c:pt>
                <c:pt idx="12">
                  <c:v>252.28428260869572</c:v>
                </c:pt>
                <c:pt idx="13">
                  <c:v>217.17817460317482</c:v>
                </c:pt>
                <c:pt idx="14">
                  <c:v>2215.8802121212116</c:v>
                </c:pt>
                <c:pt idx="15">
                  <c:v>1645.5533130434781</c:v>
                </c:pt>
                <c:pt idx="16">
                  <c:v>374.18087671232905</c:v>
                </c:pt>
              </c:numCache>
            </c:numRef>
          </c:val>
          <c:smooth val="0"/>
          <c:extLst>
            <c:ext xmlns:c16="http://schemas.microsoft.com/office/drawing/2014/chart" uri="{C3380CC4-5D6E-409C-BE32-E72D297353CC}">
              <c16:uniqueId val="{00000000-289F-4B50-A147-08D1EA68CB04}"/>
            </c:ext>
          </c:extLst>
        </c:ser>
        <c:dLbls>
          <c:showLegendKey val="0"/>
          <c:showVal val="1"/>
          <c:showCatName val="0"/>
          <c:showSerName val="0"/>
          <c:showPercent val="0"/>
          <c:showBubbleSize val="0"/>
        </c:dLbls>
        <c:smooth val="0"/>
        <c:axId val="2028368624"/>
        <c:axId val="2028367184"/>
      </c:lineChart>
      <c:catAx>
        <c:axId val="202836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28367184"/>
        <c:crosses val="autoZero"/>
        <c:auto val="1"/>
        <c:lblAlgn val="ctr"/>
        <c:lblOffset val="100"/>
        <c:noMultiLvlLbl val="0"/>
      </c:catAx>
      <c:valAx>
        <c:axId val="2028367184"/>
        <c:scaling>
          <c:orientation val="minMax"/>
        </c:scaling>
        <c:delete val="1"/>
        <c:axPos val="l"/>
        <c:numFmt formatCode="General" sourceLinked="1"/>
        <c:majorTickMark val="none"/>
        <c:minorTickMark val="none"/>
        <c:tickLblPos val="nextTo"/>
        <c:crossAx val="2028368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[Cookie_Data.xlsx]Sheet5!PivotTable6</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the profit earned by each cookie type in the US, Malaysia, and India.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2225" cap="rnd" cmpd="sng" algn="ctr">
              <a:solidFill>
                <a:schemeClr val="accent2"/>
              </a:solidFill>
              <a:round/>
            </a:ln>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Sheet5!$A$4:$A$25</c:f>
              <c:multiLvlStrCache>
                <c:ptCount val="18"/>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lvl>
                <c:lvl>
                  <c:pt idx="0">
                    <c:v>India</c:v>
                  </c:pt>
                  <c:pt idx="6">
                    <c:v>Malaysia</c:v>
                  </c:pt>
                  <c:pt idx="12">
                    <c:v>United States</c:v>
                  </c:pt>
                </c:lvl>
              </c:multiLvlStrCache>
            </c:multiLvlStrRef>
          </c:cat>
          <c:val>
            <c:numRef>
              <c:f>Sheet5!$B$4:$B$25</c:f>
              <c:numCache>
                <c:formatCode>General</c:formatCode>
                <c:ptCount val="18"/>
                <c:pt idx="0">
                  <c:v>234576</c:v>
                </c:pt>
                <c:pt idx="1">
                  <c:v>25192.000000000004</c:v>
                </c:pt>
                <c:pt idx="2">
                  <c:v>81852.399999999994</c:v>
                </c:pt>
                <c:pt idx="3">
                  <c:v>87012.5</c:v>
                </c:pt>
                <c:pt idx="4">
                  <c:v>72187.5</c:v>
                </c:pt>
                <c:pt idx="5">
                  <c:v>105511.25</c:v>
                </c:pt>
                <c:pt idx="6">
                  <c:v>189846</c:v>
                </c:pt>
                <c:pt idx="7">
                  <c:v>25403.200000000004</c:v>
                </c:pt>
                <c:pt idx="8">
                  <c:v>79508.799999999988</c:v>
                </c:pt>
                <c:pt idx="9">
                  <c:v>68060</c:v>
                </c:pt>
                <c:pt idx="10">
                  <c:v>45725.75</c:v>
                </c:pt>
                <c:pt idx="11">
                  <c:v>86255</c:v>
                </c:pt>
                <c:pt idx="12">
                  <c:v>208404</c:v>
                </c:pt>
                <c:pt idx="13">
                  <c:v>25290.399999999998</c:v>
                </c:pt>
                <c:pt idx="14">
                  <c:v>99316</c:v>
                </c:pt>
                <c:pt idx="15">
                  <c:v>64547.5</c:v>
                </c:pt>
                <c:pt idx="16">
                  <c:v>60376.75</c:v>
                </c:pt>
                <c:pt idx="17">
                  <c:v>116223.25</c:v>
                </c:pt>
              </c:numCache>
            </c:numRef>
          </c:val>
          <c:smooth val="0"/>
          <c:extLst>
            <c:ext xmlns:c16="http://schemas.microsoft.com/office/drawing/2014/chart" uri="{C3380CC4-5D6E-409C-BE32-E72D297353CC}">
              <c16:uniqueId val="{00000000-6488-42C0-8B16-E7BFD4024A8F}"/>
            </c:ext>
          </c:extLst>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9062656"/>
        <c:axId val="379064576"/>
      </c:lineChart>
      <c:catAx>
        <c:axId val="37906265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9064576"/>
        <c:crosses val="autoZero"/>
        <c:auto val="1"/>
        <c:lblAlgn val="ctr"/>
        <c:lblOffset val="100"/>
        <c:noMultiLvlLbl val="0"/>
      </c:catAx>
      <c:valAx>
        <c:axId val="3790645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906265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[Cookie_Data.xlsx]Sheet6!PivotTable7</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Visualize the average revenue generated by each type of cookie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Sheet6!$A$4:$A$10</c:f>
              <c:strCache>
                <c:ptCount val="6"/>
                <c:pt idx="0">
                  <c:v>Chocolate Chip</c:v>
                </c:pt>
                <c:pt idx="1">
                  <c:v>Fortune Cookie</c:v>
                </c:pt>
                <c:pt idx="2">
                  <c:v>Oatmeal Raisin</c:v>
                </c:pt>
                <c:pt idx="3">
                  <c:v>Snickerdoodle</c:v>
                </c:pt>
                <c:pt idx="4">
                  <c:v>Sugar</c:v>
                </c:pt>
                <c:pt idx="5">
                  <c:v>White Chocolate Macadamia Nut</c:v>
                </c:pt>
              </c:strCache>
            </c:strRef>
          </c:cat>
          <c:val>
            <c:numRef>
              <c:f>Sheet6!$B$4:$B$10</c:f>
              <c:numCache>
                <c:formatCode>General</c:formatCode>
                <c:ptCount val="6"/>
                <c:pt idx="0">
                  <c:v>8372.3514851485143</c:v>
                </c:pt>
                <c:pt idx="1">
                  <c:v>1658.0752688172042</c:v>
                </c:pt>
                <c:pt idx="2">
                  <c:v>8261.5957446808516</c:v>
                </c:pt>
                <c:pt idx="3">
                  <c:v>6316.0860215053763</c:v>
                </c:pt>
                <c:pt idx="4">
                  <c:v>4645.5137614678897</c:v>
                </c:pt>
                <c:pt idx="5">
                  <c:v>8940.880733944954</c:v>
                </c:pt>
              </c:numCache>
            </c:numRef>
          </c:val>
          <c:extLst>
            <c:ext xmlns:c16="http://schemas.microsoft.com/office/drawing/2014/chart" uri="{C3380CC4-5D6E-409C-BE32-E72D297353CC}">
              <c16:uniqueId val="{00000000-DC65-41FF-8C8E-3AC676E4E25D}"/>
            </c:ext>
          </c:extLst>
        </c:ser>
        <c:dLbls>
          <c:dLblPos val="outEnd"/>
          <c:showLegendKey val="0"/>
          <c:showVal val="1"/>
          <c:showCatName val="0"/>
          <c:showSerName val="0"/>
          <c:showPercent val="0"/>
          <c:showBubbleSize val="0"/>
        </c:dLbls>
        <c:gapWidth val="164"/>
        <c:overlap val="-22"/>
        <c:axId val="478590176"/>
        <c:axId val="478590656"/>
      </c:barChart>
      <c:catAx>
        <c:axId val="47859017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656"/>
        <c:crosses val="autoZero"/>
        <c:auto val="1"/>
        <c:lblAlgn val="ctr"/>
        <c:lblOffset val="100"/>
        <c:noMultiLvlLbl val="0"/>
      </c:catAx>
      <c:valAx>
        <c:axId val="478590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[Cookie_Data.xlsx]Sheet7!PivotTable8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sales of Fortune and Sugar cookies in each country for 2019 and 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Sheet7!$B$3:$B$5</c:f>
              <c:strCache>
                <c:ptCount val="1"/>
                <c:pt idx="0">
                  <c:v>Fortune Cookie - 2019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Sheet7!$B$6:$B$11</c:f>
              <c:numCache>
                <c:formatCode>General</c:formatCode>
                <c:ptCount val="5"/>
                <c:pt idx="0">
                  <c:v>6090</c:v>
                </c:pt>
                <c:pt idx="1">
                  <c:v>6922</c:v>
                </c:pt>
                <c:pt idx="2">
                  <c:v>8782</c:v>
                </c:pt>
                <c:pt idx="3">
                  <c:v>6525</c:v>
                </c:pt>
                <c:pt idx="4">
                  <c:v>7961</c:v>
                </c:pt>
              </c:numCache>
            </c:numRef>
          </c:val>
          <c:smooth val="0"/>
          <c:extLst>
            <c:ext xmlns:c16="http://schemas.microsoft.com/office/drawing/2014/chart" uri="{C3380CC4-5D6E-409C-BE32-E72D297353CC}">
              <c16:uniqueId val="{00000000-2C63-4E6A-B045-9FC51C00FF89}"/>
            </c:ext>
          </c:extLst>
        </c:ser>
        <c:ser>
          <c:idx val="1"/>
          <c:order val="1"/>
          <c:tx>
            <c:strRef>
              <c:f>Sheet7!$C$3:$C$5</c:f>
              <c:strCache>
                <c:ptCount val="1"/>
                <c:pt idx="0">
                  <c:v>Fortune Cookie - 2020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Sheet7!$C$6:$C$11</c:f>
              <c:numCache>
                <c:formatCode>General</c:formatCode>
                <c:ptCount val="5"/>
                <c:pt idx="0">
                  <c:v>25400</c:v>
                </c:pt>
                <c:pt idx="1">
                  <c:v>24832</c:v>
                </c:pt>
                <c:pt idx="2">
                  <c:v>19279</c:v>
                </c:pt>
                <c:pt idx="3">
                  <c:v>24758</c:v>
                </c:pt>
                <c:pt idx="4">
                  <c:v>23652</c:v>
                </c:pt>
              </c:numCache>
            </c:numRef>
          </c:val>
          <c:smooth val="0"/>
          <c:extLst>
            <c:ext xmlns:c16="http://schemas.microsoft.com/office/drawing/2014/chart" uri="{C3380CC4-5D6E-409C-BE32-E72D297353CC}">
              <c16:uniqueId val="{00000001-2C63-4E6A-B045-9FC51C00FF89}"/>
            </c:ext>
          </c:extLst>
        </c:ser>
        <c:ser>
          <c:idx val="2"/>
          <c:order val="2"/>
          <c:tx>
            <c:strRef>
              <c:f>Sheet7!$E$3:$E$5</c:f>
              <c:strCache>
                <c:ptCount val="1"/>
                <c:pt idx="0">
                  <c:v>Sugar - 2019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Sheet7!$E$6:$E$11</c:f>
              <c:numCache>
                <c:formatCode>General</c:formatCode>
                <c:ptCount val="5"/>
                <c:pt idx="0">
                  <c:v>10606</c:v>
                </c:pt>
                <c:pt idx="1">
                  <c:v>6076</c:v>
                </c:pt>
                <c:pt idx="2">
                  <c:v>8541</c:v>
                </c:pt>
                <c:pt idx="3">
                  <c:v>11112</c:v>
                </c:pt>
                <c:pt idx="4">
                  <c:v>5249</c:v>
                </c:pt>
              </c:numCache>
            </c:numRef>
          </c:val>
          <c:smooth val="0"/>
          <c:extLst>
            <c:ext xmlns:c16="http://schemas.microsoft.com/office/drawing/2014/chart" uri="{C3380CC4-5D6E-409C-BE32-E72D297353CC}">
              <c16:uniqueId val="{00000002-2C63-4E6A-B045-9FC51C00FF89}"/>
            </c:ext>
          </c:extLst>
        </c:ser>
        <c:ser>
          <c:idx val="3"/>
          <c:order val="3"/>
          <c:tx>
            <c:strRef>
              <c:f>Sheet7!$F$3:$F$5</c:f>
              <c:strCache>
                <c:ptCount val="1"/>
                <c:pt idx="0">
                  <c:v>Sugar - 2020</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Sheet7!$F$6:$F$11</c:f>
              <c:numCache>
                <c:formatCode>General</c:formatCode>
                <c:ptCount val="5"/>
                <c:pt idx="0">
                  <c:v>30644</c:v>
                </c:pt>
                <c:pt idx="1">
                  <c:v>20053</c:v>
                </c:pt>
                <c:pt idx="2">
                  <c:v>22590</c:v>
                </c:pt>
                <c:pt idx="3">
                  <c:v>24664</c:v>
                </c:pt>
                <c:pt idx="4">
                  <c:v>29252</c:v>
                </c:pt>
              </c:numCache>
            </c:numRef>
          </c:val>
          <c:smooth val="0"/>
          <c:extLst>
            <c:ext xmlns:c16="http://schemas.microsoft.com/office/drawing/2014/chart" uri="{C3380CC4-5D6E-409C-BE32-E72D297353CC}">
              <c16:uniqueId val="{00000003-2C63-4E6A-B045-9FC51C00FF89}"/>
            </c:ext>
          </c:extLst>
        </c:ser>
        <c:dLbls>
          <c:showLegendKey val="0"/>
          <c:showVal val="1"/>
          <c:showCatName val="0"/>
          <c:showSerName val="0"/>
          <c:showPercent val="0"/>
          <c:showBubbleSize val="0"/>
        </c:dLbls>
        <c:marker val="1"/>
        <c:smooth val="0"/>
        <c:axId val="773575776"/>
        <c:axId val="773576256"/>
      </c:lineChart>
      <c:catAx>
        <c:axId val="7735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6256"/>
        <c:crosses val="autoZero"/>
        <c:auto val="1"/>
        <c:lblAlgn val="ctr"/>
        <c:lblOffset val="100"/>
        <c:noMultiLvlLbl val="0"/>
      </c:catAx>
      <c:valAx>
        <c:axId val="77357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[Car collection data.xlsx]pivot5!PivotTable5</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Total cost of cars exceeding $2000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pPr>
            <a:solidFill>
              <a:schemeClr val="accent2"/>
            </a:solidFill>
            <a:ln w="9525" cap="flat" cmpd="sng" algn="ctr">
              <a:solidFill>
                <a:schemeClr val="accent2"/>
              </a:solidFill>
              <a:round/>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pivot5!$C$3:$C$4</c:f>
              <c:strCache>
                <c:ptCount val="1"/>
                <c:pt idx="0">
                  <c:v>Total</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pivot5!$A$5:$B$26</c:f>
              <c:multiLvlStrCache>
                <c:ptCount val="15"/>
                <c:lvl>
                  <c:pt idx="0">
                    <c:v>Impala</c:v>
                  </c:pt>
                  <c:pt idx="1">
                    <c:v>Malibu</c:v>
                  </c:pt>
                  <c:pt idx="2">
                    <c:v>Silverado</c:v>
                  </c:pt>
                  <c:pt idx="3">
                    <c:v>Charger</c:v>
                  </c:pt>
                  <c:pt idx="4">
                    <c:v>Escape</c:v>
                  </c:pt>
                  <c:pt idx="5">
                    <c:v>F-150</c:v>
                  </c:pt>
                  <c:pt idx="6">
                    <c:v>Fusion</c:v>
                  </c:pt>
                  <c:pt idx="7">
                    <c:v>Mustang</c:v>
                  </c:pt>
                  <c:pt idx="8">
                    <c:v>Accord</c:v>
                  </c:pt>
                  <c:pt idx="9">
                    <c:v>Civic</c:v>
                  </c:pt>
                  <c:pt idx="10">
                    <c:v>CRV</c:v>
                  </c:pt>
                  <c:pt idx="11">
                    <c:v>Altima</c:v>
                  </c:pt>
                  <c:pt idx="12">
                    <c:v>Maxima</c:v>
                  </c:pt>
                  <c:pt idx="13">
                    <c:v>Camry</c:v>
                  </c:pt>
                  <c:pt idx="14">
                    <c:v>Corolla</c:v>
                  </c:pt>
                </c:lvl>
                <c:lvl>
                  <c:pt idx="0">
                    <c:v>Chevrolet</c:v>
                  </c:pt>
                  <c:pt idx="3">
                    <c:v>Dodge</c:v>
                  </c:pt>
                  <c:pt idx="4">
                    <c:v>Ford</c:v>
                  </c:pt>
                  <c:pt idx="8">
                    <c:v>Honda</c:v>
                  </c:pt>
                  <c:pt idx="11">
                    <c:v>Nissan</c:v>
                  </c:pt>
                  <c:pt idx="13">
                    <c:v>Toyota</c:v>
                  </c:pt>
                </c:lvl>
              </c:multiLvlStrCache>
            </c:multiLvlStrRef>
          </c:cat>
          <c:val>
            <c:numRef>
              <c:f>pivot5!$C$5:$C$26</c:f>
              <c:numCache>
                <c:formatCode>General</c:formatCode>
                <c:ptCount val="15"/>
                <c:pt idx="0">
                  <c:v>5500</c:v>
                </c:pt>
                <c:pt idx="1">
                  <c:v>3000</c:v>
                </c:pt>
                <c:pt idx="2">
                  <c:v>4500</c:v>
                </c:pt>
                <c:pt idx="3">
                  <c:v>9300</c:v>
                </c:pt>
                <c:pt idx="4">
                  <c:v>6950</c:v>
                </c:pt>
                <c:pt idx="5">
                  <c:v>3000</c:v>
                </c:pt>
                <c:pt idx="6">
                  <c:v>2100</c:v>
                </c:pt>
                <c:pt idx="7">
                  <c:v>3100</c:v>
                </c:pt>
                <c:pt idx="8">
                  <c:v>6500</c:v>
                </c:pt>
                <c:pt idx="9">
                  <c:v>1900</c:v>
                </c:pt>
                <c:pt idx="10">
                  <c:v>4100</c:v>
                </c:pt>
                <c:pt idx="11">
                  <c:v>5500</c:v>
                </c:pt>
                <c:pt idx="12">
                  <c:v>2500</c:v>
                </c:pt>
                <c:pt idx="13">
                  <c:v>1900</c:v>
                </c:pt>
                <c:pt idx="14">
                  <c:v>6300</c:v>
                </c:pt>
              </c:numCache>
            </c:numRef>
          </c:val>
          <c:smooth val="0"/>
          <c:extLst>
            <c:ext xmlns:c16="http://schemas.microsoft.com/office/drawing/2014/chart" uri="{C3380CC4-5D6E-409C-BE32-E72D297353CC}">
              <c16:uniqueId val="{00000000-CEAA-4E67-9D42-587E3B1AC641}"/>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89948559"/>
        <c:axId val="1989968719"/>
      </c:lineChart>
      <c:catAx>
        <c:axId val="1989948559"/>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9968719"/>
        <c:crosses val="autoZero"/>
        <c:auto val="1"/>
        <c:lblAlgn val="ctr"/>
        <c:lblOffset val="100"/>
        <c:noMultiLvlLbl val="0"/>
      </c:catAx>
      <c:valAx>
        <c:axId val="198996871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994855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[Cookie_Data.xlsx]Sheet8!PivotTable9</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profit earned by each country in 2019 and 2020</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Sheet8!$B$3:$B$4</c:f>
              <c:strCache>
                <c:ptCount val="1"/>
                <c:pt idx="0">
                  <c:v>2019</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Sheet8!$B$5:$B$10</c:f>
              <c:numCache>
                <c:formatCode>General</c:formatCode>
                <c:ptCount val="5"/>
                <c:pt idx="0">
                  <c:v>155515.5</c:v>
                </c:pt>
                <c:pt idx="1">
                  <c:v>121301.25</c:v>
                </c:pt>
                <c:pt idx="2">
                  <c:v>131474.79999999999</c:v>
                </c:pt>
                <c:pt idx="3">
                  <c:v>124044.05000000002</c:v>
                </c:pt>
                <c:pt idx="4">
                  <c:v>117318.55</c:v>
                </c:pt>
              </c:numCache>
            </c:numRef>
          </c:val>
          <c:extLst>
            <c:ext xmlns:c16="http://schemas.microsoft.com/office/drawing/2014/chart" uri="{C3380CC4-5D6E-409C-BE32-E72D297353CC}">
              <c16:uniqueId val="{00000000-4836-43B9-8CEA-23C4516A796D}"/>
            </c:ext>
          </c:extLst>
        </c:ser>
        <c:ser>
          <c:idx val="1"/>
          <c:order val="1"/>
          <c:tx>
            <c:strRef>
              <c:f>Sheet8!$C$3:$C$4</c:f>
              <c:strCache>
                <c:ptCount val="1"/>
                <c:pt idx="0">
                  <c:v>2020</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Sheet8!$C$5:$C$10</c:f>
              <c:numCache>
                <c:formatCode>General</c:formatCode>
                <c:ptCount val="5"/>
                <c:pt idx="0">
                  <c:v>450816.14999999997</c:v>
                </c:pt>
                <c:pt idx="1">
                  <c:v>373497.5</c:v>
                </c:pt>
                <c:pt idx="2">
                  <c:v>361529.75</c:v>
                </c:pt>
                <c:pt idx="3">
                  <c:v>471027.54999999993</c:v>
                </c:pt>
                <c:pt idx="4">
                  <c:v>456839.35</c:v>
                </c:pt>
              </c:numCache>
            </c:numRef>
          </c:val>
          <c:extLst>
            <c:ext xmlns:c16="http://schemas.microsoft.com/office/drawing/2014/chart" uri="{C3380CC4-5D6E-409C-BE32-E72D297353CC}">
              <c16:uniqueId val="{00000001-4836-43B9-8CEA-23C4516A796D}"/>
            </c:ext>
          </c:extLst>
        </c:ser>
        <c:dLbls>
          <c:showLegendKey val="0"/>
          <c:showVal val="0"/>
          <c:showCatName val="0"/>
          <c:showSerName val="0"/>
          <c:showPercent val="0"/>
          <c:showBubbleSize val="0"/>
        </c:dLbls>
        <c:gapWidth val="164"/>
        <c:overlap val="-22"/>
        <c:axId val="438822672"/>
        <c:axId val="438823152"/>
      </c:barChart>
      <c:catAx>
        <c:axId val="43882267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3152"/>
        <c:crosses val="autoZero"/>
        <c:auto val="1"/>
        <c:lblAlgn val="ctr"/>
        <c:lblOffset val="100"/>
        <c:noMultiLvlLbl val="0"/>
      </c:catAx>
      <c:valAx>
        <c:axId val="438823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2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[Cookie_Data.xlsx]Sheet9!PivotTable10</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Cookie category sold for the highest price, country-wise, profit earned by that category overall.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Max of Revenue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Sheet9!$B$4:$B$39</c:f>
              <c:numCache>
                <c:formatCode>General</c:formatCode>
                <c:ptCount val="30"/>
                <c:pt idx="0">
                  <c:v>21255</c:v>
                </c:pt>
                <c:pt idx="1">
                  <c:v>3803</c:v>
                </c:pt>
                <c:pt idx="2">
                  <c:v>17605</c:v>
                </c:pt>
                <c:pt idx="3">
                  <c:v>11408</c:v>
                </c:pt>
                <c:pt idx="4">
                  <c:v>9735</c:v>
                </c:pt>
                <c:pt idx="5">
                  <c:v>23106</c:v>
                </c:pt>
                <c:pt idx="6">
                  <c:v>14965</c:v>
                </c:pt>
                <c:pt idx="7">
                  <c:v>2661</c:v>
                </c:pt>
                <c:pt idx="8">
                  <c:v>13145</c:v>
                </c:pt>
                <c:pt idx="9">
                  <c:v>11284</c:v>
                </c:pt>
                <c:pt idx="10">
                  <c:v>8709</c:v>
                </c:pt>
                <c:pt idx="11">
                  <c:v>17166</c:v>
                </c:pt>
                <c:pt idx="12">
                  <c:v>17565</c:v>
                </c:pt>
                <c:pt idx="13">
                  <c:v>2992</c:v>
                </c:pt>
                <c:pt idx="14">
                  <c:v>21100</c:v>
                </c:pt>
                <c:pt idx="15">
                  <c:v>11244</c:v>
                </c:pt>
                <c:pt idx="16">
                  <c:v>8631</c:v>
                </c:pt>
                <c:pt idx="17">
                  <c:v>17796</c:v>
                </c:pt>
                <c:pt idx="18">
                  <c:v>19725</c:v>
                </c:pt>
                <c:pt idx="19">
                  <c:v>2501</c:v>
                </c:pt>
                <c:pt idx="20">
                  <c:v>17110</c:v>
                </c:pt>
                <c:pt idx="21">
                  <c:v>16976</c:v>
                </c:pt>
                <c:pt idx="22">
                  <c:v>11625</c:v>
                </c:pt>
                <c:pt idx="23">
                  <c:v>23988</c:v>
                </c:pt>
                <c:pt idx="24">
                  <c:v>22465</c:v>
                </c:pt>
                <c:pt idx="25">
                  <c:v>3627</c:v>
                </c:pt>
                <c:pt idx="26">
                  <c:v>16000</c:v>
                </c:pt>
                <c:pt idx="27">
                  <c:v>13784</c:v>
                </c:pt>
                <c:pt idx="28">
                  <c:v>8532</c:v>
                </c:pt>
                <c:pt idx="29">
                  <c:v>17442</c:v>
                </c:pt>
              </c:numCache>
            </c:numRef>
          </c:val>
          <c:extLst>
            <c:ext xmlns:c16="http://schemas.microsoft.com/office/drawing/2014/chart" uri="{C3380CC4-5D6E-409C-BE32-E72D297353CC}">
              <c16:uniqueId val="{00000000-B04A-47FB-9D35-E95D2B2C503A}"/>
            </c:ext>
          </c:extLst>
        </c:ser>
        <c:ser>
          <c:idx val="1"/>
          <c:order val="1"/>
          <c:tx>
            <c:strRef>
              <c:f>Sheet9!$C$3</c:f>
              <c:strCache>
                <c:ptCount val="1"/>
                <c:pt idx="0">
                  <c:v>Sum of Profit</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Sheet9!$C$4:$C$39</c:f>
              <c:numCache>
                <c:formatCode>General</c:formatCode>
                <c:ptCount val="30"/>
                <c:pt idx="0">
                  <c:v>234576</c:v>
                </c:pt>
                <c:pt idx="1">
                  <c:v>25192.000000000004</c:v>
                </c:pt>
                <c:pt idx="2">
                  <c:v>81852.399999999994</c:v>
                </c:pt>
                <c:pt idx="3">
                  <c:v>87012.5</c:v>
                </c:pt>
                <c:pt idx="4">
                  <c:v>72187.5</c:v>
                </c:pt>
                <c:pt idx="5">
                  <c:v>105511.25</c:v>
                </c:pt>
                <c:pt idx="6">
                  <c:v>189846</c:v>
                </c:pt>
                <c:pt idx="7">
                  <c:v>25403.200000000001</c:v>
                </c:pt>
                <c:pt idx="8">
                  <c:v>79508.800000000003</c:v>
                </c:pt>
                <c:pt idx="9">
                  <c:v>68060</c:v>
                </c:pt>
                <c:pt idx="10">
                  <c:v>45725.75</c:v>
                </c:pt>
                <c:pt idx="11">
                  <c:v>86255</c:v>
                </c:pt>
                <c:pt idx="12">
                  <c:v>167082</c:v>
                </c:pt>
                <c:pt idx="13">
                  <c:v>22448.799999999999</c:v>
                </c:pt>
                <c:pt idx="14">
                  <c:v>85722</c:v>
                </c:pt>
                <c:pt idx="15">
                  <c:v>62360</c:v>
                </c:pt>
                <c:pt idx="16">
                  <c:v>54479.25</c:v>
                </c:pt>
                <c:pt idx="17">
                  <c:v>100912.5</c:v>
                </c:pt>
                <c:pt idx="18">
                  <c:v>214821</c:v>
                </c:pt>
                <c:pt idx="19">
                  <c:v>25026.399999999998</c:v>
                </c:pt>
                <c:pt idx="20">
                  <c:v>88491.199999999997</c:v>
                </c:pt>
                <c:pt idx="21">
                  <c:v>85142.5</c:v>
                </c:pt>
                <c:pt idx="22">
                  <c:v>62608</c:v>
                </c:pt>
                <c:pt idx="23">
                  <c:v>118982.5</c:v>
                </c:pt>
                <c:pt idx="24">
                  <c:v>208404</c:v>
                </c:pt>
                <c:pt idx="25">
                  <c:v>25290.400000000001</c:v>
                </c:pt>
                <c:pt idx="26">
                  <c:v>99316</c:v>
                </c:pt>
                <c:pt idx="27">
                  <c:v>64547.5</c:v>
                </c:pt>
                <c:pt idx="28">
                  <c:v>60376.75</c:v>
                </c:pt>
                <c:pt idx="29">
                  <c:v>116223.25</c:v>
                </c:pt>
              </c:numCache>
            </c:numRef>
          </c:val>
          <c:extLst>
            <c:ext xmlns:c16="http://schemas.microsoft.com/office/drawing/2014/chart" uri="{C3380CC4-5D6E-409C-BE32-E72D297353CC}">
              <c16:uniqueId val="{00000001-B04A-47FB-9D35-E95D2B2C503A}"/>
            </c:ext>
          </c:extLst>
        </c:ser>
        <c:dLbls>
          <c:dLblPos val="outEnd"/>
          <c:showLegendKey val="0"/>
          <c:showVal val="1"/>
          <c:showCatName val="0"/>
          <c:showSerName val="0"/>
          <c:showPercent val="0"/>
          <c:showBubbleSize val="0"/>
        </c:dLbls>
        <c:gapWidth val="444"/>
        <c:overlap val="-90"/>
        <c:axId val="373185216"/>
        <c:axId val="373185696"/>
      </c:barChart>
      <c:catAx>
        <c:axId val="373185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3185696"/>
        <c:crosses val="autoZero"/>
        <c:auto val="1"/>
        <c:lblAlgn val="ctr"/>
        <c:lblOffset val="100"/>
        <c:noMultiLvlLbl val="0"/>
      </c:catAx>
      <c:valAx>
        <c:axId val="373185696"/>
        <c:scaling>
          <c:orientation val="minMax"/>
        </c:scaling>
        <c:delete val="1"/>
        <c:axPos val="l"/>
        <c:numFmt formatCode="General" sourceLinked="1"/>
        <c:majorTickMark val="none"/>
        <c:minorTickMark val="none"/>
        <c:tickLblPos val="nextTo"/>
        <c:crossAx val="37318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Data.xlsx]Sheet2!PivotTable1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Male graduates who are not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Sheet2!$A$5</c:f>
              <c:strCache>
                <c:ptCount val="1"/>
                <c:pt idx="0">
                  <c:v>Count of Loan_ID</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Sheet2!$A$6</c:f>
              <c:strCache>
                <c:ptCount val="1"/>
                <c:pt idx="0">
                  <c:v>Total</c:v>
                </c:pt>
              </c:strCache>
            </c:strRef>
          </c:cat>
          <c:val>
            <c:numRef>
              <c:f>Sheet2!$A$6</c:f>
              <c:numCache>
                <c:formatCode>General</c:formatCode>
                <c:ptCount val="1"/>
                <c:pt idx="0">
                  <c:v>66</c:v>
                </c:pt>
              </c:numCache>
            </c:numRef>
          </c:val>
          <c:extLst>
            <c:ext xmlns:c16="http://schemas.microsoft.com/office/drawing/2014/chart" uri="{C3380CC4-5D6E-409C-BE32-E72D297353CC}">
              <c16:uniqueId val="{00000000-DE39-4A3D-ADBF-8277F99EA37A}"/>
            </c:ext>
          </c:extLst>
        </c:ser>
        <c:ser>
          <c:idx val="1"/>
          <c:order val="1"/>
          <c:tx>
            <c:strRef>
              <c:f>Sheet2!$B$5</c:f>
              <c:strCache>
                <c:ptCount val="1"/>
                <c:pt idx="0">
                  <c:v>Max of LoanAmount</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Sheet2!$A$6</c:f>
              <c:strCache>
                <c:ptCount val="1"/>
                <c:pt idx="0">
                  <c:v>Total</c:v>
                </c:pt>
              </c:strCache>
            </c:strRef>
          </c:cat>
          <c:val>
            <c:numRef>
              <c:f>Sheet2!$B$6</c:f>
              <c:numCache>
                <c:formatCode>General</c:formatCode>
                <c:ptCount val="1"/>
                <c:pt idx="0">
                  <c:v>240</c:v>
                </c:pt>
              </c:numCache>
            </c:numRef>
          </c:val>
          <c:extLst>
            <c:ext xmlns:c16="http://schemas.microsoft.com/office/drawing/2014/chart" uri="{C3380CC4-5D6E-409C-BE32-E72D297353CC}">
              <c16:uniqueId val="{00000001-DE39-4A3D-ADBF-8277F99EA37A}"/>
            </c:ext>
          </c:extLst>
        </c:ser>
        <c:dLbls>
          <c:dLblPos val="outEnd"/>
          <c:showLegendKey val="0"/>
          <c:showVal val="1"/>
          <c:showCatName val="0"/>
          <c:showSerName val="0"/>
          <c:showPercent val="0"/>
          <c:showBubbleSize val="0"/>
        </c:dLbls>
        <c:gapWidth val="227"/>
        <c:overlap val="-48"/>
        <c:axId val="2121001376"/>
        <c:axId val="2121001856"/>
      </c:barChart>
      <c:catAx>
        <c:axId val="212100137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856"/>
        <c:crosses val="autoZero"/>
        <c:auto val="1"/>
        <c:lblAlgn val="ctr"/>
        <c:lblOffset val="100"/>
        <c:noMultiLvlLbl val="0"/>
      </c:catAx>
      <c:valAx>
        <c:axId val="21210018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Data.xlsx]Sheet3!PivotTable2</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Female graduates who are not married applied for a Loan and the highest amount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Sheet3!$A$5</c:f>
              <c:strCache>
                <c:ptCount val="1"/>
                <c:pt idx="0">
                  <c:v>Count of Loan_ID</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Sheet3!$A$6</c:f>
              <c:strCache>
                <c:ptCount val="1"/>
                <c:pt idx="0">
                  <c:v>Total</c:v>
                </c:pt>
              </c:strCache>
            </c:strRef>
          </c:cat>
          <c:val>
            <c:numRef>
              <c:f>Sheet3!$A$6</c:f>
              <c:numCache>
                <c:formatCode>General</c:formatCode>
                <c:ptCount val="1"/>
                <c:pt idx="0">
                  <c:v>35</c:v>
                </c:pt>
              </c:numCache>
            </c:numRef>
          </c:val>
          <c:extLst>
            <c:ext xmlns:c16="http://schemas.microsoft.com/office/drawing/2014/chart" uri="{C3380CC4-5D6E-409C-BE32-E72D297353CC}">
              <c16:uniqueId val="{00000000-6DB9-4530-A651-5BA7EC39948E}"/>
            </c:ext>
          </c:extLst>
        </c:ser>
        <c:ser>
          <c:idx val="1"/>
          <c:order val="1"/>
          <c:tx>
            <c:strRef>
              <c:f>Sheet3!$B$5</c:f>
              <c:strCache>
                <c:ptCount val="1"/>
                <c:pt idx="0">
                  <c:v>Max of LoanAmount</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Sheet3!$A$6</c:f>
              <c:strCache>
                <c:ptCount val="1"/>
                <c:pt idx="0">
                  <c:v>Total</c:v>
                </c:pt>
              </c:strCache>
            </c:strRef>
          </c:cat>
          <c:val>
            <c:numRef>
              <c:f>Sheet3!$B$6</c:f>
              <c:numCache>
                <c:formatCode>General</c:formatCode>
                <c:ptCount val="1"/>
                <c:pt idx="0">
                  <c:v>300</c:v>
                </c:pt>
              </c:numCache>
            </c:numRef>
          </c:val>
          <c:extLst>
            <c:ext xmlns:c16="http://schemas.microsoft.com/office/drawing/2014/chart" uri="{C3380CC4-5D6E-409C-BE32-E72D297353CC}">
              <c16:uniqueId val="{00000001-6DB9-4530-A651-5BA7EC39948E}"/>
            </c:ext>
          </c:extLst>
        </c:ser>
        <c:dLbls>
          <c:dLblPos val="outEnd"/>
          <c:showLegendKey val="0"/>
          <c:showVal val="1"/>
          <c:showCatName val="0"/>
          <c:showSerName val="0"/>
          <c:showPercent val="0"/>
          <c:showBubbleSize val="0"/>
        </c:dLbls>
        <c:gapWidth val="100"/>
        <c:overlap val="-24"/>
        <c:axId val="578676896"/>
        <c:axId val="578673536"/>
      </c:barChart>
      <c:catAx>
        <c:axId val="57867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8673536"/>
        <c:crosses val="autoZero"/>
        <c:auto val="1"/>
        <c:lblAlgn val="ctr"/>
        <c:lblOffset val="100"/>
        <c:noMultiLvlLbl val="0"/>
      </c:catAx>
      <c:valAx>
        <c:axId val="57867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8676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Data.xlsx]Sheet4!PivotTable3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Male non-graduates who are not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Sheet4!$A$5</c:f>
              <c:strCache>
                <c:ptCount val="1"/>
                <c:pt idx="0">
                  <c:v>Count of Loan_ID</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Sheet4!$A$6</c:f>
              <c:strCache>
                <c:ptCount val="1"/>
                <c:pt idx="0">
                  <c:v>Total</c:v>
                </c:pt>
              </c:strCache>
            </c:strRef>
          </c:cat>
          <c:val>
            <c:numRef>
              <c:f>Sheet4!$A$6</c:f>
              <c:numCache>
                <c:formatCode>General</c:formatCode>
                <c:ptCount val="1"/>
                <c:pt idx="0">
                  <c:v>16</c:v>
                </c:pt>
              </c:numCache>
            </c:numRef>
          </c:val>
          <c:extLst>
            <c:ext xmlns:c16="http://schemas.microsoft.com/office/drawing/2014/chart" uri="{C3380CC4-5D6E-409C-BE32-E72D297353CC}">
              <c16:uniqueId val="{00000000-DCA2-4B09-AC82-AD51D172AB75}"/>
            </c:ext>
          </c:extLst>
        </c:ser>
        <c:ser>
          <c:idx val="1"/>
          <c:order val="1"/>
          <c:tx>
            <c:strRef>
              <c:f>Sheet4!$B$5</c:f>
              <c:strCache>
                <c:ptCount val="1"/>
                <c:pt idx="0">
                  <c:v>Max of LoanAmount</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Sheet4!$A$6</c:f>
              <c:strCache>
                <c:ptCount val="1"/>
                <c:pt idx="0">
                  <c:v>Total</c:v>
                </c:pt>
              </c:strCache>
            </c:strRef>
          </c:cat>
          <c:val>
            <c:numRef>
              <c:f>Sheet4!$B$6</c:f>
              <c:numCache>
                <c:formatCode>General</c:formatCode>
                <c:ptCount val="1"/>
                <c:pt idx="0">
                  <c:v>199</c:v>
                </c:pt>
              </c:numCache>
            </c:numRef>
          </c:val>
          <c:extLst>
            <c:ext xmlns:c16="http://schemas.microsoft.com/office/drawing/2014/chart" uri="{C3380CC4-5D6E-409C-BE32-E72D297353CC}">
              <c16:uniqueId val="{00000001-DCA2-4B09-AC82-AD51D172AB75}"/>
            </c:ext>
          </c:extLst>
        </c:ser>
        <c:dLbls>
          <c:dLblPos val="outEnd"/>
          <c:showLegendKey val="0"/>
          <c:showVal val="1"/>
          <c:showCatName val="0"/>
          <c:showSerName val="0"/>
          <c:showPercent val="0"/>
          <c:showBubbleSize val="0"/>
        </c:dLbls>
        <c:gapWidth val="164"/>
        <c:overlap val="-22"/>
        <c:axId val="570030208"/>
        <c:axId val="570027328"/>
      </c:barChart>
      <c:catAx>
        <c:axId val="57003020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27328"/>
        <c:crosses val="autoZero"/>
        <c:auto val="1"/>
        <c:lblAlgn val="ctr"/>
        <c:lblOffset val="100"/>
        <c:noMultiLvlLbl val="0"/>
      </c:catAx>
      <c:valAx>
        <c:axId val="570027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30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Data.xlsx]Sheet5!PivotTable4</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female graduates who are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Sheet5!$A$5</c:f>
              <c:strCache>
                <c:ptCount val="1"/>
                <c:pt idx="0">
                  <c:v>Count of Loan_ID</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Sheet5!$A$6</c:f>
              <c:strCache>
                <c:ptCount val="1"/>
                <c:pt idx="0">
                  <c:v>Total</c:v>
                </c:pt>
              </c:strCache>
            </c:strRef>
          </c:cat>
          <c:val>
            <c:numRef>
              <c:f>Sheet5!$A$6</c:f>
              <c:numCache>
                <c:formatCode>General</c:formatCode>
                <c:ptCount val="1"/>
                <c:pt idx="0">
                  <c:v>21</c:v>
                </c:pt>
              </c:numCache>
            </c:numRef>
          </c:val>
          <c:extLst>
            <c:ext xmlns:c16="http://schemas.microsoft.com/office/drawing/2014/chart" uri="{C3380CC4-5D6E-409C-BE32-E72D297353CC}">
              <c16:uniqueId val="{00000000-F3A5-4816-A996-09D61873E14D}"/>
            </c:ext>
          </c:extLst>
        </c:ser>
        <c:ser>
          <c:idx val="1"/>
          <c:order val="1"/>
          <c:tx>
            <c:strRef>
              <c:f>Sheet5!$B$5</c:f>
              <c:strCache>
                <c:ptCount val="1"/>
                <c:pt idx="0">
                  <c:v>Max of LoanAmount</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Sheet5!$A$6</c:f>
              <c:strCache>
                <c:ptCount val="1"/>
                <c:pt idx="0">
                  <c:v>Total</c:v>
                </c:pt>
              </c:strCache>
            </c:strRef>
          </c:cat>
          <c:val>
            <c:numRef>
              <c:f>Sheet5!$B$6</c:f>
              <c:numCache>
                <c:formatCode>General</c:formatCode>
                <c:ptCount val="1"/>
                <c:pt idx="0">
                  <c:v>460</c:v>
                </c:pt>
              </c:numCache>
            </c:numRef>
          </c:val>
          <c:extLst>
            <c:ext xmlns:c16="http://schemas.microsoft.com/office/drawing/2014/chart" uri="{C3380CC4-5D6E-409C-BE32-E72D297353CC}">
              <c16:uniqueId val="{00000001-F3A5-4816-A996-09D61873E14D}"/>
            </c:ext>
          </c:extLst>
        </c:ser>
        <c:dLbls>
          <c:dLblPos val="outEnd"/>
          <c:showLegendKey val="0"/>
          <c:showVal val="1"/>
          <c:showCatName val="0"/>
          <c:showSerName val="0"/>
          <c:showPercent val="0"/>
          <c:showBubbleSize val="0"/>
        </c:dLbls>
        <c:gapWidth val="164"/>
        <c:overlap val="-22"/>
        <c:axId val="780208368"/>
        <c:axId val="780206448"/>
      </c:barChart>
      <c:catAx>
        <c:axId val="78020836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6448"/>
        <c:crosses val="autoZero"/>
        <c:auto val="1"/>
        <c:lblAlgn val="ctr"/>
        <c:lblOffset val="100"/>
        <c:noMultiLvlLbl val="0"/>
      </c:catAx>
      <c:valAx>
        <c:axId val="780206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Data.xlsx]Sheet6!PivotTable5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males and females who are not married applied for a Loan, Compare Urban, Semi-urban, and Rural on the basis of the loan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Sheet6!$B$3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975-4FCB-A25F-37EFFAD4092C}"/>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E975-4FCB-A25F-37EFFAD4092C}"/>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E975-4FCB-A25F-37EFFAD4092C}"/>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E975-4FCB-A25F-37EFFAD4092C}"/>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09-E975-4FCB-A25F-37EFFAD4092C}"/>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B-E975-4FCB-A25F-37EFFAD4092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Sheet6!$A$4:$A$12</c:f>
              <c:multiLvlStrCache>
                <c:ptCount val="6"/>
                <c:lvl>
                  <c:pt idx="0">
                    <c:v>Rural</c:v>
                  </c:pt>
                  <c:pt idx="1">
                    <c:v>Semiurban</c:v>
                  </c:pt>
                  <c:pt idx="2">
                    <c:v>Urban</c:v>
                  </c:pt>
                  <c:pt idx="3">
                    <c:v>Rural</c:v>
                  </c:pt>
                  <c:pt idx="4">
                    <c:v>Semiurban</c:v>
                  </c:pt>
                  <c:pt idx="5">
                    <c:v>Urban</c:v>
                  </c:pt>
                </c:lvl>
                <c:lvl>
                  <c:pt idx="0">
                    <c:v>Female</c:v>
                  </c:pt>
                  <c:pt idx="3">
                    <c:v>Male</c:v>
                  </c:pt>
                </c:lvl>
              </c:multiLvlStrCache>
            </c:multiLvlStrRef>
          </c:cat>
          <c:val>
            <c:numRef>
              <c:f>Sheet6!$B$4:$B$12</c:f>
              <c:numCache>
                <c:formatCode>General</c:formatCode>
                <c:ptCount val="6"/>
                <c:pt idx="0">
                  <c:v>1732</c:v>
                </c:pt>
                <c:pt idx="1">
                  <c:v>1806</c:v>
                </c:pt>
                <c:pt idx="2">
                  <c:v>1716</c:v>
                </c:pt>
                <c:pt idx="3">
                  <c:v>3244</c:v>
                </c:pt>
                <c:pt idx="4">
                  <c:v>3359</c:v>
                </c:pt>
                <c:pt idx="5">
                  <c:v>3451</c:v>
                </c:pt>
              </c:numCache>
            </c:numRef>
          </c:val>
          <c:extLst>
            <c:ext xmlns:c16="http://schemas.microsoft.com/office/drawing/2014/chart" uri="{C3380CC4-5D6E-409C-BE32-E72D297353CC}">
              <c16:uniqueId val="{00000000-CA1E-428E-8A5A-DBC69987552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[Shop_Sales_Data.xlsx]Sheet2!PivotTable1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all the salesmen on the basis of profit earned</a:t>
            </a:r>
          </a:p>
          <a:p>
            <a:pPr>
              <a:defRPr/>
            </a:pPr>
            <a:endParaRPr lang="en-IN"/>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Sheet2!$A$4:$A$9</c:f>
              <c:strCache>
                <c:ptCount val="5"/>
                <c:pt idx="0">
                  <c:v>Aman</c:v>
                </c:pt>
                <c:pt idx="1">
                  <c:v>Rahul</c:v>
                </c:pt>
                <c:pt idx="2">
                  <c:v>Ram</c:v>
                </c:pt>
                <c:pt idx="3">
                  <c:v>Rohit</c:v>
                </c:pt>
                <c:pt idx="4">
                  <c:v>Vinod</c:v>
                </c:pt>
              </c:strCache>
            </c:strRef>
          </c:cat>
          <c:val>
            <c:numRef>
              <c:f>Sheet2!$B$4:$B$9</c:f>
              <c:numCache>
                <c:formatCode>General</c:formatCode>
                <c:ptCount val="5"/>
                <c:pt idx="0">
                  <c:v>414776.44468923192</c:v>
                </c:pt>
                <c:pt idx="1">
                  <c:v>493541.32551709854</c:v>
                </c:pt>
                <c:pt idx="2">
                  <c:v>476120.38873226137</c:v>
                </c:pt>
                <c:pt idx="3">
                  <c:v>485039.11271556007</c:v>
                </c:pt>
                <c:pt idx="4">
                  <c:v>478167.14132661518</c:v>
                </c:pt>
              </c:numCache>
            </c:numRef>
          </c:val>
          <c:extLst>
            <c:ext xmlns:c16="http://schemas.microsoft.com/office/drawing/2014/chart" uri="{C3380CC4-5D6E-409C-BE32-E72D297353CC}">
              <c16:uniqueId val="{00000000-162E-44BB-A999-9EE109770A1F}"/>
            </c:ext>
          </c:extLst>
        </c:ser>
        <c:dLbls>
          <c:showLegendKey val="0"/>
          <c:showVal val="1"/>
          <c:showCatName val="0"/>
          <c:showSerName val="0"/>
          <c:showPercent val="0"/>
          <c:showBubbleSize val="0"/>
        </c:dLbls>
        <c:gapWidth val="164"/>
        <c:overlap val="-22"/>
        <c:axId val="1294118048"/>
        <c:axId val="1294132928"/>
      </c:barChart>
      <c:catAx>
        <c:axId val="129411804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32928"/>
        <c:crosses val="autoZero"/>
        <c:auto val="1"/>
        <c:lblAlgn val="ctr"/>
        <c:lblOffset val="100"/>
        <c:noMultiLvlLbl val="0"/>
      </c:catAx>
      <c:valAx>
        <c:axId val="1294132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1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Most sold product over the period of May-September.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1111111111111109E-2"/>
          <c:y val="0.30532407407407414"/>
          <c:w val="0.93888888888888888"/>
          <c:h val="0.59653579760863229"/>
        </c:manualLayout>
      </c:layout>
      <c:lineChart>
        <c:grouping val="stacked"/>
        <c:varyColors val="0"/>
        <c:ser>
          <c:idx val="0"/>
          <c:order val="0"/>
          <c:tx>
            <c:strRef>
              <c:f>Sheet3!$B$3:$B$4</c:f>
              <c:strCache>
                <c:ptCount val="1"/>
                <c:pt idx="0">
                  <c:v>Computer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Sheet3!$B$5:$B$10</c:f>
              <c:numCache>
                <c:formatCode>General</c:formatCode>
                <c:ptCount val="5"/>
                <c:pt idx="0">
                  <c:v>153.94885938201989</c:v>
                </c:pt>
                <c:pt idx="1">
                  <c:v>179.133554634853</c:v>
                </c:pt>
                <c:pt idx="2">
                  <c:v>204.23700893525739</c:v>
                </c:pt>
                <c:pt idx="3">
                  <c:v>229.34046323566182</c:v>
                </c:pt>
                <c:pt idx="4">
                  <c:v>254.4439175360661</c:v>
                </c:pt>
              </c:numCache>
            </c:numRef>
          </c:val>
          <c:smooth val="0"/>
          <c:extLst>
            <c:ext xmlns:c16="http://schemas.microsoft.com/office/drawing/2014/chart" uri="{C3380CC4-5D6E-409C-BE32-E72D297353CC}">
              <c16:uniqueId val="{00000000-AEA2-46FE-A721-EA5FCE04394C}"/>
            </c:ext>
          </c:extLst>
        </c:ser>
        <c:ser>
          <c:idx val="1"/>
          <c:order val="1"/>
          <c:tx>
            <c:strRef>
              <c:f>Sheet3!$C$3:$C$4</c:f>
              <c:strCache>
                <c:ptCount val="1"/>
                <c:pt idx="0">
                  <c:v>Laptop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Sheet3!$C$5:$C$10</c:f>
              <c:numCache>
                <c:formatCode>General</c:formatCode>
                <c:ptCount val="5"/>
                <c:pt idx="0">
                  <c:v>171.41538960714857</c:v>
                </c:pt>
                <c:pt idx="1">
                  <c:v>179.94596415913799</c:v>
                </c:pt>
                <c:pt idx="2">
                  <c:v>224.46573154295467</c:v>
                </c:pt>
                <c:pt idx="3">
                  <c:v>252.33137822592792</c:v>
                </c:pt>
                <c:pt idx="4">
                  <c:v>280.19702490890108</c:v>
                </c:pt>
              </c:numCache>
            </c:numRef>
          </c:val>
          <c:smooth val="0"/>
          <c:extLst>
            <c:ext xmlns:c16="http://schemas.microsoft.com/office/drawing/2014/chart" uri="{C3380CC4-5D6E-409C-BE32-E72D297353CC}">
              <c16:uniqueId val="{00000001-AEA2-46FE-A721-EA5FCE04394C}"/>
            </c:ext>
          </c:extLst>
        </c:ser>
        <c:ser>
          <c:idx val="2"/>
          <c:order val="2"/>
          <c:tx>
            <c:strRef>
              <c:f>Sheet3!$D$3:$D$4</c:f>
              <c:strCache>
                <c:ptCount val="1"/>
                <c:pt idx="0">
                  <c:v>Mobile</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Sheet3!$D$5:$D$10</c:f>
              <c:numCache>
                <c:formatCode>General</c:formatCode>
                <c:ptCount val="5"/>
                <c:pt idx="0">
                  <c:v>155.65491938301841</c:v>
                </c:pt>
                <c:pt idx="1">
                  <c:v>180.75837368342292</c:v>
                </c:pt>
                <c:pt idx="2">
                  <c:v>205.9430689362558</c:v>
                </c:pt>
                <c:pt idx="3">
                  <c:v>231.04652323666011</c:v>
                </c:pt>
                <c:pt idx="4">
                  <c:v>229.42197873508781</c:v>
                </c:pt>
              </c:numCache>
            </c:numRef>
          </c:val>
          <c:smooth val="0"/>
          <c:extLst>
            <c:ext xmlns:c16="http://schemas.microsoft.com/office/drawing/2014/chart" uri="{C3380CC4-5D6E-409C-BE32-E72D297353CC}">
              <c16:uniqueId val="{00000002-AEA2-46FE-A721-EA5FCE04394C}"/>
            </c:ext>
          </c:extLst>
        </c:ser>
        <c:dLbls>
          <c:dLblPos val="ctr"/>
          <c:showLegendKey val="0"/>
          <c:showVal val="1"/>
          <c:showCatName val="0"/>
          <c:showSerName val="0"/>
          <c:showPercent val="0"/>
          <c:showBubbleSize val="0"/>
        </c:dLbls>
        <c:smooth val="0"/>
        <c:axId val="216428944"/>
        <c:axId val="216433744"/>
      </c:lineChart>
      <c:catAx>
        <c:axId val="2164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433744"/>
        <c:crosses val="autoZero"/>
        <c:auto val="1"/>
        <c:lblAlgn val="ctr"/>
        <c:lblOffset val="100"/>
        <c:noMultiLvlLbl val="0"/>
      </c:catAx>
      <c:valAx>
        <c:axId val="21643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42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[Shop_Sales_Data.xlsx]Sheet4!PivotTable3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quantity sold of Computers and Laptops over the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a:sp3d contourW="25400">
            <a:contourClr>
              <a:schemeClr val="lt1"/>
            </a:contourClr>
          </a:sp3d>
        </c:spPr>
        <c:marker>
          <c:symbol val="circle"/>
          <c:size val="5"/>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a:sp3d contourW="25400">
            <a:contourClr>
              <a:schemeClr val="lt1"/>
            </a:contourClr>
          </a:sp3d>
        </c:spPr>
      </c:pivotFmt>
      <c:pivotFmt>
        <c:idx val="3"/>
        <c:spPr>
          <a:solidFill>
            <a:schemeClr val="accent1"/>
          </a:solidFill>
          <a:ln w="19050">
            <a:solidFill>
              <a:schemeClr val="lt1"/>
            </a:solidFill>
          </a:ln>
          <a:effectLst/>
          <a:sp3d contourW="25400">
            <a:contourClr>
              <a:schemeClr val="lt1"/>
            </a:contourClr>
          </a:sp3d>
        </c:spPr>
      </c:pivotFmt>
      <c:pivotFmt>
        <c:idx val="4"/>
        <c:spPr>
          <a:solidFill>
            <a:schemeClr val="accent1"/>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a:sp3d contourW="25400">
            <a:contourClr>
              <a:schemeClr val="lt1"/>
            </a:contourClr>
          </a:sp3d>
        </c:spPr>
      </c:pivotFmt>
      <c:pivotFmt>
        <c:idx val="6"/>
        <c:spPr>
          <a:solidFill>
            <a:schemeClr val="accent1"/>
          </a:solidFill>
          <a:ln w="19050">
            <a:solidFill>
              <a:schemeClr val="lt1"/>
            </a:solidFill>
          </a:ln>
          <a:effectLst/>
          <a:sp3d contourW="25400">
            <a:contourClr>
              <a:schemeClr val="lt1"/>
            </a:contourClr>
          </a:sp3d>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9A-40E4-8CDB-A11FF4547A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9A-40E4-8CDB-A11FF4547AA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Sheet4!$A$4:$A$6</c:f>
              <c:strCache>
                <c:ptCount val="2"/>
                <c:pt idx="0">
                  <c:v>Computer</c:v>
                </c:pt>
                <c:pt idx="1">
                  <c:v>Laptop</c:v>
                </c:pt>
              </c:strCache>
            </c:strRef>
          </c:cat>
          <c:val>
            <c:numRef>
              <c:f>Sheet4!$B$4:$B$6</c:f>
              <c:numCache>
                <c:formatCode>General</c:formatCode>
                <c:ptCount val="2"/>
                <c:pt idx="0">
                  <c:v>2139.8763131741757</c:v>
                </c:pt>
                <c:pt idx="1">
                  <c:v>2358.9117864614354</c:v>
                </c:pt>
              </c:numCache>
            </c:numRef>
          </c:val>
          <c:extLst>
            <c:ext xmlns:c16="http://schemas.microsoft.com/office/drawing/2014/chart" uri="{C3380CC4-5D6E-409C-BE32-E72D297353CC}">
              <c16:uniqueId val="{00000004-439A-40E4-8CDB-A11FF4547AAD}"/>
            </c:ext>
          </c:extLst>
        </c:ser>
        <c:dLbls>
          <c:showLegendKey val="0"/>
          <c:showVal val="0"/>
          <c:showCatName val="1"/>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[Order_Data.xlsx]Sheet1!PivotTable1</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sales across different segments in each state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2225" cap="rnd" cmpd="sng" algn="ctr">
              <a:solidFill>
                <a:schemeClr val="accent6"/>
              </a:solidFill>
              <a:round/>
            </a:ln>
            <a:effectLst/>
          </c:spPr>
          <c:marker>
            <c:symbol val="none"/>
          </c:marker>
          <c:cat>
            <c:multiLvlStrRef>
              <c:f>Sheet1!$A$4:$A$147</c:f>
              <c:multiLvlStrCache>
                <c:ptCount val="140"/>
                <c:lvl>
                  <c:pt idx="0">
                    <c:v>Alabama</c:v>
                  </c:pt>
                  <c:pt idx="1">
                    <c:v>Arizona</c:v>
                  </c:pt>
                  <c:pt idx="2">
                    <c:v>Arkansas</c:v>
                  </c:pt>
                  <c:pt idx="3">
                    <c:v>California</c:v>
                  </c:pt>
                  <c:pt idx="4">
                    <c:v>Colorado</c:v>
                  </c:pt>
                  <c:pt idx="5">
                    <c:v>Connecticut</c:v>
                  </c:pt>
                  <c:pt idx="6">
                    <c:v>Delaware</c:v>
                  </c:pt>
                  <c:pt idx="7">
                    <c:v>District of Columbia</c:v>
                  </c:pt>
                  <c:pt idx="8">
                    <c:v>Florida</c:v>
                  </c:pt>
                  <c:pt idx="9">
                    <c:v>Georgia</c:v>
                  </c:pt>
                  <c:pt idx="10">
                    <c:v>Idaho</c:v>
                  </c:pt>
                  <c:pt idx="11">
                    <c:v>Illinois</c:v>
                  </c:pt>
                  <c:pt idx="12">
                    <c:v>Indiana</c:v>
                  </c:pt>
                  <c:pt idx="13">
                    <c:v>Iowa</c:v>
                  </c:pt>
                  <c:pt idx="14">
                    <c:v>Kansas</c:v>
                  </c:pt>
                  <c:pt idx="15">
                    <c:v>Kentucky</c:v>
                  </c:pt>
                  <c:pt idx="16">
                    <c:v>Louisiana</c:v>
                  </c:pt>
                  <c:pt idx="17">
                    <c:v>Maryland</c:v>
                  </c:pt>
                  <c:pt idx="18">
                    <c:v>Massachusetts</c:v>
                  </c:pt>
                  <c:pt idx="19">
                    <c:v>Michigan</c:v>
                  </c:pt>
                  <c:pt idx="20">
                    <c:v>Minnesota</c:v>
                  </c:pt>
                  <c:pt idx="21">
                    <c:v>Mississippi</c:v>
                  </c:pt>
                  <c:pt idx="22">
                    <c:v>Missouri</c:v>
                  </c:pt>
                  <c:pt idx="23">
                    <c:v>Montana</c:v>
                  </c:pt>
                  <c:pt idx="24">
                    <c:v>Nebraska</c:v>
                  </c:pt>
                  <c:pt idx="25">
                    <c:v>Nevada</c:v>
                  </c:pt>
                  <c:pt idx="26">
                    <c:v>New Hampshire</c:v>
                  </c:pt>
                  <c:pt idx="27">
                    <c:v>New Jersey</c:v>
                  </c:pt>
                  <c:pt idx="28">
                    <c:v>New Mexico</c:v>
                  </c:pt>
                  <c:pt idx="29">
                    <c:v>New York</c:v>
                  </c:pt>
                  <c:pt idx="30">
                    <c:v>North Carolina</c:v>
                  </c:pt>
                  <c:pt idx="31">
                    <c:v>North Dakota</c:v>
                  </c:pt>
                  <c:pt idx="32">
                    <c:v>Ohio</c:v>
                  </c:pt>
                  <c:pt idx="33">
                    <c:v>Oklahoma</c:v>
                  </c:pt>
                  <c:pt idx="34">
                    <c:v>Oregon</c:v>
                  </c:pt>
                  <c:pt idx="35">
                    <c:v>Pennsylvania</c:v>
                  </c:pt>
                  <c:pt idx="36">
                    <c:v>Rhode Island</c:v>
                  </c:pt>
                  <c:pt idx="37">
                    <c:v>South Carolina</c:v>
                  </c:pt>
                  <c:pt idx="38">
                    <c:v>South Dakota</c:v>
                  </c:pt>
                  <c:pt idx="39">
                    <c:v>Tennessee</c:v>
                  </c:pt>
                  <c:pt idx="40">
                    <c:v>Texas</c:v>
                  </c:pt>
                  <c:pt idx="41">
                    <c:v>Utah</c:v>
                  </c:pt>
                  <c:pt idx="42">
                    <c:v>Vermont</c:v>
                  </c:pt>
                  <c:pt idx="43">
                    <c:v>Virginia</c:v>
                  </c:pt>
                  <c:pt idx="44">
                    <c:v>Washington</c:v>
                  </c:pt>
                  <c:pt idx="45">
                    <c:v>West Virginia</c:v>
                  </c:pt>
                  <c:pt idx="46">
                    <c:v>Wisconsin</c:v>
                  </c:pt>
                  <c:pt idx="47">
                    <c:v>Alabama</c:v>
                  </c:pt>
                  <c:pt idx="48">
                    <c:v>Arizona</c:v>
                  </c:pt>
                  <c:pt idx="49">
                    <c:v>Arkansas</c:v>
                  </c:pt>
                  <c:pt idx="50">
                    <c:v>California</c:v>
                  </c:pt>
                  <c:pt idx="51">
                    <c:v>Colorado</c:v>
                  </c:pt>
                  <c:pt idx="52">
                    <c:v>Connecticut</c:v>
                  </c:pt>
                  <c:pt idx="53">
                    <c:v>Delaware</c:v>
                  </c:pt>
                  <c:pt idx="54">
                    <c:v>Florida</c:v>
                  </c:pt>
                  <c:pt idx="55">
                    <c:v>Georgia</c:v>
                  </c:pt>
                  <c:pt idx="56">
                    <c:v>Idaho</c:v>
                  </c:pt>
                  <c:pt idx="57">
                    <c:v>Illinois</c:v>
                  </c:pt>
                  <c:pt idx="58">
                    <c:v>Indiana</c:v>
                  </c:pt>
                  <c:pt idx="59">
                    <c:v>Iowa</c:v>
                  </c:pt>
                  <c:pt idx="60">
                    <c:v>Kansas</c:v>
                  </c:pt>
                  <c:pt idx="61">
                    <c:v>Kentucky</c:v>
                  </c:pt>
                  <c:pt idx="62">
                    <c:v>Louisiana</c:v>
                  </c:pt>
                  <c:pt idx="63">
                    <c:v>Maine</c:v>
                  </c:pt>
                  <c:pt idx="64">
                    <c:v>Maryland</c:v>
                  </c:pt>
                  <c:pt idx="65">
                    <c:v>Massachusetts</c:v>
                  </c:pt>
                  <c:pt idx="66">
                    <c:v>Michigan</c:v>
                  </c:pt>
                  <c:pt idx="67">
                    <c:v>Minnesota</c:v>
                  </c:pt>
                  <c:pt idx="68">
                    <c:v>Mississippi</c:v>
                  </c:pt>
                  <c:pt idx="69">
                    <c:v>Missouri</c:v>
                  </c:pt>
                  <c:pt idx="70">
                    <c:v>Montana</c:v>
                  </c:pt>
                  <c:pt idx="71">
                    <c:v>Nebraska</c:v>
                  </c:pt>
                  <c:pt idx="72">
                    <c:v>Nevada</c:v>
                  </c:pt>
                  <c:pt idx="73">
                    <c:v>New Hampshire</c:v>
                  </c:pt>
                  <c:pt idx="74">
                    <c:v>New Jersey</c:v>
                  </c:pt>
                  <c:pt idx="75">
                    <c:v>New Mexico</c:v>
                  </c:pt>
                  <c:pt idx="76">
                    <c:v>New York</c:v>
                  </c:pt>
                  <c:pt idx="77">
                    <c:v>North Carolina</c:v>
                  </c:pt>
                  <c:pt idx="78">
                    <c:v>Ohio</c:v>
                  </c:pt>
                  <c:pt idx="79">
                    <c:v>Oklahoma</c:v>
                  </c:pt>
                  <c:pt idx="80">
                    <c:v>Oregon</c:v>
                  </c:pt>
                  <c:pt idx="81">
                    <c:v>Pennsylvania</c:v>
                  </c:pt>
                  <c:pt idx="82">
                    <c:v>Rhode Island</c:v>
                  </c:pt>
                  <c:pt idx="83">
                    <c:v>South Carolina</c:v>
                  </c:pt>
                  <c:pt idx="84">
                    <c:v>South Dakota</c:v>
                  </c:pt>
                  <c:pt idx="85">
                    <c:v>Tennessee</c:v>
                  </c:pt>
                  <c:pt idx="86">
                    <c:v>Texas</c:v>
                  </c:pt>
                  <c:pt idx="87">
                    <c:v>Utah</c:v>
                  </c:pt>
                  <c:pt idx="88">
                    <c:v>Vermont</c:v>
                  </c:pt>
                  <c:pt idx="89">
                    <c:v>Virginia</c:v>
                  </c:pt>
                  <c:pt idx="90">
                    <c:v>Washington</c:v>
                  </c:pt>
                  <c:pt idx="91">
                    <c:v>Wisconsin</c:v>
                  </c:pt>
                  <c:pt idx="92">
                    <c:v>Alabama</c:v>
                  </c:pt>
                  <c:pt idx="93">
                    <c:v>Arizona</c:v>
                  </c:pt>
                  <c:pt idx="94">
                    <c:v>Arkansas</c:v>
                  </c:pt>
                  <c:pt idx="95">
                    <c:v>California</c:v>
                  </c:pt>
                  <c:pt idx="96">
                    <c:v>Colorado</c:v>
                  </c:pt>
                  <c:pt idx="97">
                    <c:v>Connecticut</c:v>
                  </c:pt>
                  <c:pt idx="98">
                    <c:v>Delaware</c:v>
                  </c:pt>
                  <c:pt idx="99">
                    <c:v>District of Columbia</c:v>
                  </c:pt>
                  <c:pt idx="100">
                    <c:v>Florida</c:v>
                  </c:pt>
                  <c:pt idx="101">
                    <c:v>Georgia</c:v>
                  </c:pt>
                  <c:pt idx="102">
                    <c:v>Idaho</c:v>
                  </c:pt>
                  <c:pt idx="103">
                    <c:v>Illinois</c:v>
                  </c:pt>
                  <c:pt idx="104">
                    <c:v>Indiana</c:v>
                  </c:pt>
                  <c:pt idx="105">
                    <c:v>Iowa</c:v>
                  </c:pt>
                  <c:pt idx="106">
                    <c:v>Kansas</c:v>
                  </c:pt>
                  <c:pt idx="107">
                    <c:v>Kentucky</c:v>
                  </c:pt>
                  <c:pt idx="108">
                    <c:v>Louisiana</c:v>
                  </c:pt>
                  <c:pt idx="109">
                    <c:v>Maine</c:v>
                  </c:pt>
                  <c:pt idx="110">
                    <c:v>Maryland</c:v>
                  </c:pt>
                  <c:pt idx="111">
                    <c:v>Massachusetts</c:v>
                  </c:pt>
                  <c:pt idx="112">
                    <c:v>Michigan</c:v>
                  </c:pt>
                  <c:pt idx="113">
                    <c:v>Minnesota</c:v>
                  </c:pt>
                  <c:pt idx="114">
                    <c:v>Mississippi</c:v>
                  </c:pt>
                  <c:pt idx="115">
                    <c:v>Missouri</c:v>
                  </c:pt>
                  <c:pt idx="116">
                    <c:v>Montana</c:v>
                  </c:pt>
                  <c:pt idx="117">
                    <c:v>Nebraska</c:v>
                  </c:pt>
                  <c:pt idx="118">
                    <c:v>Nevada</c:v>
                  </c:pt>
                  <c:pt idx="119">
                    <c:v>New Hampshire</c:v>
                  </c:pt>
                  <c:pt idx="120">
                    <c:v>New Jersey</c:v>
                  </c:pt>
                  <c:pt idx="121">
                    <c:v>New Mexico</c:v>
                  </c:pt>
                  <c:pt idx="122">
                    <c:v>New York</c:v>
                  </c:pt>
                  <c:pt idx="123">
                    <c:v>North Carolina</c:v>
                  </c:pt>
                  <c:pt idx="124">
                    <c:v>North Dakota</c:v>
                  </c:pt>
                  <c:pt idx="125">
                    <c:v>Ohio</c:v>
                  </c:pt>
                  <c:pt idx="126">
                    <c:v>Oklahoma</c:v>
                  </c:pt>
                  <c:pt idx="127">
                    <c:v>Oregon</c:v>
                  </c:pt>
                  <c:pt idx="128">
                    <c:v>Pennsylvania</c:v>
                  </c:pt>
                  <c:pt idx="129">
                    <c:v>Rhode Island</c:v>
                  </c:pt>
                  <c:pt idx="130">
                    <c:v>South Carolina</c:v>
                  </c:pt>
                  <c:pt idx="131">
                    <c:v>Tennessee</c:v>
                  </c:pt>
                  <c:pt idx="132">
                    <c:v>Texas</c:v>
                  </c:pt>
                  <c:pt idx="133">
                    <c:v>Utah</c:v>
                  </c:pt>
                  <c:pt idx="134">
                    <c:v>Vermont</c:v>
                  </c:pt>
                  <c:pt idx="135">
                    <c:v>Virginia</c:v>
                  </c:pt>
                  <c:pt idx="136">
                    <c:v>Washington</c:v>
                  </c:pt>
                  <c:pt idx="137">
                    <c:v>West Virginia</c:v>
                  </c:pt>
                  <c:pt idx="138">
                    <c:v>Wisconsin</c:v>
                  </c:pt>
                  <c:pt idx="139">
                    <c:v>Wyoming</c:v>
                  </c:pt>
                </c:lvl>
                <c:lvl>
                  <c:pt idx="0">
                    <c:v>Consumer</c:v>
                  </c:pt>
                  <c:pt idx="47">
                    <c:v>Corporate</c:v>
                  </c:pt>
                  <c:pt idx="92">
                    <c:v>Home Office</c:v>
                  </c:pt>
                </c:lvl>
              </c:multiLvlStrCache>
            </c:multiLvlStrRef>
          </c:cat>
          <c:val>
            <c:numRef>
              <c:f>Sheet1!$B$4:$B$147</c:f>
              <c:numCache>
                <c:formatCode>General</c:formatCode>
                <c:ptCount val="140"/>
                <c:pt idx="0">
                  <c:v>7537.5399999999991</c:v>
                </c:pt>
                <c:pt idx="1">
                  <c:v>16415.078000000005</c:v>
                </c:pt>
                <c:pt idx="2">
                  <c:v>8802.0099999999984</c:v>
                </c:pt>
                <c:pt idx="3">
                  <c:v>222419.05000000037</c:v>
                </c:pt>
                <c:pt idx="4">
                  <c:v>15527.971999999994</c:v>
                </c:pt>
                <c:pt idx="5">
                  <c:v>5933.476999999998</c:v>
                </c:pt>
                <c:pt idx="6">
                  <c:v>16961.762999999995</c:v>
                </c:pt>
                <c:pt idx="7">
                  <c:v>2753.3399999999997</c:v>
                </c:pt>
                <c:pt idx="8">
                  <c:v>32675.947999999989</c:v>
                </c:pt>
                <c:pt idx="9">
                  <c:v>24116.79</c:v>
                </c:pt>
                <c:pt idx="10">
                  <c:v>1444.4960000000001</c:v>
                </c:pt>
                <c:pt idx="11">
                  <c:v>44252.611000000004</c:v>
                </c:pt>
                <c:pt idx="12">
                  <c:v>14981.019999999997</c:v>
                </c:pt>
                <c:pt idx="13">
                  <c:v>1963.87</c:v>
                </c:pt>
                <c:pt idx="14">
                  <c:v>697.17999999999984</c:v>
                </c:pt>
                <c:pt idx="15">
                  <c:v>20430.720000000005</c:v>
                </c:pt>
                <c:pt idx="16">
                  <c:v>6088.2799999999988</c:v>
                </c:pt>
                <c:pt idx="17">
                  <c:v>10054.012999999997</c:v>
                </c:pt>
                <c:pt idx="18">
                  <c:v>11151.539999999999</c:v>
                </c:pt>
                <c:pt idx="19">
                  <c:v>36576.371000000014</c:v>
                </c:pt>
                <c:pt idx="20">
                  <c:v>19235.179999999997</c:v>
                </c:pt>
                <c:pt idx="21">
                  <c:v>7688.5800000000008</c:v>
                </c:pt>
                <c:pt idx="22">
                  <c:v>5150.92</c:v>
                </c:pt>
                <c:pt idx="23">
                  <c:v>898.08799999999997</c:v>
                </c:pt>
                <c:pt idx="24">
                  <c:v>5261.2499999999991</c:v>
                </c:pt>
                <c:pt idx="25">
                  <c:v>6584.413999999997</c:v>
                </c:pt>
                <c:pt idx="26">
                  <c:v>908.6400000000001</c:v>
                </c:pt>
                <c:pt idx="27">
                  <c:v>12189.581999999995</c:v>
                </c:pt>
                <c:pt idx="28">
                  <c:v>2186.3240000000001</c:v>
                </c:pt>
                <c:pt idx="29">
                  <c:v>174100.92300000018</c:v>
                </c:pt>
                <c:pt idx="30">
                  <c:v>29560.025999999998</c:v>
                </c:pt>
                <c:pt idx="31">
                  <c:v>891.53</c:v>
                </c:pt>
                <c:pt idx="32">
                  <c:v>42628.544000000009</c:v>
                </c:pt>
                <c:pt idx="33">
                  <c:v>11561.769999999997</c:v>
                </c:pt>
                <c:pt idx="34">
                  <c:v>8747.2450000000008</c:v>
                </c:pt>
                <c:pt idx="35">
                  <c:v>66818.652999999991</c:v>
                </c:pt>
                <c:pt idx="36">
                  <c:v>2380.4060000000004</c:v>
                </c:pt>
                <c:pt idx="37">
                  <c:v>5539.75</c:v>
                </c:pt>
                <c:pt idx="38">
                  <c:v>45.730000000000004</c:v>
                </c:pt>
                <c:pt idx="39">
                  <c:v>16578.939000000006</c:v>
                </c:pt>
                <c:pt idx="40">
                  <c:v>95360.729999999967</c:v>
                </c:pt>
                <c:pt idx="41">
                  <c:v>7152.0039999999981</c:v>
                </c:pt>
                <c:pt idx="42">
                  <c:v>1352.38</c:v>
                </c:pt>
                <c:pt idx="43">
                  <c:v>35683.630000000012</c:v>
                </c:pt>
                <c:pt idx="44">
                  <c:v>73866.519999999931</c:v>
                </c:pt>
                <c:pt idx="45">
                  <c:v>673.34400000000005</c:v>
                </c:pt>
                <c:pt idx="46">
                  <c:v>14232.359999999999</c:v>
                </c:pt>
                <c:pt idx="47">
                  <c:v>10969.379999999997</c:v>
                </c:pt>
                <c:pt idx="48">
                  <c:v>11736.321999999996</c:v>
                </c:pt>
                <c:pt idx="49">
                  <c:v>2463.7800000000002</c:v>
                </c:pt>
                <c:pt idx="50">
                  <c:v>144731.41049999997</c:v>
                </c:pt>
                <c:pt idx="51">
                  <c:v>9945.9119999999984</c:v>
                </c:pt>
                <c:pt idx="52">
                  <c:v>5715.69</c:v>
                </c:pt>
                <c:pt idx="53">
                  <c:v>8183.5860000000002</c:v>
                </c:pt>
                <c:pt idx="54">
                  <c:v>21539.983499999998</c:v>
                </c:pt>
                <c:pt idx="55">
                  <c:v>15696.160000000002</c:v>
                </c:pt>
                <c:pt idx="56">
                  <c:v>2630.25</c:v>
                </c:pt>
                <c:pt idx="57">
                  <c:v>15984.279999999997</c:v>
                </c:pt>
                <c:pt idx="58">
                  <c:v>27316.42</c:v>
                </c:pt>
                <c:pt idx="59">
                  <c:v>911.44999999999993</c:v>
                </c:pt>
                <c:pt idx="60">
                  <c:v>898.18</c:v>
                </c:pt>
                <c:pt idx="61">
                  <c:v>7812.4700000000012</c:v>
                </c:pt>
                <c:pt idx="62">
                  <c:v>1882.3500000000001</c:v>
                </c:pt>
                <c:pt idx="63">
                  <c:v>1164.45</c:v>
                </c:pt>
                <c:pt idx="64">
                  <c:v>11386.129999999996</c:v>
                </c:pt>
                <c:pt idx="65">
                  <c:v>9639.5939999999991</c:v>
                </c:pt>
                <c:pt idx="66">
                  <c:v>23391.552999999996</c:v>
                </c:pt>
                <c:pt idx="67">
                  <c:v>3111.1100000000006</c:v>
                </c:pt>
                <c:pt idx="68">
                  <c:v>1362.7200000000005</c:v>
                </c:pt>
                <c:pt idx="69">
                  <c:v>10500.43</c:v>
                </c:pt>
                <c:pt idx="70">
                  <c:v>48.188000000000002</c:v>
                </c:pt>
                <c:pt idx="71">
                  <c:v>1266.74</c:v>
                </c:pt>
                <c:pt idx="72">
                  <c:v>4802.4059999999999</c:v>
                </c:pt>
                <c:pt idx="73">
                  <c:v>968.9</c:v>
                </c:pt>
                <c:pt idx="74">
                  <c:v>18259.249999999989</c:v>
                </c:pt>
                <c:pt idx="75">
                  <c:v>1269.7760000000001</c:v>
                </c:pt>
                <c:pt idx="76">
                  <c:v>74828.350999999995</c:v>
                </c:pt>
                <c:pt idx="77">
                  <c:v>18656.746000000006</c:v>
                </c:pt>
                <c:pt idx="78">
                  <c:v>23112.646999999983</c:v>
                </c:pt>
                <c:pt idx="79">
                  <c:v>2569.75</c:v>
                </c:pt>
                <c:pt idx="80">
                  <c:v>6563.97</c:v>
                </c:pt>
                <c:pt idx="81">
                  <c:v>30975.436999999994</c:v>
                </c:pt>
                <c:pt idx="82">
                  <c:v>5381.1500000000005</c:v>
                </c:pt>
                <c:pt idx="83">
                  <c:v>2916.04</c:v>
                </c:pt>
                <c:pt idx="84">
                  <c:v>1269.8300000000002</c:v>
                </c:pt>
                <c:pt idx="85">
                  <c:v>9745.7649999999994</c:v>
                </c:pt>
                <c:pt idx="86">
                  <c:v>53357.303799999987</c:v>
                </c:pt>
                <c:pt idx="87">
                  <c:v>1956.6140000000005</c:v>
                </c:pt>
                <c:pt idx="88">
                  <c:v>6282.24</c:v>
                </c:pt>
                <c:pt idx="89">
                  <c:v>27501.480000000003</c:v>
                </c:pt>
                <c:pt idx="90">
                  <c:v>36333.429999999993</c:v>
                </c:pt>
                <c:pt idx="91">
                  <c:v>11454.449999999999</c:v>
                </c:pt>
                <c:pt idx="92">
                  <c:v>1003.72</c:v>
                </c:pt>
                <c:pt idx="93">
                  <c:v>7121.2569999999996</c:v>
                </c:pt>
                <c:pt idx="94">
                  <c:v>412.34000000000003</c:v>
                </c:pt>
                <c:pt idx="95">
                  <c:v>79156.002999999982</c:v>
                </c:pt>
                <c:pt idx="96">
                  <c:v>6367.7139999999999</c:v>
                </c:pt>
                <c:pt idx="97">
                  <c:v>1735.1899999999996</c:v>
                </c:pt>
                <c:pt idx="98">
                  <c:v>2177.6500000000005</c:v>
                </c:pt>
                <c:pt idx="99">
                  <c:v>111.67999999999999</c:v>
                </c:pt>
                <c:pt idx="100">
                  <c:v>34220.600499999986</c:v>
                </c:pt>
                <c:pt idx="101">
                  <c:v>8406.16</c:v>
                </c:pt>
                <c:pt idx="102">
                  <c:v>307.74</c:v>
                </c:pt>
                <c:pt idx="103">
                  <c:v>18999.626000000007</c:v>
                </c:pt>
                <c:pt idx="104">
                  <c:v>6420.9599999999991</c:v>
                </c:pt>
                <c:pt idx="105">
                  <c:v>1568.24</c:v>
                </c:pt>
                <c:pt idx="106">
                  <c:v>1318.9499999999998</c:v>
                </c:pt>
                <c:pt idx="107">
                  <c:v>8215.2000000000007</c:v>
                </c:pt>
                <c:pt idx="108">
                  <c:v>1160.42</c:v>
                </c:pt>
                <c:pt idx="109">
                  <c:v>106.08000000000001</c:v>
                </c:pt>
                <c:pt idx="110">
                  <c:v>2265.38</c:v>
                </c:pt>
                <c:pt idx="111">
                  <c:v>7843.2999999999993</c:v>
                </c:pt>
                <c:pt idx="112">
                  <c:v>16168.15</c:v>
                </c:pt>
                <c:pt idx="113">
                  <c:v>7516.8600000000006</c:v>
                </c:pt>
                <c:pt idx="114">
                  <c:v>1720.0400000000002</c:v>
                </c:pt>
                <c:pt idx="115">
                  <c:v>6553.7999999999993</c:v>
                </c:pt>
                <c:pt idx="116">
                  <c:v>4643.0759999999982</c:v>
                </c:pt>
                <c:pt idx="117">
                  <c:v>936.94</c:v>
                </c:pt>
                <c:pt idx="118">
                  <c:v>5342.2820000000002</c:v>
                </c:pt>
                <c:pt idx="119">
                  <c:v>5414.9839999999995</c:v>
                </c:pt>
                <c:pt idx="120">
                  <c:v>4162.1400000000003</c:v>
                </c:pt>
                <c:pt idx="121">
                  <c:v>1327.422</c:v>
                </c:pt>
                <c:pt idx="122">
                  <c:v>57431.872999999992</c:v>
                </c:pt>
                <c:pt idx="123">
                  <c:v>6949.1920000000009</c:v>
                </c:pt>
                <c:pt idx="124">
                  <c:v>28.38</c:v>
                </c:pt>
                <c:pt idx="125">
                  <c:v>9389.1590000000015</c:v>
                </c:pt>
                <c:pt idx="126">
                  <c:v>5551.869999999999</c:v>
                </c:pt>
                <c:pt idx="127">
                  <c:v>1973.2470000000003</c:v>
                </c:pt>
                <c:pt idx="128">
                  <c:v>18482.560000000005</c:v>
                </c:pt>
                <c:pt idx="129">
                  <c:v>14763.469999999998</c:v>
                </c:pt>
                <c:pt idx="130">
                  <c:v>25.92</c:v>
                </c:pt>
                <c:pt idx="131">
                  <c:v>4337.1690000000008</c:v>
                </c:pt>
                <c:pt idx="132">
                  <c:v>19854.498399999993</c:v>
                </c:pt>
                <c:pt idx="133">
                  <c:v>2111.4380000000001</c:v>
                </c:pt>
                <c:pt idx="134">
                  <c:v>1294.75</c:v>
                </c:pt>
                <c:pt idx="135">
                  <c:v>7451.6100000000015</c:v>
                </c:pt>
                <c:pt idx="136">
                  <c:v>25006.899999999991</c:v>
                </c:pt>
                <c:pt idx="137">
                  <c:v>536.48</c:v>
                </c:pt>
                <c:pt idx="138">
                  <c:v>5486.619999999999</c:v>
                </c:pt>
                <c:pt idx="139">
                  <c:v>1603.136</c:v>
                </c:pt>
              </c:numCache>
            </c:numRef>
          </c:val>
          <c:smooth val="0"/>
          <c:extLst>
            <c:ext xmlns:c16="http://schemas.microsoft.com/office/drawing/2014/chart" uri="{C3380CC4-5D6E-409C-BE32-E72D297353CC}">
              <c16:uniqueId val="{00000000-CEDD-4096-B74C-112E3A6485E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16514016"/>
        <c:axId val="2016515936"/>
      </c:lineChart>
      <c:catAx>
        <c:axId val="201651401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16515936"/>
        <c:crosses val="autoZero"/>
        <c:auto val="1"/>
        <c:lblAlgn val="ctr"/>
        <c:lblOffset val="100"/>
        <c:noMultiLvlLbl val="0"/>
      </c:catAx>
      <c:valAx>
        <c:axId val="2016515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1651401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[Shop_Sales_Data.xlsx]Sheet5!PivotTable4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average profit earned from each item.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Sheet5!$B$3</c:f>
              <c:strCache>
                <c:ptCount val="1"/>
                <c:pt idx="0">
                  <c:v>Total</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0BDB-4708-B30E-2EDF6FCB470C}"/>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0BDB-4708-B30E-2EDF6FCB470C}"/>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0BDB-4708-B30E-2EDF6FCB47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Sheet5!$A$4:$A$7</c:f>
              <c:strCache>
                <c:ptCount val="3"/>
                <c:pt idx="0">
                  <c:v>Computer</c:v>
                </c:pt>
                <c:pt idx="1">
                  <c:v>Laptop</c:v>
                </c:pt>
                <c:pt idx="2">
                  <c:v>Mobile</c:v>
                </c:pt>
              </c:strCache>
            </c:strRef>
          </c:cat>
          <c:val>
            <c:numRef>
              <c:f>Sheet5!$B$4:$B$7</c:f>
              <c:numCache>
                <c:formatCode>General</c:formatCode>
                <c:ptCount val="3"/>
                <c:pt idx="0">
                  <c:v>6770.2318984015074</c:v>
                </c:pt>
                <c:pt idx="1">
                  <c:v>6772.9503694323957</c:v>
                </c:pt>
                <c:pt idx="2">
                  <c:v>7057.5847698673961</c:v>
                </c:pt>
              </c:numCache>
            </c:numRef>
          </c:val>
          <c:extLst>
            <c:ext xmlns:c16="http://schemas.microsoft.com/office/drawing/2014/chart" uri="{C3380CC4-5D6E-409C-BE32-E72D297353CC}">
              <c16:uniqueId val="{00000000-2C5C-495B-825D-F1E77A8D769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[Shop_Sales_Data.xlsx]Sheet6!PivotTable5</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average sales quantity of each product.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Sheet6!$A$4:$A$7</c:f>
              <c:strCache>
                <c:ptCount val="3"/>
                <c:pt idx="0">
                  <c:v>Computer</c:v>
                </c:pt>
                <c:pt idx="1">
                  <c:v>Laptop</c:v>
                </c:pt>
                <c:pt idx="2">
                  <c:v>Mobile</c:v>
                </c:pt>
              </c:strCache>
            </c:strRef>
          </c:cat>
          <c:val>
            <c:numRef>
              <c:f>Sheet6!$B$4:$B$7</c:f>
              <c:numCache>
                <c:formatCode>General</c:formatCode>
                <c:ptCount val="3"/>
                <c:pt idx="0">
                  <c:v>19.453421028856148</c:v>
                </c:pt>
                <c:pt idx="1">
                  <c:v>19.495138731086236</c:v>
                </c:pt>
                <c:pt idx="2">
                  <c:v>19.418767367177541</c:v>
                </c:pt>
              </c:numCache>
            </c:numRef>
          </c:val>
          <c:extLst>
            <c:ext xmlns:c16="http://schemas.microsoft.com/office/drawing/2014/chart" uri="{C3380CC4-5D6E-409C-BE32-E72D297353CC}">
              <c16:uniqueId val="{00000000-B49C-4C3F-A2E5-9C0116101E86}"/>
            </c:ext>
          </c:extLst>
        </c:ser>
        <c:dLbls>
          <c:dLblPos val="outEnd"/>
          <c:showLegendKey val="0"/>
          <c:showVal val="1"/>
          <c:showCatName val="0"/>
          <c:showSerName val="0"/>
          <c:showPercent val="0"/>
          <c:showBubbleSize val="0"/>
        </c:dLbls>
        <c:gapWidth val="164"/>
        <c:overlap val="-22"/>
        <c:axId val="1123594816"/>
        <c:axId val="1123595296"/>
      </c:barChart>
      <c:catAx>
        <c:axId val="112359481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5296"/>
        <c:crosses val="autoZero"/>
        <c:auto val="1"/>
        <c:lblAlgn val="ctr"/>
        <c:lblOffset val="100"/>
        <c:noMultiLvlLbl val="0"/>
      </c:catAx>
      <c:valAx>
        <c:axId val="11235952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4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 of Vintage cars and Classic cars for all the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8575" cap="rnd">
              <a:solidFill>
                <a:schemeClr val="accent2"/>
              </a:solidFill>
              <a:round/>
            </a:ln>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Sheet1!$A$4:$A$23</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Sheet1!$B$4:$B$23</c:f>
              <c:numCache>
                <c:formatCode>General</c:formatCode>
                <c:ptCount val="19"/>
                <c:pt idx="0">
                  <c:v>382640.86000000016</c:v>
                </c:pt>
                <c:pt idx="1">
                  <c:v>128656.95</c:v>
                </c:pt>
                <c:pt idx="2">
                  <c:v>62062.559999999998</c:v>
                </c:pt>
                <c:pt idx="3">
                  <c:v>102136.00999999998</c:v>
                </c:pt>
                <c:pt idx="4">
                  <c:v>178288.28999999998</c:v>
                </c:pt>
                <c:pt idx="5">
                  <c:v>171935.24000000002</c:v>
                </c:pt>
                <c:pt idx="6">
                  <c:v>565561.00999999989</c:v>
                </c:pt>
                <c:pt idx="7">
                  <c:v>169250.90999999995</c:v>
                </c:pt>
                <c:pt idx="8">
                  <c:v>33923.22</c:v>
                </c:pt>
                <c:pt idx="9">
                  <c:v>239027.38999999996</c:v>
                </c:pt>
                <c:pt idx="10">
                  <c:v>76721.310000000012</c:v>
                </c:pt>
                <c:pt idx="11">
                  <c:v>177808.37000000008</c:v>
                </c:pt>
                <c:pt idx="12">
                  <c:v>55047.18</c:v>
                </c:pt>
                <c:pt idx="13">
                  <c:v>167850.90000000002</c:v>
                </c:pt>
                <c:pt idx="14">
                  <c:v>705679.65999999992</c:v>
                </c:pt>
                <c:pt idx="15">
                  <c:v>102892.51999999999</c:v>
                </c:pt>
                <c:pt idx="16">
                  <c:v>117713.56</c:v>
                </c:pt>
                <c:pt idx="17">
                  <c:v>283176.44000000006</c:v>
                </c:pt>
                <c:pt idx="18">
                  <c:v>2102394.120000002</c:v>
                </c:pt>
              </c:numCache>
            </c:numRef>
          </c:val>
          <c:smooth val="0"/>
          <c:extLst>
            <c:ext xmlns:c16="http://schemas.microsoft.com/office/drawing/2014/chart" uri="{C3380CC4-5D6E-409C-BE32-E72D297353CC}">
              <c16:uniqueId val="{00000000-3B66-4959-BCFB-BD5E5F94D17E}"/>
            </c:ext>
          </c:extLst>
        </c:ser>
        <c:dLbls>
          <c:showLegendKey val="0"/>
          <c:showVal val="1"/>
          <c:showCatName val="0"/>
          <c:showSerName val="0"/>
          <c:showPercent val="0"/>
          <c:showBubbleSize val="0"/>
        </c:dLbls>
        <c:smooth val="0"/>
        <c:axId val="527585887"/>
        <c:axId val="1100106544"/>
      </c:lineChart>
      <c:catAx>
        <c:axId val="527585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106544"/>
        <c:crosses val="autoZero"/>
        <c:auto val="1"/>
        <c:lblAlgn val="ctr"/>
        <c:lblOffset val="100"/>
        <c:noMultiLvlLbl val="0"/>
      </c:catAx>
      <c:valAx>
        <c:axId val="110010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585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Compare the average sales of each product line.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Sheet2!$B$3:$B$4</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DCF5-4606-9098-F4BD064BE9D3}"/>
              </c:ext>
            </c:extLst>
          </c:dPt>
          <c:dPt>
            <c:idx val="1"/>
            <c:bubble3D val="0"/>
            <c:spPr>
              <a:solidFill>
                <a:schemeClr val="accent3"/>
              </a:solidFill>
              <a:ln>
                <a:noFill/>
              </a:ln>
              <a:effectLst/>
            </c:spPr>
            <c:extLst>
              <c:ext xmlns:c16="http://schemas.microsoft.com/office/drawing/2014/chart" uri="{C3380CC4-5D6E-409C-BE32-E72D297353CC}">
                <c16:uniqueId val="{00000003-DCF5-4606-9098-F4BD064BE9D3}"/>
              </c:ext>
            </c:extLst>
          </c:dPt>
          <c:dPt>
            <c:idx val="2"/>
            <c:bubble3D val="0"/>
            <c:spPr>
              <a:solidFill>
                <a:schemeClr val="accent5"/>
              </a:solidFill>
              <a:ln>
                <a:noFill/>
              </a:ln>
              <a:effectLst/>
            </c:spPr>
            <c:extLst>
              <c:ext xmlns:c16="http://schemas.microsoft.com/office/drawing/2014/chart" uri="{C3380CC4-5D6E-409C-BE32-E72D297353CC}">
                <c16:uniqueId val="{00000005-DCF5-4606-9098-F4BD064BE9D3}"/>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07-DCF5-4606-9098-F4BD064BE9D3}"/>
              </c:ext>
            </c:extLst>
          </c:dPt>
          <c:dPt>
            <c:idx val="4"/>
            <c:bubble3D val="0"/>
            <c:spPr>
              <a:solidFill>
                <a:schemeClr val="accent3">
                  <a:lumMod val="60000"/>
                </a:schemeClr>
              </a:solidFill>
              <a:ln>
                <a:noFill/>
              </a:ln>
              <a:effectLst/>
            </c:spPr>
            <c:extLst>
              <c:ext xmlns:c16="http://schemas.microsoft.com/office/drawing/2014/chart" uri="{C3380CC4-5D6E-409C-BE32-E72D297353CC}">
                <c16:uniqueId val="{00000009-DCF5-4606-9098-F4BD064BE9D3}"/>
              </c:ext>
            </c:extLst>
          </c:dPt>
          <c:dPt>
            <c:idx val="5"/>
            <c:bubble3D val="0"/>
            <c:spPr>
              <a:solidFill>
                <a:schemeClr val="accent5">
                  <a:lumMod val="60000"/>
                </a:schemeClr>
              </a:solidFill>
              <a:ln>
                <a:noFill/>
              </a:ln>
              <a:effectLst/>
            </c:spPr>
            <c:extLst>
              <c:ext xmlns:c16="http://schemas.microsoft.com/office/drawing/2014/chart" uri="{C3380CC4-5D6E-409C-BE32-E72D297353CC}">
                <c16:uniqueId val="{0000000B-DCF5-4606-9098-F4BD064BE9D3}"/>
              </c:ext>
            </c:extLst>
          </c:dPt>
          <c:dPt>
            <c:idx val="6"/>
            <c:bubble3D val="0"/>
            <c:spPr>
              <a:solidFill>
                <a:schemeClr val="accent1">
                  <a:lumMod val="80000"/>
                  <a:lumOff val="20000"/>
                </a:schemeClr>
              </a:solidFill>
              <a:ln>
                <a:noFill/>
              </a:ln>
              <a:effectLst/>
            </c:spPr>
            <c:extLst>
              <c:ext xmlns:c16="http://schemas.microsoft.com/office/drawing/2014/chart" uri="{C3380CC4-5D6E-409C-BE32-E72D297353CC}">
                <c16:uniqueId val="{0000000D-DCF5-4606-9098-F4BD064BE9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Sheet2!$A$5:$A$12</c:f>
              <c:strCache>
                <c:ptCount val="7"/>
                <c:pt idx="0">
                  <c:v>Classic Cars</c:v>
                </c:pt>
                <c:pt idx="1">
                  <c:v>Motorcycles</c:v>
                </c:pt>
                <c:pt idx="2">
                  <c:v>Planes</c:v>
                </c:pt>
                <c:pt idx="3">
                  <c:v>Ships</c:v>
                </c:pt>
                <c:pt idx="4">
                  <c:v>Trains</c:v>
                </c:pt>
                <c:pt idx="5">
                  <c:v>Trucks and Buses</c:v>
                </c:pt>
                <c:pt idx="6">
                  <c:v>Vintage Cars</c:v>
                </c:pt>
              </c:strCache>
            </c:strRef>
          </c:cat>
          <c:val>
            <c:numRef>
              <c:f>Sheet2!$B$5:$B$12</c:f>
              <c:numCache>
                <c:formatCode>General</c:formatCode>
                <c:ptCount val="7"/>
                <c:pt idx="0">
                  <c:v>4053.3771044467394</c:v>
                </c:pt>
                <c:pt idx="1">
                  <c:v>3523.8318429003029</c:v>
                </c:pt>
                <c:pt idx="2">
                  <c:v>3186.2861764705885</c:v>
                </c:pt>
                <c:pt idx="3">
                  <c:v>3053.1501282051281</c:v>
                </c:pt>
                <c:pt idx="4">
                  <c:v>2938.2268831168826</c:v>
                </c:pt>
                <c:pt idx="5">
                  <c:v>3746.8100996677726</c:v>
                </c:pt>
                <c:pt idx="6">
                  <c:v>3135.3391103789113</c:v>
                </c:pt>
              </c:numCache>
            </c:numRef>
          </c:val>
          <c:extLst>
            <c:ext xmlns:c16="http://schemas.microsoft.com/office/drawing/2014/chart" uri="{C3380CC4-5D6E-409C-BE32-E72D297353CC}">
              <c16:uniqueId val="{00000000-CC19-400A-85C5-74FC5F312B2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[sales_data_sample.xlsx]Sheet3!PivotTable4</c:name>
    <c:fmtId val="-1"/>
  </c:pivotSource>
  <c:chart>
    <c:autoTitleDeleted val="1"/>
    <c:pivotFmts>
      <c:pivotFmt>
        <c:idx val="0"/>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Sheet3!$B$3:$B$4</c:f>
              <c:strCache>
                <c:ptCount val="1"/>
                <c:pt idx="0">
                  <c:v>Motorcycles</c:v>
                </c:pt>
              </c:strCache>
            </c:strRef>
          </c:tx>
          <c:spPr>
            <a:solidFill>
              <a:schemeClr val="accent6"/>
            </a:solidFill>
            <a:ln>
              <a:noFill/>
            </a:ln>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Sheet3!$B$5:$B$22</c:f>
              <c:numCache>
                <c:formatCode>General</c:formatCode>
                <c:ptCount val="17"/>
                <c:pt idx="0">
                  <c:v>89968.760000000009</c:v>
                </c:pt>
                <c:pt idx="1">
                  <c:v>26047.66</c:v>
                </c:pt>
                <c:pt idx="2">
                  <c:v>4177.49</c:v>
                </c:pt>
                <c:pt idx="4">
                  <c:v>47866.720000000001</c:v>
                </c:pt>
                <c:pt idx="5">
                  <c:v>226390.30999999997</c:v>
                </c:pt>
                <c:pt idx="6">
                  <c:v>7497.5</c:v>
                </c:pt>
                <c:pt idx="7">
                  <c:v>4953.2000000000007</c:v>
                </c:pt>
                <c:pt idx="8">
                  <c:v>7567.8</c:v>
                </c:pt>
                <c:pt idx="9">
                  <c:v>26536.41</c:v>
                </c:pt>
                <c:pt idx="10">
                  <c:v>51768.630000000005</c:v>
                </c:pt>
                <c:pt idx="11">
                  <c:v>18061.68</c:v>
                </c:pt>
                <c:pt idx="12">
                  <c:v>4175.6000000000004</c:v>
                </c:pt>
                <c:pt idx="13">
                  <c:v>74634.820000000007</c:v>
                </c:pt>
                <c:pt idx="14">
                  <c:v>15567.25</c:v>
                </c:pt>
                <c:pt idx="15">
                  <c:v>40802.81</c:v>
                </c:pt>
                <c:pt idx="16">
                  <c:v>520371.70000000024</c:v>
                </c:pt>
              </c:numCache>
            </c:numRef>
          </c:val>
          <c:extLst>
            <c:ext xmlns:c16="http://schemas.microsoft.com/office/drawing/2014/chart" uri="{C3380CC4-5D6E-409C-BE32-E72D297353CC}">
              <c16:uniqueId val="{00000000-91E7-473D-B590-47C035D2F892}"/>
            </c:ext>
          </c:extLst>
        </c:ser>
        <c:ser>
          <c:idx val="1"/>
          <c:order val="1"/>
          <c:tx>
            <c:strRef>
              <c:f>Sheet3!$C$3:$C$4</c:f>
              <c:strCache>
                <c:ptCount val="1"/>
                <c:pt idx="0">
                  <c:v>Trucks and Buses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Sheet3!$C$5:$C$22</c:f>
              <c:numCache>
                <c:formatCode>General</c:formatCode>
                <c:ptCount val="17"/>
                <c:pt idx="0">
                  <c:v>77318.5</c:v>
                </c:pt>
                <c:pt idx="1">
                  <c:v>20472.75</c:v>
                </c:pt>
                <c:pt idx="2">
                  <c:v>51945.98</c:v>
                </c:pt>
                <c:pt idx="3">
                  <c:v>9588.82</c:v>
                </c:pt>
                <c:pt idx="4">
                  <c:v>40479.33</c:v>
                </c:pt>
                <c:pt idx="5">
                  <c:v>116982.21999999997</c:v>
                </c:pt>
                <c:pt idx="6">
                  <c:v>10178</c:v>
                </c:pt>
                <c:pt idx="7">
                  <c:v>3983.05</c:v>
                </c:pt>
                <c:pt idx="8">
                  <c:v>5914.9699999999993</c:v>
                </c:pt>
                <c:pt idx="9">
                  <c:v>13349.439999999999</c:v>
                </c:pt>
                <c:pt idx="10">
                  <c:v>37075.64</c:v>
                </c:pt>
                <c:pt idx="12">
                  <c:v>89027.680000000022</c:v>
                </c:pt>
                <c:pt idx="13">
                  <c:v>177556.77999999997</c:v>
                </c:pt>
                <c:pt idx="14">
                  <c:v>47931.27</c:v>
                </c:pt>
                <c:pt idx="15">
                  <c:v>28142.99</c:v>
                </c:pt>
                <c:pt idx="16">
                  <c:v>397842.41999999993</c:v>
                </c:pt>
              </c:numCache>
            </c:numRef>
          </c:val>
          <c:extLst>
            <c:ext xmlns:c16="http://schemas.microsoft.com/office/drawing/2014/chart" uri="{C3380CC4-5D6E-409C-BE32-E72D297353CC}">
              <c16:uniqueId val="{00000001-91E7-473D-B590-47C035D2F892}"/>
            </c:ext>
          </c:extLst>
        </c:ser>
        <c:dLbls>
          <c:dLblPos val="outEnd"/>
          <c:showLegendKey val="0"/>
          <c:showVal val="1"/>
          <c:showCatName val="0"/>
          <c:showSerName val="0"/>
          <c:showPercent val="0"/>
          <c:showBubbleSize val="0"/>
        </c:dLbls>
        <c:gapWidth val="182"/>
        <c:axId val="673471439"/>
        <c:axId val="673470479"/>
      </c:barChart>
      <c:catAx>
        <c:axId val="6734714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0479"/>
        <c:crosses val="autoZero"/>
        <c:auto val="1"/>
        <c:lblAlgn val="ctr"/>
        <c:lblOffset val="100"/>
        <c:noMultiLvlLbl val="0"/>
      </c:catAx>
      <c:valAx>
        <c:axId val="673470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1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[sales_data_sample.xlsx]Sheet4!PivotTable5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Comparison of sales for all items across the years 2004 and 2005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Sheet4!$B$3:$B$4</c:f>
              <c:strCache>
                <c:ptCount val="1"/>
                <c:pt idx="0">
                  <c:v>2004</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8E-40E0-8EEC-46555597D0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8E-40E0-8EEC-46555597D0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08E-40E0-8EEC-46555597D0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08E-40E0-8EEC-46555597D0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08E-40E0-8EEC-46555597D0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08E-40E0-8EEC-46555597D0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08E-40E0-8EEC-46555597D0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Sheet4!$B$5:$B$12</c:f>
              <c:numCache>
                <c:formatCode>General</c:formatCode>
                <c:ptCount val="7"/>
                <c:pt idx="0">
                  <c:v>1762257.0899999992</c:v>
                </c:pt>
                <c:pt idx="1">
                  <c:v>560545.2300000001</c:v>
                </c:pt>
                <c:pt idx="2">
                  <c:v>502671.8</c:v>
                </c:pt>
                <c:pt idx="3">
                  <c:v>341437.97</c:v>
                </c:pt>
                <c:pt idx="4">
                  <c:v>116523.84999999998</c:v>
                </c:pt>
                <c:pt idx="5">
                  <c:v>529302.89</c:v>
                </c:pt>
                <c:pt idx="6">
                  <c:v>911423.7699999999</c:v>
                </c:pt>
              </c:numCache>
            </c:numRef>
          </c:val>
          <c:extLst>
            <c:ext xmlns:c16="http://schemas.microsoft.com/office/drawing/2014/chart" uri="{C3380CC4-5D6E-409C-BE32-E72D297353CC}">
              <c16:uniqueId val="{00000000-78D8-43E2-8908-DCFEDC8FAE78}"/>
            </c:ext>
          </c:extLst>
        </c:ser>
        <c:ser>
          <c:idx val="1"/>
          <c:order val="1"/>
          <c:tx>
            <c:strRef>
              <c:f>Sheet4!$C$3:$C$4</c:f>
              <c:strCache>
                <c:ptCount val="1"/>
                <c:pt idx="0">
                  <c:v>2005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F-B08E-40E0-8EEC-46555597D0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1-B08E-40E0-8EEC-46555597D0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3-B08E-40E0-8EEC-46555597D0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5-B08E-40E0-8EEC-46555597D0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7-B08E-40E0-8EEC-46555597D0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9-B08E-40E0-8EEC-46555597D0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B-B08E-40E0-8EEC-46555597D0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Sheet4!$C$5:$C$12</c:f>
              <c:numCache>
                <c:formatCode>General</c:formatCode>
                <c:ptCount val="7"/>
                <c:pt idx="0">
                  <c:v>672573.28000000026</c:v>
                </c:pt>
                <c:pt idx="1">
                  <c:v>234947.52999999997</c:v>
                </c:pt>
                <c:pt idx="2">
                  <c:v>200074.16999999998</c:v>
                </c:pt>
                <c:pt idx="3">
                  <c:v>128178.06999999998</c:v>
                </c:pt>
                <c:pt idx="4">
                  <c:v>36917.33</c:v>
                </c:pt>
                <c:pt idx="5">
                  <c:v>178057.02000000005</c:v>
                </c:pt>
                <c:pt idx="6">
                  <c:v>340739.31000000006</c:v>
                </c:pt>
              </c:numCache>
            </c:numRef>
          </c:val>
          <c:extLst>
            <c:ext xmlns:c16="http://schemas.microsoft.com/office/drawing/2014/chart" uri="{C3380CC4-5D6E-409C-BE32-E72D297353CC}">
              <c16:uniqueId val="{00000001-78D8-43E2-8908-DCFEDC8FAE7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[sales_data_sample.xlsx]Sheet5!PivotTable6</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the distribution of deal sizes across different countries.</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Sheet5!$B$3:$B$4</c:f>
              <c:strCache>
                <c:ptCount val="1"/>
                <c:pt idx="0">
                  <c:v>Large</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Sheet5!$B$5:$B$24</c:f>
              <c:numCache>
                <c:formatCode>General</c:formatCode>
                <c:ptCount val="19"/>
                <c:pt idx="0">
                  <c:v>7</c:v>
                </c:pt>
                <c:pt idx="1">
                  <c:v>4</c:v>
                </c:pt>
                <c:pt idx="3">
                  <c:v>1</c:v>
                </c:pt>
                <c:pt idx="4">
                  <c:v>6</c:v>
                </c:pt>
                <c:pt idx="5">
                  <c:v>5</c:v>
                </c:pt>
                <c:pt idx="6">
                  <c:v>21</c:v>
                </c:pt>
                <c:pt idx="7">
                  <c:v>4</c:v>
                </c:pt>
                <c:pt idx="8">
                  <c:v>2</c:v>
                </c:pt>
                <c:pt idx="9">
                  <c:v>7</c:v>
                </c:pt>
                <c:pt idx="10">
                  <c:v>3</c:v>
                </c:pt>
                <c:pt idx="11">
                  <c:v>5</c:v>
                </c:pt>
                <c:pt idx="12">
                  <c:v>1</c:v>
                </c:pt>
                <c:pt idx="13">
                  <c:v>4</c:v>
                </c:pt>
                <c:pt idx="14">
                  <c:v>17</c:v>
                </c:pt>
                <c:pt idx="15">
                  <c:v>2</c:v>
                </c:pt>
                <c:pt idx="17">
                  <c:v>4</c:v>
                </c:pt>
                <c:pt idx="18">
                  <c:v>64</c:v>
                </c:pt>
              </c:numCache>
            </c:numRef>
          </c:val>
          <c:extLst>
            <c:ext xmlns:c16="http://schemas.microsoft.com/office/drawing/2014/chart" uri="{C3380CC4-5D6E-409C-BE32-E72D297353CC}">
              <c16:uniqueId val="{00000000-CCA6-4A54-A563-907A109EF455}"/>
            </c:ext>
          </c:extLst>
        </c:ser>
        <c:ser>
          <c:idx val="1"/>
          <c:order val="1"/>
          <c:tx>
            <c:strRef>
              <c:f>Sheet5!$C$3:$C$4</c:f>
              <c:strCache>
                <c:ptCount val="1"/>
                <c:pt idx="0">
                  <c:v>Medium</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Sheet5!$C$5:$C$24</c:f>
              <c:numCache>
                <c:formatCode>General</c:formatCode>
                <c:ptCount val="19"/>
                <c:pt idx="0">
                  <c:v>86</c:v>
                </c:pt>
                <c:pt idx="1">
                  <c:v>29</c:v>
                </c:pt>
                <c:pt idx="2">
                  <c:v>15</c:v>
                </c:pt>
                <c:pt idx="3">
                  <c:v>33</c:v>
                </c:pt>
                <c:pt idx="4">
                  <c:v>31</c:v>
                </c:pt>
                <c:pt idx="5">
                  <c:v>46</c:v>
                </c:pt>
                <c:pt idx="6">
                  <c:v>149</c:v>
                </c:pt>
                <c:pt idx="7">
                  <c:v>30</c:v>
                </c:pt>
                <c:pt idx="8">
                  <c:v>6</c:v>
                </c:pt>
                <c:pt idx="9">
                  <c:v>44</c:v>
                </c:pt>
                <c:pt idx="10">
                  <c:v>21</c:v>
                </c:pt>
                <c:pt idx="11">
                  <c:v>42</c:v>
                </c:pt>
                <c:pt idx="12">
                  <c:v>14</c:v>
                </c:pt>
                <c:pt idx="13">
                  <c:v>38</c:v>
                </c:pt>
                <c:pt idx="14">
                  <c:v>171</c:v>
                </c:pt>
                <c:pt idx="15">
                  <c:v>31</c:v>
                </c:pt>
                <c:pt idx="16">
                  <c:v>22</c:v>
                </c:pt>
                <c:pt idx="17">
                  <c:v>71</c:v>
                </c:pt>
                <c:pt idx="18">
                  <c:v>505</c:v>
                </c:pt>
              </c:numCache>
            </c:numRef>
          </c:val>
          <c:extLst>
            <c:ext xmlns:c16="http://schemas.microsoft.com/office/drawing/2014/chart" uri="{C3380CC4-5D6E-409C-BE32-E72D297353CC}">
              <c16:uniqueId val="{00000001-CCA6-4A54-A563-907A109EF455}"/>
            </c:ext>
          </c:extLst>
        </c:ser>
        <c:ser>
          <c:idx val="2"/>
          <c:order val="2"/>
          <c:tx>
            <c:strRef>
              <c:f>Sheet5!$D$3:$D$4</c:f>
              <c:strCache>
                <c:ptCount val="1"/>
                <c:pt idx="0">
                  <c:v>Small</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Sheet5!$D$5:$D$24</c:f>
              <c:numCache>
                <c:formatCode>General</c:formatCode>
                <c:ptCount val="19"/>
                <c:pt idx="0">
                  <c:v>92</c:v>
                </c:pt>
                <c:pt idx="1">
                  <c:v>22</c:v>
                </c:pt>
                <c:pt idx="2">
                  <c:v>18</c:v>
                </c:pt>
                <c:pt idx="3">
                  <c:v>36</c:v>
                </c:pt>
                <c:pt idx="4">
                  <c:v>26</c:v>
                </c:pt>
                <c:pt idx="5">
                  <c:v>41</c:v>
                </c:pt>
                <c:pt idx="6">
                  <c:v>144</c:v>
                </c:pt>
                <c:pt idx="7">
                  <c:v>28</c:v>
                </c:pt>
                <c:pt idx="8">
                  <c:v>8</c:v>
                </c:pt>
                <c:pt idx="9">
                  <c:v>62</c:v>
                </c:pt>
                <c:pt idx="10">
                  <c:v>28</c:v>
                </c:pt>
                <c:pt idx="11">
                  <c:v>38</c:v>
                </c:pt>
                <c:pt idx="12">
                  <c:v>11</c:v>
                </c:pt>
                <c:pt idx="13">
                  <c:v>37</c:v>
                </c:pt>
                <c:pt idx="14">
                  <c:v>154</c:v>
                </c:pt>
                <c:pt idx="15">
                  <c:v>24</c:v>
                </c:pt>
                <c:pt idx="16">
                  <c:v>9</c:v>
                </c:pt>
                <c:pt idx="17">
                  <c:v>69</c:v>
                </c:pt>
                <c:pt idx="18">
                  <c:v>435</c:v>
                </c:pt>
              </c:numCache>
            </c:numRef>
          </c:val>
          <c:extLst>
            <c:ext xmlns:c16="http://schemas.microsoft.com/office/drawing/2014/chart" uri="{C3380CC4-5D6E-409C-BE32-E72D297353CC}">
              <c16:uniqueId val="{00000002-CCA6-4A54-A563-907A109EF455}"/>
            </c:ext>
          </c:extLst>
        </c:ser>
        <c:dLbls>
          <c:dLblPos val="ctr"/>
          <c:showLegendKey val="0"/>
          <c:showVal val="1"/>
          <c:showCatName val="0"/>
          <c:showSerName val="0"/>
          <c:showPercent val="0"/>
          <c:showBubbleSize val="0"/>
        </c:dLbls>
        <c:gapWidth val="50"/>
        <c:overlap val="100"/>
        <c:axId val="762921663"/>
        <c:axId val="762924063"/>
      </c:barChart>
      <c:valAx>
        <c:axId val="762924063"/>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21663"/>
        <c:crosses val="autoZero"/>
        <c:crossBetween val="between"/>
      </c:valAx>
      <c:catAx>
        <c:axId val="762921663"/>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240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1).xlsb]Sheet1!PivotTable1</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various channels based on the number of male and female customers' orders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Men</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Sheet1!$B$5:$B$12</c:f>
              <c:numCache>
                <c:formatCode>General</c:formatCode>
                <c:ptCount val="7"/>
                <c:pt idx="0">
                  <c:v>579</c:v>
                </c:pt>
                <c:pt idx="1">
                  <c:v>3432</c:v>
                </c:pt>
                <c:pt idx="2">
                  <c:v>2043</c:v>
                </c:pt>
                <c:pt idx="3">
                  <c:v>395</c:v>
                </c:pt>
                <c:pt idx="4">
                  <c:v>2156</c:v>
                </c:pt>
                <c:pt idx="5">
                  <c:v>454</c:v>
                </c:pt>
                <c:pt idx="6">
                  <c:v>393</c:v>
                </c:pt>
              </c:numCache>
            </c:numRef>
          </c:val>
          <c:smooth val="0"/>
          <c:extLst>
            <c:ext xmlns:c16="http://schemas.microsoft.com/office/drawing/2014/chart" uri="{C3380CC4-5D6E-409C-BE32-E72D297353CC}">
              <c16:uniqueId val="{00000000-93A8-4DE4-9D76-0506B780D7E9}"/>
            </c:ext>
          </c:extLst>
        </c:ser>
        <c:ser>
          <c:idx val="1"/>
          <c:order val="1"/>
          <c:tx>
            <c:strRef>
              <c:f>Sheet1!$C$3:$C$4</c:f>
              <c:strCache>
                <c:ptCount val="1"/>
                <c:pt idx="0">
                  <c:v>Women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Sheet1!$C$5:$C$12</c:f>
              <c:numCache>
                <c:formatCode>General</c:formatCode>
                <c:ptCount val="7"/>
                <c:pt idx="0">
                  <c:v>1344</c:v>
                </c:pt>
                <c:pt idx="1">
                  <c:v>7547</c:v>
                </c:pt>
                <c:pt idx="2">
                  <c:v>4643</c:v>
                </c:pt>
                <c:pt idx="3">
                  <c:v>993</c:v>
                </c:pt>
                <c:pt idx="4">
                  <c:v>5062</c:v>
                </c:pt>
                <c:pt idx="5">
                  <c:v>1026</c:v>
                </c:pt>
                <c:pt idx="6">
                  <c:v>864</c:v>
                </c:pt>
              </c:numCache>
            </c:numRef>
          </c:val>
          <c:smooth val="0"/>
          <c:extLst>
            <c:ext xmlns:c16="http://schemas.microsoft.com/office/drawing/2014/chart" uri="{C3380CC4-5D6E-409C-BE32-E72D297353CC}">
              <c16:uniqueId val="{00000001-93A8-4DE4-9D76-0506B780D7E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40745072"/>
        <c:axId val="1126244912"/>
      </c:lineChart>
      <c:catAx>
        <c:axId val="19407450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6244912"/>
        <c:crosses val="autoZero"/>
        <c:auto val="1"/>
        <c:lblAlgn val="ctr"/>
        <c:lblOffset val="100"/>
        <c:noMultiLvlLbl val="0"/>
      </c:catAx>
      <c:valAx>
        <c:axId val="11262449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40745072"/>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[Store Data Analysis (version 1).xlsb]Sheet2!PivotTable2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all categories of orders where the amount is less than 1500 and greater than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c:f>
              <c:strCache>
                <c:ptCount val="1"/>
                <c:pt idx="0">
                  <c:v>Total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Sheet2!$A$4:$A$12</c:f>
              <c:strCache>
                <c:ptCount val="8"/>
                <c:pt idx="0">
                  <c:v>Blouse</c:v>
                </c:pt>
                <c:pt idx="1">
                  <c:v>Bottom</c:v>
                </c:pt>
                <c:pt idx="2">
                  <c:v>Ethnic Dress</c:v>
                </c:pt>
                <c:pt idx="3">
                  <c:v>kurta</c:v>
                </c:pt>
                <c:pt idx="4">
                  <c:v>Saree</c:v>
                </c:pt>
                <c:pt idx="5">
                  <c:v>Set</c:v>
                </c:pt>
                <c:pt idx="6">
                  <c:v>Top</c:v>
                </c:pt>
                <c:pt idx="7">
                  <c:v>Western Dress</c:v>
                </c:pt>
              </c:strCache>
            </c:strRef>
          </c:cat>
          <c:val>
            <c:numRef>
              <c:f>Sheet2!$B$4:$B$12</c:f>
              <c:numCache>
                <c:formatCode>General</c:formatCode>
                <c:ptCount val="8"/>
                <c:pt idx="0">
                  <c:v>229</c:v>
                </c:pt>
                <c:pt idx="1">
                  <c:v>78</c:v>
                </c:pt>
                <c:pt idx="2">
                  <c:v>264</c:v>
                </c:pt>
                <c:pt idx="3">
                  <c:v>10446</c:v>
                </c:pt>
                <c:pt idx="4">
                  <c:v>1380</c:v>
                </c:pt>
                <c:pt idx="5">
                  <c:v>12391</c:v>
                </c:pt>
                <c:pt idx="6">
                  <c:v>2193</c:v>
                </c:pt>
                <c:pt idx="7">
                  <c:v>4066</c:v>
                </c:pt>
              </c:numCache>
            </c:numRef>
          </c:val>
          <c:extLst>
            <c:ext xmlns:c16="http://schemas.microsoft.com/office/drawing/2014/chart" uri="{C3380CC4-5D6E-409C-BE32-E72D297353CC}">
              <c16:uniqueId val="{00000000-A37B-4C89-940B-896BB66C584C}"/>
            </c:ext>
          </c:extLst>
        </c:ser>
        <c:dLbls>
          <c:dLblPos val="outEnd"/>
          <c:showLegendKey val="0"/>
          <c:showVal val="1"/>
          <c:showCatName val="0"/>
          <c:showSerName val="0"/>
          <c:showPercent val="0"/>
          <c:showBubbleSize val="0"/>
        </c:dLbls>
        <c:gapWidth val="182"/>
        <c:axId val="165399248"/>
        <c:axId val="165401648"/>
      </c:barChart>
      <c:catAx>
        <c:axId val="165399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1648"/>
        <c:crosses val="autoZero"/>
        <c:auto val="1"/>
        <c:lblAlgn val="ctr"/>
        <c:lblOffset val="100"/>
        <c:noMultiLvlLbl val="0"/>
      </c:catAx>
      <c:valAx>
        <c:axId val="16540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99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[Store Data Analysis (version 1).xlsb]Sheet4!PivotTable4</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performance of Delhi, Tamil Nadu, Maharashtra, and Rajasthan</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Total</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Sheet4!$A$4:$A$40</c:f>
              <c:strCache>
                <c:ptCount val="36"/>
                <c:pt idx="0">
                  <c:v>ANDAMAN &amp; NICOBAR </c:v>
                </c:pt>
                <c:pt idx="1">
                  <c:v>ANDHRA PRADESH</c:v>
                </c:pt>
                <c:pt idx="2">
                  <c:v>ARUNACHAL PRADESH</c:v>
                </c:pt>
                <c:pt idx="3">
                  <c:v>ASSAM</c:v>
                </c:pt>
                <c:pt idx="4">
                  <c:v>BIHAR</c:v>
                </c:pt>
                <c:pt idx="5">
                  <c:v>CHANDIGARH</c:v>
                </c:pt>
                <c:pt idx="6">
                  <c:v>CHHATTISGARH</c:v>
                </c:pt>
                <c:pt idx="7">
                  <c:v>DADRA AND NAGAR</c:v>
                </c:pt>
                <c:pt idx="8">
                  <c:v>DELHI</c:v>
                </c:pt>
                <c:pt idx="9">
                  <c:v>GOA</c:v>
                </c:pt>
                <c:pt idx="10">
                  <c:v>GUJARAT</c:v>
                </c:pt>
                <c:pt idx="11">
                  <c:v>HARYANA</c:v>
                </c:pt>
                <c:pt idx="12">
                  <c:v>HIMACHAL PRADESH</c:v>
                </c:pt>
                <c:pt idx="13">
                  <c:v>JAMMU &amp; KASHMIR</c:v>
                </c:pt>
                <c:pt idx="14">
                  <c:v>JHARKHAND</c:v>
                </c:pt>
                <c:pt idx="15">
                  <c:v>KARNATAKA</c:v>
                </c:pt>
                <c:pt idx="16">
                  <c:v>KERALA</c:v>
                </c:pt>
                <c:pt idx="17">
                  <c:v>LADAKH</c:v>
                </c:pt>
                <c:pt idx="18">
                  <c:v>MADHYA PRADESH</c:v>
                </c:pt>
                <c:pt idx="19">
                  <c:v>MAHARASHTRA</c:v>
                </c:pt>
                <c:pt idx="20">
                  <c:v>MANIPUR</c:v>
                </c:pt>
                <c:pt idx="21">
                  <c:v>MEGHALAYA</c:v>
                </c:pt>
                <c:pt idx="22">
                  <c:v>MIZORAM</c:v>
                </c:pt>
                <c:pt idx="23">
                  <c:v>NAGALAND</c:v>
                </c:pt>
                <c:pt idx="24">
                  <c:v>New Delhi</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Sheet4!$B$4:$B$40</c:f>
              <c:numCache>
                <c:formatCode>General</c:formatCode>
                <c:ptCount val="36"/>
                <c:pt idx="0">
                  <c:v>51970</c:v>
                </c:pt>
                <c:pt idx="1">
                  <c:v>918499</c:v>
                </c:pt>
                <c:pt idx="2">
                  <c:v>36840</c:v>
                </c:pt>
                <c:pt idx="3">
                  <c:v>326423</c:v>
                </c:pt>
                <c:pt idx="4">
                  <c:v>446831</c:v>
                </c:pt>
                <c:pt idx="5">
                  <c:v>63059</c:v>
                </c:pt>
                <c:pt idx="6">
                  <c:v>174531</c:v>
                </c:pt>
                <c:pt idx="7">
                  <c:v>14980</c:v>
                </c:pt>
                <c:pt idx="8">
                  <c:v>1266328</c:v>
                </c:pt>
                <c:pt idx="9">
                  <c:v>184169</c:v>
                </c:pt>
                <c:pt idx="10">
                  <c:v>715563</c:v>
                </c:pt>
                <c:pt idx="11">
                  <c:v>813320</c:v>
                </c:pt>
                <c:pt idx="12">
                  <c:v>146246</c:v>
                </c:pt>
                <c:pt idx="13">
                  <c:v>158736</c:v>
                </c:pt>
                <c:pt idx="14">
                  <c:v>255054</c:v>
                </c:pt>
                <c:pt idx="15">
                  <c:v>2646358</c:v>
                </c:pt>
                <c:pt idx="16">
                  <c:v>1008940</c:v>
                </c:pt>
                <c:pt idx="17">
                  <c:v>14148</c:v>
                </c:pt>
                <c:pt idx="18">
                  <c:v>564026</c:v>
                </c:pt>
                <c:pt idx="19">
                  <c:v>2990221</c:v>
                </c:pt>
                <c:pt idx="20">
                  <c:v>78865</c:v>
                </c:pt>
                <c:pt idx="21">
                  <c:v>25988</c:v>
                </c:pt>
                <c:pt idx="22">
                  <c:v>12182</c:v>
                </c:pt>
                <c:pt idx="23">
                  <c:v>43510</c:v>
                </c:pt>
                <c:pt idx="24">
                  <c:v>8422</c:v>
                </c:pt>
                <c:pt idx="25">
                  <c:v>414840</c:v>
                </c:pt>
                <c:pt idx="26">
                  <c:v>48553</c:v>
                </c:pt>
                <c:pt idx="27">
                  <c:v>368940</c:v>
                </c:pt>
                <c:pt idx="28">
                  <c:v>547360</c:v>
                </c:pt>
                <c:pt idx="29">
                  <c:v>54916</c:v>
                </c:pt>
                <c:pt idx="30">
                  <c:v>1678877</c:v>
                </c:pt>
                <c:pt idx="31">
                  <c:v>1712439</c:v>
                </c:pt>
                <c:pt idx="32">
                  <c:v>30961</c:v>
                </c:pt>
                <c:pt idx="33">
                  <c:v>2104659</c:v>
                </c:pt>
                <c:pt idx="34">
                  <c:v>327179</c:v>
                </c:pt>
                <c:pt idx="35">
                  <c:v>922444</c:v>
                </c:pt>
              </c:numCache>
            </c:numRef>
          </c:val>
          <c:extLst>
            <c:ext xmlns:c16="http://schemas.microsoft.com/office/drawing/2014/chart" uri="{C3380CC4-5D6E-409C-BE32-E72D297353CC}">
              <c16:uniqueId val="{00000000-C513-4FD1-A036-2ECCFBAA9797}"/>
            </c:ext>
          </c:extLst>
        </c:ser>
        <c:dLbls>
          <c:showLegendKey val="0"/>
          <c:showVal val="0"/>
          <c:showCatName val="0"/>
          <c:showSerName val="0"/>
          <c:showPercent val="0"/>
          <c:showBubbleSize val="0"/>
        </c:dLbls>
        <c:gapWidth val="227"/>
        <c:overlap val="-48"/>
        <c:axId val="165404048"/>
        <c:axId val="165402128"/>
      </c:barChart>
      <c:catAx>
        <c:axId val="16540404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2128"/>
        <c:crosses val="autoZero"/>
        <c:auto val="1"/>
        <c:lblAlgn val="ctr"/>
        <c:lblOffset val="100"/>
        <c:noMultiLvlLbl val="0"/>
      </c:catAx>
      <c:valAx>
        <c:axId val="165402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4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[Order_Data.xlsx]Sheet2!PivotTable2</c:name>
    <c:fmtId val="-1"/>
  </c:pivotSource>
  <c:chart>
    <c:title>
      <c:tx>
        <c:rich>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r>
              <a:rPr lang="en-IN" sz="1400"/>
              <a:t>top-performing category in all the states</a:t>
            </a:r>
            <a:endParaRPr lang="en-US" sz="1400"/>
          </a:p>
        </c:rich>
      </c:tx>
      <c:overlay val="0"/>
      <c:spPr>
        <a:noFill/>
        <a:ln>
          <a:noFill/>
        </a:ln>
        <a:effectLst/>
      </c:spPr>
      <c:txPr>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Sheet2!$B$4</c:f>
              <c:strCache>
                <c:ptCount val="1"/>
                <c:pt idx="0">
                  <c:v>Total</c:v>
                </c:pt>
              </c:strCache>
            </c:strRef>
          </c:tx>
          <c:spPr>
            <a:pattFill prst="narVert">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Sheet2!$A$5:$A$8</c:f>
              <c:strCache>
                <c:ptCount val="3"/>
                <c:pt idx="0">
                  <c:v>Furniture</c:v>
                </c:pt>
                <c:pt idx="1">
                  <c:v>Office Supplies</c:v>
                </c:pt>
                <c:pt idx="2">
                  <c:v>Technology</c:v>
                </c:pt>
              </c:strCache>
            </c:strRef>
          </c:cat>
          <c:val>
            <c:numRef>
              <c:f>Sheet2!$B$5:$B$8</c:f>
              <c:numCache>
                <c:formatCode>General</c:formatCode>
                <c:ptCount val="3"/>
                <c:pt idx="0">
                  <c:v>2078</c:v>
                </c:pt>
                <c:pt idx="1">
                  <c:v>5909</c:v>
                </c:pt>
                <c:pt idx="2">
                  <c:v>1813</c:v>
                </c:pt>
              </c:numCache>
            </c:numRef>
          </c:val>
          <c:extLst>
            <c:ext xmlns:c16="http://schemas.microsoft.com/office/drawing/2014/chart" uri="{C3380CC4-5D6E-409C-BE32-E72D297353CC}">
              <c16:uniqueId val="{00000000-52EF-409F-82DF-992DA06C0849}"/>
            </c:ext>
          </c:extLst>
        </c:ser>
        <c:dLbls>
          <c:dLblPos val="outEnd"/>
          <c:showLegendKey val="0"/>
          <c:showVal val="1"/>
          <c:showCatName val="0"/>
          <c:showSerName val="0"/>
          <c:showPercent val="0"/>
          <c:showBubbleSize val="0"/>
        </c:dLbls>
        <c:gapWidth val="227"/>
        <c:overlap val="-48"/>
        <c:axId val="39144847"/>
        <c:axId val="39142927"/>
      </c:barChart>
      <c:catAx>
        <c:axId val="3914484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2927"/>
        <c:crosses val="autoZero"/>
        <c:auto val="1"/>
        <c:lblAlgn val="ctr"/>
        <c:lblOffset val="100"/>
        <c:noMultiLvlLbl val="0"/>
      </c:catAx>
      <c:valAx>
        <c:axId val="391429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4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1).xlsb]Sheet5!PivotTable5</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the city that performed better than all others based on the highest order placed</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062098818635927"/>
          <c:y val="0.3272412152997814"/>
          <c:w val="0.78476788839241318"/>
          <c:h val="0.58988275775440235"/>
        </c:manualLayout>
      </c:layout>
      <c:barChart>
        <c:barDir val="bar"/>
        <c:grouping val="clustered"/>
        <c:varyColors val="0"/>
        <c:ser>
          <c:idx val="0"/>
          <c:order val="0"/>
          <c:tx>
            <c:strRef>
              <c:f>Sheet5!$B$3</c:f>
              <c:strCache>
                <c:ptCount val="1"/>
                <c:pt idx="0">
                  <c:v>Total</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Sheet5!$A$4:$A$1864</c:f>
              <c:strCache>
                <c:ptCount val="1860"/>
                <c:pt idx="0">
                  <c:v>Abohar</c:v>
                </c:pt>
                <c:pt idx="1">
                  <c:v>ABU ROAD</c:v>
                </c:pt>
                <c:pt idx="2">
                  <c:v>ACHAMPET</c:v>
                </c:pt>
                <c:pt idx="3">
                  <c:v>ACHANTA</c:v>
                </c:pt>
                <c:pt idx="4">
                  <c:v>ADALAJ</c:v>
                </c:pt>
                <c:pt idx="5">
                  <c:v>ADAMPUR</c:v>
                </c:pt>
                <c:pt idx="6">
                  <c:v>Addanki</c:v>
                </c:pt>
                <c:pt idx="7">
                  <c:v>ADICHANALLOOR</c:v>
                </c:pt>
                <c:pt idx="8">
                  <c:v>Adilabad</c:v>
                </c:pt>
                <c:pt idx="9">
                  <c:v>ADINAD</c:v>
                </c:pt>
                <c:pt idx="10">
                  <c:v>ADONI</c:v>
                </c:pt>
                <c:pt idx="11">
                  <c:v>ADOOR</c:v>
                </c:pt>
                <c:pt idx="12">
                  <c:v>AGAR</c:v>
                </c:pt>
                <c:pt idx="13">
                  <c:v>Agartala</c:v>
                </c:pt>
                <c:pt idx="14">
                  <c:v>AGRA</c:v>
                </c:pt>
                <c:pt idx="15">
                  <c:v>AHMADNAGAR</c:v>
                </c:pt>
                <c:pt idx="16">
                  <c:v>AHMEDABAD</c:v>
                </c:pt>
                <c:pt idx="17">
                  <c:v>Ahmednagar</c:v>
                </c:pt>
                <c:pt idx="18">
                  <c:v>AIMANAM</c:v>
                </c:pt>
                <c:pt idx="19">
                  <c:v>AIZAWL</c:v>
                </c:pt>
                <c:pt idx="20">
                  <c:v>AJMER</c:v>
                </c:pt>
                <c:pt idx="21">
                  <c:v>AJNALA</c:v>
                </c:pt>
                <c:pt idx="22">
                  <c:v>AKBARPUR</c:v>
                </c:pt>
                <c:pt idx="23">
                  <c:v>AKHNOOR</c:v>
                </c:pt>
                <c:pt idx="24">
                  <c:v>AKIVIDU</c:v>
                </c:pt>
                <c:pt idx="25">
                  <c:v>Akola</c:v>
                </c:pt>
                <c:pt idx="26">
                  <c:v>Akot</c:v>
                </c:pt>
                <c:pt idx="27">
                  <c:v>ALAGAPPAPURAM</c:v>
                </c:pt>
                <c:pt idx="28">
                  <c:v>ALANGULAM TIRUNELVELI DISTRICT</c:v>
                </c:pt>
                <c:pt idx="29">
                  <c:v>ALANTHURAI</c:v>
                </c:pt>
                <c:pt idx="30">
                  <c:v>ALAPPUZHA</c:v>
                </c:pt>
                <c:pt idx="31">
                  <c:v>ALATHUR</c:v>
                </c:pt>
                <c:pt idx="32">
                  <c:v>ALDONA</c:v>
                </c:pt>
                <c:pt idx="33">
                  <c:v>ALIBAG</c:v>
                </c:pt>
                <c:pt idx="34">
                  <c:v>ALIGANJ</c:v>
                </c:pt>
                <c:pt idx="35">
                  <c:v>ALIGARH</c:v>
                </c:pt>
                <c:pt idx="36">
                  <c:v>ALIPORE KOLKATA</c:v>
                </c:pt>
                <c:pt idx="37">
                  <c:v>ALIPURDUAR</c:v>
                </c:pt>
                <c:pt idx="38">
                  <c:v>Allahabad</c:v>
                </c:pt>
                <c:pt idx="39">
                  <c:v>ALLAHABAD Prayagraj</c:v>
                </c:pt>
                <c:pt idx="40">
                  <c:v>ALLUR</c:v>
                </c:pt>
                <c:pt idx="41">
                  <c:v>ALMORA</c:v>
                </c:pt>
                <c:pt idx="42">
                  <c:v>ALONG</c:v>
                </c:pt>
                <c:pt idx="43">
                  <c:v>Aluva</c:v>
                </c:pt>
                <c:pt idx="44">
                  <c:v>ALWAR</c:v>
                </c:pt>
                <c:pt idx="45">
                  <c:v>AMALAPURAM</c:v>
                </c:pt>
                <c:pt idx="46">
                  <c:v>AMBALA</c:v>
                </c:pt>
                <c:pt idx="47">
                  <c:v>AMBALA cantt</c:v>
                </c:pt>
                <c:pt idx="48">
                  <c:v>AMBALA CITY</c:v>
                </c:pt>
                <c:pt idx="49">
                  <c:v>AMBARNATH</c:v>
                </c:pt>
                <c:pt idx="50">
                  <c:v>AMBARNATH East</c:v>
                </c:pt>
                <c:pt idx="51">
                  <c:v>AMBEJOGAI</c:v>
                </c:pt>
                <c:pt idx="52">
                  <c:v>AMBIKAPUR</c:v>
                </c:pt>
                <c:pt idx="53">
                  <c:v>AMBUR</c:v>
                </c:pt>
                <c:pt idx="54">
                  <c:v>AMETHI</c:v>
                </c:pt>
                <c:pt idx="55">
                  <c:v>AMETHI SULTANPUR DISTRICT</c:v>
                </c:pt>
                <c:pt idx="56">
                  <c:v>AMRAVATI</c:v>
                </c:pt>
                <c:pt idx="57">
                  <c:v>AMRELI</c:v>
                </c:pt>
                <c:pt idx="58">
                  <c:v>AMRITSAR</c:v>
                </c:pt>
                <c:pt idx="59">
                  <c:v>AMROHA</c:v>
                </c:pt>
                <c:pt idx="60">
                  <c:v>Amruthahalli, Jakkur Post</c:v>
                </c:pt>
                <c:pt idx="61">
                  <c:v>ANAKAPALLE</c:v>
                </c:pt>
                <c:pt idx="62">
                  <c:v>ANAND</c:v>
                </c:pt>
                <c:pt idx="63">
                  <c:v>ANANDPUR SAHIB</c:v>
                </c:pt>
                <c:pt idx="64">
                  <c:v>ANANTAPUR</c:v>
                </c:pt>
                <c:pt idx="65">
                  <c:v>ANANTNAG</c:v>
                </c:pt>
                <c:pt idx="66">
                  <c:v>ANAPARTHY</c:v>
                </c:pt>
                <c:pt idx="67">
                  <c:v>Angamaly</c:v>
                </c:pt>
                <c:pt idx="68">
                  <c:v>ANGUL</c:v>
                </c:pt>
                <c:pt idx="69">
                  <c:v>ANJAR</c:v>
                </c:pt>
                <c:pt idx="70">
                  <c:v>ANJUNA</c:v>
                </c:pt>
                <c:pt idx="71">
                  <c:v>ANKLESHWAR</c:v>
                </c:pt>
                <c:pt idx="72">
                  <c:v>ANKOLA</c:v>
                </c:pt>
                <c:pt idx="73">
                  <c:v>anna Nagar west, chennai</c:v>
                </c:pt>
                <c:pt idx="74">
                  <c:v>ANNAMALAI NAGAR</c:v>
                </c:pt>
                <c:pt idx="75">
                  <c:v>ANNUR</c:v>
                </c:pt>
                <c:pt idx="76">
                  <c:v>Anpara,Sonebhadra</c:v>
                </c:pt>
                <c:pt idx="77">
                  <c:v>ANTAH</c:v>
                </c:pt>
                <c:pt idx="78">
                  <c:v>ANUGUL</c:v>
                </c:pt>
                <c:pt idx="79">
                  <c:v>Anuppur</c:v>
                </c:pt>
                <c:pt idx="80">
                  <c:v>ANUPURAM</c:v>
                </c:pt>
                <c:pt idx="81">
                  <c:v>AONLA</c:v>
                </c:pt>
                <c:pt idx="82">
                  <c:v>Ara</c:v>
                </c:pt>
                <c:pt idx="83">
                  <c:v>ARAKONAM</c:v>
                </c:pt>
                <c:pt idx="84">
                  <c:v>Arambagh</c:v>
                </c:pt>
                <c:pt idx="85">
                  <c:v>ARANI TIRUVANNAMALAI DISTRICT</c:v>
                </c:pt>
                <c:pt idx="86">
                  <c:v>ARARIA</c:v>
                </c:pt>
                <c:pt idx="87">
                  <c:v>ARCOT</c:v>
                </c:pt>
                <c:pt idx="88">
                  <c:v>ARIYALLUR</c:v>
                </c:pt>
                <c:pt idx="89">
                  <c:v>ARIYALUR</c:v>
                </c:pt>
                <c:pt idx="90">
                  <c:v>ARJUNDA</c:v>
                </c:pt>
                <c:pt idx="91">
                  <c:v>ARMOOR</c:v>
                </c:pt>
                <c:pt idx="92">
                  <c:v>Armori</c:v>
                </c:pt>
                <c:pt idx="93">
                  <c:v>ARMUR</c:v>
                </c:pt>
                <c:pt idx="94">
                  <c:v>AROOR</c:v>
                </c:pt>
                <c:pt idx="95">
                  <c:v>ARRAH</c:v>
                </c:pt>
                <c:pt idx="96">
                  <c:v>ARSIKERE</c:v>
                </c:pt>
                <c:pt idx="97">
                  <c:v>ASANSOL</c:v>
                </c:pt>
                <c:pt idx="98">
                  <c:v>ASHOKNAGAR</c:v>
                </c:pt>
                <c:pt idx="99">
                  <c:v>ASHTA</c:v>
                </c:pt>
                <c:pt idx="100">
                  <c:v>ASIKA</c:v>
                </c:pt>
                <c:pt idx="101">
                  <c:v>ATCHUTAPURAM APSEZ</c:v>
                </c:pt>
                <c:pt idx="102">
                  <c:v>Ateli</c:v>
                </c:pt>
                <c:pt idx="103">
                  <c:v>ATHOLI</c:v>
                </c:pt>
                <c:pt idx="104">
                  <c:v>ATHUR THOOTHUKKUDI DISTRICT</c:v>
                </c:pt>
                <c:pt idx="105">
                  <c:v>Attingal</c:v>
                </c:pt>
                <c:pt idx="106">
                  <c:v>ATUL</c:v>
                </c:pt>
                <c:pt idx="107">
                  <c:v>AURAD</c:v>
                </c:pt>
                <c:pt idx="108">
                  <c:v>Auraiya</c:v>
                </c:pt>
                <c:pt idx="109">
                  <c:v>AURANGABAD</c:v>
                </c:pt>
                <c:pt idx="110">
                  <c:v>AUT</c:v>
                </c:pt>
                <c:pt idx="111">
                  <c:v>AVERSA</c:v>
                </c:pt>
                <c:pt idx="112">
                  <c:v>AVINASHI</c:v>
                </c:pt>
                <c:pt idx="113">
                  <c:v>Avinashi, Tirupur</c:v>
                </c:pt>
                <c:pt idx="114">
                  <c:v>AYACODE</c:v>
                </c:pt>
                <c:pt idx="115">
                  <c:v>Ayoor</c:v>
                </c:pt>
                <c:pt idx="116">
                  <c:v>Azamgarh</c:v>
                </c:pt>
                <c:pt idx="117">
                  <c:v>BABA BAKALA</c:v>
                </c:pt>
                <c:pt idx="118">
                  <c:v>BABUGARH</c:v>
                </c:pt>
                <c:pt idx="119">
                  <c:v>BADDI</c:v>
                </c:pt>
                <c:pt idx="120">
                  <c:v>BADE BACHELI</c:v>
                </c:pt>
                <c:pt idx="121">
                  <c:v>Badepalle</c:v>
                </c:pt>
                <c:pt idx="122">
                  <c:v>BADGAM</c:v>
                </c:pt>
                <c:pt idx="123">
                  <c:v>BADI</c:v>
                </c:pt>
                <c:pt idx="124">
                  <c:v>badlapur</c:v>
                </c:pt>
                <c:pt idx="125">
                  <c:v>BADLAPUR West</c:v>
                </c:pt>
                <c:pt idx="126">
                  <c:v>BADNAGAR</c:v>
                </c:pt>
                <c:pt idx="127">
                  <c:v>BADVEL</c:v>
                </c:pt>
                <c:pt idx="128">
                  <c:v>BAGALKOT</c:v>
                </c:pt>
                <c:pt idx="129">
                  <c:v>Bagalkote</c:v>
                </c:pt>
                <c:pt idx="130">
                  <c:v>BAGASARA</c:v>
                </c:pt>
                <c:pt idx="131">
                  <c:v>BAGEPALLI</c:v>
                </c:pt>
                <c:pt idx="132">
                  <c:v>BAGESHWAR</c:v>
                </c:pt>
                <c:pt idx="133">
                  <c:v>BAGGAR</c:v>
                </c:pt>
                <c:pt idx="134">
                  <c:v>BAGHPAT</c:v>
                </c:pt>
                <c:pt idx="135">
                  <c:v>BAGRU</c:v>
                </c:pt>
                <c:pt idx="136">
                  <c:v>BAHADURGARH</c:v>
                </c:pt>
                <c:pt idx="137">
                  <c:v>BAHERI</c:v>
                </c:pt>
                <c:pt idx="138">
                  <c:v>BAHRAICH</c:v>
                </c:pt>
                <c:pt idx="139">
                  <c:v>BAIL HONGAL</c:v>
                </c:pt>
                <c:pt idx="140">
                  <c:v>BAKHTIARPUR</c:v>
                </c:pt>
                <c:pt idx="141">
                  <c:v>BALAGHAT</c:v>
                </c:pt>
                <c:pt idx="142">
                  <c:v>BALANGIR</c:v>
                </c:pt>
                <c:pt idx="143">
                  <c:v>BALAPALLAM</c:v>
                </c:pt>
                <c:pt idx="144">
                  <c:v>Balasore</c:v>
                </c:pt>
                <c:pt idx="145">
                  <c:v>Baleshwar</c:v>
                </c:pt>
                <c:pt idx="146">
                  <c:v>BALLARI</c:v>
                </c:pt>
                <c:pt idx="147">
                  <c:v>BALLEPALLE</c:v>
                </c:pt>
                <c:pt idx="148">
                  <c:v>BALLIA</c:v>
                </c:pt>
                <c:pt idx="149">
                  <c:v>BALLY</c:v>
                </c:pt>
                <c:pt idx="150">
                  <c:v>Balodabazar</c:v>
                </c:pt>
                <c:pt idx="151">
                  <c:v>Balrampur</c:v>
                </c:pt>
                <c:pt idx="152">
                  <c:v>Balurghat</c:v>
                </c:pt>
                <c:pt idx="153">
                  <c:v>BAMBOLIM</c:v>
                </c:pt>
                <c:pt idx="154">
                  <c:v>Bamor</c:v>
                </c:pt>
                <c:pt idx="155">
                  <c:v>BANDA</c:v>
                </c:pt>
                <c:pt idx="156">
                  <c:v>BANDHAWAGARH</c:v>
                </c:pt>
                <c:pt idx="157">
                  <c:v>Bandra East, Mumbai</c:v>
                </c:pt>
                <c:pt idx="158">
                  <c:v>Bangalore</c:v>
                </c:pt>
                <c:pt idx="159">
                  <c:v>Bangalore-560 086</c:v>
                </c:pt>
                <c:pt idx="160">
                  <c:v>BANGAON</c:v>
                </c:pt>
                <c:pt idx="161">
                  <c:v>Bangla chouraha</c:v>
                </c:pt>
                <c:pt idx="162">
                  <c:v>Banglore</c:v>
                </c:pt>
                <c:pt idx="163">
                  <c:v>BANKIMNAGAR</c:v>
                </c:pt>
                <c:pt idx="164">
                  <c:v>BANKURA</c:v>
                </c:pt>
                <c:pt idx="165">
                  <c:v>BANSBERIA</c:v>
                </c:pt>
                <c:pt idx="166">
                  <c:v>BANSWADA</c:v>
                </c:pt>
                <c:pt idx="167">
                  <c:v>Banswara</c:v>
                </c:pt>
                <c:pt idx="168">
                  <c:v>BANTVAL</c:v>
                </c:pt>
                <c:pt idx="169">
                  <c:v>BANTWAL</c:v>
                </c:pt>
                <c:pt idx="170">
                  <c:v>Bantwal T.q.</c:v>
                </c:pt>
                <c:pt idx="171">
                  <c:v>BAPATLA</c:v>
                </c:pt>
                <c:pt idx="172">
                  <c:v>Bapu Nagar, Sanjeeva Reddy Nagar, HYDERABAD</c:v>
                </c:pt>
                <c:pt idx="173">
                  <c:v>BARABANKI</c:v>
                </c:pt>
                <c:pt idx="174">
                  <c:v>BARAGAON</c:v>
                </c:pt>
                <c:pt idx="175">
                  <c:v>BARAMATI</c:v>
                </c:pt>
                <c:pt idx="176">
                  <c:v>BARAN</c:v>
                </c:pt>
                <c:pt idx="177">
                  <c:v>Barang, Dadhapatna</c:v>
                </c:pt>
                <c:pt idx="178">
                  <c:v>Barasat</c:v>
                </c:pt>
                <c:pt idx="179">
                  <c:v>BARAUNI IOC TOWNSHIP</c:v>
                </c:pt>
                <c:pt idx="180">
                  <c:v>BARBIL</c:v>
                </c:pt>
                <c:pt idx="181">
                  <c:v>Bardez</c:v>
                </c:pt>
                <c:pt idx="182">
                  <c:v>Bardhaman</c:v>
                </c:pt>
                <c:pt idx="183">
                  <c:v>BARDOLI</c:v>
                </c:pt>
                <c:pt idx="184">
                  <c:v>BAREILLY</c:v>
                </c:pt>
                <c:pt idx="185">
                  <c:v>BARGARH</c:v>
                </c:pt>
                <c:pt idx="186">
                  <c:v>BARIPADA</c:v>
                </c:pt>
                <c:pt idx="187">
                  <c:v>BARMER</c:v>
                </c:pt>
                <c:pt idx="188">
                  <c:v>Baroda</c:v>
                </c:pt>
                <c:pt idx="189">
                  <c:v>BARRACKPORE</c:v>
                </c:pt>
                <c:pt idx="190">
                  <c:v>BARSHI</c:v>
                </c:pt>
                <c:pt idx="191">
                  <c:v>BARUGHUTU</c:v>
                </c:pt>
                <c:pt idx="192">
                  <c:v>BARUIPUR</c:v>
                </c:pt>
                <c:pt idx="193">
                  <c:v>BARWANI</c:v>
                </c:pt>
                <c:pt idx="194">
                  <c:v>BASIRHAT</c:v>
                </c:pt>
                <c:pt idx="195">
                  <c:v>BASTI</c:v>
                </c:pt>
                <c:pt idx="196">
                  <c:v>BATALA</c:v>
                </c:pt>
                <c:pt idx="197">
                  <c:v>BATHINDA</c:v>
                </c:pt>
                <c:pt idx="198">
                  <c:v>BATLAGUNDU</c:v>
                </c:pt>
                <c:pt idx="199">
                  <c:v>BAWAL</c:v>
                </c:pt>
                <c:pt idx="200">
                  <c:v>BAZPUR</c:v>
                </c:pt>
                <c:pt idx="201">
                  <c:v>BEAWAR</c:v>
                </c:pt>
                <c:pt idx="202">
                  <c:v>BEED</c:v>
                </c:pt>
                <c:pt idx="203">
                  <c:v>BEGOWAL</c:v>
                </c:pt>
                <c:pt idx="204">
                  <c:v>BEGUSARAI</c:v>
                </c:pt>
                <c:pt idx="205">
                  <c:v>BEHROR</c:v>
                </c:pt>
                <c:pt idx="206">
                  <c:v>BELA PRATAPGARH</c:v>
                </c:pt>
                <c:pt idx="207">
                  <c:v>BELAGAVI</c:v>
                </c:pt>
                <c:pt idx="208">
                  <c:v>BELDANGA</c:v>
                </c:pt>
                <c:pt idx="209">
                  <c:v>BELGAUM</c:v>
                </c:pt>
                <c:pt idx="210">
                  <c:v>Belghoria</c:v>
                </c:pt>
                <c:pt idx="211">
                  <c:v>BELLAMPALLE</c:v>
                </c:pt>
                <c:pt idx="212">
                  <c:v>BELLARY</c:v>
                </c:pt>
                <c:pt idx="213">
                  <c:v>BELPAHAR</c:v>
                </c:pt>
                <c:pt idx="214">
                  <c:v>BELUR</c:v>
                </c:pt>
                <c:pt idx="215">
                  <c:v>BENAULIM</c:v>
                </c:pt>
                <c:pt idx="216">
                  <c:v>BENGALURU</c:v>
                </c:pt>
                <c:pt idx="217">
                  <c:v>BENGALURU 560016</c:v>
                </c:pt>
                <c:pt idx="218">
                  <c:v>BENGALURU 560037</c:v>
                </c:pt>
                <c:pt idx="219">
                  <c:v>Bengaluru.</c:v>
                </c:pt>
                <c:pt idx="220">
                  <c:v>Benipatti</c:v>
                </c:pt>
                <c:pt idx="221">
                  <c:v>BERHAMPORE</c:v>
                </c:pt>
                <c:pt idx="222">
                  <c:v>BERHAMPUR</c:v>
                </c:pt>
                <c:pt idx="223">
                  <c:v>BERMO</c:v>
                </c:pt>
                <c:pt idx="224">
                  <c:v>BESTAWARIPETA</c:v>
                </c:pt>
                <c:pt idx="225">
                  <c:v>BETTIAH</c:v>
                </c:pt>
                <c:pt idx="226">
                  <c:v>BETUL</c:v>
                </c:pt>
                <c:pt idx="227">
                  <c:v>BETUL BAZAR</c:v>
                </c:pt>
                <c:pt idx="228">
                  <c:v>BEYPORE</c:v>
                </c:pt>
                <c:pt idx="229">
                  <c:v>BHACHAU</c:v>
                </c:pt>
                <c:pt idx="230">
                  <c:v>BHADERWAH</c:v>
                </c:pt>
                <c:pt idx="231">
                  <c:v>BHADOHI</c:v>
                </c:pt>
                <c:pt idx="232">
                  <c:v>BHADRACHALAM</c:v>
                </c:pt>
                <c:pt idx="233">
                  <c:v>BHADRAK</c:v>
                </c:pt>
                <c:pt idx="234">
                  <c:v>BHADRAVATI</c:v>
                </c:pt>
                <c:pt idx="235">
                  <c:v>BHAGALPUR</c:v>
                </c:pt>
                <c:pt idx="236">
                  <c:v>BHANDARA</c:v>
                </c:pt>
                <c:pt idx="237">
                  <c:v>BHANDER</c:v>
                </c:pt>
                <c:pt idx="238">
                  <c:v>BHARATPUR</c:v>
                </c:pt>
                <c:pt idx="239">
                  <c:v>BHARTHANA</c:v>
                </c:pt>
                <c:pt idx="240">
                  <c:v>BHARUCH</c:v>
                </c:pt>
                <c:pt idx="241">
                  <c:v>BHATKAL</c:v>
                </c:pt>
                <c:pt idx="242">
                  <c:v>BHATPAR RANI</c:v>
                </c:pt>
                <c:pt idx="243">
                  <c:v>BHAVNAGAR</c:v>
                </c:pt>
                <c:pt idx="244">
                  <c:v>BHAWANIPATNA</c:v>
                </c:pt>
                <c:pt idx="245">
                  <c:v>Bhayander (Easy)</c:v>
                </c:pt>
                <c:pt idx="246">
                  <c:v>BHILAI</c:v>
                </c:pt>
                <c:pt idx="247">
                  <c:v>BHILWARA</c:v>
                </c:pt>
                <c:pt idx="248">
                  <c:v>BHIMADOLE</c:v>
                </c:pt>
                <c:pt idx="249">
                  <c:v>BHIMAVARAM</c:v>
                </c:pt>
                <c:pt idx="250">
                  <c:v>BHINGA</c:v>
                </c:pt>
                <c:pt idx="251">
                  <c:v>BHIWADI</c:v>
                </c:pt>
                <c:pt idx="252">
                  <c:v>BHIWANDI</c:v>
                </c:pt>
                <c:pt idx="253">
                  <c:v>BHIWANI</c:v>
                </c:pt>
                <c:pt idx="254">
                  <c:v>BHOGAON</c:v>
                </c:pt>
                <c:pt idx="255">
                  <c:v>BHONGIR</c:v>
                </c:pt>
                <c:pt idx="256">
                  <c:v>Bhopal</c:v>
                </c:pt>
                <c:pt idx="257">
                  <c:v>Bhosari, Pune</c:v>
                </c:pt>
                <c:pt idx="258">
                  <c:v>BHOTA</c:v>
                </c:pt>
                <c:pt idx="259">
                  <c:v>BHOWALI</c:v>
                </c:pt>
                <c:pt idx="260">
                  <c:v>Bhubaneswar</c:v>
                </c:pt>
                <c:pt idx="261">
                  <c:v>BHUJ</c:v>
                </c:pt>
                <c:pt idx="262">
                  <c:v>BHUNTAR</c:v>
                </c:pt>
                <c:pt idx="263">
                  <c:v>Bhupalpalle</c:v>
                </c:pt>
                <c:pt idx="264">
                  <c:v>BHUSAWAL</c:v>
                </c:pt>
                <c:pt idx="265">
                  <c:v>BICHOLIM</c:v>
                </c:pt>
                <c:pt idx="266">
                  <c:v>BID</c:v>
                </c:pt>
                <c:pt idx="267">
                  <c:v>Bidadi</c:v>
                </c:pt>
                <c:pt idx="268">
                  <c:v>BIDAR</c:v>
                </c:pt>
                <c:pt idx="269">
                  <c:v>BIDHAN NAGAR</c:v>
                </c:pt>
                <c:pt idx="270">
                  <c:v>BIDHAN NAGAR, Kolkata</c:v>
                </c:pt>
                <c:pt idx="271">
                  <c:v>Bihar</c:v>
                </c:pt>
                <c:pt idx="272">
                  <c:v>BIHARSHARIF</c:v>
                </c:pt>
                <c:pt idx="273">
                  <c:v>BIHTA PATNA DISTRICT</c:v>
                </c:pt>
                <c:pt idx="274">
                  <c:v>Bijapur</c:v>
                </c:pt>
                <c:pt idx="275">
                  <c:v>BIJNOR</c:v>
                </c:pt>
                <c:pt idx="276">
                  <c:v>BIKANER</c:v>
                </c:pt>
                <c:pt idx="277">
                  <c:v>BIKRAMGANJ</c:v>
                </c:pt>
                <c:pt idx="278">
                  <c:v>BILASPUR</c:v>
                </c:pt>
                <c:pt idx="279">
                  <c:v>BILHA</c:v>
                </c:pt>
                <c:pt idx="280">
                  <c:v>BILIMORA</c:v>
                </c:pt>
                <c:pt idx="281">
                  <c:v>BINOLA INDUSTRIAL AREA</c:v>
                </c:pt>
                <c:pt idx="282">
                  <c:v>BIRPARA TEA GARDEN</c:v>
                </c:pt>
                <c:pt idx="283">
                  <c:v>BIRUR</c:v>
                </c:pt>
                <c:pt idx="284">
                  <c:v>BISHUNIPUR</c:v>
                </c:pt>
                <c:pt idx="285">
                  <c:v>BISWANATH CHARIALI</c:v>
                </c:pt>
                <c:pt idx="286">
                  <c:v>BOBBILI</c:v>
                </c:pt>
                <c:pt idx="287">
                  <c:v>BODELI</c:v>
                </c:pt>
                <c:pt idx="288">
                  <c:v>BODHAN</c:v>
                </c:pt>
                <c:pt idx="289">
                  <c:v>BODINAYAKANUR</c:v>
                </c:pt>
                <c:pt idx="290">
                  <c:v>BOISAR</c:v>
                </c:pt>
                <c:pt idx="291">
                  <c:v>BOKARO STEEL CITY</c:v>
                </c:pt>
                <c:pt idx="292">
                  <c:v>BOLPUR</c:v>
                </c:pt>
                <c:pt idx="293">
                  <c:v>Bongaigaon</c:v>
                </c:pt>
                <c:pt idx="294">
                  <c:v>BOOTHAPANDI</c:v>
                </c:pt>
                <c:pt idx="295">
                  <c:v>BORSAD</c:v>
                </c:pt>
                <c:pt idx="296">
                  <c:v>BOUDH</c:v>
                </c:pt>
                <c:pt idx="297">
                  <c:v>BRAHMAPURI</c:v>
                </c:pt>
                <c:pt idx="298">
                  <c:v>BUCHIREDDIPALEM</c:v>
                </c:pt>
                <c:pt idx="299">
                  <c:v>BUCHIREDDIPALEM, Nellore</c:v>
                </c:pt>
                <c:pt idx="300">
                  <c:v>BUDAUN</c:v>
                </c:pt>
                <c:pt idx="301">
                  <c:v>BUDGE BUDGE</c:v>
                </c:pt>
                <c:pt idx="302">
                  <c:v>BULANDSHAHR</c:v>
                </c:pt>
                <c:pt idx="303">
                  <c:v>BUNGAL</c:v>
                </c:pt>
                <c:pt idx="304">
                  <c:v>Burdwan</c:v>
                </c:pt>
                <c:pt idx="305">
                  <c:v>Burhanpur</c:v>
                </c:pt>
                <c:pt idx="306">
                  <c:v>Burhar</c:v>
                </c:pt>
                <c:pt idx="307">
                  <c:v>BURLA</c:v>
                </c:pt>
                <c:pt idx="308">
                  <c:v>BUTIBORI MIDC</c:v>
                </c:pt>
                <c:pt idx="309">
                  <c:v>Buxar</c:v>
                </c:pt>
                <c:pt idx="310">
                  <c:v>BYASANAGAR</c:v>
                </c:pt>
                <c:pt idx="311">
                  <c:v>CALANGUTE</c:v>
                </c:pt>
                <c:pt idx="312">
                  <c:v>CALANGUTE, BARDEZ</c:v>
                </c:pt>
                <c:pt idx="313">
                  <c:v>CALAPOR</c:v>
                </c:pt>
                <c:pt idx="314">
                  <c:v>calicut</c:v>
                </c:pt>
                <c:pt idx="315">
                  <c:v>Canacona</c:v>
                </c:pt>
                <c:pt idx="316">
                  <c:v>Central Delhi</c:v>
                </c:pt>
                <c:pt idx="317">
                  <c:v>CHAIBASA</c:v>
                </c:pt>
                <c:pt idx="318">
                  <c:v>CHAKSU</c:v>
                </c:pt>
                <c:pt idx="319">
                  <c:v>CHALAKUDY</c:v>
                </c:pt>
                <c:pt idx="320">
                  <c:v>Chalakudy , Thrissur</c:v>
                </c:pt>
                <c:pt idx="321">
                  <c:v>CHALTHAN</c:v>
                </c:pt>
                <c:pt idx="322">
                  <c:v>Chamarajanagar</c:v>
                </c:pt>
                <c:pt idx="323">
                  <c:v>CHAMBA</c:v>
                </c:pt>
                <c:pt idx="324">
                  <c:v>CHAMBENAHALLI SARJAPURA ROAD BANGLORE</c:v>
                </c:pt>
                <c:pt idx="325">
                  <c:v>CHAMPAWAT</c:v>
                </c:pt>
                <c:pt idx="326">
                  <c:v>CHANDANNAGAR</c:v>
                </c:pt>
                <c:pt idx="327">
                  <c:v>CHANDAULI</c:v>
                </c:pt>
                <c:pt idx="328">
                  <c:v>Chandausi</c:v>
                </c:pt>
                <c:pt idx="329">
                  <c:v>CHANDI MANDIR</c:v>
                </c:pt>
                <c:pt idx="330">
                  <c:v>CHANDIGARH</c:v>
                </c:pt>
                <c:pt idx="331">
                  <c:v>CHANDRAPUR</c:v>
                </c:pt>
                <c:pt idx="332">
                  <c:v>Chandrugonda</c:v>
                </c:pt>
                <c:pt idx="333">
                  <c:v>CHANDVAD</c:v>
                </c:pt>
                <c:pt idx="334">
                  <c:v>CHANGANACHERRY</c:v>
                </c:pt>
                <c:pt idx="335">
                  <c:v>CHANGSARI</c:v>
                </c:pt>
                <c:pt idx="336">
                  <c:v>CHANNAPATNA</c:v>
                </c:pt>
                <c:pt idx="337">
                  <c:v>CHANNARAYAPATNA</c:v>
                </c:pt>
                <c:pt idx="338">
                  <c:v>CHAPRA</c:v>
                </c:pt>
                <c:pt idx="339">
                  <c:v>CHATRA</c:v>
                </c:pt>
                <c:pt idx="340">
                  <c:v>CHELAKKARA</c:v>
                </c:pt>
                <c:pt idx="341">
                  <c:v>chembur mumbai</c:v>
                </c:pt>
                <c:pt idx="342">
                  <c:v>CHENGALPATTU</c:v>
                </c:pt>
                <c:pt idx="343">
                  <c:v>CHENGANNUR</c:v>
                </c:pt>
                <c:pt idx="344">
                  <c:v>Chengannur, Alappuzha District</c:v>
                </c:pt>
                <c:pt idx="345">
                  <c:v>CHENNAI</c:v>
                </c:pt>
                <c:pt idx="346">
                  <c:v>chennai 126</c:v>
                </c:pt>
                <c:pt idx="347">
                  <c:v>CHENNAI thiruvallur district</c:v>
                </c:pt>
                <c:pt idx="348">
                  <c:v>CHENNUR</c:v>
                </c:pt>
                <c:pt idx="349">
                  <c:v>Cheppad</c:v>
                </c:pt>
                <c:pt idx="350">
                  <c:v>CHERANALLUR</c:v>
                </c:pt>
                <c:pt idx="351">
                  <c:v>CHERTHALA</c:v>
                </c:pt>
                <c:pt idx="352">
                  <c:v>CHERUTHAZHAM</c:v>
                </c:pt>
                <c:pt idx="353">
                  <c:v>CHEVVOOR</c:v>
                </c:pt>
                <c:pt idx="354">
                  <c:v>CHHAPI</c:v>
                </c:pt>
                <c:pt idx="355">
                  <c:v>CHHATARPUR</c:v>
                </c:pt>
                <c:pt idx="356">
                  <c:v>CHHINDWARA</c:v>
                </c:pt>
                <c:pt idx="357">
                  <c:v>Chidambaram</c:v>
                </c:pt>
                <c:pt idx="358">
                  <c:v>CHIKHAL KASA</c:v>
                </c:pt>
                <c:pt idx="359">
                  <c:v>CHIKKAMAGALURU</c:v>
                </c:pt>
                <c:pt idx="360">
                  <c:v>CHILAKALURIPET</c:v>
                </c:pt>
                <c:pt idx="361">
                  <c:v>CHIMUR</c:v>
                </c:pt>
                <c:pt idx="362">
                  <c:v>CHINCHANI</c:v>
                </c:pt>
                <c:pt idx="363">
                  <c:v>CHINSURAH</c:v>
                </c:pt>
                <c:pt idx="364">
                  <c:v>Chintamani</c:v>
                </c:pt>
                <c:pt idx="365">
                  <c:v>CHIPLUN</c:v>
                </c:pt>
                <c:pt idx="366">
                  <c:v>CHIPPADA PHARMA SEZ</c:v>
                </c:pt>
                <c:pt idx="367">
                  <c:v>CHIRAKKAL</c:v>
                </c:pt>
                <c:pt idx="368">
                  <c:v>CHIRALA</c:v>
                </c:pt>
                <c:pt idx="369">
                  <c:v>CHIRAMANANGAD</c:v>
                </c:pt>
                <c:pt idx="370">
                  <c:v>CHIRAWA</c:v>
                </c:pt>
                <c:pt idx="371">
                  <c:v>CHIRKUNDA</c:v>
                </c:pt>
                <c:pt idx="372">
                  <c:v>CHITRADURGA</c:v>
                </c:pt>
                <c:pt idx="373">
                  <c:v>CHITTARANJAN</c:v>
                </c:pt>
                <c:pt idx="374">
                  <c:v>CHITTAURGARH</c:v>
                </c:pt>
                <c:pt idx="375">
                  <c:v>CHITTOOR</c:v>
                </c:pt>
                <c:pt idx="376">
                  <c:v>chittorgarh</c:v>
                </c:pt>
                <c:pt idx="377">
                  <c:v>CHITTUR</c:v>
                </c:pt>
                <c:pt idx="378">
                  <c:v>CHITTUR THATHAMANGALAM</c:v>
                </c:pt>
                <c:pt idx="379">
                  <c:v>CHOCKLI</c:v>
                </c:pt>
                <c:pt idx="380">
                  <c:v>CHODAVARAM</c:v>
                </c:pt>
                <c:pt idx="381">
                  <c:v>CHOGLAMSAR</c:v>
                </c:pt>
                <c:pt idx="382">
                  <c:v>CHOONDAL</c:v>
                </c:pt>
                <c:pt idx="383">
                  <c:v>CHOPAN</c:v>
                </c:pt>
                <c:pt idx="384">
                  <c:v>Chorao</c:v>
                </c:pt>
                <c:pt idx="385">
                  <c:v>CHOUTUPPAL</c:v>
                </c:pt>
                <c:pt idx="386">
                  <c:v>CHOWWARA</c:v>
                </c:pt>
                <c:pt idx="387">
                  <c:v>CHUMUKEDIMA</c:v>
                </c:pt>
                <c:pt idx="388">
                  <c:v>CHUNAR</c:v>
                </c:pt>
                <c:pt idx="389">
                  <c:v>CHURU</c:v>
                </c:pt>
                <c:pt idx="390">
                  <c:v>City</c:v>
                </c:pt>
                <c:pt idx="391">
                  <c:v>Coimbatore</c:v>
                </c:pt>
                <c:pt idx="392">
                  <c:v>Colachal, Kanya Kumari District</c:v>
                </c:pt>
                <c:pt idx="393">
                  <c:v>COLVALE</c:v>
                </c:pt>
                <c:pt idx="394">
                  <c:v>CONTAI</c:v>
                </c:pt>
                <c:pt idx="395">
                  <c:v>Contai, East Medinipur</c:v>
                </c:pt>
                <c:pt idx="396">
                  <c:v>Coonoor</c:v>
                </c:pt>
                <c:pt idx="397">
                  <c:v>CORBETT</c:v>
                </c:pt>
                <c:pt idx="398">
                  <c:v>CUDDALORE</c:v>
                </c:pt>
                <c:pt idx="399">
                  <c:v>CUNCOLIM</c:v>
                </c:pt>
                <c:pt idx="400">
                  <c:v>CURCHOREM</c:v>
                </c:pt>
                <c:pt idx="401">
                  <c:v>CUTTACK</c:v>
                </c:pt>
                <c:pt idx="402">
                  <c:v>DABHOI</c:v>
                </c:pt>
                <c:pt idx="403">
                  <c:v>DABRA</c:v>
                </c:pt>
                <c:pt idx="404">
                  <c:v>DAHANU</c:v>
                </c:pt>
                <c:pt idx="405">
                  <c:v>Dahod</c:v>
                </c:pt>
                <c:pt idx="406">
                  <c:v>Dakshina Kannada</c:v>
                </c:pt>
                <c:pt idx="407">
                  <c:v>DALHOUSIE</c:v>
                </c:pt>
                <c:pt idx="408">
                  <c:v>DALSINGHSARAI</c:v>
                </c:pt>
                <c:pt idx="409">
                  <c:v>DALTONGANJ</c:v>
                </c:pt>
                <c:pt idx="410">
                  <c:v>DAMAN</c:v>
                </c:pt>
                <c:pt idx="411">
                  <c:v>DAMOH</c:v>
                </c:pt>
                <c:pt idx="412">
                  <c:v>Dandeli</c:v>
                </c:pt>
                <c:pt idx="413">
                  <c:v>DANKUNI</c:v>
                </c:pt>
                <c:pt idx="414">
                  <c:v>DAPOLI</c:v>
                </c:pt>
                <c:pt idx="415">
                  <c:v>Dapoli Camp</c:v>
                </c:pt>
                <c:pt idx="416">
                  <c:v>DARBHANGA</c:v>
                </c:pt>
                <c:pt idx="417">
                  <c:v>DARIBA</c:v>
                </c:pt>
                <c:pt idx="418">
                  <c:v>DARJEELING</c:v>
                </c:pt>
                <c:pt idx="419">
                  <c:v>DARWHA</c:v>
                </c:pt>
                <c:pt idx="420">
                  <c:v>DASUYA</c:v>
                </c:pt>
                <c:pt idx="421">
                  <c:v>DATIA</c:v>
                </c:pt>
                <c:pt idx="422">
                  <c:v>DAUDNAGAR</c:v>
                </c:pt>
                <c:pt idx="423">
                  <c:v>DAVANAGERE</c:v>
                </c:pt>
                <c:pt idx="424">
                  <c:v>davangere</c:v>
                </c:pt>
                <c:pt idx="425">
                  <c:v>DEESA</c:v>
                </c:pt>
                <c:pt idx="426">
                  <c:v>Dehra H.O</c:v>
                </c:pt>
                <c:pt idx="427">
                  <c:v>DEHRADUN</c:v>
                </c:pt>
                <c:pt idx="428">
                  <c:v>Dehri</c:v>
                </c:pt>
                <c:pt idx="429">
                  <c:v>Delhi</c:v>
                </c:pt>
                <c:pt idx="430">
                  <c:v>DEOBAND</c:v>
                </c:pt>
                <c:pt idx="431">
                  <c:v>DEODAR</c:v>
                </c:pt>
                <c:pt idx="432">
                  <c:v>DEOGHAR</c:v>
                </c:pt>
                <c:pt idx="433">
                  <c:v>DEORIA</c:v>
                </c:pt>
                <c:pt idx="434">
                  <c:v>DERA BASSI</c:v>
                </c:pt>
                <c:pt idx="435">
                  <c:v>DERA BASSI INDUSTRIAL AREA</c:v>
                </c:pt>
                <c:pt idx="436">
                  <c:v>DEULGAON RAJA</c:v>
                </c:pt>
                <c:pt idx="437">
                  <c:v>DEULIA</c:v>
                </c:pt>
                <c:pt idx="438">
                  <c:v>DEVAKOTTAI.SIVAGANGAI DISTRICT.</c:v>
                </c:pt>
                <c:pt idx="439">
                  <c:v>DEVANAHALLI</c:v>
                </c:pt>
                <c:pt idx="440">
                  <c:v>Devinagar</c:v>
                </c:pt>
                <c:pt idx="441">
                  <c:v>DEWAS</c:v>
                </c:pt>
                <c:pt idx="442">
                  <c:v>Dhakholi</c:v>
                </c:pt>
                <c:pt idx="443">
                  <c:v>DHALIYUR</c:v>
                </c:pt>
                <c:pt idx="444">
                  <c:v>DHAMNOD DHAR DISTRICT</c:v>
                </c:pt>
                <c:pt idx="445">
                  <c:v>Dhamtari</c:v>
                </c:pt>
                <c:pt idx="446">
                  <c:v>DHANBAD</c:v>
                </c:pt>
                <c:pt idx="447">
                  <c:v>DHARAMPURI</c:v>
                </c:pt>
                <c:pt idx="448">
                  <c:v>Dharamshala</c:v>
                </c:pt>
                <c:pt idx="449">
                  <c:v>Dharapuram</c:v>
                </c:pt>
                <c:pt idx="450">
                  <c:v>DHARIWAL</c:v>
                </c:pt>
                <c:pt idx="451">
                  <c:v>DHARMADOM</c:v>
                </c:pt>
                <c:pt idx="452">
                  <c:v>DHARMAPURI</c:v>
                </c:pt>
                <c:pt idx="453">
                  <c:v>DHARMASTHALA</c:v>
                </c:pt>
                <c:pt idx="454">
                  <c:v>DHARMAVARAM</c:v>
                </c:pt>
                <c:pt idx="455">
                  <c:v>DHARMSALA</c:v>
                </c:pt>
                <c:pt idx="456">
                  <c:v>DHARUHERA</c:v>
                </c:pt>
                <c:pt idx="457">
                  <c:v>DHARWAD</c:v>
                </c:pt>
                <c:pt idx="458">
                  <c:v>DHAULPUR</c:v>
                </c:pt>
                <c:pt idx="459">
                  <c:v>DHAURA TANDA</c:v>
                </c:pt>
                <c:pt idx="460">
                  <c:v>DHEKIAJULI</c:v>
                </c:pt>
                <c:pt idx="461">
                  <c:v>DHEMAJI</c:v>
                </c:pt>
                <c:pt idx="462">
                  <c:v>DHENKANAL</c:v>
                </c:pt>
                <c:pt idx="463">
                  <c:v>DHOLKA</c:v>
                </c:pt>
                <c:pt idx="464">
                  <c:v>DHOLKA, Ahmedabad</c:v>
                </c:pt>
                <c:pt idx="465">
                  <c:v>DHONE</c:v>
                </c:pt>
                <c:pt idx="466">
                  <c:v>DHUBRI</c:v>
                </c:pt>
                <c:pt idx="467">
                  <c:v>DHULE</c:v>
                </c:pt>
                <c:pt idx="468">
                  <c:v>diamond harbour</c:v>
                </c:pt>
                <c:pt idx="469">
                  <c:v>dibiyapur</c:v>
                </c:pt>
                <c:pt idx="470">
                  <c:v>DIBRUGARH</c:v>
                </c:pt>
                <c:pt idx="471">
                  <c:v>DIGBOI</c:v>
                </c:pt>
                <c:pt idx="472">
                  <c:v>DIGRAS</c:v>
                </c:pt>
                <c:pt idx="473">
                  <c:v>DIMAPUR</c:v>
                </c:pt>
                <c:pt idx="474">
                  <c:v>DINANAGAR</c:v>
                </c:pt>
                <c:pt idx="475">
                  <c:v>Dindigul</c:v>
                </c:pt>
                <c:pt idx="476">
                  <c:v>DINDORI</c:v>
                </c:pt>
                <c:pt idx="477">
                  <c:v>Diphu</c:v>
                </c:pt>
                <c:pt idx="478">
                  <c:v>DIPKA</c:v>
                </c:pt>
                <c:pt idx="479">
                  <c:v>Dist Thane</c:v>
                </c:pt>
                <c:pt idx="480">
                  <c:v>Dist una</c:v>
                </c:pt>
                <c:pt idx="481">
                  <c:v>DIU</c:v>
                </c:pt>
                <c:pt idx="482">
                  <c:v>DOBASPET INDUSTRIAL AREA</c:v>
                </c:pt>
                <c:pt idx="483">
                  <c:v>Doddaballapur</c:v>
                </c:pt>
                <c:pt idx="484">
                  <c:v>DOHAD</c:v>
                </c:pt>
                <c:pt idx="485">
                  <c:v>DOIWALA</c:v>
                </c:pt>
                <c:pt idx="486">
                  <c:v>Dombivali</c:v>
                </c:pt>
                <c:pt idx="487">
                  <c:v>DOMBIVALI East</c:v>
                </c:pt>
                <c:pt idx="488">
                  <c:v>Dombivali west</c:v>
                </c:pt>
                <c:pt idx="489">
                  <c:v>Dombivili</c:v>
                </c:pt>
                <c:pt idx="490">
                  <c:v>Dombivli</c:v>
                </c:pt>
                <c:pt idx="491">
                  <c:v>Dombivli east</c:v>
                </c:pt>
                <c:pt idx="492">
                  <c:v>dombivli west</c:v>
                </c:pt>
                <c:pt idx="493">
                  <c:v>DONGARGARH</c:v>
                </c:pt>
                <c:pt idx="494">
                  <c:v>DORAHA</c:v>
                </c:pt>
                <c:pt idx="495">
                  <c:v>DOWLESWARAM</c:v>
                </c:pt>
                <c:pt idx="496">
                  <c:v>DULIAJAN</c:v>
                </c:pt>
                <c:pt idx="497">
                  <c:v>DUMKA</c:v>
                </c:pt>
                <c:pt idx="498">
                  <c:v>DUMRAON</c:v>
                </c:pt>
                <c:pt idx="499">
                  <c:v>Dungarpur</c:v>
                </c:pt>
                <c:pt idx="500">
                  <c:v>DURG</c:v>
                </c:pt>
                <c:pt idx="501">
                  <c:v>DURGAPUR</c:v>
                </c:pt>
                <c:pt idx="502">
                  <c:v>DURGAPUR, West Bengal</c:v>
                </c:pt>
                <c:pt idx="503">
                  <c:v>Dwarka</c:v>
                </c:pt>
                <c:pt idx="504">
                  <c:v>EAST DELHI</c:v>
                </c:pt>
                <c:pt idx="505">
                  <c:v>EAST GODAVARI</c:v>
                </c:pt>
                <c:pt idx="506">
                  <c:v>Edapally</c:v>
                </c:pt>
                <c:pt idx="507">
                  <c:v>EDAPPAL</c:v>
                </c:pt>
                <c:pt idx="508">
                  <c:v>EDATHIRUTHY</c:v>
                </c:pt>
                <c:pt idx="509">
                  <c:v>EGRA</c:v>
                </c:pt>
                <c:pt idx="510">
                  <c:v>ELAMAKKARA kochi</c:v>
                </c:pt>
                <c:pt idx="511">
                  <c:v>ELGAID</c:v>
                </c:pt>
                <c:pt idx="512">
                  <c:v>ELURU</c:v>
                </c:pt>
                <c:pt idx="513">
                  <c:v>Enathu</c:v>
                </c:pt>
                <c:pt idx="514">
                  <c:v>ERAL</c:v>
                </c:pt>
                <c:pt idx="515">
                  <c:v>Eranakulam</c:v>
                </c:pt>
                <c:pt idx="516">
                  <c:v>ERAVU</c:v>
                </c:pt>
                <c:pt idx="517">
                  <c:v>ERNAKULAM</c:v>
                </c:pt>
                <c:pt idx="518">
                  <c:v>Ernakulam Dist.</c:v>
                </c:pt>
                <c:pt idx="519">
                  <c:v>Ernakullam</c:v>
                </c:pt>
                <c:pt idx="520">
                  <c:v>ERODE</c:v>
                </c:pt>
                <c:pt idx="521">
                  <c:v>Etah</c:v>
                </c:pt>
                <c:pt idx="522">
                  <c:v>Etawah</c:v>
                </c:pt>
                <c:pt idx="523">
                  <c:v>ETTIMADAI</c:v>
                </c:pt>
                <c:pt idx="524">
                  <c:v>ETTUMANOOR</c:v>
                </c:pt>
                <c:pt idx="525">
                  <c:v>FAIZABAD</c:v>
                </c:pt>
                <c:pt idx="526">
                  <c:v>FAIZABAD, Ayodhya</c:v>
                </c:pt>
                <c:pt idx="527">
                  <c:v>FALAKATA</c:v>
                </c:pt>
                <c:pt idx="528">
                  <c:v>FARAKKA</c:v>
                </c:pt>
                <c:pt idx="529">
                  <c:v>FARAKKA BARRAGE TOWNSHIP</c:v>
                </c:pt>
                <c:pt idx="530">
                  <c:v>FARIDABAD</c:v>
                </c:pt>
                <c:pt idx="531">
                  <c:v>Faridabad my first floor</c:v>
                </c:pt>
                <c:pt idx="532">
                  <c:v>FARIDKOT</c:v>
                </c:pt>
                <c:pt idx="533">
                  <c:v>FARIDPUR BAREILLY DISTRICT</c:v>
                </c:pt>
                <c:pt idx="534">
                  <c:v>FAROOQNAGAR</c:v>
                </c:pt>
                <c:pt idx="535">
                  <c:v>FARRUKHABAD</c:v>
                </c:pt>
                <c:pt idx="536">
                  <c:v>FARRUKHNAGAR</c:v>
                </c:pt>
                <c:pt idx="537">
                  <c:v>FATEHABAD</c:v>
                </c:pt>
                <c:pt idx="538">
                  <c:v>FATEHGARH</c:v>
                </c:pt>
                <c:pt idx="539">
                  <c:v>FATEHNAGAR</c:v>
                </c:pt>
                <c:pt idx="540">
                  <c:v>FATEHPUR</c:v>
                </c:pt>
                <c:pt idx="541">
                  <c:v>FATEHPUR FATEHPUR DISTRICT</c:v>
                </c:pt>
                <c:pt idx="542">
                  <c:v>FATWAH</c:v>
                </c:pt>
                <c:pt idx="543">
                  <c:v>FAzilka</c:v>
                </c:pt>
                <c:pt idx="544">
                  <c:v>FEROKE</c:v>
                </c:pt>
                <c:pt idx="545">
                  <c:v>FERRARGUNJ</c:v>
                </c:pt>
                <c:pt idx="546">
                  <c:v>FIROZABAD</c:v>
                </c:pt>
                <c:pt idx="547">
                  <c:v>FIROZPUR</c:v>
                </c:pt>
                <c:pt idx="548">
                  <c:v>Fort.MUMBAI</c:v>
                </c:pt>
                <c:pt idx="549">
                  <c:v>GADAG BETIGERI</c:v>
                </c:pt>
                <c:pt idx="550">
                  <c:v>GADWAL</c:v>
                </c:pt>
                <c:pt idx="551">
                  <c:v>GAJRAULA</c:v>
                </c:pt>
                <c:pt idx="552">
                  <c:v>GAJWEL</c:v>
                </c:pt>
                <c:pt idx="553">
                  <c:v>GALIAKOT</c:v>
                </c:pt>
                <c:pt idx="554">
                  <c:v>GANAUR</c:v>
                </c:pt>
                <c:pt idx="555">
                  <c:v>GANDHIDHAM</c:v>
                </c:pt>
                <c:pt idx="556">
                  <c:v>Gandhinagar</c:v>
                </c:pt>
                <c:pt idx="557">
                  <c:v>GANGANAGAR</c:v>
                </c:pt>
                <c:pt idx="558">
                  <c:v>GANGAWATI</c:v>
                </c:pt>
                <c:pt idx="559">
                  <c:v>GANGTOK</c:v>
                </c:pt>
                <c:pt idx="560">
                  <c:v>GANJ DUNDWARA</c:v>
                </c:pt>
                <c:pt idx="561">
                  <c:v>GANJAM</c:v>
                </c:pt>
                <c:pt idx="562">
                  <c:v>GARHAKOTA</c:v>
                </c:pt>
                <c:pt idx="563">
                  <c:v>GARHMUKTESHWAR</c:v>
                </c:pt>
                <c:pt idx="564">
                  <c:v>Garhwa</c:v>
                </c:pt>
                <c:pt idx="565">
                  <c:v>Garoth</c:v>
                </c:pt>
                <c:pt idx="566">
                  <c:v>GARULIA</c:v>
                </c:pt>
                <c:pt idx="567">
                  <c:v>GAURI BAZAR</c:v>
                </c:pt>
                <c:pt idx="568">
                  <c:v>GAURIBIDANUR</c:v>
                </c:pt>
                <c:pt idx="569">
                  <c:v>GAUTAM BUDDHA NAGAR</c:v>
                </c:pt>
                <c:pt idx="570">
                  <c:v>GAYA</c:v>
                </c:pt>
                <c:pt idx="571">
                  <c:v>Ghansoli</c:v>
                </c:pt>
                <c:pt idx="572">
                  <c:v>GHATAMPUR</c:v>
                </c:pt>
                <c:pt idx="573">
                  <c:v>GHAZIABAD</c:v>
                </c:pt>
                <c:pt idx="574">
                  <c:v>GHAZIPUR</c:v>
                </c:pt>
                <c:pt idx="575">
                  <c:v>GHIRAUR</c:v>
                </c:pt>
                <c:pt idx="576">
                  <c:v>GIRIDIH</c:v>
                </c:pt>
                <c:pt idx="577">
                  <c:v>GOA VELHA</c:v>
                </c:pt>
                <c:pt idx="578">
                  <c:v>GOALPARA</c:v>
                </c:pt>
                <c:pt idx="579">
                  <c:v>GOBICHETTIPALAYAM</c:v>
                </c:pt>
                <c:pt idx="580">
                  <c:v>GOBRA NAWAPARA</c:v>
                </c:pt>
                <c:pt idx="581">
                  <c:v>GODDA</c:v>
                </c:pt>
                <c:pt idx="582">
                  <c:v>GODHRA</c:v>
                </c:pt>
                <c:pt idx="583">
                  <c:v>GOHANA</c:v>
                </c:pt>
                <c:pt idx="584">
                  <c:v>GOKAK</c:v>
                </c:pt>
                <c:pt idx="585">
                  <c:v>GOLA GOKARANNATH</c:v>
                </c:pt>
                <c:pt idx="586">
                  <c:v>GOLABANDHA</c:v>
                </c:pt>
                <c:pt idx="587">
                  <c:v>GOLAGHAT</c:v>
                </c:pt>
                <c:pt idx="588">
                  <c:v>GONDA</c:v>
                </c:pt>
                <c:pt idx="589">
                  <c:v>GONDAL</c:v>
                </c:pt>
                <c:pt idx="590">
                  <c:v>GONDIYA</c:v>
                </c:pt>
                <c:pt idx="591">
                  <c:v>GONIKOPPAL</c:v>
                </c:pt>
                <c:pt idx="592">
                  <c:v>Gooty</c:v>
                </c:pt>
                <c:pt idx="593">
                  <c:v>GOPALGANJ</c:v>
                </c:pt>
                <c:pt idx="594">
                  <c:v>GOPESHWAR</c:v>
                </c:pt>
                <c:pt idx="595">
                  <c:v>GORAKHPUR</c:v>
                </c:pt>
                <c:pt idx="596">
                  <c:v>Gorantla</c:v>
                </c:pt>
                <c:pt idx="597">
                  <c:v>Goregaon East, Mumbai -  400097</c:v>
                </c:pt>
                <c:pt idx="598">
                  <c:v>GREAT NICOBAR</c:v>
                </c:pt>
                <c:pt idx="599">
                  <c:v>GREATER NOIDA</c:v>
                </c:pt>
                <c:pt idx="600">
                  <c:v>Greater Noida West</c:v>
                </c:pt>
                <c:pt idx="601">
                  <c:v>GTB NAGAR</c:v>
                </c:pt>
                <c:pt idx="602">
                  <c:v>Gudalur</c:v>
                </c:pt>
                <c:pt idx="603">
                  <c:v>GUDALUR THE NILGIRIS DISTRICT</c:v>
                </c:pt>
                <c:pt idx="604">
                  <c:v>GUDIBANDA</c:v>
                </c:pt>
                <c:pt idx="605">
                  <c:v>GUDIVADA KRISHNA DISTRICT</c:v>
                </c:pt>
                <c:pt idx="606">
                  <c:v>GUDIYATHAM</c:v>
                </c:pt>
                <c:pt idx="607">
                  <c:v>GUDUR</c:v>
                </c:pt>
                <c:pt idx="608">
                  <c:v>Gumla</c:v>
                </c:pt>
                <c:pt idx="609">
                  <c:v>GUMMIDIPOONDI</c:v>
                </c:pt>
                <c:pt idx="610">
                  <c:v>GUNA</c:v>
                </c:pt>
                <c:pt idx="611">
                  <c:v>GUNDLUPET</c:v>
                </c:pt>
                <c:pt idx="612">
                  <c:v>GUNTAKAL</c:v>
                </c:pt>
                <c:pt idx="613">
                  <c:v>GUNTUR</c:v>
                </c:pt>
                <c:pt idx="614">
                  <c:v>GURDASPUR</c:v>
                </c:pt>
                <c:pt idx="615">
                  <c:v>Gurgaon</c:v>
                </c:pt>
                <c:pt idx="616">
                  <c:v>GURUGAON</c:v>
                </c:pt>
                <c:pt idx="617">
                  <c:v>GURUGRAM</c:v>
                </c:pt>
                <c:pt idx="618">
                  <c:v>GURUVAYUR</c:v>
                </c:pt>
                <c:pt idx="619">
                  <c:v>GUWAHATI</c:v>
                </c:pt>
                <c:pt idx="620">
                  <c:v>GWALIOR</c:v>
                </c:pt>
                <c:pt idx="621">
                  <c:v>HAILAKANDI</c:v>
                </c:pt>
                <c:pt idx="622">
                  <c:v>HAJIPUR</c:v>
                </c:pt>
                <c:pt idx="623">
                  <c:v>HALDIA</c:v>
                </c:pt>
                <c:pt idx="624">
                  <c:v>HALDWANI</c:v>
                </c:pt>
                <c:pt idx="625">
                  <c:v>HALOL</c:v>
                </c:pt>
                <c:pt idx="626">
                  <c:v>HAMIRPUR</c:v>
                </c:pt>
                <c:pt idx="627">
                  <c:v>Hanamkonda</c:v>
                </c:pt>
                <c:pt idx="628">
                  <c:v>HANSKUNDA</c:v>
                </c:pt>
                <c:pt idx="629">
                  <c:v>HANUMAN JUNCTION</c:v>
                </c:pt>
                <c:pt idx="630">
                  <c:v>HANUMANGARH</c:v>
                </c:pt>
                <c:pt idx="631">
                  <c:v>HAPUR</c:v>
                </c:pt>
                <c:pt idx="632">
                  <c:v>HARDOI</c:v>
                </c:pt>
                <c:pt idx="633">
                  <c:v>HARDWAR</c:v>
                </c:pt>
                <c:pt idx="634">
                  <c:v>HARIDWAR</c:v>
                </c:pt>
                <c:pt idx="635">
                  <c:v>Harihar</c:v>
                </c:pt>
                <c:pt idx="636">
                  <c:v>Harnaut</c:v>
                </c:pt>
                <c:pt idx="637">
                  <c:v>Hasanpur</c:v>
                </c:pt>
                <c:pt idx="638">
                  <c:v>HASIMNAGAR</c:v>
                </c:pt>
                <c:pt idx="639">
                  <c:v>HASSAN</c:v>
                </c:pt>
                <c:pt idx="640">
                  <c:v>HATA</c:v>
                </c:pt>
                <c:pt idx="641">
                  <c:v>HATHRAS</c:v>
                </c:pt>
                <c:pt idx="642">
                  <c:v>HAVERI</c:v>
                </c:pt>
                <c:pt idx="643">
                  <c:v>Hayathnagar</c:v>
                </c:pt>
                <c:pt idx="644">
                  <c:v>HAZARIBAGH</c:v>
                </c:pt>
                <c:pt idx="645">
                  <c:v>HIJULI</c:v>
                </c:pt>
                <c:pt idx="646">
                  <c:v>HIMMATNAGAR</c:v>
                </c:pt>
                <c:pt idx="647">
                  <c:v>HINDALCO INDUSTRIES LTD</c:v>
                </c:pt>
                <c:pt idx="648">
                  <c:v>HINDUPUR</c:v>
                </c:pt>
                <c:pt idx="649">
                  <c:v>HIRANAGAR</c:v>
                </c:pt>
                <c:pt idx="650">
                  <c:v>HIRIYUR</c:v>
                </c:pt>
                <c:pt idx="651">
                  <c:v>HISAR</c:v>
                </c:pt>
                <c:pt idx="652">
                  <c:v>Hissar</c:v>
                </c:pt>
                <c:pt idx="653">
                  <c:v>HODAL</c:v>
                </c:pt>
                <c:pt idx="654">
                  <c:v>HOJAI</c:v>
                </c:pt>
                <c:pt idx="655">
                  <c:v>HOLALKERE</c:v>
                </c:pt>
                <c:pt idx="656">
                  <c:v>HOLE NARSIPUR</c:v>
                </c:pt>
                <c:pt idx="657">
                  <c:v>Holehonnur</c:v>
                </c:pt>
                <c:pt idx="658">
                  <c:v>HONAVAR</c:v>
                </c:pt>
                <c:pt idx="659">
                  <c:v>Honda</c:v>
                </c:pt>
                <c:pt idx="660">
                  <c:v>Honnavar</c:v>
                </c:pt>
                <c:pt idx="661">
                  <c:v>HOOGHLY</c:v>
                </c:pt>
                <c:pt idx="662">
                  <c:v>HOSAPETE</c:v>
                </c:pt>
                <c:pt idx="663">
                  <c:v>HOSDURGA</c:v>
                </c:pt>
                <c:pt idx="664">
                  <c:v>HOSHANGABAD</c:v>
                </c:pt>
                <c:pt idx="665">
                  <c:v>hoshiarpur</c:v>
                </c:pt>
                <c:pt idx="666">
                  <c:v>HOSKOTE</c:v>
                </c:pt>
                <c:pt idx="667">
                  <c:v>Hosur</c:v>
                </c:pt>
                <c:pt idx="668">
                  <c:v>HOWRAH</c:v>
                </c:pt>
                <c:pt idx="669">
                  <c:v>HSIIDC SOHNA</c:v>
                </c:pt>
                <c:pt idx="670">
                  <c:v>HUBBALLI</c:v>
                </c:pt>
                <c:pt idx="671">
                  <c:v>Hubli</c:v>
                </c:pt>
                <c:pt idx="672">
                  <c:v>HUGLI CHINSURAH</c:v>
                </c:pt>
                <c:pt idx="673">
                  <c:v>HUZURABAD</c:v>
                </c:pt>
                <c:pt idx="674">
                  <c:v>HYDERABA</c:v>
                </c:pt>
                <c:pt idx="675">
                  <c:v>HYDERABAD</c:v>
                </c:pt>
                <c:pt idx="676">
                  <c:v>HYDERABAD (500034)</c:v>
                </c:pt>
                <c:pt idx="677">
                  <c:v>Hyderabad telangana</c:v>
                </c:pt>
                <c:pt idx="678">
                  <c:v>Hyderabad, Telangana</c:v>
                </c:pt>
                <c:pt idx="679">
                  <c:v>IBRAHIMPATNAM</c:v>
                </c:pt>
                <c:pt idx="680">
                  <c:v>ICHALKARANJI</c:v>
                </c:pt>
                <c:pt idx="681">
                  <c:v>Ichapur</c:v>
                </c:pt>
                <c:pt idx="682">
                  <c:v>IDAR</c:v>
                </c:pt>
                <c:pt idx="683">
                  <c:v>Idukki</c:v>
                </c:pt>
                <c:pt idx="684">
                  <c:v>IMPHAL</c:v>
                </c:pt>
                <c:pt idx="685">
                  <c:v>Imphal east</c:v>
                </c:pt>
                <c:pt idx="686">
                  <c:v>IMPHAL west</c:v>
                </c:pt>
                <c:pt idx="687">
                  <c:v>INDAPUR</c:v>
                </c:pt>
                <c:pt idx="688">
                  <c:v>Indirapuram, Ghaziabad</c:v>
                </c:pt>
                <c:pt idx="689">
                  <c:v>INDORE</c:v>
                </c:pt>
                <c:pt idx="690">
                  <c:v>INDUSTRIAL PARK NAIDUPET</c:v>
                </c:pt>
                <c:pt idx="691">
                  <c:v>Inkollu</c:v>
                </c:pt>
                <c:pt idx="692">
                  <c:v>Irinjalakuda</c:v>
                </c:pt>
                <c:pt idx="693">
                  <c:v>Iritty,KANNUR</c:v>
                </c:pt>
                <c:pt idx="694">
                  <c:v>ISLAMPUR</c:v>
                </c:pt>
                <c:pt idx="695">
                  <c:v>ITAHAR</c:v>
                </c:pt>
                <c:pt idx="696">
                  <c:v>ITANAGAR</c:v>
                </c:pt>
                <c:pt idx="697">
                  <c:v>Ithepalli, Chandragiri</c:v>
                </c:pt>
                <c:pt idx="698">
                  <c:v>JABALPUR</c:v>
                </c:pt>
                <c:pt idx="699">
                  <c:v>JAGATSINGHAPUR</c:v>
                </c:pt>
                <c:pt idx="700">
                  <c:v>JAGDALPUR</c:v>
                </c:pt>
                <c:pt idx="701">
                  <c:v>JAGRAON</c:v>
                </c:pt>
                <c:pt idx="702">
                  <c:v>JAGTIAL</c:v>
                </c:pt>
                <c:pt idx="703">
                  <c:v>JAIPUR</c:v>
                </c:pt>
                <c:pt idx="704">
                  <c:v>JAISALMER</c:v>
                </c:pt>
                <c:pt idx="705">
                  <c:v>JAJAPUR</c:v>
                </c:pt>
                <c:pt idx="706">
                  <c:v>Jajpur</c:v>
                </c:pt>
                <c:pt idx="707">
                  <c:v>JALALPORE</c:v>
                </c:pt>
                <c:pt idx="708">
                  <c:v>JALANDHAR</c:v>
                </c:pt>
                <c:pt idx="709">
                  <c:v>JALGAON</c:v>
                </c:pt>
                <c:pt idx="710">
                  <c:v>Jalna</c:v>
                </c:pt>
                <c:pt idx="711">
                  <c:v>JALPAIGURI</c:v>
                </c:pt>
                <c:pt idx="712">
                  <c:v>JAMALPUR</c:v>
                </c:pt>
                <c:pt idx="713">
                  <c:v>JAMJODHPUR</c:v>
                </c:pt>
                <c:pt idx="714">
                  <c:v>JAMKHANDI</c:v>
                </c:pt>
                <c:pt idx="715">
                  <c:v>JAMMIKUNTA</c:v>
                </c:pt>
                <c:pt idx="716">
                  <c:v>JAMMU</c:v>
                </c:pt>
                <c:pt idx="717">
                  <c:v>JAMNAGAR</c:v>
                </c:pt>
                <c:pt idx="718">
                  <c:v>JAMSHEDPUR</c:v>
                </c:pt>
                <c:pt idx="719">
                  <c:v>JAMSHEDPURJamshedpur</c:v>
                </c:pt>
                <c:pt idx="720">
                  <c:v>JAMUHAN</c:v>
                </c:pt>
                <c:pt idx="721">
                  <c:v>JAMUI</c:v>
                </c:pt>
                <c:pt idx="722">
                  <c:v>JASHPURNAGAR</c:v>
                </c:pt>
                <c:pt idx="723">
                  <c:v>JATANI</c:v>
                </c:pt>
                <c:pt idx="724">
                  <c:v>JATARI</c:v>
                </c:pt>
                <c:pt idx="725">
                  <c:v>JAUNPUR</c:v>
                </c:pt>
                <c:pt idx="726">
                  <c:v>JAYGAON</c:v>
                </c:pt>
                <c:pt idx="727">
                  <c:v>JAYNAGAR MAZILPUR</c:v>
                </c:pt>
                <c:pt idx="728">
                  <c:v>JAYPEE NAGAR</c:v>
                </c:pt>
                <c:pt idx="729">
                  <c:v>JAYSINGPUR</c:v>
                </c:pt>
                <c:pt idx="730">
                  <c:v>JEHANABAD</c:v>
                </c:pt>
                <c:pt idx="731">
                  <c:v>JETPUR NAVAGADH</c:v>
                </c:pt>
                <c:pt idx="732">
                  <c:v>JEYPUR</c:v>
                </c:pt>
                <c:pt idx="733">
                  <c:v>JHAJJAR</c:v>
                </c:pt>
                <c:pt idx="734">
                  <c:v>JHALAWAR</c:v>
                </c:pt>
                <c:pt idx="735">
                  <c:v>JHANSI</c:v>
                </c:pt>
                <c:pt idx="736">
                  <c:v>JHARSUGUDA</c:v>
                </c:pt>
                <c:pt idx="737">
                  <c:v>JHUMRI TILAIYA</c:v>
                </c:pt>
                <c:pt idx="738">
                  <c:v>JHUNJHUNU</c:v>
                </c:pt>
                <c:pt idx="739">
                  <c:v>JHUNJHUNUN</c:v>
                </c:pt>
                <c:pt idx="740">
                  <c:v>JIND</c:v>
                </c:pt>
                <c:pt idx="741">
                  <c:v>JODA</c:v>
                </c:pt>
                <c:pt idx="742">
                  <c:v>JODHPUR</c:v>
                </c:pt>
                <c:pt idx="743">
                  <c:v>JOGABANI</c:v>
                </c:pt>
                <c:pt idx="744">
                  <c:v>JOGIPET</c:v>
                </c:pt>
                <c:pt idx="745">
                  <c:v>JORETHANG</c:v>
                </c:pt>
                <c:pt idx="746">
                  <c:v>JORHAT</c:v>
                </c:pt>
                <c:pt idx="747">
                  <c:v>JOURIAN</c:v>
                </c:pt>
                <c:pt idx="748">
                  <c:v>JOWAI</c:v>
                </c:pt>
                <c:pt idx="749">
                  <c:v>JSW STEEL PLANT TOWNSHIP</c:v>
                </c:pt>
                <c:pt idx="750">
                  <c:v>JUGAULI</c:v>
                </c:pt>
                <c:pt idx="751">
                  <c:v>JUNAGADH</c:v>
                </c:pt>
                <c:pt idx="752">
                  <c:v>JUTOGH</c:v>
                </c:pt>
                <c:pt idx="753">
                  <c:v>KACHCHH</c:v>
                </c:pt>
                <c:pt idx="754">
                  <c:v>kadapa</c:v>
                </c:pt>
                <c:pt idx="755">
                  <c:v>Kadipur</c:v>
                </c:pt>
                <c:pt idx="756">
                  <c:v>KADIRI</c:v>
                </c:pt>
                <c:pt idx="757">
                  <c:v>KADIRUR</c:v>
                </c:pt>
                <c:pt idx="758">
                  <c:v>KADUNGALLOOR</c:v>
                </c:pt>
                <c:pt idx="759">
                  <c:v>KADUR</c:v>
                </c:pt>
                <c:pt idx="760">
                  <c:v>KAHALGAON</c:v>
                </c:pt>
                <c:pt idx="761">
                  <c:v>Kaij</c:v>
                </c:pt>
                <c:pt idx="762">
                  <c:v>KAIMGANJ</c:v>
                </c:pt>
                <c:pt idx="763">
                  <c:v>KAITHAL</c:v>
                </c:pt>
                <c:pt idx="764">
                  <c:v>KAKINADA</c:v>
                </c:pt>
                <c:pt idx="765">
                  <c:v>Kakkanad</c:v>
                </c:pt>
                <c:pt idx="766">
                  <c:v>KALABURGI</c:v>
                </c:pt>
                <c:pt idx="767">
                  <c:v>KALADHUNGI</c:v>
                </c:pt>
                <c:pt idx="768">
                  <c:v>Kalaiyanur, coimbatore</c:v>
                </c:pt>
                <c:pt idx="769">
                  <c:v>KALAKOTE</c:v>
                </c:pt>
                <c:pt idx="770">
                  <c:v>KALAMASSERY</c:v>
                </c:pt>
                <c:pt idx="771">
                  <c:v>KALAMESHWAR</c:v>
                </c:pt>
                <c:pt idx="772">
                  <c:v>KALIAPANI</c:v>
                </c:pt>
                <c:pt idx="773">
                  <c:v>KALIMPONG</c:v>
                </c:pt>
                <c:pt idx="774">
                  <c:v>KALKA</c:v>
                </c:pt>
                <c:pt idx="775">
                  <c:v>KALLIYOOR</c:v>
                </c:pt>
                <c:pt idx="776">
                  <c:v>Kallur,khammam dist</c:v>
                </c:pt>
                <c:pt idx="777">
                  <c:v>KALOL GANDHINAGAR DISTRICT</c:v>
                </c:pt>
                <c:pt idx="778">
                  <c:v>KALPETTA</c:v>
                </c:pt>
                <c:pt idx="779">
                  <c:v>KALPI</c:v>
                </c:pt>
                <c:pt idx="780">
                  <c:v>KALYAN</c:v>
                </c:pt>
                <c:pt idx="781">
                  <c:v>Kalyan east</c:v>
                </c:pt>
                <c:pt idx="782">
                  <c:v>Kalyan West</c:v>
                </c:pt>
                <c:pt idx="783">
                  <c:v>KALYAN, THANE</c:v>
                </c:pt>
                <c:pt idx="784">
                  <c:v>KALYANDURG</c:v>
                </c:pt>
                <c:pt idx="785">
                  <c:v>KALYANI</c:v>
                </c:pt>
                <c:pt idx="786">
                  <c:v>KAMALPUR</c:v>
                </c:pt>
                <c:pt idx="787">
                  <c:v>KAMAND</c:v>
                </c:pt>
                <c:pt idx="788">
                  <c:v>KAMAREDDY</c:v>
                </c:pt>
                <c:pt idx="789">
                  <c:v>KAMPTEE</c:v>
                </c:pt>
                <c:pt idx="790">
                  <c:v>KANCHEEPURAM</c:v>
                </c:pt>
                <c:pt idx="791">
                  <c:v>Kanchikacherla, krishna district</c:v>
                </c:pt>
                <c:pt idx="792">
                  <c:v>Kanchipuram</c:v>
                </c:pt>
                <c:pt idx="793">
                  <c:v>Kanchipuram district</c:v>
                </c:pt>
                <c:pt idx="794">
                  <c:v>KANGRA</c:v>
                </c:pt>
                <c:pt idx="795">
                  <c:v>Kanhangad</c:v>
                </c:pt>
                <c:pt idx="796">
                  <c:v>KANIGIRI</c:v>
                </c:pt>
                <c:pt idx="797">
                  <c:v>KANIYAPURAM, THIRUVANANTHAPURAM DISTRICT</c:v>
                </c:pt>
                <c:pt idx="798">
                  <c:v>KANJIKODE INDUSTRIAL AREA</c:v>
                </c:pt>
                <c:pt idx="799">
                  <c:v>KANJIRAPPALLY</c:v>
                </c:pt>
                <c:pt idx="800">
                  <c:v>Kanjoor</c:v>
                </c:pt>
                <c:pt idx="801">
                  <c:v>Kankavli</c:v>
                </c:pt>
                <c:pt idx="802">
                  <c:v>KANKE</c:v>
                </c:pt>
                <c:pt idx="803">
                  <c:v>KANKER</c:v>
                </c:pt>
                <c:pt idx="804">
                  <c:v>KANNAMANGALAM ALAPPUZHA DISTRICT</c:v>
                </c:pt>
                <c:pt idx="805">
                  <c:v>KANNIYAKUMARI</c:v>
                </c:pt>
                <c:pt idx="806">
                  <c:v>KANNIYAKUMARI DISTRICT</c:v>
                </c:pt>
                <c:pt idx="807">
                  <c:v>KANNOD</c:v>
                </c:pt>
                <c:pt idx="808">
                  <c:v>Kannur</c:v>
                </c:pt>
                <c:pt idx="809">
                  <c:v>KANPUR</c:v>
                </c:pt>
                <c:pt idx="810">
                  <c:v>Kapadvanj</c:v>
                </c:pt>
                <c:pt idx="811">
                  <c:v>KAPKOT</c:v>
                </c:pt>
                <c:pt idx="812">
                  <c:v>KAPURTHALA</c:v>
                </c:pt>
                <c:pt idx="813">
                  <c:v>KARAD</c:v>
                </c:pt>
                <c:pt idx="814">
                  <c:v>KARAIKAL</c:v>
                </c:pt>
                <c:pt idx="815">
                  <c:v>KARAIKKUDI</c:v>
                </c:pt>
                <c:pt idx="816">
                  <c:v>KARANJIA</c:v>
                </c:pt>
                <c:pt idx="817">
                  <c:v>KARAULI</c:v>
                </c:pt>
                <c:pt idx="818">
                  <c:v>Kargikala, KOTA, Bilaspur</c:v>
                </c:pt>
                <c:pt idx="819">
                  <c:v>Karimganj</c:v>
                </c:pt>
                <c:pt idx="820">
                  <c:v>Karimnagar</c:v>
                </c:pt>
                <c:pt idx="821">
                  <c:v>KARIMPUR</c:v>
                </c:pt>
                <c:pt idx="822">
                  <c:v>KARIVELLUR</c:v>
                </c:pt>
                <c:pt idx="823">
                  <c:v>KARJAN</c:v>
                </c:pt>
                <c:pt idx="824">
                  <c:v>KARJAT RAIGARH DISTRICT</c:v>
                </c:pt>
                <c:pt idx="825">
                  <c:v>KARKAL</c:v>
                </c:pt>
                <c:pt idx="826">
                  <c:v>KARNAL</c:v>
                </c:pt>
                <c:pt idx="827">
                  <c:v>KARORAN</c:v>
                </c:pt>
                <c:pt idx="828">
                  <c:v>karukachal, kottayam</c:v>
                </c:pt>
                <c:pt idx="829">
                  <c:v>KARUR</c:v>
                </c:pt>
                <c:pt idx="830">
                  <c:v>karwar</c:v>
                </c:pt>
                <c:pt idx="831">
                  <c:v>KARWI</c:v>
                </c:pt>
                <c:pt idx="832">
                  <c:v>KASARAGOD</c:v>
                </c:pt>
                <c:pt idx="833">
                  <c:v>KASHIPUR</c:v>
                </c:pt>
                <c:pt idx="834">
                  <c:v>KATHAURA</c:v>
                </c:pt>
                <c:pt idx="835">
                  <c:v>KATHGODAM</c:v>
                </c:pt>
                <c:pt idx="836">
                  <c:v>KATHUA</c:v>
                </c:pt>
                <c:pt idx="837">
                  <c:v>KATIHAR</c:v>
                </c:pt>
                <c:pt idx="838">
                  <c:v>KATOL</c:v>
                </c:pt>
                <c:pt idx="839">
                  <c:v>Katra</c:v>
                </c:pt>
                <c:pt idx="840">
                  <c:v>KATTANAM</c:v>
                </c:pt>
                <c:pt idx="841">
                  <c:v>KATTAPPANA</c:v>
                </c:pt>
                <c:pt idx="842">
                  <c:v>KAVALI</c:v>
                </c:pt>
                <c:pt idx="843">
                  <c:v>KAVERIPATTINAM</c:v>
                </c:pt>
                <c:pt idx="844">
                  <c:v>KAWARDHA</c:v>
                </c:pt>
                <c:pt idx="845">
                  <c:v>KAYAMKULAM</c:v>
                </c:pt>
                <c:pt idx="846">
                  <c:v>KENDRAPARA</c:v>
                </c:pt>
                <c:pt idx="847">
                  <c:v>KENDUJHAR</c:v>
                </c:pt>
                <c:pt idx="848">
                  <c:v>Kenwad, Malegaon jahagir</c:v>
                </c:pt>
                <c:pt idx="849">
                  <c:v>KESINGA</c:v>
                </c:pt>
                <c:pt idx="850">
                  <c:v>KEWALPUR</c:v>
                </c:pt>
                <c:pt idx="851">
                  <c:v>KHACHAROD</c:v>
                </c:pt>
                <c:pt idx="852">
                  <c:v>KHAGARIA</c:v>
                </c:pt>
                <c:pt idx="853">
                  <c:v>KHAIRA BARi</c:v>
                </c:pt>
                <c:pt idx="854">
                  <c:v>KHAIRTHAL</c:v>
                </c:pt>
                <c:pt idx="855">
                  <c:v>khajaguda, Gachibowli</c:v>
                </c:pt>
                <c:pt idx="856">
                  <c:v>KHALILABAD</c:v>
                </c:pt>
                <c:pt idx="857">
                  <c:v>KHAMBHAT</c:v>
                </c:pt>
                <c:pt idx="858">
                  <c:v>Khamgaon</c:v>
                </c:pt>
                <c:pt idx="859">
                  <c:v>KHAMMAM</c:v>
                </c:pt>
                <c:pt idx="860">
                  <c:v>KHANAKUL I</c:v>
                </c:pt>
                <c:pt idx="861">
                  <c:v>KHANAPUR</c:v>
                </c:pt>
                <c:pt idx="862">
                  <c:v>KHANDWA</c:v>
                </c:pt>
                <c:pt idx="863">
                  <c:v>Khanna</c:v>
                </c:pt>
                <c:pt idx="864">
                  <c:v>KHARAGPUR</c:v>
                </c:pt>
                <c:pt idx="865">
                  <c:v>Kharar</c:v>
                </c:pt>
                <c:pt idx="866">
                  <c:v>KHARDAHA</c:v>
                </c:pt>
                <c:pt idx="867">
                  <c:v>KHARGONE</c:v>
                </c:pt>
                <c:pt idx="868">
                  <c:v>KHARIAR</c:v>
                </c:pt>
                <c:pt idx="869">
                  <c:v>KHATAULI</c:v>
                </c:pt>
                <c:pt idx="870">
                  <c:v>KHATIMA</c:v>
                </c:pt>
                <c:pt idx="871">
                  <c:v>KHED</c:v>
                </c:pt>
                <c:pt idx="872">
                  <c:v>KHEDA</c:v>
                </c:pt>
                <c:pt idx="873">
                  <c:v>KHOPOLI</c:v>
                </c:pt>
                <c:pt idx="874">
                  <c:v>KHORDA</c:v>
                </c:pt>
                <c:pt idx="875">
                  <c:v>KHORDHA</c:v>
                </c:pt>
                <c:pt idx="876">
                  <c:v>KHUNTI</c:v>
                </c:pt>
                <c:pt idx="877">
                  <c:v>KHURJA</c:v>
                </c:pt>
                <c:pt idx="878">
                  <c:v>Kichha</c:v>
                </c:pt>
                <c:pt idx="879">
                  <c:v>KIRATPUR</c:v>
                </c:pt>
                <c:pt idx="880">
                  <c:v>kishanganj</c:v>
                </c:pt>
                <c:pt idx="881">
                  <c:v>Kishangarh (Ajmer)</c:v>
                </c:pt>
                <c:pt idx="882">
                  <c:v>KOCH BIHAR</c:v>
                </c:pt>
                <c:pt idx="883">
                  <c:v>Kochi</c:v>
                </c:pt>
                <c:pt idx="884">
                  <c:v>KODAIKANAL</c:v>
                </c:pt>
                <c:pt idx="885">
                  <c:v>Kodakara</c:v>
                </c:pt>
                <c:pt idx="886">
                  <c:v>KOHIMA</c:v>
                </c:pt>
                <c:pt idx="887">
                  <c:v>KOKRAJHAR</c:v>
                </c:pt>
                <c:pt idx="888">
                  <c:v>KOLACHAL</c:v>
                </c:pt>
                <c:pt idx="889">
                  <c:v>KOLAGHAT</c:v>
                </c:pt>
                <c:pt idx="890">
                  <c:v>KOLAR</c:v>
                </c:pt>
                <c:pt idx="891">
                  <c:v>KOLAZHY</c:v>
                </c:pt>
                <c:pt idx="892">
                  <c:v>KOLHAPUR</c:v>
                </c:pt>
                <c:pt idx="893">
                  <c:v>KOLKATA</c:v>
                </c:pt>
                <c:pt idx="894">
                  <c:v>Kollam</c:v>
                </c:pt>
                <c:pt idx="895">
                  <c:v>Kollumangudi</c:v>
                </c:pt>
                <c:pt idx="896">
                  <c:v>KOLLUR</c:v>
                </c:pt>
                <c:pt idx="897">
                  <c:v>Kondotty</c:v>
                </c:pt>
                <c:pt idx="898">
                  <c:v>Konnagar</c:v>
                </c:pt>
                <c:pt idx="899">
                  <c:v>KOPPAL</c:v>
                </c:pt>
                <c:pt idx="900">
                  <c:v>KORAPUT</c:v>
                </c:pt>
                <c:pt idx="901">
                  <c:v>KORATTY</c:v>
                </c:pt>
                <c:pt idx="902">
                  <c:v>KORBA</c:v>
                </c:pt>
                <c:pt idx="903">
                  <c:v>KOSAMBA</c:v>
                </c:pt>
                <c:pt idx="904">
                  <c:v>KOTA</c:v>
                </c:pt>
                <c:pt idx="905">
                  <c:v>KOTAGIRI</c:v>
                </c:pt>
                <c:pt idx="906">
                  <c:v>KOTDWARA</c:v>
                </c:pt>
                <c:pt idx="907">
                  <c:v>KOTHAGUDEM</c:v>
                </c:pt>
                <c:pt idx="908">
                  <c:v>KOTHAMANGALAM</c:v>
                </c:pt>
                <c:pt idx="909">
                  <c:v>KOTHAPALLE, E.G.Dt</c:v>
                </c:pt>
                <c:pt idx="910">
                  <c:v>KOTLA NIHANG</c:v>
                </c:pt>
                <c:pt idx="911">
                  <c:v>KOTPUTLI</c:v>
                </c:pt>
                <c:pt idx="912">
                  <c:v>KOTTARAKKARA</c:v>
                </c:pt>
                <c:pt idx="913">
                  <c:v>KOTTAYAM</c:v>
                </c:pt>
                <c:pt idx="914">
                  <c:v>Kottayam dist</c:v>
                </c:pt>
                <c:pt idx="915">
                  <c:v>Kottayam District</c:v>
                </c:pt>
                <c:pt idx="916">
                  <c:v>KOTTUVALLY</c:v>
                </c:pt>
                <c:pt idx="917">
                  <c:v>KOVILPATTI</c:v>
                </c:pt>
                <c:pt idx="918">
                  <c:v>Koyilandy, kozhikode</c:v>
                </c:pt>
                <c:pt idx="919">
                  <c:v>Koyyalagudem</c:v>
                </c:pt>
                <c:pt idx="920">
                  <c:v>KOZHENCHERY</c:v>
                </c:pt>
                <c:pt idx="921">
                  <c:v>KOZHIKODE</c:v>
                </c:pt>
                <c:pt idx="922">
                  <c:v>Kozikode</c:v>
                </c:pt>
                <c:pt idx="923">
                  <c:v>KRISHNAGIRI</c:v>
                </c:pt>
                <c:pt idx="924">
                  <c:v>KRISHNANAGAR</c:v>
                </c:pt>
                <c:pt idx="925">
                  <c:v>KRISHNARAJPET</c:v>
                </c:pt>
                <c:pt idx="926">
                  <c:v>KUDAL</c:v>
                </c:pt>
                <c:pt idx="927">
                  <c:v>Kudukkimotta</c:v>
                </c:pt>
                <c:pt idx="928">
                  <c:v>KUDUS</c:v>
                </c:pt>
                <c:pt idx="929">
                  <c:v>KULATHUMMAL</c:v>
                </c:pt>
                <c:pt idx="930">
                  <c:v>KULGAM</c:v>
                </c:pt>
                <c:pt idx="931">
                  <c:v>KULLU</c:v>
                </c:pt>
                <c:pt idx="932">
                  <c:v>KUMARANELLUR</c:v>
                </c:pt>
                <c:pt idx="933">
                  <c:v>KUMARAPALAYAM</c:v>
                </c:pt>
                <c:pt idx="934">
                  <c:v>KUMARAPURAM</c:v>
                </c:pt>
                <c:pt idx="935">
                  <c:v>KUMARGHAT</c:v>
                </c:pt>
                <c:pt idx="936">
                  <c:v>KUMBAKONAM</c:v>
                </c:pt>
                <c:pt idx="937">
                  <c:v>KUMTA</c:v>
                </c:pt>
                <c:pt idx="938">
                  <c:v>Kunda; pratapgarh</c:v>
                </c:pt>
                <c:pt idx="939">
                  <c:v>KUNDAPURA</c:v>
                </c:pt>
                <c:pt idx="940">
                  <c:v>KUNDLI INDUSTRIAL AREA</c:v>
                </c:pt>
                <c:pt idx="941">
                  <c:v>Kunnamangalam</c:v>
                </c:pt>
                <c:pt idx="942">
                  <c:v>KUNNAMKULAM</c:v>
                </c:pt>
                <c:pt idx="943">
                  <c:v>KUNNATHUNAD</c:v>
                </c:pt>
                <c:pt idx="944">
                  <c:v>KUPPAM</c:v>
                </c:pt>
                <c:pt idx="945">
                  <c:v>KURALI</c:v>
                </c:pt>
                <c:pt idx="946">
                  <c:v>Kurla West Mumbai</c:v>
                </c:pt>
                <c:pt idx="947">
                  <c:v>KURNOOL</c:v>
                </c:pt>
                <c:pt idx="948">
                  <c:v>KURUKSHETRA</c:v>
                </c:pt>
                <c:pt idx="949">
                  <c:v>KURUMPILAVU</c:v>
                </c:pt>
                <c:pt idx="950">
                  <c:v>KURWAI</c:v>
                </c:pt>
                <c:pt idx="951">
                  <c:v>KUSHINAGAR</c:v>
                </c:pt>
                <c:pt idx="952">
                  <c:v>KUZHITHURAI</c:v>
                </c:pt>
                <c:pt idx="953">
                  <c:v>KYATHSANDRA, Tumkur</c:v>
                </c:pt>
                <c:pt idx="954">
                  <c:v>LAKHANPUR</c:v>
                </c:pt>
                <c:pt idx="955">
                  <c:v>Lakhimpur</c:v>
                </c:pt>
                <c:pt idx="956">
                  <c:v>LAKHIMPUR Kheri</c:v>
                </c:pt>
                <c:pt idx="957">
                  <c:v>LAKHIPUR CACHAR DISTRICT</c:v>
                </c:pt>
                <c:pt idx="958">
                  <c:v>Lakhisarai</c:v>
                </c:pt>
                <c:pt idx="959">
                  <c:v>Lalganj</c:v>
                </c:pt>
                <c:pt idx="960">
                  <c:v>LALITPUR</c:v>
                </c:pt>
                <c:pt idx="961">
                  <c:v>Lanka</c:v>
                </c:pt>
                <c:pt idx="962">
                  <c:v>LASALGAON</c:v>
                </c:pt>
                <c:pt idx="963">
                  <c:v>LATERI</c:v>
                </c:pt>
                <c:pt idx="964">
                  <c:v>LATUR</c:v>
                </c:pt>
                <c:pt idx="965">
                  <c:v>Lauriya</c:v>
                </c:pt>
                <c:pt idx="966">
                  <c:v>LEH</c:v>
                </c:pt>
                <c:pt idx="967">
                  <c:v>LEH ladakh</c:v>
                </c:pt>
                <c:pt idx="968">
                  <c:v>LIDO TOWN</c:v>
                </c:pt>
                <c:pt idx="969">
                  <c:v>LILONG IMPHAL WEST</c:v>
                </c:pt>
                <c:pt idx="970">
                  <c:v>Lonavala</c:v>
                </c:pt>
                <c:pt idx="971">
                  <c:v>LONI</c:v>
                </c:pt>
                <c:pt idx="972">
                  <c:v>LUCKNOW</c:v>
                </c:pt>
                <c:pt idx="973">
                  <c:v>LUCKNOWLucknow</c:v>
                </c:pt>
                <c:pt idx="974">
                  <c:v>LUDHIANA</c:v>
                </c:pt>
                <c:pt idx="975">
                  <c:v>MACHHIWARA</c:v>
                </c:pt>
                <c:pt idx="976">
                  <c:v>MACHILIPATNAM</c:v>
                </c:pt>
                <c:pt idx="977">
                  <c:v>MADANAPALLE</c:v>
                </c:pt>
                <c:pt idx="978">
                  <c:v>Madeenaguda, Chandanagar, Hyderabad</c:v>
                </c:pt>
                <c:pt idx="979">
                  <c:v>MADHEPURA</c:v>
                </c:pt>
                <c:pt idx="980">
                  <c:v>MADHUBANI</c:v>
                </c:pt>
                <c:pt idx="981">
                  <c:v>MADHURAWADA</c:v>
                </c:pt>
                <c:pt idx="982">
                  <c:v>MADHYAMGRAM</c:v>
                </c:pt>
                <c:pt idx="983">
                  <c:v>MADIKERI</c:v>
                </c:pt>
                <c:pt idx="984">
                  <c:v>Madipakam CHENNAI</c:v>
                </c:pt>
                <c:pt idx="985">
                  <c:v>MADUKKARAI</c:v>
                </c:pt>
                <c:pt idx="986">
                  <c:v>MADURAI</c:v>
                </c:pt>
                <c:pt idx="987">
                  <c:v>MAHABUBABAD</c:v>
                </c:pt>
                <c:pt idx="988">
                  <c:v>Mahabubnagar</c:v>
                </c:pt>
                <c:pt idx="989">
                  <c:v>MAHAD</c:v>
                </c:pt>
                <c:pt idx="990">
                  <c:v>Mahadevapura, Bangalore</c:v>
                </c:pt>
                <c:pt idx="991">
                  <c:v>Maharajganj</c:v>
                </c:pt>
                <c:pt idx="992">
                  <c:v>MAHBUBNAGAR</c:v>
                </c:pt>
                <c:pt idx="993">
                  <c:v>MAHENDRAGARH</c:v>
                </c:pt>
                <c:pt idx="994">
                  <c:v>MAHESANA</c:v>
                </c:pt>
                <c:pt idx="995">
                  <c:v>Mahim (West), MUMBAI</c:v>
                </c:pt>
                <c:pt idx="996">
                  <c:v>MAHINDRA WORLD CITY</c:v>
                </c:pt>
                <c:pt idx="997">
                  <c:v>MAHNAR BAZAR</c:v>
                </c:pt>
                <c:pt idx="998">
                  <c:v>MAHRAJGANJ MAHRAJGANJ DISTRICT</c:v>
                </c:pt>
                <c:pt idx="999">
                  <c:v>MAHUVA</c:v>
                </c:pt>
                <c:pt idx="1000">
                  <c:v>MAINPURI</c:v>
                </c:pt>
                <c:pt idx="1001">
                  <c:v>MAKRONIA BUZURG</c:v>
                </c:pt>
                <c:pt idx="1002">
                  <c:v>Makthal,narayanpet dist</c:v>
                </c:pt>
                <c:pt idx="1003">
                  <c:v>MALAPPURAM</c:v>
                </c:pt>
                <c:pt idx="1004">
                  <c:v>MALAPPURAM DISTRICT</c:v>
                </c:pt>
                <c:pt idx="1005">
                  <c:v>MALAPPURAM P O</c:v>
                </c:pt>
                <c:pt idx="1006">
                  <c:v>MALDA</c:v>
                </c:pt>
                <c:pt idx="1007">
                  <c:v>MALEGAON</c:v>
                </c:pt>
                <c:pt idx="1008">
                  <c:v>MALIKIPURAM</c:v>
                </c:pt>
                <c:pt idx="1009">
                  <c:v>Malpur road, modasa</c:v>
                </c:pt>
                <c:pt idx="1010">
                  <c:v>MALUR</c:v>
                </c:pt>
                <c:pt idx="1011">
                  <c:v>MANAKONDUR</c:v>
                </c:pt>
                <c:pt idx="1012">
                  <c:v>MANAKUNNAM</c:v>
                </c:pt>
                <c:pt idx="1013">
                  <c:v>MANALI</c:v>
                </c:pt>
                <c:pt idx="1014">
                  <c:v>MANALMEDU</c:v>
                </c:pt>
                <c:pt idx="1015">
                  <c:v>Mananthavady</c:v>
                </c:pt>
                <c:pt idx="1016">
                  <c:v>Manantheri</c:v>
                </c:pt>
                <c:pt idx="1017">
                  <c:v>MANCHERIAL</c:v>
                </c:pt>
                <c:pt idx="1018">
                  <c:v>MANDAPETA</c:v>
                </c:pt>
                <c:pt idx="1019">
                  <c:v>MANDHAR INDUSTRIAL AREA</c:v>
                </c:pt>
                <c:pt idx="1020">
                  <c:v>MANDI</c:v>
                </c:pt>
                <c:pt idx="1021">
                  <c:v>MANDI GOVINDGARH</c:v>
                </c:pt>
                <c:pt idx="1022">
                  <c:v>MANDIDEEP</c:v>
                </c:pt>
                <c:pt idx="1023">
                  <c:v>MANDLA</c:v>
                </c:pt>
                <c:pt idx="1024">
                  <c:v>MANDSAUR</c:v>
                </c:pt>
                <c:pt idx="1025">
                  <c:v>MANDVI KACHCHH DISTRICT</c:v>
                </c:pt>
                <c:pt idx="1026">
                  <c:v>Mandya</c:v>
                </c:pt>
                <c:pt idx="1027">
                  <c:v>MANESAR</c:v>
                </c:pt>
                <c:pt idx="1028">
                  <c:v>MANGALAGIRI</c:v>
                </c:pt>
                <c:pt idx="1029">
                  <c:v>mangalam</c:v>
                </c:pt>
                <c:pt idx="1030">
                  <c:v>MANGALDOI</c:v>
                </c:pt>
                <c:pt idx="1031">
                  <c:v>Mangalore</c:v>
                </c:pt>
                <c:pt idx="1032">
                  <c:v>MANGALURU</c:v>
                </c:pt>
                <c:pt idx="1033">
                  <c:v>MANGALURU 575008</c:v>
                </c:pt>
                <c:pt idx="1034">
                  <c:v>MANGALYA</c:v>
                </c:pt>
                <c:pt idx="1035">
                  <c:v>MANGRULPIR</c:v>
                </c:pt>
                <c:pt idx="1036">
                  <c:v>Manipal</c:v>
                </c:pt>
                <c:pt idx="1037">
                  <c:v>MANJERI</c:v>
                </c:pt>
                <c:pt idx="1038">
                  <c:v>MANMAD</c:v>
                </c:pt>
                <c:pt idx="1039">
                  <c:v>Mannar</c:v>
                </c:pt>
                <c:pt idx="1040">
                  <c:v>MANNARGUDI</c:v>
                </c:pt>
                <c:pt idx="1041">
                  <c:v>MANNARKAD</c:v>
                </c:pt>
                <c:pt idx="1042">
                  <c:v>MANNARKAD I</c:v>
                </c:pt>
                <c:pt idx="1043">
                  <c:v>Mannarkkad , palakkad</c:v>
                </c:pt>
                <c:pt idx="1044">
                  <c:v>MANUGUR</c:v>
                </c:pt>
                <c:pt idx="1045">
                  <c:v>Mapusa</c:v>
                </c:pt>
                <c:pt idx="1046">
                  <c:v>MAPUSA, BARDEZ</c:v>
                </c:pt>
                <c:pt idx="1047">
                  <c:v>MARAIMALAINAGAR</c:v>
                </c:pt>
                <c:pt idx="1048">
                  <c:v>MARALIA</c:v>
                </c:pt>
                <c:pt idx="1049">
                  <c:v>Margao</c:v>
                </c:pt>
                <c:pt idx="1050">
                  <c:v>MARIANI</c:v>
                </c:pt>
                <c:pt idx="1051">
                  <c:v>MARKAPUR</c:v>
                </c:pt>
                <c:pt idx="1052">
                  <c:v>MATHIGIRI</c:v>
                </c:pt>
                <c:pt idx="1053">
                  <c:v>Mathura</c:v>
                </c:pt>
                <c:pt idx="1054">
                  <c:v>Mattannur</c:v>
                </c:pt>
                <c:pt idx="1055">
                  <c:v>MAUNATH BHANJAN</c:v>
                </c:pt>
                <c:pt idx="1056">
                  <c:v>Mavelikkara</c:v>
                </c:pt>
                <c:pt idx="1057">
                  <c:v>MAVOOR</c:v>
                </c:pt>
                <c:pt idx="1058">
                  <c:v>MAWANA</c:v>
                </c:pt>
                <c:pt idx="1059">
                  <c:v>MAYILADUTHURAI</c:v>
                </c:pt>
                <c:pt idx="1060">
                  <c:v>MEDAK</c:v>
                </c:pt>
                <c:pt idx="1061">
                  <c:v>Medavakkam, Chennai</c:v>
                </c:pt>
                <c:pt idx="1062">
                  <c:v>Medchal</c:v>
                </c:pt>
                <c:pt idx="1063">
                  <c:v>MEDINIPUR</c:v>
                </c:pt>
                <c:pt idx="1064">
                  <c:v>Meerut</c:v>
                </c:pt>
                <c:pt idx="1065">
                  <c:v>MEHKAR</c:v>
                </c:pt>
                <c:pt idx="1066">
                  <c:v>MEHMEDABAD</c:v>
                </c:pt>
                <c:pt idx="1067">
                  <c:v>Mehsana</c:v>
                </c:pt>
                <c:pt idx="1068">
                  <c:v>MEPPAYYUR</c:v>
                </c:pt>
                <c:pt idx="1069">
                  <c:v>METAPALLY</c:v>
                </c:pt>
                <c:pt idx="1070">
                  <c:v>METTUPALAYAM COIMBATORE DISTRICT</c:v>
                </c:pt>
                <c:pt idx="1071">
                  <c:v>Mettur</c:v>
                </c:pt>
                <c:pt idx="1072">
                  <c:v>METTUR DAM</c:v>
                </c:pt>
                <c:pt idx="1073">
                  <c:v>MHOW</c:v>
                </c:pt>
                <c:pt idx="1074">
                  <c:v>Mhow gaon</c:v>
                </c:pt>
                <c:pt idx="1075">
                  <c:v>MILAK</c:v>
                </c:pt>
                <c:pt idx="1076">
                  <c:v>Mira road</c:v>
                </c:pt>
                <c:pt idx="1077">
                  <c:v>MIRAJ</c:v>
                </c:pt>
                <c:pt idx="1078">
                  <c:v>Miramar</c:v>
                </c:pt>
                <c:pt idx="1079">
                  <c:v>MIRIK</c:v>
                </c:pt>
                <c:pt idx="1080">
                  <c:v>MIRYALAGUDA</c:v>
                </c:pt>
                <c:pt idx="1081">
                  <c:v>MIRZAPUR CUM VINDHYACHAL</c:v>
                </c:pt>
                <c:pt idx="1082">
                  <c:v>miyapur, hyderabad</c:v>
                </c:pt>
                <c:pt idx="1083">
                  <c:v>modinagar</c:v>
                </c:pt>
                <c:pt idx="1084">
                  <c:v>MOGA</c:v>
                </c:pt>
                <c:pt idx="1085">
                  <c:v>MOHALI</c:v>
                </c:pt>
                <c:pt idx="1086">
                  <c:v>Mohammadpur urf Chainpur</c:v>
                </c:pt>
                <c:pt idx="1087">
                  <c:v>MOKAMEH</c:v>
                </c:pt>
                <c:pt idx="1088">
                  <c:v>MOODBIDRI</c:v>
                </c:pt>
                <c:pt idx="1089">
                  <c:v>MOONNIYUR</c:v>
                </c:pt>
                <c:pt idx="1090">
                  <c:v>MORADABAD</c:v>
                </c:pt>
                <c:pt idx="1091">
                  <c:v>MORBI</c:v>
                </c:pt>
                <c:pt idx="1092">
                  <c:v>MORENA</c:v>
                </c:pt>
                <c:pt idx="1093">
                  <c:v>Mormugao</c:v>
                </c:pt>
                <c:pt idx="1094">
                  <c:v>MOTIHARI</c:v>
                </c:pt>
                <c:pt idx="1095">
                  <c:v>MUDBIDRI</c:v>
                </c:pt>
                <c:pt idx="1096">
                  <c:v>MUDHOL</c:v>
                </c:pt>
                <c:pt idx="1097">
                  <c:v>mughal sarai</c:v>
                </c:pt>
                <c:pt idx="1098">
                  <c:v>Mughalsarai</c:v>
                </c:pt>
                <c:pt idx="1099">
                  <c:v>MUKTSAR</c:v>
                </c:pt>
                <c:pt idx="1100">
                  <c:v>Mulakalapally</c:v>
                </c:pt>
                <c:pt idx="1101">
                  <c:v>MULBAGAL</c:v>
                </c:pt>
                <c:pt idx="1102">
                  <c:v>MULKI</c:v>
                </c:pt>
                <c:pt idx="1103">
                  <c:v>MULLANPUR GARIB DASS</c:v>
                </c:pt>
                <c:pt idx="1104">
                  <c:v>MULLASSERY</c:v>
                </c:pt>
                <c:pt idx="1105">
                  <c:v>MULTAI</c:v>
                </c:pt>
                <c:pt idx="1106">
                  <c:v>MUMBAI</c:v>
                </c:pt>
                <c:pt idx="1107">
                  <c:v>MUMBAI 400030</c:v>
                </c:pt>
                <c:pt idx="1108">
                  <c:v>MUMBAI 400050</c:v>
                </c:pt>
                <c:pt idx="1109">
                  <c:v>MUMBAI 400102</c:v>
                </c:pt>
                <c:pt idx="1110">
                  <c:v>Mumbai, Bandra East</c:v>
                </c:pt>
                <c:pt idx="1111">
                  <c:v>MUMBAI-400001</c:v>
                </c:pt>
                <c:pt idx="1112">
                  <c:v>MUNDERA BAZAR</c:v>
                </c:pt>
                <c:pt idx="1113">
                  <c:v>Mundra</c:v>
                </c:pt>
                <c:pt idx="1114">
                  <c:v>MUNGER</c:v>
                </c:pt>
                <c:pt idx="1115">
                  <c:v>MUNNAR</c:v>
                </c:pt>
                <c:pt idx="1116">
                  <c:v>Muradnagar</c:v>
                </c:pt>
                <c:pt idx="1117">
                  <c:v>MURAKAMBATTU</c:v>
                </c:pt>
                <c:pt idx="1118">
                  <c:v>Murarai,Birbhum</c:v>
                </c:pt>
                <c:pt idx="1119">
                  <c:v>MURBAD</c:v>
                </c:pt>
                <c:pt idx="1120">
                  <c:v>MURSHIDABAD</c:v>
                </c:pt>
                <c:pt idx="1121">
                  <c:v>MURUD</c:v>
                </c:pt>
                <c:pt idx="1122">
                  <c:v>MURWARA KATNI</c:v>
                </c:pt>
                <c:pt idx="1123">
                  <c:v>MUSABANI</c:v>
                </c:pt>
                <c:pt idx="1124">
                  <c:v>Musiri</c:v>
                </c:pt>
                <c:pt idx="1125">
                  <c:v>MUSSOORIE</c:v>
                </c:pt>
                <c:pt idx="1126">
                  <c:v>MUTHUKULAM</c:v>
                </c:pt>
                <c:pt idx="1127">
                  <c:v>MUVATTUPUZHA</c:v>
                </c:pt>
                <c:pt idx="1128">
                  <c:v>MUZAFFARNAGAR</c:v>
                </c:pt>
                <c:pt idx="1129">
                  <c:v>MUZAFFARPUR</c:v>
                </c:pt>
                <c:pt idx="1130">
                  <c:v>Mysore</c:v>
                </c:pt>
                <c:pt idx="1131">
                  <c:v>MYSURU</c:v>
                </c:pt>
                <c:pt idx="1132">
                  <c:v>NABADWIP</c:v>
                </c:pt>
                <c:pt idx="1133">
                  <c:v>Nacharam</c:v>
                </c:pt>
                <c:pt idx="1134">
                  <c:v>NADAPURAM</c:v>
                </c:pt>
                <c:pt idx="1135">
                  <c:v>NADATHARA</c:v>
                </c:pt>
                <c:pt idx="1136">
                  <c:v>NADBAI</c:v>
                </c:pt>
                <c:pt idx="1137">
                  <c:v>NADIA</c:v>
                </c:pt>
                <c:pt idx="1138">
                  <c:v>NADIAD</c:v>
                </c:pt>
                <c:pt idx="1139">
                  <c:v>NAGAMALAIPUDUKOTTAI</c:v>
                </c:pt>
                <c:pt idx="1140">
                  <c:v>NAGAON</c:v>
                </c:pt>
                <c:pt idx="1141">
                  <c:v>NAGAPATTINAM</c:v>
                </c:pt>
                <c:pt idx="1142">
                  <c:v>NAGARI</c:v>
                </c:pt>
                <c:pt idx="1143">
                  <c:v>NAGARKURNOOL</c:v>
                </c:pt>
                <c:pt idx="1144">
                  <c:v>NAGAUR</c:v>
                </c:pt>
                <c:pt idx="1145">
                  <c:v>NAGDA</c:v>
                </c:pt>
                <c:pt idx="1146">
                  <c:v>NAGERCOIL</c:v>
                </c:pt>
                <c:pt idx="1147">
                  <c:v>NAGPUR</c:v>
                </c:pt>
                <c:pt idx="1148">
                  <c:v>NAGROTA</c:v>
                </c:pt>
                <c:pt idx="1149">
                  <c:v>NAHAN</c:v>
                </c:pt>
                <c:pt idx="1150">
                  <c:v>Naharlagun</c:v>
                </c:pt>
                <c:pt idx="1151">
                  <c:v>Naharlgun nirjuli</c:v>
                </c:pt>
                <c:pt idx="1152">
                  <c:v>Naharlugun model arunachal pradesh</c:v>
                </c:pt>
                <c:pt idx="1153">
                  <c:v>Naigaon East</c:v>
                </c:pt>
                <c:pt idx="1154">
                  <c:v>NAIHATI</c:v>
                </c:pt>
                <c:pt idx="1155">
                  <c:v>NAINITAL</c:v>
                </c:pt>
                <c:pt idx="1156">
                  <c:v>NAJIBABAD</c:v>
                </c:pt>
                <c:pt idx="1157">
                  <c:v>NAKODAR</c:v>
                </c:pt>
                <c:pt idx="1158">
                  <c:v>Nalasopara east</c:v>
                </c:pt>
                <c:pt idx="1159">
                  <c:v>NALBARI</c:v>
                </c:pt>
                <c:pt idx="1160">
                  <c:v>NALGONDA</c:v>
                </c:pt>
                <c:pt idx="1161">
                  <c:v>Nallasopara</c:v>
                </c:pt>
                <c:pt idx="1162">
                  <c:v>Nallasopara west</c:v>
                </c:pt>
                <c:pt idx="1163">
                  <c:v>NALLUR KANNIYAKUMARI DISTRICT</c:v>
                </c:pt>
                <c:pt idx="1164">
                  <c:v>NAMAGIRIPETTAI</c:v>
                </c:pt>
                <c:pt idx="1165">
                  <c:v>Namakkal</c:v>
                </c:pt>
                <c:pt idx="1166">
                  <c:v>NAMCHI</c:v>
                </c:pt>
                <c:pt idx="1167">
                  <c:v>NAMCHI BAZAAR</c:v>
                </c:pt>
                <c:pt idx="1168">
                  <c:v>NAMSAI</c:v>
                </c:pt>
                <c:pt idx="1169">
                  <c:v>Nanded</c:v>
                </c:pt>
                <c:pt idx="1170">
                  <c:v>NANDED WAGHALA</c:v>
                </c:pt>
                <c:pt idx="1171">
                  <c:v>NANDIGAMA</c:v>
                </c:pt>
                <c:pt idx="1172">
                  <c:v>Nandikotkur KURNOOL</c:v>
                </c:pt>
                <c:pt idx="1173">
                  <c:v>NANDIVARAM GUDUVANCHERI</c:v>
                </c:pt>
                <c:pt idx="1174">
                  <c:v>NANDYAL</c:v>
                </c:pt>
                <c:pt idx="1175">
                  <c:v>NANJANGUD</c:v>
                </c:pt>
                <c:pt idx="1176">
                  <c:v>NANPARA</c:v>
                </c:pt>
                <c:pt idx="1177">
                  <c:v>NARASAPUR</c:v>
                </c:pt>
                <c:pt idx="1178">
                  <c:v>NARASARAOPET</c:v>
                </c:pt>
                <c:pt idx="1179">
                  <c:v>NARASIMHANAICKENPALAYAM</c:v>
                </c:pt>
                <c:pt idx="1180">
                  <c:v>NARASIMHARAJAPURA</c:v>
                </c:pt>
                <c:pt idx="1181">
                  <c:v>NARASINGAPURAM VELLORE DISTRICT</c:v>
                </c:pt>
                <c:pt idx="1182">
                  <c:v>Narayangaon</c:v>
                </c:pt>
                <c:pt idx="1183">
                  <c:v>NARAYANPET</c:v>
                </c:pt>
                <c:pt idx="1184">
                  <c:v>Narnaul</c:v>
                </c:pt>
                <c:pt idx="1185">
                  <c:v>NARSAMPET</c:v>
                </c:pt>
                <c:pt idx="1186">
                  <c:v>NARSINGHPUR</c:v>
                </c:pt>
                <c:pt idx="1187">
                  <c:v>NARSIPATNAM</c:v>
                </c:pt>
                <c:pt idx="1188">
                  <c:v>NASHIK</c:v>
                </c:pt>
                <c:pt idx="1189">
                  <c:v>NASHIK 422003</c:v>
                </c:pt>
                <c:pt idx="1190">
                  <c:v>nasik</c:v>
                </c:pt>
                <c:pt idx="1191">
                  <c:v>NATHDWARA</c:v>
                </c:pt>
                <c:pt idx="1192">
                  <c:v>NATTAKAM</c:v>
                </c:pt>
                <c:pt idx="1193">
                  <c:v>NAUGACHHIA</c:v>
                </c:pt>
                <c:pt idx="1194">
                  <c:v>NAVELIM</c:v>
                </c:pt>
                <c:pt idx="1195">
                  <c:v>NAVI MUMBAI</c:v>
                </c:pt>
                <c:pt idx="1196">
                  <c:v>NAVSARI</c:v>
                </c:pt>
                <c:pt idx="1197">
                  <c:v>NAWADA</c:v>
                </c:pt>
                <c:pt idx="1198">
                  <c:v>Nayagarh</c:v>
                </c:pt>
                <c:pt idx="1199">
                  <c:v>NEDUMANGAD</c:v>
                </c:pt>
                <c:pt idx="1200">
                  <c:v>Neemrana</c:v>
                </c:pt>
                <c:pt idx="1201">
                  <c:v>Neemuch</c:v>
                </c:pt>
                <c:pt idx="1202">
                  <c:v>NELLORE</c:v>
                </c:pt>
                <c:pt idx="1203">
                  <c:v>nellore city</c:v>
                </c:pt>
                <c:pt idx="1204">
                  <c:v>NEW DELHI</c:v>
                </c:pt>
                <c:pt idx="1205">
                  <c:v>NEW RAIPUR</c:v>
                </c:pt>
                <c:pt idx="1206">
                  <c:v>New Thakurli</c:v>
                </c:pt>
                <c:pt idx="1207">
                  <c:v>NEW TOWN</c:v>
                </c:pt>
                <c:pt idx="1208">
                  <c:v>NEW TOWN, KOLKATA</c:v>
                </c:pt>
                <c:pt idx="1209">
                  <c:v>NEYVELI</c:v>
                </c:pt>
                <c:pt idx="1210">
                  <c:v>NEYYATTINKARA</c:v>
                </c:pt>
                <c:pt idx="1211">
                  <c:v>NIDADAVOLE</c:v>
                </c:pt>
                <c:pt idx="1212">
                  <c:v>NILAMBUR</c:v>
                </c:pt>
                <c:pt idx="1213">
                  <c:v>NIMBAHERA</c:v>
                </c:pt>
                <c:pt idx="1214">
                  <c:v>Nimta</c:v>
                </c:pt>
                <c:pt idx="1215">
                  <c:v>NIPANI</c:v>
                </c:pt>
                <c:pt idx="1216">
                  <c:v>NIRMAL</c:v>
                </c:pt>
                <c:pt idx="1217">
                  <c:v>NIZAMABAD</c:v>
                </c:pt>
                <c:pt idx="1218">
                  <c:v>NOHAR</c:v>
                </c:pt>
                <c:pt idx="1219">
                  <c:v>NOIDA</c:v>
                </c:pt>
                <c:pt idx="1220">
                  <c:v>NOIDA Extention</c:v>
                </c:pt>
                <c:pt idx="1221">
                  <c:v>North 24 Parganas</c:v>
                </c:pt>
                <c:pt idx="1222">
                  <c:v>NORTH DELHI</c:v>
                </c:pt>
                <c:pt idx="1223">
                  <c:v>NORTH GOA</c:v>
                </c:pt>
                <c:pt idx="1224">
                  <c:v>NORTH GUWAHATI</c:v>
                </c:pt>
                <c:pt idx="1225">
                  <c:v>NORTH LAKHIMPUR</c:v>
                </c:pt>
                <c:pt idx="1226">
                  <c:v>North West Delhi</c:v>
                </c:pt>
                <c:pt idx="1227">
                  <c:v>NOWGONG</c:v>
                </c:pt>
                <c:pt idx="1228">
                  <c:v>NOWROZABAD</c:v>
                </c:pt>
                <c:pt idx="1229">
                  <c:v>NS Rd 10, JVPDS, Vile Parle (W) Mumbai</c:v>
                </c:pt>
                <c:pt idx="1230">
                  <c:v>NTPC KANIHA TOWNSHIP</c:v>
                </c:pt>
                <c:pt idx="1231">
                  <c:v>NTPC SIMHADRI TOWNSHIP</c:v>
                </c:pt>
                <c:pt idx="1232">
                  <c:v>NURPUR</c:v>
                </c:pt>
                <c:pt idx="1233">
                  <c:v>NUZVID</c:v>
                </c:pt>
                <c:pt idx="1234">
                  <c:v>Oachira</c:v>
                </c:pt>
                <c:pt idx="1235">
                  <c:v>OCL INDUSTRIAL TOWNSHIP</c:v>
                </c:pt>
                <c:pt idx="1236">
                  <c:v>ODDANCHATRAM</c:v>
                </c:pt>
                <c:pt idx="1237">
                  <c:v>OLD GOA</c:v>
                </c:pt>
                <c:pt idx="1238">
                  <c:v>Old Panvel, Navi Mumbai</c:v>
                </c:pt>
                <c:pt idx="1239">
                  <c:v>ONGOLE</c:v>
                </c:pt>
                <c:pt idx="1240">
                  <c:v>OOTY</c:v>
                </c:pt>
                <c:pt idx="1241">
                  <c:v>Oragadam Industrial Area</c:v>
                </c:pt>
                <c:pt idx="1242">
                  <c:v>ORAI</c:v>
                </c:pt>
                <c:pt idx="1243">
                  <c:v>Orathanad Taluk, Thanjavur Dt</c:v>
                </c:pt>
                <c:pt idx="1244">
                  <c:v>Osmanabad</c:v>
                </c:pt>
                <c:pt idx="1245">
                  <c:v>OTTAPPALAM</c:v>
                </c:pt>
                <c:pt idx="1246">
                  <c:v>OZAR</c:v>
                </c:pt>
                <c:pt idx="1247">
                  <c:v>P O Peerumadara District Nainital</c:v>
                </c:pt>
                <c:pt idx="1248">
                  <c:v>PACHORA</c:v>
                </c:pt>
                <c:pt idx="1249">
                  <c:v>Padappai</c:v>
                </c:pt>
                <c:pt idx="1250">
                  <c:v>PADMANABHAPURAM</c:v>
                </c:pt>
                <c:pt idx="1251">
                  <c:v>PAINKULAM</c:v>
                </c:pt>
                <c:pt idx="1252">
                  <c:v>PAKAUR</c:v>
                </c:pt>
                <c:pt idx="1253">
                  <c:v>PAKYONG</c:v>
                </c:pt>
                <c:pt idx="1254">
                  <c:v>Pala</c:v>
                </c:pt>
                <c:pt idx="1255">
                  <c:v>PALACODERU</c:v>
                </c:pt>
                <c:pt idx="1256">
                  <c:v>PALACOLE</c:v>
                </c:pt>
                <c:pt idx="1257">
                  <c:v>PALAI</c:v>
                </c:pt>
                <c:pt idx="1258">
                  <c:v>PALAKKAD</c:v>
                </c:pt>
                <c:pt idx="1259">
                  <c:v>PALAMANER</c:v>
                </c:pt>
                <c:pt idx="1260">
                  <c:v>PALAMPUR</c:v>
                </c:pt>
                <c:pt idx="1261">
                  <c:v>PALANI</c:v>
                </c:pt>
                <c:pt idx="1262">
                  <c:v>PALANPUR</c:v>
                </c:pt>
                <c:pt idx="1263">
                  <c:v>PALASA KASIBUGGA</c:v>
                </c:pt>
                <c:pt idx="1264">
                  <c:v>PALAYAMKOTTAI, TIRUNELVELI</c:v>
                </c:pt>
                <c:pt idx="1265">
                  <c:v>PALGHAR</c:v>
                </c:pt>
                <c:pt idx="1266">
                  <c:v>PALI</c:v>
                </c:pt>
                <c:pt idx="1267">
                  <c:v>PALIA KALAN</c:v>
                </c:pt>
                <c:pt idx="1268">
                  <c:v>PALLICHAL</c:v>
                </c:pt>
                <c:pt idx="1269">
                  <c:v>PALLIKONDA</c:v>
                </c:pt>
                <c:pt idx="1270">
                  <c:v>PALLIPPURAM THIRUVANANTHAPURAM DISTRICT</c:v>
                </c:pt>
                <c:pt idx="1271">
                  <c:v>PALUVAI</c:v>
                </c:pt>
                <c:pt idx="1272">
                  <c:v>Palwal</c:v>
                </c:pt>
                <c:pt idx="1273">
                  <c:v>PALWANCHA</c:v>
                </c:pt>
                <c:pt idx="1274">
                  <c:v>PAMUR</c:v>
                </c:pt>
                <c:pt idx="1275">
                  <c:v>PANAJI</c:v>
                </c:pt>
                <c:pt idx="1276">
                  <c:v>Panchkula</c:v>
                </c:pt>
                <c:pt idx="1277">
                  <c:v>PANCHLA</c:v>
                </c:pt>
                <c:pt idx="1278">
                  <c:v>Pandav nagar janta garden</c:v>
                </c:pt>
                <c:pt idx="1279">
                  <c:v>PANDHANA</c:v>
                </c:pt>
                <c:pt idx="1280">
                  <c:v>PANDHARKAODA</c:v>
                </c:pt>
                <c:pt idx="1281">
                  <c:v>PANDHARPUR</c:v>
                </c:pt>
                <c:pt idx="1282">
                  <c:v>PANDHURNA,</c:v>
                </c:pt>
                <c:pt idx="1283">
                  <c:v>PANDUAL</c:v>
                </c:pt>
                <c:pt idx="1284">
                  <c:v>PANIHATI</c:v>
                </c:pt>
                <c:pt idx="1285">
                  <c:v>PANIPAT</c:v>
                </c:pt>
                <c:pt idx="1286">
                  <c:v>Panjim</c:v>
                </c:pt>
                <c:pt idx="1287">
                  <c:v>PANNA</c:v>
                </c:pt>
                <c:pt idx="1288">
                  <c:v>PANTHEERAMKAVU</c:v>
                </c:pt>
                <c:pt idx="1289">
                  <c:v>Pantnagar</c:v>
                </c:pt>
                <c:pt idx="1290">
                  <c:v>Panvel</c:v>
                </c:pt>
                <c:pt idx="1291">
                  <c:v>PAONTA SAHIB</c:v>
                </c:pt>
                <c:pt idx="1292">
                  <c:v>PARADIP</c:v>
                </c:pt>
                <c:pt idx="1293">
                  <c:v>Parappanangadi</c:v>
                </c:pt>
                <c:pt idx="1294">
                  <c:v>PARATWADA</c:v>
                </c:pt>
                <c:pt idx="1295">
                  <c:v>PARAVUR</c:v>
                </c:pt>
                <c:pt idx="1296">
                  <c:v>Parbhani</c:v>
                </c:pt>
                <c:pt idx="1297">
                  <c:v>PARCHUR</c:v>
                </c:pt>
                <c:pt idx="1298">
                  <c:v>PARGI</c:v>
                </c:pt>
                <c:pt idx="1299">
                  <c:v>PARLAKHEMUNDI</c:v>
                </c:pt>
                <c:pt idx="1300">
                  <c:v>PARLI VAIJNATH</c:v>
                </c:pt>
                <c:pt idx="1301">
                  <c:v>PARVATHIPURAM</c:v>
                </c:pt>
                <c:pt idx="1302">
                  <c:v>Pasighat</c:v>
                </c:pt>
                <c:pt idx="1303">
                  <c:v>PATAN</c:v>
                </c:pt>
                <c:pt idx="1304">
                  <c:v>PATHALGAON</c:v>
                </c:pt>
                <c:pt idx="1305">
                  <c:v>PATHANAMTHITTA</c:v>
                </c:pt>
                <c:pt idx="1306">
                  <c:v>PATHANAPURAM</c:v>
                </c:pt>
                <c:pt idx="1307">
                  <c:v>pathankot</c:v>
                </c:pt>
                <c:pt idx="1308">
                  <c:v>PATHARDIH</c:v>
                </c:pt>
                <c:pt idx="1309">
                  <c:v>PATIALA</c:v>
                </c:pt>
                <c:pt idx="1310">
                  <c:v>PATNA</c:v>
                </c:pt>
                <c:pt idx="1311">
                  <c:v>Pattambi</c:v>
                </c:pt>
                <c:pt idx="1312">
                  <c:v>PATTIOM</c:v>
                </c:pt>
                <c:pt idx="1313">
                  <c:v>PATTUKKOTTAI</c:v>
                </c:pt>
                <c:pt idx="1314">
                  <c:v>PAURI</c:v>
                </c:pt>
                <c:pt idx="1315">
                  <c:v>PAVARATTY</c:v>
                </c:pt>
                <c:pt idx="1316">
                  <c:v>PAYAKARAOPETA</c:v>
                </c:pt>
                <c:pt idx="1317">
                  <c:v>Payyannur</c:v>
                </c:pt>
                <c:pt idx="1318">
                  <c:v>Payyanur</c:v>
                </c:pt>
                <c:pt idx="1319">
                  <c:v>PEDDAPALLE</c:v>
                </c:pt>
                <c:pt idx="1320">
                  <c:v>Pen</c:v>
                </c:pt>
                <c:pt idx="1321">
                  <c:v>PENUGONDA</c:v>
                </c:pt>
                <c:pt idx="1322">
                  <c:v>PERAIYUR</c:v>
                </c:pt>
                <c:pt idx="1323">
                  <c:v>Perambalur</c:v>
                </c:pt>
                <c:pt idx="1324">
                  <c:v>Perambra</c:v>
                </c:pt>
                <c:pt idx="1325">
                  <c:v>PERINAD</c:v>
                </c:pt>
                <c:pt idx="1326">
                  <c:v>Perinthalmanna</c:v>
                </c:pt>
                <c:pt idx="1327">
                  <c:v>PERINTHALMANNA, Malappuram Dt</c:v>
                </c:pt>
                <c:pt idx="1328">
                  <c:v>PERNEM</c:v>
                </c:pt>
                <c:pt idx="1329">
                  <c:v>Perole,Nileshwar P.O, kasaragod district</c:v>
                </c:pt>
                <c:pt idx="1330">
                  <c:v>PERUMBAIKAD</c:v>
                </c:pt>
                <c:pt idx="1331">
                  <c:v>PERUMBAIKAD - KOTTAYAM</c:v>
                </c:pt>
                <c:pt idx="1332">
                  <c:v>PERUMBAVOOR</c:v>
                </c:pt>
                <c:pt idx="1333">
                  <c:v>PERUVILAI</c:v>
                </c:pt>
                <c:pt idx="1334">
                  <c:v>PHAGWARA</c:v>
                </c:pt>
                <c:pt idx="1335">
                  <c:v>PHALODI</c:v>
                </c:pt>
                <c:pt idx="1336">
                  <c:v>PHILLAUR</c:v>
                </c:pt>
                <c:pt idx="1337">
                  <c:v>PHULABANI</c:v>
                </c:pt>
                <c:pt idx="1338">
                  <c:v>PHULPUR,ALLAHABAD</c:v>
                </c:pt>
                <c:pt idx="1339">
                  <c:v>PHUSRO</c:v>
                </c:pt>
                <c:pt idx="1340">
                  <c:v>PICHHORE SHIVPURI DISTRICT</c:v>
                </c:pt>
                <c:pt idx="1341">
                  <c:v>PILANI TOWN</c:v>
                </c:pt>
                <c:pt idx="1342">
                  <c:v>PILERU</c:v>
                </c:pt>
                <c:pt idx="1343">
                  <c:v>PILIBHIT</c:v>
                </c:pt>
                <c:pt idx="1344">
                  <c:v>PILICODE</c:v>
                </c:pt>
                <c:pt idx="1345">
                  <c:v>PILKHUWA</c:v>
                </c:pt>
                <c:pt idx="1346">
                  <c:v>PILLAIARKUPPAM</c:v>
                </c:pt>
                <c:pt idx="1347">
                  <c:v>PIMPRI CHINCHWAD</c:v>
                </c:pt>
                <c:pt idx="1348">
                  <c:v>PIMPRI CHINCHWAD Pune.</c:v>
                </c:pt>
                <c:pt idx="1349">
                  <c:v>Pimpri chinchwad, pune</c:v>
                </c:pt>
                <c:pt idx="1350">
                  <c:v>PIPARIYA dist. Hoshangabad</c:v>
                </c:pt>
                <c:pt idx="1351">
                  <c:v>PIPILI</c:v>
                </c:pt>
                <c:pt idx="1352">
                  <c:v>PIRANGUT</c:v>
                </c:pt>
                <c:pt idx="1353">
                  <c:v>PITHAPURAM</c:v>
                </c:pt>
                <c:pt idx="1354">
                  <c:v>PITHORAGARH</c:v>
                </c:pt>
                <c:pt idx="1355">
                  <c:v>PITTALAVANIPALEM</c:v>
                </c:pt>
                <c:pt idx="1356">
                  <c:v>Plot no.7,Sector 47,Gurgaon</c:v>
                </c:pt>
                <c:pt idx="1357">
                  <c:v>PODALAKUR</c:v>
                </c:pt>
                <c:pt idx="1358">
                  <c:v>Ponda</c:v>
                </c:pt>
                <c:pt idx="1359">
                  <c:v>Pondicherry</c:v>
                </c:pt>
                <c:pt idx="1360">
                  <c:v>PONKUNNAM</c:v>
                </c:pt>
                <c:pt idx="1361">
                  <c:v>PONNANI</c:v>
                </c:pt>
                <c:pt idx="1362">
                  <c:v>PONNUR</c:v>
                </c:pt>
                <c:pt idx="1363">
                  <c:v>POOTHAKKULAM</c:v>
                </c:pt>
                <c:pt idx="1364">
                  <c:v>PORBANDAR</c:v>
                </c:pt>
                <c:pt idx="1365">
                  <c:v>PORSA</c:v>
                </c:pt>
                <c:pt idx="1366">
                  <c:v>Port blair</c:v>
                </c:pt>
                <c:pt idx="1367">
                  <c:v>PORT BLAIR / South Andaman</c:v>
                </c:pt>
                <c:pt idx="1368">
                  <c:v>Portblair</c:v>
                </c:pt>
                <c:pt idx="1369">
                  <c:v>PORVORIM</c:v>
                </c:pt>
                <c:pt idx="1370">
                  <c:v>Potheri</c:v>
                </c:pt>
                <c:pt idx="1371">
                  <c:v>POTHIA</c:v>
                </c:pt>
                <c:pt idx="1372">
                  <c:v>POTHREDDIPALLY, Sangareddy</c:v>
                </c:pt>
                <c:pt idx="1373">
                  <c:v>POTTORE</c:v>
                </c:pt>
                <c:pt idx="1374">
                  <c:v>POWAYAN</c:v>
                </c:pt>
                <c:pt idx="1375">
                  <c:v>Pratapgarh</c:v>
                </c:pt>
                <c:pt idx="1376">
                  <c:v>PRAYAGRAJ</c:v>
                </c:pt>
                <c:pt idx="1377">
                  <c:v>PRITHVIPUR</c:v>
                </c:pt>
                <c:pt idx="1378">
                  <c:v>PRODDATUR</c:v>
                </c:pt>
                <c:pt idx="1379">
                  <c:v>PROTHRAPUR</c:v>
                </c:pt>
                <c:pt idx="1380">
                  <c:v>Pub Daniram Pather,Hojai</c:v>
                </c:pt>
                <c:pt idx="1381">
                  <c:v>PUDUCHERRY</c:v>
                </c:pt>
                <c:pt idx="1382">
                  <c:v>PUDUKKOTTAI</c:v>
                </c:pt>
                <c:pt idx="1383">
                  <c:v>PUDUPAKKAM</c:v>
                </c:pt>
                <c:pt idx="1384">
                  <c:v>PUDUVAYAL</c:v>
                </c:pt>
                <c:pt idx="1385">
                  <c:v>PULGAON</c:v>
                </c:pt>
                <c:pt idx="1386">
                  <c:v>PULIANKUDI</c:v>
                </c:pt>
                <c:pt idx="1387">
                  <c:v>Pulpally</c:v>
                </c:pt>
                <c:pt idx="1388">
                  <c:v>Punalur</c:v>
                </c:pt>
                <c:pt idx="1389">
                  <c:v>PUNE</c:v>
                </c:pt>
                <c:pt idx="1390">
                  <c:v>Pune kalyani nagar</c:v>
                </c:pt>
                <c:pt idx="1391">
                  <c:v>Pune51</c:v>
                </c:pt>
                <c:pt idx="1392">
                  <c:v>PURANATTUKARA</c:v>
                </c:pt>
                <c:pt idx="1393">
                  <c:v>PURI</c:v>
                </c:pt>
                <c:pt idx="1394">
                  <c:v>Purnea</c:v>
                </c:pt>
                <c:pt idx="1395">
                  <c:v>Purnia</c:v>
                </c:pt>
                <c:pt idx="1396">
                  <c:v>PURULIA</c:v>
                </c:pt>
                <c:pt idx="1397">
                  <c:v>PURULIYA</c:v>
                </c:pt>
                <c:pt idx="1398">
                  <c:v>PUSAD MIDC</c:v>
                </c:pt>
                <c:pt idx="1399">
                  <c:v>PUSHKAR</c:v>
                </c:pt>
                <c:pt idx="1400">
                  <c:v>PUTHALAM</c:v>
                </c:pt>
                <c:pt idx="1401">
                  <c:v>PUTHALAM,Kanyakumari</c:v>
                </c:pt>
                <c:pt idx="1402">
                  <c:v>PUTHUNAGARAM</c:v>
                </c:pt>
                <c:pt idx="1403">
                  <c:v>PUTTUR</c:v>
                </c:pt>
                <c:pt idx="1404">
                  <c:v>QUEPEM</c:v>
                </c:pt>
                <c:pt idx="1405">
                  <c:v>RADHAPURAM</c:v>
                </c:pt>
                <c:pt idx="1406">
                  <c:v>RAE BARELI</c:v>
                </c:pt>
                <c:pt idx="1407">
                  <c:v>Raebareli</c:v>
                </c:pt>
                <c:pt idx="1408">
                  <c:v>RAIA</c:v>
                </c:pt>
                <c:pt idx="1409">
                  <c:v>RAICHUR</c:v>
                </c:pt>
                <c:pt idx="1410">
                  <c:v>RAIGARH</c:v>
                </c:pt>
                <c:pt idx="1411">
                  <c:v>Raikal</c:v>
                </c:pt>
                <c:pt idx="1412">
                  <c:v>raipur</c:v>
                </c:pt>
                <c:pt idx="1413">
                  <c:v>RAIPUR 492004</c:v>
                </c:pt>
                <c:pt idx="1414">
                  <c:v>RAIRANGPUR</c:v>
                </c:pt>
                <c:pt idx="1415">
                  <c:v>RAISEN</c:v>
                </c:pt>
                <c:pt idx="1416">
                  <c:v>RAJAHMUNDRY</c:v>
                </c:pt>
                <c:pt idx="1417">
                  <c:v>RAJAM</c:v>
                </c:pt>
                <c:pt idx="1418">
                  <c:v>RAJAMPET</c:v>
                </c:pt>
                <c:pt idx="1419">
                  <c:v>RAJAPALAYAM VIRUDHUNAGAR DISTRICT</c:v>
                </c:pt>
                <c:pt idx="1420">
                  <c:v>RAJGARH RAJGARH DISTRICT</c:v>
                </c:pt>
                <c:pt idx="1421">
                  <c:v>RAJKOT</c:v>
                </c:pt>
                <c:pt idx="1422">
                  <c:v>RAJNANDGAON</c:v>
                </c:pt>
                <c:pt idx="1423">
                  <c:v>RAJPUR SONARPUR</c:v>
                </c:pt>
                <c:pt idx="1424">
                  <c:v>RAJSAMAND</c:v>
                </c:pt>
                <c:pt idx="1425">
                  <c:v>Ramagundam</c:v>
                </c:pt>
                <c:pt idx="1426">
                  <c:v>RAMANATHAPURAM</c:v>
                </c:pt>
                <c:pt idx="1427">
                  <c:v>Ramgarh</c:v>
                </c:pt>
                <c:pt idx="1428">
                  <c:v>Ramgarh Cantonment Civil Township</c:v>
                </c:pt>
                <c:pt idx="1429">
                  <c:v>RAMNAGAR</c:v>
                </c:pt>
                <c:pt idx="1430">
                  <c:v>RAMPACHODAVARAM</c:v>
                </c:pt>
                <c:pt idx="1431">
                  <c:v>RAMPUR</c:v>
                </c:pt>
                <c:pt idx="1432">
                  <c:v>RAMPURA PHUL</c:v>
                </c:pt>
                <c:pt idx="1433">
                  <c:v>RANAGHAT</c:v>
                </c:pt>
                <c:pt idx="1434">
                  <c:v>RANAPUR</c:v>
                </c:pt>
                <c:pt idx="1435">
                  <c:v>RANBIRSINGHPORA</c:v>
                </c:pt>
                <c:pt idx="1436">
                  <c:v>RANCHI</c:v>
                </c:pt>
                <c:pt idx="1437">
                  <c:v>RANEBENNUR</c:v>
                </c:pt>
                <c:pt idx="1438">
                  <c:v>RANGIA</c:v>
                </c:pt>
                <c:pt idx="1439">
                  <c:v>RANGIA PART</c:v>
                </c:pt>
                <c:pt idx="1440">
                  <c:v>RANGPO</c:v>
                </c:pt>
                <c:pt idx="1441">
                  <c:v>Rani block</c:v>
                </c:pt>
                <c:pt idx="1442">
                  <c:v>RANIGANJ</c:v>
                </c:pt>
                <c:pt idx="1443">
                  <c:v>RANIKHET</c:v>
                </c:pt>
                <c:pt idx="1444">
                  <c:v>Ranip,AHMEDABAD</c:v>
                </c:pt>
                <c:pt idx="1445">
                  <c:v>RANIPETTAI</c:v>
                </c:pt>
                <c:pt idx="1446">
                  <c:v>Rasayani</c:v>
                </c:pt>
                <c:pt idx="1447">
                  <c:v>RATLAM</c:v>
                </c:pt>
                <c:pt idx="1448">
                  <c:v>RATNAGIRI</c:v>
                </c:pt>
                <c:pt idx="1449">
                  <c:v>Ravet, Pune</c:v>
                </c:pt>
                <c:pt idx="1450">
                  <c:v>RAWATBHATA</c:v>
                </c:pt>
                <c:pt idx="1451">
                  <c:v>RAXAUL BAZAR</c:v>
                </c:pt>
                <c:pt idx="1452">
                  <c:v>RAYACHOTI</c:v>
                </c:pt>
                <c:pt idx="1453">
                  <c:v>Rayadurg</c:v>
                </c:pt>
                <c:pt idx="1454">
                  <c:v>RAYAGADA RAYAGADA DISTRICT</c:v>
                </c:pt>
                <c:pt idx="1455">
                  <c:v>RAZOLE</c:v>
                </c:pt>
                <c:pt idx="1456">
                  <c:v>REASI</c:v>
                </c:pt>
                <c:pt idx="1457">
                  <c:v>REHAMBAL</c:v>
                </c:pt>
                <c:pt idx="1458">
                  <c:v>REIS MAGOS</c:v>
                </c:pt>
                <c:pt idx="1459">
                  <c:v>REPALLE</c:v>
                </c:pt>
                <c:pt idx="1460">
                  <c:v>Rewa</c:v>
                </c:pt>
                <c:pt idx="1461">
                  <c:v>Rewari</c:v>
                </c:pt>
                <c:pt idx="1462">
                  <c:v>Ribander</c:v>
                </c:pt>
                <c:pt idx="1463">
                  <c:v>RIICO INDUSTRIAL AREA KANT KALWAR</c:v>
                </c:pt>
                <c:pt idx="1464">
                  <c:v>RIICO INDUSTRIAL AREA NEEMRANA</c:v>
                </c:pt>
                <c:pt idx="1465">
                  <c:v>Risali BHILAI</c:v>
                </c:pt>
                <c:pt idx="1466">
                  <c:v>RISHIKESH</c:v>
                </c:pt>
                <c:pt idx="1467">
                  <c:v>RISHRA</c:v>
                </c:pt>
                <c:pt idx="1468">
                  <c:v>ROBERTSGANJ</c:v>
                </c:pt>
                <c:pt idx="1469">
                  <c:v>ROBERTSONPET</c:v>
                </c:pt>
                <c:pt idx="1470">
                  <c:v>ROHA ASHTAMI</c:v>
                </c:pt>
                <c:pt idx="1471">
                  <c:v>Rohini</c:v>
                </c:pt>
                <c:pt idx="1472">
                  <c:v>Rohini Sector 8</c:v>
                </c:pt>
                <c:pt idx="1473">
                  <c:v>ROHTAK</c:v>
                </c:pt>
                <c:pt idx="1474">
                  <c:v>RON</c:v>
                </c:pt>
                <c:pt idx="1475">
                  <c:v>ROORKEE</c:v>
                </c:pt>
                <c:pt idx="1476">
                  <c:v>Ropar</c:v>
                </c:pt>
                <c:pt idx="1477">
                  <c:v>ROSERA</c:v>
                </c:pt>
                <c:pt idx="1478">
                  <c:v>ROURKELA</c:v>
                </c:pt>
                <c:pt idx="1479">
                  <c:v>RR Dist.</c:v>
                </c:pt>
                <c:pt idx="1480">
                  <c:v>RUDRAPUR</c:v>
                </c:pt>
                <c:pt idx="1481">
                  <c:v>RUPNARAYANPUR</c:v>
                </c:pt>
                <c:pt idx="1482">
                  <c:v>RUSHIKONDA APIIC</c:v>
                </c:pt>
                <c:pt idx="1483">
                  <c:v>SABANG</c:v>
                </c:pt>
                <c:pt idx="1484">
                  <c:v>SADASIVPET</c:v>
                </c:pt>
                <c:pt idx="1485">
                  <c:v>Sagar</c:v>
                </c:pt>
                <c:pt idx="1486">
                  <c:v>Sagore Dist.Dhar</c:v>
                </c:pt>
                <c:pt idx="1487">
                  <c:v>Sagwara</c:v>
                </c:pt>
                <c:pt idx="1488">
                  <c:v>SAHARANPUR</c:v>
                </c:pt>
                <c:pt idx="1489">
                  <c:v>SAHARSA</c:v>
                </c:pt>
                <c:pt idx="1490">
                  <c:v>SAHIBGANJ</c:v>
                </c:pt>
                <c:pt idx="1491">
                  <c:v>Saifai Etawah</c:v>
                </c:pt>
                <c:pt idx="1492">
                  <c:v>SALASAR</c:v>
                </c:pt>
                <c:pt idx="1493">
                  <c:v>SALBANI</c:v>
                </c:pt>
                <c:pt idx="1494">
                  <c:v>SALCETE</c:v>
                </c:pt>
                <c:pt idx="1495">
                  <c:v>SALEM</c:v>
                </c:pt>
                <c:pt idx="1496">
                  <c:v>SALIGAO</c:v>
                </c:pt>
                <c:pt idx="1497">
                  <c:v>SAMASTIPUR</c:v>
                </c:pt>
                <c:pt idx="1498">
                  <c:v>SAMBALPUR</c:v>
                </c:pt>
                <c:pt idx="1499">
                  <c:v>SANAND</c:v>
                </c:pt>
                <c:pt idx="1500">
                  <c:v>SANGAMNER</c:v>
                </c:pt>
                <c:pt idx="1501">
                  <c:v>SANGAREDDY</c:v>
                </c:pt>
                <c:pt idx="1502">
                  <c:v>Sangli</c:v>
                </c:pt>
                <c:pt idx="1503">
                  <c:v>SANGLI MIRAJ KUPWAD</c:v>
                </c:pt>
                <c:pt idx="1504">
                  <c:v>SANGRUR</c:v>
                </c:pt>
                <c:pt idx="1505">
                  <c:v>SANGUEM</c:v>
                </c:pt>
                <c:pt idx="1506">
                  <c:v>SANKARANKOIL</c:v>
                </c:pt>
                <c:pt idx="1507">
                  <c:v>SANQUELIM</c:v>
                </c:pt>
                <c:pt idx="1508">
                  <c:v>SANTOKHGARH</c:v>
                </c:pt>
                <c:pt idx="1509">
                  <c:v>SAO JOSE DE AREAL</c:v>
                </c:pt>
                <c:pt idx="1510">
                  <c:v>Saran</c:v>
                </c:pt>
                <c:pt idx="1511">
                  <c:v>SARDARSHAHAR</c:v>
                </c:pt>
                <c:pt idx="1512">
                  <c:v>Saroornagar</c:v>
                </c:pt>
                <c:pt idx="1513">
                  <c:v>saroornagar rr district</c:v>
                </c:pt>
                <c:pt idx="1514">
                  <c:v>SASVAD</c:v>
                </c:pt>
                <c:pt idx="1515">
                  <c:v>SATARA</c:v>
                </c:pt>
                <c:pt idx="1516">
                  <c:v>SATHUPALLY</c:v>
                </c:pt>
                <c:pt idx="1517">
                  <c:v>sathyamangalam</c:v>
                </c:pt>
                <c:pt idx="1518">
                  <c:v>SATNA</c:v>
                </c:pt>
                <c:pt idx="1519">
                  <c:v>SATTENAPALLE</c:v>
                </c:pt>
                <c:pt idx="1520">
                  <c:v>SAVARKUNDLA</c:v>
                </c:pt>
                <c:pt idx="1521">
                  <c:v>SAVNER</c:v>
                </c:pt>
                <c:pt idx="1522">
                  <c:v>SAWAI MADHOPUR</c:v>
                </c:pt>
                <c:pt idx="1523">
                  <c:v>SAWANTWADI</c:v>
                </c:pt>
                <c:pt idx="1524">
                  <c:v>SECUNDERABAD</c:v>
                </c:pt>
                <c:pt idx="1525">
                  <c:v>SEDAM</c:v>
                </c:pt>
                <c:pt idx="1526">
                  <c:v>Seelanaickenpatti</c:v>
                </c:pt>
                <c:pt idx="1527">
                  <c:v>SEHORE</c:v>
                </c:pt>
                <c:pt idx="1528">
                  <c:v>SELAQUI</c:v>
                </c:pt>
                <c:pt idx="1529">
                  <c:v>SEONI</c:v>
                </c:pt>
                <c:pt idx="1530">
                  <c:v>SERAMPORE</c:v>
                </c:pt>
                <c:pt idx="1531">
                  <c:v>SEWARHI</c:v>
                </c:pt>
                <c:pt idx="1532">
                  <c:v>SHAHADA</c:v>
                </c:pt>
                <c:pt idx="1533">
                  <c:v>SHAHAPUR THANE DISTRICT</c:v>
                </c:pt>
                <c:pt idx="1534">
                  <c:v>SHAHBAD</c:v>
                </c:pt>
                <c:pt idx="1535">
                  <c:v>Shahdara</c:v>
                </c:pt>
                <c:pt idx="1536">
                  <c:v>SHAHDOL</c:v>
                </c:pt>
                <c:pt idx="1537">
                  <c:v>SHAHJAHANPUR</c:v>
                </c:pt>
                <c:pt idx="1538">
                  <c:v>SHAJAPUR</c:v>
                </c:pt>
                <c:pt idx="1539">
                  <c:v>SHAKTINAGAR</c:v>
                </c:pt>
                <c:pt idx="1540">
                  <c:v>SHAMGARH</c:v>
                </c:pt>
                <c:pt idx="1541">
                  <c:v>SHAMLI</c:v>
                </c:pt>
                <c:pt idx="1542">
                  <c:v>Sheikhpura</c:v>
                </c:pt>
                <c:pt idx="1543">
                  <c:v>Shela, Ahmedabad</c:v>
                </c:pt>
                <c:pt idx="1544">
                  <c:v>SHENKOTTAI</c:v>
                </c:pt>
                <c:pt idx="1545">
                  <c:v>SHEOPUR</c:v>
                </c:pt>
                <c:pt idx="1546">
                  <c:v>SHEVGAON</c:v>
                </c:pt>
                <c:pt idx="1547">
                  <c:v>Shillong</c:v>
                </c:pt>
                <c:pt idx="1548">
                  <c:v>SHIMLA</c:v>
                </c:pt>
                <c:pt idx="1549">
                  <c:v>Shimoga</c:v>
                </c:pt>
                <c:pt idx="1550">
                  <c:v>SHIRDI</c:v>
                </c:pt>
                <c:pt idx="1551">
                  <c:v>SHIRPUR</c:v>
                </c:pt>
                <c:pt idx="1552">
                  <c:v>SHIRUR</c:v>
                </c:pt>
                <c:pt idx="1553">
                  <c:v>SHIVAMOGGA</c:v>
                </c:pt>
                <c:pt idx="1554">
                  <c:v>SHIVPURI</c:v>
                </c:pt>
                <c:pt idx="1555">
                  <c:v>SHOPIAN</c:v>
                </c:pt>
                <c:pt idx="1556">
                  <c:v>SHRIRAMPUR</c:v>
                </c:pt>
                <c:pt idx="1557">
                  <c:v>SHYAMDHAN</c:v>
                </c:pt>
                <c:pt idx="1558">
                  <c:v>Shyamnagar</c:v>
                </c:pt>
                <c:pt idx="1559">
                  <c:v>SIBSAGAR</c:v>
                </c:pt>
                <c:pt idx="1560">
                  <c:v>SIDCUL HARIDWAR</c:v>
                </c:pt>
                <c:pt idx="1561">
                  <c:v>SIDDAPUR</c:v>
                </c:pt>
                <c:pt idx="1562">
                  <c:v>SIDDIPET</c:v>
                </c:pt>
                <c:pt idx="1563">
                  <c:v>SIDHI</c:v>
                </c:pt>
                <c:pt idx="1564">
                  <c:v>Sidhpur</c:v>
                </c:pt>
                <c:pt idx="1565">
                  <c:v>SIDLAGHATTA</c:v>
                </c:pt>
                <c:pt idx="1566">
                  <c:v>SIKAR</c:v>
                </c:pt>
                <c:pt idx="1567">
                  <c:v>Sikkathambur Palayam</c:v>
                </c:pt>
                <c:pt idx="1568">
                  <c:v>SILCHAR</c:v>
                </c:pt>
                <c:pt idx="1569">
                  <c:v>SILIGURI</c:v>
                </c:pt>
                <c:pt idx="1570">
                  <c:v>SILLOD</c:v>
                </c:pt>
                <c:pt idx="1571">
                  <c:v>SILVASSA</c:v>
                </c:pt>
                <c:pt idx="1572">
                  <c:v>SILWANI</c:v>
                </c:pt>
                <c:pt idx="1573">
                  <c:v>SIMAR SIR</c:v>
                </c:pt>
                <c:pt idx="1574">
                  <c:v>SINDGI</c:v>
                </c:pt>
                <c:pt idx="1575">
                  <c:v>SINDHNUR</c:v>
                </c:pt>
                <c:pt idx="1576">
                  <c:v>SINDKHED RAJA</c:v>
                </c:pt>
                <c:pt idx="1577">
                  <c:v>Singrauli</c:v>
                </c:pt>
                <c:pt idx="1578">
                  <c:v>SINGTAM</c:v>
                </c:pt>
                <c:pt idx="1579">
                  <c:v>SIOLIM</c:v>
                </c:pt>
                <c:pt idx="1580">
                  <c:v>SIPCOT THOOTHUKUDI</c:v>
                </c:pt>
                <c:pt idx="1581">
                  <c:v>Sirhind</c:v>
                </c:pt>
                <c:pt idx="1582">
                  <c:v>SIRKALI</c:v>
                </c:pt>
                <c:pt idx="1583">
                  <c:v>SIROHI</c:v>
                </c:pt>
                <c:pt idx="1584">
                  <c:v>SIRSA</c:v>
                </c:pt>
                <c:pt idx="1585">
                  <c:v>SIRSHA</c:v>
                </c:pt>
                <c:pt idx="1586">
                  <c:v>SIRSI</c:v>
                </c:pt>
                <c:pt idx="1587">
                  <c:v>SITAMARHI</c:v>
                </c:pt>
                <c:pt idx="1588">
                  <c:v>SITAPUR</c:v>
                </c:pt>
                <c:pt idx="1589">
                  <c:v>SIWAN</c:v>
                </c:pt>
                <c:pt idx="1590">
                  <c:v>SOBHAGANJ</c:v>
                </c:pt>
                <c:pt idx="1591">
                  <c:v>SOHAGPUR</c:v>
                </c:pt>
                <c:pt idx="1592">
                  <c:v>SOHNA</c:v>
                </c:pt>
                <c:pt idx="1593">
                  <c:v>SOLAN</c:v>
                </c:pt>
                <c:pt idx="1594">
                  <c:v>Solapur</c:v>
                </c:pt>
                <c:pt idx="1595">
                  <c:v>SOMANDEPALLE</c:v>
                </c:pt>
                <c:pt idx="1596">
                  <c:v>SONAMUKHI</c:v>
                </c:pt>
                <c:pt idx="1597">
                  <c:v>SONAMURA</c:v>
                </c:pt>
                <c:pt idx="1598">
                  <c:v>SONAPUR</c:v>
                </c:pt>
                <c:pt idx="1599">
                  <c:v>SONAPUR GAON</c:v>
                </c:pt>
                <c:pt idx="1600">
                  <c:v>SONARPUR</c:v>
                </c:pt>
                <c:pt idx="1601">
                  <c:v>SONBHADRA</c:v>
                </c:pt>
                <c:pt idx="1602">
                  <c:v>SONIPAT</c:v>
                </c:pt>
                <c:pt idx="1603">
                  <c:v>Sopanbaug, Pune</c:v>
                </c:pt>
                <c:pt idx="1604">
                  <c:v>SOUTH DELHI</c:v>
                </c:pt>
                <c:pt idx="1605">
                  <c:v>SOUTH GOA</c:v>
                </c:pt>
                <c:pt idx="1606">
                  <c:v>SOUTH WEST DELHI</c:v>
                </c:pt>
                <c:pt idx="1607">
                  <c:v>SRI GANGANAGAR</c:v>
                </c:pt>
                <c:pt idx="1608">
                  <c:v>SRICITY</c:v>
                </c:pt>
                <c:pt idx="1609">
                  <c:v>Srikakulam</c:v>
                </c:pt>
                <c:pt idx="1610">
                  <c:v>SRIKALAHASTI</c:v>
                </c:pt>
                <c:pt idx="1611">
                  <c:v>SRINAGAR</c:v>
                </c:pt>
                <c:pt idx="1612">
                  <c:v>Srinagar Garhwal</c:v>
                </c:pt>
                <c:pt idx="1613">
                  <c:v>SRINGERI</c:v>
                </c:pt>
                <c:pt idx="1614">
                  <c:v>SRINIVASPUR</c:v>
                </c:pt>
                <c:pt idx="1615">
                  <c:v>SRIPERUMBUDUR</c:v>
                </c:pt>
                <c:pt idx="1616">
                  <c:v>SRIVILLIPUTHUR</c:v>
                </c:pt>
                <c:pt idx="1617">
                  <c:v>SUJANPUR</c:v>
                </c:pt>
                <c:pt idx="1618">
                  <c:v>Sukhchar</c:v>
                </c:pt>
                <c:pt idx="1619">
                  <c:v>Sullia</c:v>
                </c:pt>
                <c:pt idx="1620">
                  <c:v>Sullurupeta</c:v>
                </c:pt>
                <c:pt idx="1621">
                  <c:v>SULTANPUR</c:v>
                </c:pt>
                <c:pt idx="1622">
                  <c:v>SULUR</c:v>
                </c:pt>
                <c:pt idx="1623">
                  <c:v>SULYA</c:v>
                </c:pt>
                <c:pt idx="1624">
                  <c:v>SUNABEDA</c:v>
                </c:pt>
                <c:pt idx="1625">
                  <c:v>Sundargarh</c:v>
                </c:pt>
                <c:pt idx="1626">
                  <c:v>SUNDARNAGAR</c:v>
                </c:pt>
                <c:pt idx="1627">
                  <c:v>SUPAUL</c:v>
                </c:pt>
                <c:pt idx="1628">
                  <c:v>SURAT</c:v>
                </c:pt>
                <c:pt idx="1629">
                  <c:v>SURENDRANAGAR</c:v>
                </c:pt>
                <c:pt idx="1630">
                  <c:v>SURI</c:v>
                </c:pt>
                <c:pt idx="1631">
                  <c:v>SURYAPET</c:v>
                </c:pt>
                <c:pt idx="1632">
                  <c:v>Tadepalli</c:v>
                </c:pt>
                <c:pt idx="1633">
                  <c:v>TADEPALLIGUDEM</c:v>
                </c:pt>
                <c:pt idx="1634">
                  <c:v>TADIPATRI</c:v>
                </c:pt>
                <c:pt idx="1635">
                  <c:v>TADONG</c:v>
                </c:pt>
                <c:pt idx="1636">
                  <c:v>TADPATRI</c:v>
                </c:pt>
                <c:pt idx="1637">
                  <c:v>TAKHATPUR</c:v>
                </c:pt>
                <c:pt idx="1638">
                  <c:v>TALA</c:v>
                </c:pt>
                <c:pt idx="1639">
                  <c:v>TALCHER</c:v>
                </c:pt>
                <c:pt idx="1640">
                  <c:v>TALEGAON DABHADE</c:v>
                </c:pt>
                <c:pt idx="1641">
                  <c:v>TALEGAON MIDC</c:v>
                </c:pt>
                <c:pt idx="1642">
                  <c:v>TALIKKULAM</c:v>
                </c:pt>
                <c:pt idx="1643">
                  <c:v>TALIPARAMBA</c:v>
                </c:pt>
                <c:pt idx="1644">
                  <c:v>TALODA</c:v>
                </c:pt>
                <c:pt idx="1645">
                  <c:v>TALWARA</c:v>
                </c:pt>
                <c:pt idx="1646">
                  <c:v>TAMLUK</c:v>
                </c:pt>
                <c:pt idx="1647">
                  <c:v>TANAKPUR</c:v>
                </c:pt>
                <c:pt idx="1648">
                  <c:v>TANDA AMBEDKAR NAGAR DISTRICT</c:v>
                </c:pt>
                <c:pt idx="1649">
                  <c:v>TANDUR</c:v>
                </c:pt>
                <c:pt idx="1650">
                  <c:v>Tangi</c:v>
                </c:pt>
                <c:pt idx="1651">
                  <c:v>Tanjavur</c:v>
                </c:pt>
                <c:pt idx="1652">
                  <c:v>TANUKU</c:v>
                </c:pt>
                <c:pt idx="1653">
                  <c:v>TAORU</c:v>
                </c:pt>
                <c:pt idx="1654">
                  <c:v>TARANAGAR</c:v>
                </c:pt>
                <c:pt idx="1655">
                  <c:v>TARAORI</c:v>
                </c:pt>
                <c:pt idx="1656">
                  <c:v>TARAPUR</c:v>
                </c:pt>
                <c:pt idx="1657">
                  <c:v>Tarbha</c:v>
                </c:pt>
                <c:pt idx="1658">
                  <c:v>TARIKERE</c:v>
                </c:pt>
                <c:pt idx="1659">
                  <c:v>Teh. Phagwara Distt. Kapurthala</c:v>
                </c:pt>
                <c:pt idx="1660">
                  <c:v>TELENI PARA</c:v>
                </c:pt>
                <c:pt idx="1661">
                  <c:v>Tenali</c:v>
                </c:pt>
                <c:pt idx="1662">
                  <c:v>TENALI, Guntur district</c:v>
                </c:pt>
                <c:pt idx="1663">
                  <c:v>TENKASI</c:v>
                </c:pt>
                <c:pt idx="1664">
                  <c:v>terdal</c:v>
                </c:pt>
                <c:pt idx="1665">
                  <c:v>TEZPUR</c:v>
                </c:pt>
                <c:pt idx="1666">
                  <c:v>TEZU</c:v>
                </c:pt>
                <c:pt idx="1667">
                  <c:v>THAIKATTUSSERY</c:v>
                </c:pt>
                <c:pt idx="1668">
                  <c:v>Thaiyur, Kelambakkam</c:v>
                </c:pt>
                <c:pt idx="1669">
                  <c:v>THAKURGANJ</c:v>
                </c:pt>
                <c:pt idx="1670">
                  <c:v>Thalassery</c:v>
                </c:pt>
                <c:pt idx="1671">
                  <c:v>THANE</c:v>
                </c:pt>
                <c:pt idx="1672">
                  <c:v>Thane (West)</c:v>
                </c:pt>
                <c:pt idx="1673">
                  <c:v>THANE dist</c:v>
                </c:pt>
                <c:pt idx="1674">
                  <c:v>Thane east</c:v>
                </c:pt>
                <c:pt idx="1675">
                  <c:v>THANE West</c:v>
                </c:pt>
                <c:pt idx="1676">
                  <c:v>Thane:421302</c:v>
                </c:pt>
                <c:pt idx="1677">
                  <c:v>THANJAVUR</c:v>
                </c:pt>
                <c:pt idx="1678">
                  <c:v>THAZHUTHALA</c:v>
                </c:pt>
                <c:pt idx="1679">
                  <c:v>THENI</c:v>
                </c:pt>
                <c:pt idx="1680">
                  <c:v>THENI ALLINAGARAM</c:v>
                </c:pt>
                <c:pt idx="1681">
                  <c:v>THIRUMANGALAM</c:v>
                </c:pt>
                <c:pt idx="1682">
                  <c:v>THIRUTHURAIPOONDI</c:v>
                </c:pt>
                <c:pt idx="1683">
                  <c:v>Thiruvalla</c:v>
                </c:pt>
                <c:pt idx="1684">
                  <c:v>Thiruvalla, PATHANAMTHITTA</c:v>
                </c:pt>
                <c:pt idx="1685">
                  <c:v>THIRUVALLUR</c:v>
                </c:pt>
                <c:pt idx="1686">
                  <c:v>THIRUVANANTHAPURAM</c:v>
                </c:pt>
                <c:pt idx="1687">
                  <c:v>THIRUVARUR</c:v>
                </c:pt>
                <c:pt idx="1688">
                  <c:v>THISAYANVILAI</c:v>
                </c:pt>
                <c:pt idx="1689">
                  <c:v>THODUPUZHA</c:v>
                </c:pt>
                <c:pt idx="1690">
                  <c:v>THOOTHUKKUDI</c:v>
                </c:pt>
                <c:pt idx="1691">
                  <c:v>Thoothukudi</c:v>
                </c:pt>
                <c:pt idx="1692">
                  <c:v>THORRUR</c:v>
                </c:pt>
                <c:pt idx="1693">
                  <c:v>THOTTADA</c:v>
                </c:pt>
                <c:pt idx="1694">
                  <c:v>THOTTIYAM</c:v>
                </c:pt>
                <c:pt idx="1695">
                  <c:v>THOUBAL</c:v>
                </c:pt>
                <c:pt idx="1696">
                  <c:v>Thrikkakara</c:v>
                </c:pt>
                <c:pt idx="1697">
                  <c:v>THRIPPUNITHURA</c:v>
                </c:pt>
                <c:pt idx="1698">
                  <c:v>Thripunithura</c:v>
                </c:pt>
                <c:pt idx="1699">
                  <c:v>THRISSUR</c:v>
                </c:pt>
                <c:pt idx="1700">
                  <c:v>THULLUR</c:v>
                </c:pt>
                <c:pt idx="1701">
                  <c:v>THUMBE</c:v>
                </c:pt>
                <c:pt idx="1702">
                  <c:v>THURAIYUR</c:v>
                </c:pt>
                <c:pt idx="1703">
                  <c:v>THURAYUR</c:v>
                </c:pt>
                <c:pt idx="1704">
                  <c:v>TIKARI</c:v>
                </c:pt>
                <c:pt idx="1705">
                  <c:v>TINDIVANAM</c:v>
                </c:pt>
                <c:pt idx="1706">
                  <c:v>TINSUKIA</c:v>
                </c:pt>
                <c:pt idx="1707">
                  <c:v>TIPTUR</c:v>
                </c:pt>
                <c:pt idx="1708">
                  <c:v>Tiruchendur</c:v>
                </c:pt>
                <c:pt idx="1709">
                  <c:v>TIRUCHENGODE</c:v>
                </c:pt>
                <c:pt idx="1710">
                  <c:v>TIRUCHIRAPPALLI</c:v>
                </c:pt>
                <c:pt idx="1711">
                  <c:v>TIRUNELVELI</c:v>
                </c:pt>
                <c:pt idx="1712">
                  <c:v>Tirunelveli town</c:v>
                </c:pt>
                <c:pt idx="1713">
                  <c:v>tirupathi</c:v>
                </c:pt>
                <c:pt idx="1714">
                  <c:v>TIRUPATHUR , tirupattur district</c:v>
                </c:pt>
                <c:pt idx="1715">
                  <c:v>TIRUPATHUR VELLORE DISTRICT</c:v>
                </c:pt>
                <c:pt idx="1716">
                  <c:v>TIRUPATI</c:v>
                </c:pt>
                <c:pt idx="1717">
                  <c:v>Tiruppur</c:v>
                </c:pt>
                <c:pt idx="1718">
                  <c:v>Tirupur</c:v>
                </c:pt>
                <c:pt idx="1719">
                  <c:v>TIRUR</c:v>
                </c:pt>
                <c:pt idx="1720">
                  <c:v>tirur malappuram</c:v>
                </c:pt>
                <c:pt idx="1721">
                  <c:v>TIRUVALLUR</c:v>
                </c:pt>
                <c:pt idx="1722">
                  <c:v>TIRUVANNAMALAI</c:v>
                </c:pt>
                <c:pt idx="1723">
                  <c:v>TIRUVURU</c:v>
                </c:pt>
                <c:pt idx="1724">
                  <c:v>TIRWAGANJ</c:v>
                </c:pt>
                <c:pt idx="1725">
                  <c:v>Tiswadi</c:v>
                </c:pt>
                <c:pt idx="1726">
                  <c:v>TITLAGARH</c:v>
                </c:pt>
                <c:pt idx="1727">
                  <c:v>TONK</c:v>
                </c:pt>
                <c:pt idx="1728">
                  <c:v>Trichy</c:v>
                </c:pt>
                <c:pt idx="1729">
                  <c:v>Triprayar</c:v>
                </c:pt>
                <c:pt idx="1730">
                  <c:v>Tripunithura</c:v>
                </c:pt>
                <c:pt idx="1731">
                  <c:v>Trivandrum</c:v>
                </c:pt>
                <c:pt idx="1732">
                  <c:v>TUMAKURU</c:v>
                </c:pt>
                <c:pt idx="1733">
                  <c:v>TUMKUR</c:v>
                </c:pt>
                <c:pt idx="1734">
                  <c:v>TUNDLA KHAM</c:v>
                </c:pt>
                <c:pt idx="1735">
                  <c:v>TUNI</c:v>
                </c:pt>
                <c:pt idx="1736">
                  <c:v>TURA</c:v>
                </c:pt>
                <c:pt idx="1737">
                  <c:v>TURUVEKERE</c:v>
                </c:pt>
                <c:pt idx="1738">
                  <c:v>UDAIPUR</c:v>
                </c:pt>
                <c:pt idx="1739">
                  <c:v>UDAIPURudipur</c:v>
                </c:pt>
                <c:pt idx="1740">
                  <c:v>Udaiyalur</c:v>
                </c:pt>
                <c:pt idx="1741">
                  <c:v>Udhampur</c:v>
                </c:pt>
                <c:pt idx="1742">
                  <c:v>UDMA</c:v>
                </c:pt>
                <c:pt idx="1743">
                  <c:v>UDUMALAIPETTAI</c:v>
                </c:pt>
                <c:pt idx="1744">
                  <c:v>Udumalpet, tirupur</c:v>
                </c:pt>
                <c:pt idx="1745">
                  <c:v>UDUPI</c:v>
                </c:pt>
                <c:pt idx="1746">
                  <c:v>UJJAIN</c:v>
                </c:pt>
                <c:pt idx="1747">
                  <c:v>UKWA</c:v>
                </c:pt>
                <c:pt idx="1748">
                  <c:v>Ulhasnagar</c:v>
                </c:pt>
                <c:pt idx="1749">
                  <c:v>Ulhasnagar 3</c:v>
                </c:pt>
                <c:pt idx="1750">
                  <c:v>ULIYAZHATHURA</c:v>
                </c:pt>
                <c:pt idx="1751">
                  <c:v>ULLAL</c:v>
                </c:pt>
                <c:pt idx="1752">
                  <c:v>ULUBERIA</c:v>
                </c:pt>
                <c:pt idx="1753">
                  <c:v>Ulwe,NAVI MUMBAI</c:v>
                </c:pt>
                <c:pt idx="1754">
                  <c:v>UMARGA</c:v>
                </c:pt>
                <c:pt idx="1755">
                  <c:v>UMBERGAON</c:v>
                </c:pt>
                <c:pt idx="1756">
                  <c:v>UNA</c:v>
                </c:pt>
                <c:pt idx="1757">
                  <c:v>UNCHAHAR</c:v>
                </c:pt>
                <c:pt idx="1758">
                  <c:v>UNNAO</c:v>
                </c:pt>
                <c:pt idx="1759">
                  <c:v>UPLETA</c:v>
                </c:pt>
                <c:pt idx="1760">
                  <c:v>Uppal</c:v>
                </c:pt>
                <c:pt idx="1761">
                  <c:v>UPPER TADONG</c:v>
                </c:pt>
                <c:pt idx="1762">
                  <c:v>URAN ISLAMPUR</c:v>
                </c:pt>
                <c:pt idx="1763">
                  <c:v>USGAO</c:v>
                </c:pt>
                <c:pt idx="1764">
                  <c:v>USILAMPATTI</c:v>
                </c:pt>
                <c:pt idx="1765">
                  <c:v>UTTAR BAGDOGRA</c:v>
                </c:pt>
                <c:pt idx="1766">
                  <c:v>UTTAR LATABARI</c:v>
                </c:pt>
                <c:pt idx="1767">
                  <c:v>UTTAR SATALI</c:v>
                </c:pt>
                <c:pt idx="1768">
                  <c:v>UTTARKASHI</c:v>
                </c:pt>
                <c:pt idx="1769">
                  <c:v>UTTARPARA KOTRUNG</c:v>
                </c:pt>
                <c:pt idx="1770">
                  <c:v>VADA</c:v>
                </c:pt>
                <c:pt idx="1771">
                  <c:v>VADAKARA</c:v>
                </c:pt>
                <c:pt idx="1772">
                  <c:v>VADAKKUVALLIYUR</c:v>
                </c:pt>
                <c:pt idx="1773">
                  <c:v>VADANAPPALLY</c:v>
                </c:pt>
                <c:pt idx="1774">
                  <c:v>VADODARA</c:v>
                </c:pt>
                <c:pt idx="1775">
                  <c:v>VAGHODIA</c:v>
                </c:pt>
                <c:pt idx="1776">
                  <c:v>VAIJAPUR</c:v>
                </c:pt>
                <c:pt idx="1777">
                  <c:v>VAIKOM</c:v>
                </c:pt>
                <c:pt idx="1778">
                  <c:v>VAISHALI</c:v>
                </c:pt>
                <c:pt idx="1779">
                  <c:v>VAKKOM</c:v>
                </c:pt>
                <c:pt idx="1780">
                  <c:v>VALLAM THANJAVUR DISTRICT</c:v>
                </c:pt>
                <c:pt idx="1781">
                  <c:v>VALPOI</c:v>
                </c:pt>
                <c:pt idx="1782">
                  <c:v>VALSAD</c:v>
                </c:pt>
                <c:pt idx="1783">
                  <c:v>VANIYAMKULAM II</c:v>
                </c:pt>
                <c:pt idx="1784">
                  <c:v>VANJIPALAYAM</c:v>
                </c:pt>
                <c:pt idx="1785">
                  <c:v>VAPI</c:v>
                </c:pt>
                <c:pt idx="1786">
                  <c:v>VARAMBALLI</c:v>
                </c:pt>
                <c:pt idx="1787">
                  <c:v>VARANASI</c:v>
                </c:pt>
                <c:pt idx="1788">
                  <c:v>VARANGAON</c:v>
                </c:pt>
                <c:pt idx="1789">
                  <c:v>Varapuzha</c:v>
                </c:pt>
                <c:pt idx="1790">
                  <c:v>VARCA</c:v>
                </c:pt>
                <c:pt idx="1791">
                  <c:v>VARKALA</c:v>
                </c:pt>
                <c:pt idx="1792">
                  <c:v>Vasai</c:v>
                </c:pt>
                <c:pt idx="1793">
                  <c:v>VASAI VIRAR</c:v>
                </c:pt>
                <c:pt idx="1794">
                  <c:v>VASAI west</c:v>
                </c:pt>
                <c:pt idx="1795">
                  <c:v>VASAI,Palghar</c:v>
                </c:pt>
                <c:pt idx="1796">
                  <c:v>VASCO DA GAMA</c:v>
                </c:pt>
                <c:pt idx="1797">
                  <c:v>Vasco-Da-Gama</c:v>
                </c:pt>
                <c:pt idx="1798">
                  <c:v>Vatakara</c:v>
                </c:pt>
                <c:pt idx="1799">
                  <c:v>VATSAVAI</c:v>
                </c:pt>
                <c:pt idx="1800">
                  <c:v>VAZHAKKALA</c:v>
                </c:pt>
                <c:pt idx="1801">
                  <c:v>VEERAPANDIANPATTINAM</c:v>
                </c:pt>
                <c:pt idx="1802">
                  <c:v>VELLORE</c:v>
                </c:pt>
                <c:pt idx="1803">
                  <c:v>VELUR</c:v>
                </c:pt>
                <c:pt idx="1804">
                  <c:v>VENGARA</c:v>
                </c:pt>
                <c:pt idx="1805">
                  <c:v>VENGOLA</c:v>
                </c:pt>
                <c:pt idx="1806">
                  <c:v>VENGURLA</c:v>
                </c:pt>
                <c:pt idx="1807">
                  <c:v>VENKATAGIRI</c:v>
                </c:pt>
                <c:pt idx="1808">
                  <c:v>VENKETRAIPUR</c:v>
                </c:pt>
                <c:pt idx="1809">
                  <c:v>Veraval</c:v>
                </c:pt>
                <c:pt idx="1810">
                  <c:v>VERNA</c:v>
                </c:pt>
                <c:pt idx="1811">
                  <c:v>VETTAIKARANPUDUR</c:v>
                </c:pt>
                <c:pt idx="1812">
                  <c:v>VIDISHA</c:v>
                </c:pt>
                <c:pt idx="1813">
                  <c:v>VIJAPURA</c:v>
                </c:pt>
                <c:pt idx="1814">
                  <c:v>VIJAY PORE</c:v>
                </c:pt>
                <c:pt idx="1815">
                  <c:v>VIJAYAWADA</c:v>
                </c:pt>
                <c:pt idx="1816">
                  <c:v>vikarabad</c:v>
                </c:pt>
                <c:pt idx="1817">
                  <c:v>VIKASNAGAR</c:v>
                </c:pt>
                <c:pt idx="1818">
                  <c:v>VILAYAT GIDC , Bharuch</c:v>
                </c:pt>
                <c:pt idx="1819">
                  <c:v>VILE BHAGAD MIDC</c:v>
                </c:pt>
                <c:pt idx="1820">
                  <c:v>VILLUPURAM</c:v>
                </c:pt>
                <c:pt idx="1821">
                  <c:v>VINDHYA NAGAR NTPC TOWNSHIP</c:v>
                </c:pt>
                <c:pt idx="1822">
                  <c:v>Vindhyanagar, Singrauli</c:v>
                </c:pt>
                <c:pt idx="1823">
                  <c:v>VIRAJPETE</c:v>
                </c:pt>
                <c:pt idx="1824">
                  <c:v>VIRALIMALAI</c:v>
                </c:pt>
                <c:pt idx="1825">
                  <c:v>Virar west</c:v>
                </c:pt>
                <c:pt idx="1826">
                  <c:v>Virudhunagar</c:v>
                </c:pt>
                <c:pt idx="1827">
                  <c:v>VISAKHAPATNAM</c:v>
                </c:pt>
                <c:pt idx="1828">
                  <c:v>Vishakapatnam</c:v>
                </c:pt>
                <c:pt idx="1829">
                  <c:v>VISHRAMPUR</c:v>
                </c:pt>
                <c:pt idx="1830">
                  <c:v>VISNAGAR</c:v>
                </c:pt>
                <c:pt idx="1831">
                  <c:v>VIZIANAGARAM</c:v>
                </c:pt>
                <c:pt idx="1832">
                  <c:v>VRINDAVAN</c:v>
                </c:pt>
                <c:pt idx="1833">
                  <c:v>VRINDAVAN     {MATHURA}</c:v>
                </c:pt>
                <c:pt idx="1834">
                  <c:v>VUYYURU</c:v>
                </c:pt>
                <c:pt idx="1835">
                  <c:v>VYARA</c:v>
                </c:pt>
                <c:pt idx="1836">
                  <c:v>Wagholi, Pune</c:v>
                </c:pt>
                <c:pt idx="1837">
                  <c:v>WALAJAPET</c:v>
                </c:pt>
                <c:pt idx="1838">
                  <c:v>WALUJ MIDC</c:v>
                </c:pt>
                <c:pt idx="1839">
                  <c:v>WANAPARTHY</c:v>
                </c:pt>
                <c:pt idx="1840">
                  <c:v>WARANGAL</c:v>
                </c:pt>
                <c:pt idx="1841">
                  <c:v>WARDHA</c:v>
                </c:pt>
                <c:pt idx="1842">
                  <c:v>WARORA</c:v>
                </c:pt>
                <c:pt idx="1843">
                  <c:v>WASHIM</c:v>
                </c:pt>
                <c:pt idx="1844">
                  <c:v>Wayanad</c:v>
                </c:pt>
                <c:pt idx="1845">
                  <c:v>WEST NIMAR</c:v>
                </c:pt>
                <c:pt idx="1846">
                  <c:v>Yacharam</c:v>
                </c:pt>
                <c:pt idx="1847">
                  <c:v>YADGIR</c:v>
                </c:pt>
                <c:pt idx="1848">
                  <c:v>YAMUNANAGAR</c:v>
                </c:pt>
                <c:pt idx="1849">
                  <c:v>YANAM</c:v>
                </c:pt>
                <c:pt idx="1850">
                  <c:v>YAVATMAL</c:v>
                </c:pt>
                <c:pt idx="1851">
                  <c:v>YELAMANCHILI</c:v>
                </c:pt>
                <c:pt idx="1852">
                  <c:v>YELESWARAM</c:v>
                </c:pt>
                <c:pt idx="1853">
                  <c:v>YEOLA</c:v>
                </c:pt>
                <c:pt idx="1854">
                  <c:v>YERRABALEM</c:v>
                </c:pt>
                <c:pt idx="1855">
                  <c:v>ZAHIRABAD</c:v>
                </c:pt>
                <c:pt idx="1856">
                  <c:v>ZAIDPUR</c:v>
                </c:pt>
                <c:pt idx="1857">
                  <c:v>ZAMANIA</c:v>
                </c:pt>
                <c:pt idx="1858">
                  <c:v>ZARUGUMILLI</c:v>
                </c:pt>
                <c:pt idx="1859">
                  <c:v>ZIRAKPUR</c:v>
                </c:pt>
              </c:strCache>
            </c:strRef>
          </c:cat>
          <c:val>
            <c:numRef>
              <c:f>Sheet5!$B$4:$B$1864</c:f>
              <c:numCache>
                <c:formatCode>General</c:formatCode>
                <c:ptCount val="1860"/>
                <c:pt idx="0">
                  <c:v>2</c:v>
                </c:pt>
                <c:pt idx="1">
                  <c:v>4</c:v>
                </c:pt>
                <c:pt idx="2">
                  <c:v>3</c:v>
                </c:pt>
                <c:pt idx="3">
                  <c:v>2</c:v>
                </c:pt>
                <c:pt idx="4">
                  <c:v>7</c:v>
                </c:pt>
                <c:pt idx="5">
                  <c:v>5</c:v>
                </c:pt>
                <c:pt idx="6">
                  <c:v>5</c:v>
                </c:pt>
                <c:pt idx="7">
                  <c:v>2</c:v>
                </c:pt>
                <c:pt idx="8">
                  <c:v>8</c:v>
                </c:pt>
                <c:pt idx="9">
                  <c:v>1</c:v>
                </c:pt>
                <c:pt idx="10">
                  <c:v>6</c:v>
                </c:pt>
                <c:pt idx="11">
                  <c:v>5</c:v>
                </c:pt>
                <c:pt idx="12">
                  <c:v>2</c:v>
                </c:pt>
                <c:pt idx="13">
                  <c:v>39</c:v>
                </c:pt>
                <c:pt idx="14">
                  <c:v>76</c:v>
                </c:pt>
                <c:pt idx="15">
                  <c:v>23</c:v>
                </c:pt>
                <c:pt idx="16">
                  <c:v>325</c:v>
                </c:pt>
                <c:pt idx="17">
                  <c:v>3</c:v>
                </c:pt>
                <c:pt idx="18">
                  <c:v>2</c:v>
                </c:pt>
                <c:pt idx="19">
                  <c:v>20</c:v>
                </c:pt>
                <c:pt idx="20">
                  <c:v>29</c:v>
                </c:pt>
                <c:pt idx="21">
                  <c:v>2</c:v>
                </c:pt>
                <c:pt idx="22">
                  <c:v>6</c:v>
                </c:pt>
                <c:pt idx="23">
                  <c:v>3</c:v>
                </c:pt>
                <c:pt idx="24">
                  <c:v>1</c:v>
                </c:pt>
                <c:pt idx="25">
                  <c:v>18</c:v>
                </c:pt>
                <c:pt idx="26">
                  <c:v>1</c:v>
                </c:pt>
                <c:pt idx="27">
                  <c:v>5</c:v>
                </c:pt>
                <c:pt idx="28">
                  <c:v>4</c:v>
                </c:pt>
                <c:pt idx="29">
                  <c:v>5</c:v>
                </c:pt>
                <c:pt idx="30">
                  <c:v>17</c:v>
                </c:pt>
                <c:pt idx="31">
                  <c:v>4</c:v>
                </c:pt>
                <c:pt idx="32">
                  <c:v>6</c:v>
                </c:pt>
                <c:pt idx="33">
                  <c:v>3</c:v>
                </c:pt>
                <c:pt idx="34">
                  <c:v>2</c:v>
                </c:pt>
                <c:pt idx="35">
                  <c:v>34</c:v>
                </c:pt>
                <c:pt idx="36">
                  <c:v>2</c:v>
                </c:pt>
                <c:pt idx="37">
                  <c:v>2</c:v>
                </c:pt>
                <c:pt idx="38">
                  <c:v>101</c:v>
                </c:pt>
                <c:pt idx="39">
                  <c:v>2</c:v>
                </c:pt>
                <c:pt idx="40">
                  <c:v>3</c:v>
                </c:pt>
                <c:pt idx="41">
                  <c:v>14</c:v>
                </c:pt>
                <c:pt idx="42">
                  <c:v>4</c:v>
                </c:pt>
                <c:pt idx="43">
                  <c:v>14</c:v>
                </c:pt>
                <c:pt idx="44">
                  <c:v>16</c:v>
                </c:pt>
                <c:pt idx="45">
                  <c:v>4</c:v>
                </c:pt>
                <c:pt idx="46">
                  <c:v>14</c:v>
                </c:pt>
                <c:pt idx="47">
                  <c:v>2</c:v>
                </c:pt>
                <c:pt idx="48">
                  <c:v>3</c:v>
                </c:pt>
                <c:pt idx="49">
                  <c:v>18</c:v>
                </c:pt>
                <c:pt idx="50">
                  <c:v>3</c:v>
                </c:pt>
                <c:pt idx="51">
                  <c:v>4</c:v>
                </c:pt>
                <c:pt idx="52">
                  <c:v>12</c:v>
                </c:pt>
                <c:pt idx="53">
                  <c:v>4</c:v>
                </c:pt>
                <c:pt idx="54">
                  <c:v>2</c:v>
                </c:pt>
                <c:pt idx="55">
                  <c:v>3</c:v>
                </c:pt>
                <c:pt idx="56">
                  <c:v>21</c:v>
                </c:pt>
                <c:pt idx="57">
                  <c:v>2</c:v>
                </c:pt>
                <c:pt idx="58">
                  <c:v>37</c:v>
                </c:pt>
                <c:pt idx="59">
                  <c:v>7</c:v>
                </c:pt>
                <c:pt idx="60">
                  <c:v>4</c:v>
                </c:pt>
                <c:pt idx="61">
                  <c:v>14</c:v>
                </c:pt>
                <c:pt idx="62">
                  <c:v>22</c:v>
                </c:pt>
                <c:pt idx="63">
                  <c:v>4</c:v>
                </c:pt>
                <c:pt idx="64">
                  <c:v>34</c:v>
                </c:pt>
                <c:pt idx="65">
                  <c:v>3</c:v>
                </c:pt>
                <c:pt idx="66">
                  <c:v>7</c:v>
                </c:pt>
                <c:pt idx="67">
                  <c:v>3</c:v>
                </c:pt>
                <c:pt idx="68">
                  <c:v>4</c:v>
                </c:pt>
                <c:pt idx="69">
                  <c:v>5</c:v>
                </c:pt>
                <c:pt idx="70">
                  <c:v>4</c:v>
                </c:pt>
                <c:pt idx="71">
                  <c:v>10</c:v>
                </c:pt>
                <c:pt idx="72">
                  <c:v>2</c:v>
                </c:pt>
                <c:pt idx="73">
                  <c:v>2</c:v>
                </c:pt>
                <c:pt idx="74">
                  <c:v>1</c:v>
                </c:pt>
                <c:pt idx="75">
                  <c:v>2</c:v>
                </c:pt>
                <c:pt idx="76">
                  <c:v>2</c:v>
                </c:pt>
                <c:pt idx="77">
                  <c:v>2</c:v>
                </c:pt>
                <c:pt idx="78">
                  <c:v>7</c:v>
                </c:pt>
                <c:pt idx="79">
                  <c:v>1</c:v>
                </c:pt>
                <c:pt idx="80">
                  <c:v>3</c:v>
                </c:pt>
                <c:pt idx="81">
                  <c:v>2</c:v>
                </c:pt>
                <c:pt idx="82">
                  <c:v>3</c:v>
                </c:pt>
                <c:pt idx="83">
                  <c:v>6</c:v>
                </c:pt>
                <c:pt idx="84">
                  <c:v>2</c:v>
                </c:pt>
                <c:pt idx="85">
                  <c:v>3</c:v>
                </c:pt>
                <c:pt idx="86">
                  <c:v>7</c:v>
                </c:pt>
                <c:pt idx="87">
                  <c:v>2</c:v>
                </c:pt>
                <c:pt idx="88">
                  <c:v>2</c:v>
                </c:pt>
                <c:pt idx="89">
                  <c:v>2</c:v>
                </c:pt>
                <c:pt idx="90">
                  <c:v>2</c:v>
                </c:pt>
                <c:pt idx="91">
                  <c:v>4</c:v>
                </c:pt>
                <c:pt idx="92">
                  <c:v>1</c:v>
                </c:pt>
                <c:pt idx="93">
                  <c:v>2</c:v>
                </c:pt>
                <c:pt idx="94">
                  <c:v>5</c:v>
                </c:pt>
                <c:pt idx="95">
                  <c:v>7</c:v>
                </c:pt>
                <c:pt idx="96">
                  <c:v>4</c:v>
                </c:pt>
                <c:pt idx="97">
                  <c:v>25</c:v>
                </c:pt>
                <c:pt idx="98">
                  <c:v>2</c:v>
                </c:pt>
                <c:pt idx="99">
                  <c:v>1</c:v>
                </c:pt>
                <c:pt idx="100">
                  <c:v>2</c:v>
                </c:pt>
                <c:pt idx="101">
                  <c:v>2</c:v>
                </c:pt>
                <c:pt idx="102">
                  <c:v>2</c:v>
                </c:pt>
                <c:pt idx="103">
                  <c:v>3</c:v>
                </c:pt>
                <c:pt idx="104">
                  <c:v>1</c:v>
                </c:pt>
                <c:pt idx="105">
                  <c:v>4</c:v>
                </c:pt>
                <c:pt idx="106">
                  <c:v>2</c:v>
                </c:pt>
                <c:pt idx="107">
                  <c:v>2</c:v>
                </c:pt>
                <c:pt idx="108">
                  <c:v>4</c:v>
                </c:pt>
                <c:pt idx="109">
                  <c:v>42</c:v>
                </c:pt>
                <c:pt idx="110">
                  <c:v>2</c:v>
                </c:pt>
                <c:pt idx="111">
                  <c:v>2</c:v>
                </c:pt>
                <c:pt idx="112">
                  <c:v>3</c:v>
                </c:pt>
                <c:pt idx="113">
                  <c:v>3</c:v>
                </c:pt>
                <c:pt idx="114">
                  <c:v>3</c:v>
                </c:pt>
                <c:pt idx="115">
                  <c:v>2</c:v>
                </c:pt>
                <c:pt idx="116">
                  <c:v>14</c:v>
                </c:pt>
                <c:pt idx="117">
                  <c:v>3</c:v>
                </c:pt>
                <c:pt idx="118">
                  <c:v>2</c:v>
                </c:pt>
                <c:pt idx="119">
                  <c:v>3</c:v>
                </c:pt>
                <c:pt idx="120">
                  <c:v>2</c:v>
                </c:pt>
                <c:pt idx="121">
                  <c:v>2</c:v>
                </c:pt>
                <c:pt idx="122">
                  <c:v>2</c:v>
                </c:pt>
                <c:pt idx="123">
                  <c:v>1</c:v>
                </c:pt>
                <c:pt idx="124">
                  <c:v>19</c:v>
                </c:pt>
                <c:pt idx="125">
                  <c:v>2</c:v>
                </c:pt>
                <c:pt idx="126">
                  <c:v>1</c:v>
                </c:pt>
                <c:pt idx="127">
                  <c:v>4</c:v>
                </c:pt>
                <c:pt idx="128">
                  <c:v>8</c:v>
                </c:pt>
                <c:pt idx="129">
                  <c:v>2</c:v>
                </c:pt>
                <c:pt idx="130">
                  <c:v>2</c:v>
                </c:pt>
                <c:pt idx="131">
                  <c:v>2</c:v>
                </c:pt>
                <c:pt idx="132">
                  <c:v>5</c:v>
                </c:pt>
                <c:pt idx="133">
                  <c:v>2</c:v>
                </c:pt>
                <c:pt idx="134">
                  <c:v>2</c:v>
                </c:pt>
                <c:pt idx="135">
                  <c:v>2</c:v>
                </c:pt>
                <c:pt idx="136">
                  <c:v>9</c:v>
                </c:pt>
                <c:pt idx="137">
                  <c:v>4</c:v>
                </c:pt>
                <c:pt idx="138">
                  <c:v>4</c:v>
                </c:pt>
                <c:pt idx="139">
                  <c:v>4</c:v>
                </c:pt>
                <c:pt idx="140">
                  <c:v>2</c:v>
                </c:pt>
                <c:pt idx="141">
                  <c:v>7</c:v>
                </c:pt>
                <c:pt idx="142">
                  <c:v>5</c:v>
                </c:pt>
                <c:pt idx="143">
                  <c:v>2</c:v>
                </c:pt>
                <c:pt idx="144">
                  <c:v>4</c:v>
                </c:pt>
                <c:pt idx="145">
                  <c:v>10</c:v>
                </c:pt>
                <c:pt idx="146">
                  <c:v>8</c:v>
                </c:pt>
                <c:pt idx="147">
                  <c:v>3</c:v>
                </c:pt>
                <c:pt idx="148">
                  <c:v>12</c:v>
                </c:pt>
                <c:pt idx="149">
                  <c:v>24</c:v>
                </c:pt>
                <c:pt idx="150">
                  <c:v>2</c:v>
                </c:pt>
                <c:pt idx="151">
                  <c:v>5</c:v>
                </c:pt>
                <c:pt idx="152">
                  <c:v>2</c:v>
                </c:pt>
                <c:pt idx="153">
                  <c:v>5</c:v>
                </c:pt>
                <c:pt idx="154">
                  <c:v>1</c:v>
                </c:pt>
                <c:pt idx="155">
                  <c:v>8</c:v>
                </c:pt>
                <c:pt idx="156">
                  <c:v>3</c:v>
                </c:pt>
                <c:pt idx="157">
                  <c:v>2</c:v>
                </c:pt>
                <c:pt idx="158">
                  <c:v>303</c:v>
                </c:pt>
                <c:pt idx="159">
                  <c:v>1</c:v>
                </c:pt>
                <c:pt idx="160">
                  <c:v>2</c:v>
                </c:pt>
                <c:pt idx="161">
                  <c:v>2</c:v>
                </c:pt>
                <c:pt idx="162">
                  <c:v>5</c:v>
                </c:pt>
                <c:pt idx="163">
                  <c:v>2</c:v>
                </c:pt>
                <c:pt idx="164">
                  <c:v>3</c:v>
                </c:pt>
                <c:pt idx="165">
                  <c:v>2</c:v>
                </c:pt>
                <c:pt idx="166">
                  <c:v>2</c:v>
                </c:pt>
                <c:pt idx="167">
                  <c:v>9</c:v>
                </c:pt>
                <c:pt idx="168">
                  <c:v>5</c:v>
                </c:pt>
                <c:pt idx="169">
                  <c:v>4</c:v>
                </c:pt>
                <c:pt idx="170">
                  <c:v>1</c:v>
                </c:pt>
                <c:pt idx="171">
                  <c:v>3</c:v>
                </c:pt>
                <c:pt idx="172">
                  <c:v>2</c:v>
                </c:pt>
                <c:pt idx="173">
                  <c:v>12</c:v>
                </c:pt>
                <c:pt idx="174">
                  <c:v>2</c:v>
                </c:pt>
                <c:pt idx="175">
                  <c:v>5</c:v>
                </c:pt>
                <c:pt idx="176">
                  <c:v>4</c:v>
                </c:pt>
                <c:pt idx="177">
                  <c:v>1</c:v>
                </c:pt>
                <c:pt idx="178">
                  <c:v>27</c:v>
                </c:pt>
                <c:pt idx="179">
                  <c:v>3</c:v>
                </c:pt>
                <c:pt idx="180">
                  <c:v>4</c:v>
                </c:pt>
                <c:pt idx="181">
                  <c:v>4</c:v>
                </c:pt>
                <c:pt idx="182">
                  <c:v>3</c:v>
                </c:pt>
                <c:pt idx="183">
                  <c:v>4</c:v>
                </c:pt>
                <c:pt idx="184">
                  <c:v>55</c:v>
                </c:pt>
                <c:pt idx="185">
                  <c:v>6</c:v>
                </c:pt>
                <c:pt idx="186">
                  <c:v>10</c:v>
                </c:pt>
                <c:pt idx="187">
                  <c:v>3</c:v>
                </c:pt>
                <c:pt idx="188">
                  <c:v>2</c:v>
                </c:pt>
                <c:pt idx="189">
                  <c:v>10</c:v>
                </c:pt>
                <c:pt idx="190">
                  <c:v>3</c:v>
                </c:pt>
                <c:pt idx="191">
                  <c:v>1</c:v>
                </c:pt>
                <c:pt idx="192">
                  <c:v>5</c:v>
                </c:pt>
                <c:pt idx="193">
                  <c:v>2</c:v>
                </c:pt>
                <c:pt idx="194">
                  <c:v>6</c:v>
                </c:pt>
                <c:pt idx="195">
                  <c:v>8</c:v>
                </c:pt>
                <c:pt idx="196">
                  <c:v>6</c:v>
                </c:pt>
                <c:pt idx="197">
                  <c:v>22</c:v>
                </c:pt>
                <c:pt idx="198">
                  <c:v>3</c:v>
                </c:pt>
                <c:pt idx="199">
                  <c:v>2</c:v>
                </c:pt>
                <c:pt idx="200">
                  <c:v>3</c:v>
                </c:pt>
                <c:pt idx="201">
                  <c:v>6</c:v>
                </c:pt>
                <c:pt idx="202">
                  <c:v>2</c:v>
                </c:pt>
                <c:pt idx="203">
                  <c:v>5</c:v>
                </c:pt>
                <c:pt idx="204">
                  <c:v>12</c:v>
                </c:pt>
                <c:pt idx="205">
                  <c:v>3</c:v>
                </c:pt>
                <c:pt idx="206">
                  <c:v>6</c:v>
                </c:pt>
                <c:pt idx="207">
                  <c:v>37</c:v>
                </c:pt>
                <c:pt idx="208">
                  <c:v>2</c:v>
                </c:pt>
                <c:pt idx="209">
                  <c:v>7</c:v>
                </c:pt>
                <c:pt idx="210">
                  <c:v>2</c:v>
                </c:pt>
                <c:pt idx="211">
                  <c:v>2</c:v>
                </c:pt>
                <c:pt idx="212">
                  <c:v>4</c:v>
                </c:pt>
                <c:pt idx="213">
                  <c:v>3</c:v>
                </c:pt>
                <c:pt idx="214">
                  <c:v>2</c:v>
                </c:pt>
                <c:pt idx="215">
                  <c:v>3</c:v>
                </c:pt>
                <c:pt idx="216">
                  <c:v>2673</c:v>
                </c:pt>
                <c:pt idx="217">
                  <c:v>2</c:v>
                </c:pt>
                <c:pt idx="218">
                  <c:v>4</c:v>
                </c:pt>
                <c:pt idx="219">
                  <c:v>2</c:v>
                </c:pt>
                <c:pt idx="220">
                  <c:v>2</c:v>
                </c:pt>
                <c:pt idx="221">
                  <c:v>6</c:v>
                </c:pt>
                <c:pt idx="222">
                  <c:v>34</c:v>
                </c:pt>
                <c:pt idx="223">
                  <c:v>2</c:v>
                </c:pt>
                <c:pt idx="224">
                  <c:v>2</c:v>
                </c:pt>
                <c:pt idx="225">
                  <c:v>17</c:v>
                </c:pt>
                <c:pt idx="226">
                  <c:v>2</c:v>
                </c:pt>
                <c:pt idx="227">
                  <c:v>2</c:v>
                </c:pt>
                <c:pt idx="228">
                  <c:v>4</c:v>
                </c:pt>
                <c:pt idx="229">
                  <c:v>3</c:v>
                </c:pt>
                <c:pt idx="230">
                  <c:v>3</c:v>
                </c:pt>
                <c:pt idx="231">
                  <c:v>5</c:v>
                </c:pt>
                <c:pt idx="232">
                  <c:v>2</c:v>
                </c:pt>
                <c:pt idx="233">
                  <c:v>6</c:v>
                </c:pt>
                <c:pt idx="234">
                  <c:v>5</c:v>
                </c:pt>
                <c:pt idx="235">
                  <c:v>21</c:v>
                </c:pt>
                <c:pt idx="236">
                  <c:v>10</c:v>
                </c:pt>
                <c:pt idx="237">
                  <c:v>1</c:v>
                </c:pt>
                <c:pt idx="238">
                  <c:v>7</c:v>
                </c:pt>
                <c:pt idx="239">
                  <c:v>4</c:v>
                </c:pt>
                <c:pt idx="240">
                  <c:v>20</c:v>
                </c:pt>
                <c:pt idx="241">
                  <c:v>4</c:v>
                </c:pt>
                <c:pt idx="242">
                  <c:v>2</c:v>
                </c:pt>
                <c:pt idx="243">
                  <c:v>14</c:v>
                </c:pt>
                <c:pt idx="244">
                  <c:v>2</c:v>
                </c:pt>
                <c:pt idx="245">
                  <c:v>3</c:v>
                </c:pt>
                <c:pt idx="246">
                  <c:v>27</c:v>
                </c:pt>
                <c:pt idx="247">
                  <c:v>12</c:v>
                </c:pt>
                <c:pt idx="248">
                  <c:v>3</c:v>
                </c:pt>
                <c:pt idx="249">
                  <c:v>15</c:v>
                </c:pt>
                <c:pt idx="250">
                  <c:v>1</c:v>
                </c:pt>
                <c:pt idx="251">
                  <c:v>11</c:v>
                </c:pt>
                <c:pt idx="252">
                  <c:v>19</c:v>
                </c:pt>
                <c:pt idx="253">
                  <c:v>4</c:v>
                </c:pt>
                <c:pt idx="254">
                  <c:v>2</c:v>
                </c:pt>
                <c:pt idx="255">
                  <c:v>2</c:v>
                </c:pt>
                <c:pt idx="256">
                  <c:v>167</c:v>
                </c:pt>
                <c:pt idx="257">
                  <c:v>2</c:v>
                </c:pt>
                <c:pt idx="258">
                  <c:v>2</c:v>
                </c:pt>
                <c:pt idx="259">
                  <c:v>4</c:v>
                </c:pt>
                <c:pt idx="260">
                  <c:v>216</c:v>
                </c:pt>
                <c:pt idx="261">
                  <c:v>10</c:v>
                </c:pt>
                <c:pt idx="262">
                  <c:v>4</c:v>
                </c:pt>
                <c:pt idx="263">
                  <c:v>4</c:v>
                </c:pt>
                <c:pt idx="264">
                  <c:v>8</c:v>
                </c:pt>
                <c:pt idx="265">
                  <c:v>9</c:v>
                </c:pt>
                <c:pt idx="266">
                  <c:v>2</c:v>
                </c:pt>
                <c:pt idx="267">
                  <c:v>2</c:v>
                </c:pt>
                <c:pt idx="268">
                  <c:v>11</c:v>
                </c:pt>
                <c:pt idx="269">
                  <c:v>22</c:v>
                </c:pt>
                <c:pt idx="270">
                  <c:v>2</c:v>
                </c:pt>
                <c:pt idx="271">
                  <c:v>1</c:v>
                </c:pt>
                <c:pt idx="272">
                  <c:v>5</c:v>
                </c:pt>
                <c:pt idx="273">
                  <c:v>2</c:v>
                </c:pt>
                <c:pt idx="274">
                  <c:v>2</c:v>
                </c:pt>
                <c:pt idx="275">
                  <c:v>6</c:v>
                </c:pt>
                <c:pt idx="276">
                  <c:v>24</c:v>
                </c:pt>
                <c:pt idx="277">
                  <c:v>4</c:v>
                </c:pt>
                <c:pt idx="278">
                  <c:v>41</c:v>
                </c:pt>
                <c:pt idx="279">
                  <c:v>4</c:v>
                </c:pt>
                <c:pt idx="280">
                  <c:v>3</c:v>
                </c:pt>
                <c:pt idx="281">
                  <c:v>2</c:v>
                </c:pt>
                <c:pt idx="282">
                  <c:v>2</c:v>
                </c:pt>
                <c:pt idx="283">
                  <c:v>2</c:v>
                </c:pt>
                <c:pt idx="284">
                  <c:v>3</c:v>
                </c:pt>
                <c:pt idx="285">
                  <c:v>3</c:v>
                </c:pt>
                <c:pt idx="286">
                  <c:v>3</c:v>
                </c:pt>
                <c:pt idx="287">
                  <c:v>1</c:v>
                </c:pt>
                <c:pt idx="288">
                  <c:v>3</c:v>
                </c:pt>
                <c:pt idx="289">
                  <c:v>2</c:v>
                </c:pt>
                <c:pt idx="290">
                  <c:v>10</c:v>
                </c:pt>
                <c:pt idx="291">
                  <c:v>28</c:v>
                </c:pt>
                <c:pt idx="292">
                  <c:v>13</c:v>
                </c:pt>
                <c:pt idx="293">
                  <c:v>4</c:v>
                </c:pt>
                <c:pt idx="294">
                  <c:v>2</c:v>
                </c:pt>
                <c:pt idx="295">
                  <c:v>2</c:v>
                </c:pt>
                <c:pt idx="296">
                  <c:v>2</c:v>
                </c:pt>
                <c:pt idx="297">
                  <c:v>2</c:v>
                </c:pt>
                <c:pt idx="298">
                  <c:v>7</c:v>
                </c:pt>
                <c:pt idx="299">
                  <c:v>2</c:v>
                </c:pt>
                <c:pt idx="300">
                  <c:v>13</c:v>
                </c:pt>
                <c:pt idx="301">
                  <c:v>5</c:v>
                </c:pt>
                <c:pt idx="302">
                  <c:v>9</c:v>
                </c:pt>
                <c:pt idx="303">
                  <c:v>4</c:v>
                </c:pt>
                <c:pt idx="304">
                  <c:v>19</c:v>
                </c:pt>
                <c:pt idx="305">
                  <c:v>1</c:v>
                </c:pt>
                <c:pt idx="306">
                  <c:v>1</c:v>
                </c:pt>
                <c:pt idx="307">
                  <c:v>5</c:v>
                </c:pt>
                <c:pt idx="308">
                  <c:v>2</c:v>
                </c:pt>
                <c:pt idx="309">
                  <c:v>7</c:v>
                </c:pt>
                <c:pt idx="310">
                  <c:v>4</c:v>
                </c:pt>
                <c:pt idx="311">
                  <c:v>9</c:v>
                </c:pt>
                <c:pt idx="312">
                  <c:v>2</c:v>
                </c:pt>
                <c:pt idx="313">
                  <c:v>6</c:v>
                </c:pt>
                <c:pt idx="314">
                  <c:v>5</c:v>
                </c:pt>
                <c:pt idx="315">
                  <c:v>2</c:v>
                </c:pt>
                <c:pt idx="316">
                  <c:v>5</c:v>
                </c:pt>
                <c:pt idx="317">
                  <c:v>7</c:v>
                </c:pt>
                <c:pt idx="318">
                  <c:v>2</c:v>
                </c:pt>
                <c:pt idx="319">
                  <c:v>10</c:v>
                </c:pt>
                <c:pt idx="320">
                  <c:v>3</c:v>
                </c:pt>
                <c:pt idx="321">
                  <c:v>2</c:v>
                </c:pt>
                <c:pt idx="322">
                  <c:v>4</c:v>
                </c:pt>
                <c:pt idx="323">
                  <c:v>16</c:v>
                </c:pt>
                <c:pt idx="324">
                  <c:v>2</c:v>
                </c:pt>
                <c:pt idx="325">
                  <c:v>3</c:v>
                </c:pt>
                <c:pt idx="326">
                  <c:v>7</c:v>
                </c:pt>
                <c:pt idx="327">
                  <c:v>5</c:v>
                </c:pt>
                <c:pt idx="328">
                  <c:v>7</c:v>
                </c:pt>
                <c:pt idx="329">
                  <c:v>2</c:v>
                </c:pt>
                <c:pt idx="330">
                  <c:v>94</c:v>
                </c:pt>
                <c:pt idx="331">
                  <c:v>20</c:v>
                </c:pt>
                <c:pt idx="332">
                  <c:v>2</c:v>
                </c:pt>
                <c:pt idx="333">
                  <c:v>2</c:v>
                </c:pt>
                <c:pt idx="334">
                  <c:v>9</c:v>
                </c:pt>
                <c:pt idx="335">
                  <c:v>2</c:v>
                </c:pt>
                <c:pt idx="336">
                  <c:v>2</c:v>
                </c:pt>
                <c:pt idx="337">
                  <c:v>2</c:v>
                </c:pt>
                <c:pt idx="338">
                  <c:v>8</c:v>
                </c:pt>
                <c:pt idx="339">
                  <c:v>2</c:v>
                </c:pt>
                <c:pt idx="340">
                  <c:v>2</c:v>
                </c:pt>
                <c:pt idx="341">
                  <c:v>1</c:v>
                </c:pt>
                <c:pt idx="342">
                  <c:v>11</c:v>
                </c:pt>
                <c:pt idx="343">
                  <c:v>4</c:v>
                </c:pt>
                <c:pt idx="344">
                  <c:v>3</c:v>
                </c:pt>
                <c:pt idx="345">
                  <c:v>1468</c:v>
                </c:pt>
                <c:pt idx="346">
                  <c:v>2</c:v>
                </c:pt>
                <c:pt idx="347">
                  <c:v>2</c:v>
                </c:pt>
                <c:pt idx="348">
                  <c:v>4</c:v>
                </c:pt>
                <c:pt idx="349">
                  <c:v>3</c:v>
                </c:pt>
                <c:pt idx="350">
                  <c:v>3</c:v>
                </c:pt>
                <c:pt idx="351">
                  <c:v>7</c:v>
                </c:pt>
                <c:pt idx="352">
                  <c:v>3</c:v>
                </c:pt>
                <c:pt idx="353">
                  <c:v>3</c:v>
                </c:pt>
                <c:pt idx="354">
                  <c:v>2</c:v>
                </c:pt>
                <c:pt idx="355">
                  <c:v>5</c:v>
                </c:pt>
                <c:pt idx="356">
                  <c:v>14</c:v>
                </c:pt>
                <c:pt idx="357">
                  <c:v>5</c:v>
                </c:pt>
                <c:pt idx="358">
                  <c:v>3</c:v>
                </c:pt>
                <c:pt idx="359">
                  <c:v>13</c:v>
                </c:pt>
                <c:pt idx="360">
                  <c:v>3</c:v>
                </c:pt>
                <c:pt idx="361">
                  <c:v>4</c:v>
                </c:pt>
                <c:pt idx="362">
                  <c:v>3</c:v>
                </c:pt>
                <c:pt idx="363">
                  <c:v>3</c:v>
                </c:pt>
                <c:pt idx="364">
                  <c:v>5</c:v>
                </c:pt>
                <c:pt idx="365">
                  <c:v>3</c:v>
                </c:pt>
                <c:pt idx="366">
                  <c:v>2</c:v>
                </c:pt>
                <c:pt idx="367">
                  <c:v>2</c:v>
                </c:pt>
                <c:pt idx="368">
                  <c:v>9</c:v>
                </c:pt>
                <c:pt idx="369">
                  <c:v>3</c:v>
                </c:pt>
                <c:pt idx="370">
                  <c:v>5</c:v>
                </c:pt>
                <c:pt idx="371">
                  <c:v>1</c:v>
                </c:pt>
                <c:pt idx="372">
                  <c:v>10</c:v>
                </c:pt>
                <c:pt idx="373">
                  <c:v>3</c:v>
                </c:pt>
                <c:pt idx="374">
                  <c:v>2</c:v>
                </c:pt>
                <c:pt idx="375">
                  <c:v>27</c:v>
                </c:pt>
                <c:pt idx="376">
                  <c:v>3</c:v>
                </c:pt>
                <c:pt idx="377">
                  <c:v>2</c:v>
                </c:pt>
                <c:pt idx="378">
                  <c:v>3</c:v>
                </c:pt>
                <c:pt idx="379">
                  <c:v>3</c:v>
                </c:pt>
                <c:pt idx="380">
                  <c:v>3</c:v>
                </c:pt>
                <c:pt idx="381">
                  <c:v>2</c:v>
                </c:pt>
                <c:pt idx="382">
                  <c:v>5</c:v>
                </c:pt>
                <c:pt idx="383">
                  <c:v>2</c:v>
                </c:pt>
                <c:pt idx="384">
                  <c:v>2</c:v>
                </c:pt>
                <c:pt idx="385">
                  <c:v>2</c:v>
                </c:pt>
                <c:pt idx="386">
                  <c:v>2</c:v>
                </c:pt>
                <c:pt idx="387">
                  <c:v>2</c:v>
                </c:pt>
                <c:pt idx="388">
                  <c:v>2</c:v>
                </c:pt>
                <c:pt idx="389">
                  <c:v>4</c:v>
                </c:pt>
                <c:pt idx="390">
                  <c:v>2</c:v>
                </c:pt>
                <c:pt idx="391">
                  <c:v>261</c:v>
                </c:pt>
                <c:pt idx="392">
                  <c:v>3</c:v>
                </c:pt>
                <c:pt idx="393">
                  <c:v>8</c:v>
                </c:pt>
                <c:pt idx="394">
                  <c:v>5</c:v>
                </c:pt>
                <c:pt idx="395">
                  <c:v>1</c:v>
                </c:pt>
                <c:pt idx="396">
                  <c:v>7</c:v>
                </c:pt>
                <c:pt idx="397">
                  <c:v>6</c:v>
                </c:pt>
                <c:pt idx="398">
                  <c:v>5</c:v>
                </c:pt>
                <c:pt idx="399">
                  <c:v>3</c:v>
                </c:pt>
                <c:pt idx="400">
                  <c:v>6</c:v>
                </c:pt>
                <c:pt idx="401">
                  <c:v>67</c:v>
                </c:pt>
                <c:pt idx="402">
                  <c:v>2</c:v>
                </c:pt>
                <c:pt idx="403">
                  <c:v>2</c:v>
                </c:pt>
                <c:pt idx="404">
                  <c:v>5</c:v>
                </c:pt>
                <c:pt idx="405">
                  <c:v>2</c:v>
                </c:pt>
                <c:pt idx="406">
                  <c:v>2</c:v>
                </c:pt>
                <c:pt idx="407">
                  <c:v>2</c:v>
                </c:pt>
                <c:pt idx="408">
                  <c:v>2</c:v>
                </c:pt>
                <c:pt idx="409">
                  <c:v>2</c:v>
                </c:pt>
                <c:pt idx="410">
                  <c:v>6</c:v>
                </c:pt>
                <c:pt idx="411">
                  <c:v>11</c:v>
                </c:pt>
                <c:pt idx="412">
                  <c:v>3</c:v>
                </c:pt>
                <c:pt idx="413">
                  <c:v>3</c:v>
                </c:pt>
                <c:pt idx="414">
                  <c:v>2</c:v>
                </c:pt>
                <c:pt idx="415">
                  <c:v>2</c:v>
                </c:pt>
                <c:pt idx="416">
                  <c:v>17</c:v>
                </c:pt>
                <c:pt idx="417">
                  <c:v>3</c:v>
                </c:pt>
                <c:pt idx="418">
                  <c:v>15</c:v>
                </c:pt>
                <c:pt idx="419">
                  <c:v>2</c:v>
                </c:pt>
                <c:pt idx="420">
                  <c:v>3</c:v>
                </c:pt>
                <c:pt idx="421">
                  <c:v>2</c:v>
                </c:pt>
                <c:pt idx="422">
                  <c:v>2</c:v>
                </c:pt>
                <c:pt idx="423">
                  <c:v>18</c:v>
                </c:pt>
                <c:pt idx="424">
                  <c:v>5</c:v>
                </c:pt>
                <c:pt idx="425">
                  <c:v>3</c:v>
                </c:pt>
                <c:pt idx="426">
                  <c:v>4</c:v>
                </c:pt>
                <c:pt idx="427">
                  <c:v>191</c:v>
                </c:pt>
                <c:pt idx="428">
                  <c:v>2</c:v>
                </c:pt>
                <c:pt idx="429">
                  <c:v>98</c:v>
                </c:pt>
                <c:pt idx="430">
                  <c:v>8</c:v>
                </c:pt>
                <c:pt idx="431">
                  <c:v>2</c:v>
                </c:pt>
                <c:pt idx="432">
                  <c:v>6</c:v>
                </c:pt>
                <c:pt idx="433">
                  <c:v>9</c:v>
                </c:pt>
                <c:pt idx="434">
                  <c:v>2</c:v>
                </c:pt>
                <c:pt idx="435">
                  <c:v>2</c:v>
                </c:pt>
                <c:pt idx="436">
                  <c:v>2</c:v>
                </c:pt>
                <c:pt idx="437">
                  <c:v>1</c:v>
                </c:pt>
                <c:pt idx="438">
                  <c:v>2</c:v>
                </c:pt>
                <c:pt idx="439">
                  <c:v>4</c:v>
                </c:pt>
                <c:pt idx="440">
                  <c:v>2</c:v>
                </c:pt>
                <c:pt idx="441">
                  <c:v>7</c:v>
                </c:pt>
                <c:pt idx="442">
                  <c:v>3</c:v>
                </c:pt>
                <c:pt idx="443">
                  <c:v>5</c:v>
                </c:pt>
                <c:pt idx="444">
                  <c:v>4</c:v>
                </c:pt>
                <c:pt idx="445">
                  <c:v>3</c:v>
                </c:pt>
                <c:pt idx="446">
                  <c:v>26</c:v>
                </c:pt>
                <c:pt idx="447">
                  <c:v>1</c:v>
                </c:pt>
                <c:pt idx="448">
                  <c:v>2</c:v>
                </c:pt>
                <c:pt idx="449">
                  <c:v>3</c:v>
                </c:pt>
                <c:pt idx="450">
                  <c:v>2</c:v>
                </c:pt>
                <c:pt idx="451">
                  <c:v>6</c:v>
                </c:pt>
                <c:pt idx="452">
                  <c:v>5</c:v>
                </c:pt>
                <c:pt idx="453">
                  <c:v>1</c:v>
                </c:pt>
                <c:pt idx="454">
                  <c:v>5</c:v>
                </c:pt>
                <c:pt idx="455">
                  <c:v>7</c:v>
                </c:pt>
                <c:pt idx="456">
                  <c:v>4</c:v>
                </c:pt>
                <c:pt idx="457">
                  <c:v>24</c:v>
                </c:pt>
                <c:pt idx="458">
                  <c:v>3</c:v>
                </c:pt>
                <c:pt idx="459">
                  <c:v>2</c:v>
                </c:pt>
                <c:pt idx="460">
                  <c:v>2</c:v>
                </c:pt>
                <c:pt idx="461">
                  <c:v>2</c:v>
                </c:pt>
                <c:pt idx="462">
                  <c:v>8</c:v>
                </c:pt>
                <c:pt idx="463">
                  <c:v>3</c:v>
                </c:pt>
                <c:pt idx="464">
                  <c:v>1</c:v>
                </c:pt>
                <c:pt idx="465">
                  <c:v>5</c:v>
                </c:pt>
                <c:pt idx="466">
                  <c:v>2</c:v>
                </c:pt>
                <c:pt idx="467">
                  <c:v>7</c:v>
                </c:pt>
                <c:pt idx="468">
                  <c:v>6</c:v>
                </c:pt>
                <c:pt idx="469">
                  <c:v>2</c:v>
                </c:pt>
                <c:pt idx="470">
                  <c:v>27</c:v>
                </c:pt>
                <c:pt idx="471">
                  <c:v>3</c:v>
                </c:pt>
                <c:pt idx="472">
                  <c:v>3</c:v>
                </c:pt>
                <c:pt idx="473">
                  <c:v>43</c:v>
                </c:pt>
                <c:pt idx="474">
                  <c:v>2</c:v>
                </c:pt>
                <c:pt idx="475">
                  <c:v>6</c:v>
                </c:pt>
                <c:pt idx="476">
                  <c:v>2</c:v>
                </c:pt>
                <c:pt idx="477">
                  <c:v>2</c:v>
                </c:pt>
                <c:pt idx="478">
                  <c:v>2</c:v>
                </c:pt>
                <c:pt idx="479">
                  <c:v>2</c:v>
                </c:pt>
                <c:pt idx="480">
                  <c:v>1</c:v>
                </c:pt>
                <c:pt idx="481">
                  <c:v>5</c:v>
                </c:pt>
                <c:pt idx="482">
                  <c:v>4</c:v>
                </c:pt>
                <c:pt idx="483">
                  <c:v>2</c:v>
                </c:pt>
                <c:pt idx="484">
                  <c:v>6</c:v>
                </c:pt>
                <c:pt idx="485">
                  <c:v>6</c:v>
                </c:pt>
                <c:pt idx="486">
                  <c:v>7</c:v>
                </c:pt>
                <c:pt idx="487">
                  <c:v>3</c:v>
                </c:pt>
                <c:pt idx="488">
                  <c:v>2</c:v>
                </c:pt>
                <c:pt idx="489">
                  <c:v>2</c:v>
                </c:pt>
                <c:pt idx="490">
                  <c:v>24</c:v>
                </c:pt>
                <c:pt idx="491">
                  <c:v>6</c:v>
                </c:pt>
                <c:pt idx="492">
                  <c:v>4</c:v>
                </c:pt>
                <c:pt idx="493">
                  <c:v>2</c:v>
                </c:pt>
                <c:pt idx="494">
                  <c:v>2</c:v>
                </c:pt>
                <c:pt idx="495">
                  <c:v>5</c:v>
                </c:pt>
                <c:pt idx="496">
                  <c:v>11</c:v>
                </c:pt>
                <c:pt idx="497">
                  <c:v>4</c:v>
                </c:pt>
                <c:pt idx="498">
                  <c:v>5</c:v>
                </c:pt>
                <c:pt idx="499">
                  <c:v>6</c:v>
                </c:pt>
                <c:pt idx="500">
                  <c:v>16</c:v>
                </c:pt>
                <c:pt idx="501">
                  <c:v>30</c:v>
                </c:pt>
                <c:pt idx="502">
                  <c:v>3</c:v>
                </c:pt>
                <c:pt idx="503">
                  <c:v>4</c:v>
                </c:pt>
                <c:pt idx="504">
                  <c:v>18</c:v>
                </c:pt>
                <c:pt idx="505">
                  <c:v>4</c:v>
                </c:pt>
                <c:pt idx="506">
                  <c:v>4</c:v>
                </c:pt>
                <c:pt idx="507">
                  <c:v>2</c:v>
                </c:pt>
                <c:pt idx="508">
                  <c:v>2</c:v>
                </c:pt>
                <c:pt idx="509">
                  <c:v>2</c:v>
                </c:pt>
                <c:pt idx="510">
                  <c:v>3</c:v>
                </c:pt>
                <c:pt idx="511">
                  <c:v>1</c:v>
                </c:pt>
                <c:pt idx="512">
                  <c:v>20</c:v>
                </c:pt>
                <c:pt idx="513">
                  <c:v>5</c:v>
                </c:pt>
                <c:pt idx="514">
                  <c:v>2</c:v>
                </c:pt>
                <c:pt idx="515">
                  <c:v>2</c:v>
                </c:pt>
                <c:pt idx="516">
                  <c:v>2</c:v>
                </c:pt>
                <c:pt idx="517">
                  <c:v>149</c:v>
                </c:pt>
                <c:pt idx="518">
                  <c:v>2</c:v>
                </c:pt>
                <c:pt idx="519">
                  <c:v>2</c:v>
                </c:pt>
                <c:pt idx="520">
                  <c:v>18</c:v>
                </c:pt>
                <c:pt idx="521">
                  <c:v>2</c:v>
                </c:pt>
                <c:pt idx="522">
                  <c:v>16</c:v>
                </c:pt>
                <c:pt idx="523">
                  <c:v>2</c:v>
                </c:pt>
                <c:pt idx="524">
                  <c:v>8</c:v>
                </c:pt>
                <c:pt idx="525">
                  <c:v>17</c:v>
                </c:pt>
                <c:pt idx="526">
                  <c:v>1</c:v>
                </c:pt>
                <c:pt idx="527">
                  <c:v>4</c:v>
                </c:pt>
                <c:pt idx="528">
                  <c:v>1</c:v>
                </c:pt>
                <c:pt idx="529">
                  <c:v>3</c:v>
                </c:pt>
                <c:pt idx="530">
                  <c:v>216</c:v>
                </c:pt>
                <c:pt idx="531">
                  <c:v>1</c:v>
                </c:pt>
                <c:pt idx="532">
                  <c:v>2</c:v>
                </c:pt>
                <c:pt idx="533">
                  <c:v>2</c:v>
                </c:pt>
                <c:pt idx="534">
                  <c:v>4</c:v>
                </c:pt>
                <c:pt idx="535">
                  <c:v>6</c:v>
                </c:pt>
                <c:pt idx="536">
                  <c:v>3</c:v>
                </c:pt>
                <c:pt idx="537">
                  <c:v>7</c:v>
                </c:pt>
                <c:pt idx="538">
                  <c:v>4</c:v>
                </c:pt>
                <c:pt idx="539">
                  <c:v>2</c:v>
                </c:pt>
                <c:pt idx="540">
                  <c:v>2</c:v>
                </c:pt>
                <c:pt idx="541">
                  <c:v>5</c:v>
                </c:pt>
                <c:pt idx="542">
                  <c:v>2</c:v>
                </c:pt>
                <c:pt idx="543">
                  <c:v>2</c:v>
                </c:pt>
                <c:pt idx="544">
                  <c:v>1</c:v>
                </c:pt>
                <c:pt idx="545">
                  <c:v>5</c:v>
                </c:pt>
                <c:pt idx="546">
                  <c:v>5</c:v>
                </c:pt>
                <c:pt idx="547">
                  <c:v>4</c:v>
                </c:pt>
                <c:pt idx="548">
                  <c:v>5</c:v>
                </c:pt>
                <c:pt idx="549">
                  <c:v>3</c:v>
                </c:pt>
                <c:pt idx="550">
                  <c:v>2</c:v>
                </c:pt>
                <c:pt idx="551">
                  <c:v>4</c:v>
                </c:pt>
                <c:pt idx="552">
                  <c:v>2</c:v>
                </c:pt>
                <c:pt idx="553">
                  <c:v>2</c:v>
                </c:pt>
                <c:pt idx="554">
                  <c:v>3</c:v>
                </c:pt>
                <c:pt idx="555">
                  <c:v>7</c:v>
                </c:pt>
                <c:pt idx="556">
                  <c:v>33</c:v>
                </c:pt>
                <c:pt idx="557">
                  <c:v>3</c:v>
                </c:pt>
                <c:pt idx="558">
                  <c:v>3</c:v>
                </c:pt>
                <c:pt idx="559">
                  <c:v>19</c:v>
                </c:pt>
                <c:pt idx="560">
                  <c:v>2</c:v>
                </c:pt>
                <c:pt idx="561">
                  <c:v>2</c:v>
                </c:pt>
                <c:pt idx="562">
                  <c:v>1</c:v>
                </c:pt>
                <c:pt idx="563">
                  <c:v>7</c:v>
                </c:pt>
                <c:pt idx="564">
                  <c:v>2</c:v>
                </c:pt>
                <c:pt idx="565">
                  <c:v>1</c:v>
                </c:pt>
                <c:pt idx="566">
                  <c:v>4</c:v>
                </c:pt>
                <c:pt idx="567">
                  <c:v>2</c:v>
                </c:pt>
                <c:pt idx="568">
                  <c:v>2</c:v>
                </c:pt>
                <c:pt idx="569">
                  <c:v>11</c:v>
                </c:pt>
                <c:pt idx="570">
                  <c:v>24</c:v>
                </c:pt>
                <c:pt idx="571">
                  <c:v>2</c:v>
                </c:pt>
                <c:pt idx="572">
                  <c:v>2</c:v>
                </c:pt>
                <c:pt idx="573">
                  <c:v>356</c:v>
                </c:pt>
                <c:pt idx="574">
                  <c:v>7</c:v>
                </c:pt>
                <c:pt idx="575">
                  <c:v>2</c:v>
                </c:pt>
                <c:pt idx="576">
                  <c:v>11</c:v>
                </c:pt>
                <c:pt idx="577">
                  <c:v>4</c:v>
                </c:pt>
                <c:pt idx="578">
                  <c:v>3</c:v>
                </c:pt>
                <c:pt idx="579">
                  <c:v>4</c:v>
                </c:pt>
                <c:pt idx="580">
                  <c:v>2</c:v>
                </c:pt>
                <c:pt idx="581">
                  <c:v>3</c:v>
                </c:pt>
                <c:pt idx="582">
                  <c:v>5</c:v>
                </c:pt>
                <c:pt idx="583">
                  <c:v>3</c:v>
                </c:pt>
                <c:pt idx="584">
                  <c:v>3</c:v>
                </c:pt>
                <c:pt idx="585">
                  <c:v>2</c:v>
                </c:pt>
                <c:pt idx="586">
                  <c:v>2</c:v>
                </c:pt>
                <c:pt idx="587">
                  <c:v>12</c:v>
                </c:pt>
                <c:pt idx="588">
                  <c:v>9</c:v>
                </c:pt>
                <c:pt idx="589">
                  <c:v>2</c:v>
                </c:pt>
                <c:pt idx="590">
                  <c:v>12</c:v>
                </c:pt>
                <c:pt idx="591">
                  <c:v>2</c:v>
                </c:pt>
                <c:pt idx="592">
                  <c:v>2</c:v>
                </c:pt>
                <c:pt idx="593">
                  <c:v>6</c:v>
                </c:pt>
                <c:pt idx="594">
                  <c:v>2</c:v>
                </c:pt>
                <c:pt idx="595">
                  <c:v>83</c:v>
                </c:pt>
                <c:pt idx="596">
                  <c:v>5</c:v>
                </c:pt>
                <c:pt idx="597">
                  <c:v>3</c:v>
                </c:pt>
                <c:pt idx="598">
                  <c:v>3</c:v>
                </c:pt>
                <c:pt idx="599">
                  <c:v>152</c:v>
                </c:pt>
                <c:pt idx="600">
                  <c:v>16</c:v>
                </c:pt>
                <c:pt idx="601">
                  <c:v>3</c:v>
                </c:pt>
                <c:pt idx="602">
                  <c:v>1</c:v>
                </c:pt>
                <c:pt idx="603">
                  <c:v>8</c:v>
                </c:pt>
                <c:pt idx="604">
                  <c:v>2</c:v>
                </c:pt>
                <c:pt idx="605">
                  <c:v>2</c:v>
                </c:pt>
                <c:pt idx="606">
                  <c:v>3</c:v>
                </c:pt>
                <c:pt idx="607">
                  <c:v>10</c:v>
                </c:pt>
                <c:pt idx="608">
                  <c:v>3</c:v>
                </c:pt>
                <c:pt idx="609">
                  <c:v>2</c:v>
                </c:pt>
                <c:pt idx="610">
                  <c:v>8</c:v>
                </c:pt>
                <c:pt idx="611">
                  <c:v>5</c:v>
                </c:pt>
                <c:pt idx="612">
                  <c:v>4</c:v>
                </c:pt>
                <c:pt idx="613">
                  <c:v>105</c:v>
                </c:pt>
                <c:pt idx="614">
                  <c:v>6</c:v>
                </c:pt>
                <c:pt idx="615">
                  <c:v>87</c:v>
                </c:pt>
                <c:pt idx="616">
                  <c:v>3</c:v>
                </c:pt>
                <c:pt idx="617">
                  <c:v>460</c:v>
                </c:pt>
                <c:pt idx="618">
                  <c:v>6</c:v>
                </c:pt>
                <c:pt idx="619">
                  <c:v>232</c:v>
                </c:pt>
                <c:pt idx="620">
                  <c:v>47</c:v>
                </c:pt>
                <c:pt idx="621">
                  <c:v>3</c:v>
                </c:pt>
                <c:pt idx="622">
                  <c:v>3</c:v>
                </c:pt>
                <c:pt idx="623">
                  <c:v>8</c:v>
                </c:pt>
                <c:pt idx="624">
                  <c:v>37</c:v>
                </c:pt>
                <c:pt idx="625">
                  <c:v>2</c:v>
                </c:pt>
                <c:pt idx="626">
                  <c:v>13</c:v>
                </c:pt>
                <c:pt idx="627">
                  <c:v>4</c:v>
                </c:pt>
                <c:pt idx="628">
                  <c:v>2</c:v>
                </c:pt>
                <c:pt idx="629">
                  <c:v>3</c:v>
                </c:pt>
                <c:pt idx="630">
                  <c:v>3</c:v>
                </c:pt>
                <c:pt idx="631">
                  <c:v>4</c:v>
                </c:pt>
                <c:pt idx="632">
                  <c:v>10</c:v>
                </c:pt>
                <c:pt idx="633">
                  <c:v>3</c:v>
                </c:pt>
                <c:pt idx="634">
                  <c:v>18</c:v>
                </c:pt>
                <c:pt idx="635">
                  <c:v>2</c:v>
                </c:pt>
                <c:pt idx="636">
                  <c:v>2</c:v>
                </c:pt>
                <c:pt idx="637">
                  <c:v>2</c:v>
                </c:pt>
                <c:pt idx="638">
                  <c:v>2</c:v>
                </c:pt>
                <c:pt idx="639">
                  <c:v>18</c:v>
                </c:pt>
                <c:pt idx="640">
                  <c:v>2</c:v>
                </c:pt>
                <c:pt idx="641">
                  <c:v>2</c:v>
                </c:pt>
                <c:pt idx="642">
                  <c:v>3</c:v>
                </c:pt>
                <c:pt idx="643">
                  <c:v>2</c:v>
                </c:pt>
                <c:pt idx="644">
                  <c:v>9</c:v>
                </c:pt>
                <c:pt idx="645">
                  <c:v>2</c:v>
                </c:pt>
                <c:pt idx="646">
                  <c:v>7</c:v>
                </c:pt>
                <c:pt idx="647">
                  <c:v>2</c:v>
                </c:pt>
                <c:pt idx="648">
                  <c:v>2</c:v>
                </c:pt>
                <c:pt idx="649">
                  <c:v>2</c:v>
                </c:pt>
                <c:pt idx="650">
                  <c:v>2</c:v>
                </c:pt>
                <c:pt idx="651">
                  <c:v>24</c:v>
                </c:pt>
                <c:pt idx="652">
                  <c:v>3</c:v>
                </c:pt>
                <c:pt idx="653">
                  <c:v>3</c:v>
                </c:pt>
                <c:pt idx="654">
                  <c:v>9</c:v>
                </c:pt>
                <c:pt idx="655">
                  <c:v>2</c:v>
                </c:pt>
                <c:pt idx="656">
                  <c:v>2</c:v>
                </c:pt>
                <c:pt idx="657">
                  <c:v>2</c:v>
                </c:pt>
                <c:pt idx="658">
                  <c:v>3</c:v>
                </c:pt>
                <c:pt idx="659">
                  <c:v>3</c:v>
                </c:pt>
                <c:pt idx="660">
                  <c:v>2</c:v>
                </c:pt>
                <c:pt idx="661">
                  <c:v>3</c:v>
                </c:pt>
                <c:pt idx="662">
                  <c:v>7</c:v>
                </c:pt>
                <c:pt idx="663">
                  <c:v>4</c:v>
                </c:pt>
                <c:pt idx="664">
                  <c:v>5</c:v>
                </c:pt>
                <c:pt idx="665">
                  <c:v>5</c:v>
                </c:pt>
                <c:pt idx="666">
                  <c:v>18</c:v>
                </c:pt>
                <c:pt idx="667">
                  <c:v>29</c:v>
                </c:pt>
                <c:pt idx="668">
                  <c:v>64</c:v>
                </c:pt>
                <c:pt idx="669">
                  <c:v>6</c:v>
                </c:pt>
                <c:pt idx="670">
                  <c:v>32</c:v>
                </c:pt>
                <c:pt idx="671">
                  <c:v>6</c:v>
                </c:pt>
                <c:pt idx="672">
                  <c:v>3</c:v>
                </c:pt>
                <c:pt idx="673">
                  <c:v>2</c:v>
                </c:pt>
                <c:pt idx="674">
                  <c:v>2</c:v>
                </c:pt>
                <c:pt idx="675">
                  <c:v>1998</c:v>
                </c:pt>
                <c:pt idx="676">
                  <c:v>2</c:v>
                </c:pt>
                <c:pt idx="677">
                  <c:v>1</c:v>
                </c:pt>
                <c:pt idx="678">
                  <c:v>1</c:v>
                </c:pt>
                <c:pt idx="679">
                  <c:v>2</c:v>
                </c:pt>
                <c:pt idx="680">
                  <c:v>7</c:v>
                </c:pt>
                <c:pt idx="681">
                  <c:v>2</c:v>
                </c:pt>
                <c:pt idx="682">
                  <c:v>5</c:v>
                </c:pt>
                <c:pt idx="683">
                  <c:v>4</c:v>
                </c:pt>
                <c:pt idx="684">
                  <c:v>77</c:v>
                </c:pt>
                <c:pt idx="685">
                  <c:v>8</c:v>
                </c:pt>
                <c:pt idx="686">
                  <c:v>4</c:v>
                </c:pt>
                <c:pt idx="687">
                  <c:v>2</c:v>
                </c:pt>
                <c:pt idx="688">
                  <c:v>2</c:v>
                </c:pt>
                <c:pt idx="689">
                  <c:v>166</c:v>
                </c:pt>
                <c:pt idx="690">
                  <c:v>1</c:v>
                </c:pt>
                <c:pt idx="691">
                  <c:v>2</c:v>
                </c:pt>
                <c:pt idx="692">
                  <c:v>10</c:v>
                </c:pt>
                <c:pt idx="693">
                  <c:v>4</c:v>
                </c:pt>
                <c:pt idx="694">
                  <c:v>3</c:v>
                </c:pt>
                <c:pt idx="695">
                  <c:v>2</c:v>
                </c:pt>
                <c:pt idx="696">
                  <c:v>21</c:v>
                </c:pt>
                <c:pt idx="697">
                  <c:v>1</c:v>
                </c:pt>
                <c:pt idx="698">
                  <c:v>70</c:v>
                </c:pt>
                <c:pt idx="699">
                  <c:v>4</c:v>
                </c:pt>
                <c:pt idx="700">
                  <c:v>10</c:v>
                </c:pt>
                <c:pt idx="701">
                  <c:v>2</c:v>
                </c:pt>
                <c:pt idx="702">
                  <c:v>5</c:v>
                </c:pt>
                <c:pt idx="703">
                  <c:v>287</c:v>
                </c:pt>
                <c:pt idx="704">
                  <c:v>4</c:v>
                </c:pt>
                <c:pt idx="705">
                  <c:v>4</c:v>
                </c:pt>
                <c:pt idx="706">
                  <c:v>8</c:v>
                </c:pt>
                <c:pt idx="707">
                  <c:v>1</c:v>
                </c:pt>
                <c:pt idx="708">
                  <c:v>62</c:v>
                </c:pt>
                <c:pt idx="709">
                  <c:v>19</c:v>
                </c:pt>
                <c:pt idx="710">
                  <c:v>12</c:v>
                </c:pt>
                <c:pt idx="711">
                  <c:v>16</c:v>
                </c:pt>
                <c:pt idx="712">
                  <c:v>2</c:v>
                </c:pt>
                <c:pt idx="713">
                  <c:v>1</c:v>
                </c:pt>
                <c:pt idx="714">
                  <c:v>3</c:v>
                </c:pt>
                <c:pt idx="715">
                  <c:v>3</c:v>
                </c:pt>
                <c:pt idx="716">
                  <c:v>89</c:v>
                </c:pt>
                <c:pt idx="717">
                  <c:v>24</c:v>
                </c:pt>
                <c:pt idx="718">
                  <c:v>86</c:v>
                </c:pt>
                <c:pt idx="719">
                  <c:v>2</c:v>
                </c:pt>
                <c:pt idx="720">
                  <c:v>5</c:v>
                </c:pt>
                <c:pt idx="721">
                  <c:v>3</c:v>
                </c:pt>
                <c:pt idx="722">
                  <c:v>6</c:v>
                </c:pt>
                <c:pt idx="723">
                  <c:v>3</c:v>
                </c:pt>
                <c:pt idx="724">
                  <c:v>3</c:v>
                </c:pt>
                <c:pt idx="725">
                  <c:v>7</c:v>
                </c:pt>
                <c:pt idx="726">
                  <c:v>3</c:v>
                </c:pt>
                <c:pt idx="727">
                  <c:v>2</c:v>
                </c:pt>
                <c:pt idx="728">
                  <c:v>2</c:v>
                </c:pt>
                <c:pt idx="729">
                  <c:v>1</c:v>
                </c:pt>
                <c:pt idx="730">
                  <c:v>2</c:v>
                </c:pt>
                <c:pt idx="731">
                  <c:v>2</c:v>
                </c:pt>
                <c:pt idx="732">
                  <c:v>4</c:v>
                </c:pt>
                <c:pt idx="733">
                  <c:v>5</c:v>
                </c:pt>
                <c:pt idx="734">
                  <c:v>3</c:v>
                </c:pt>
                <c:pt idx="735">
                  <c:v>39</c:v>
                </c:pt>
                <c:pt idx="736">
                  <c:v>8</c:v>
                </c:pt>
                <c:pt idx="737">
                  <c:v>3</c:v>
                </c:pt>
                <c:pt idx="738">
                  <c:v>2</c:v>
                </c:pt>
                <c:pt idx="739">
                  <c:v>3</c:v>
                </c:pt>
                <c:pt idx="740">
                  <c:v>6</c:v>
                </c:pt>
                <c:pt idx="741">
                  <c:v>2</c:v>
                </c:pt>
                <c:pt idx="742">
                  <c:v>38</c:v>
                </c:pt>
                <c:pt idx="743">
                  <c:v>7</c:v>
                </c:pt>
                <c:pt idx="744">
                  <c:v>2</c:v>
                </c:pt>
                <c:pt idx="745">
                  <c:v>8</c:v>
                </c:pt>
                <c:pt idx="746">
                  <c:v>17</c:v>
                </c:pt>
                <c:pt idx="747">
                  <c:v>2</c:v>
                </c:pt>
                <c:pt idx="748">
                  <c:v>2</c:v>
                </c:pt>
                <c:pt idx="749">
                  <c:v>2</c:v>
                </c:pt>
                <c:pt idx="750">
                  <c:v>3</c:v>
                </c:pt>
                <c:pt idx="751">
                  <c:v>5</c:v>
                </c:pt>
                <c:pt idx="752">
                  <c:v>2</c:v>
                </c:pt>
                <c:pt idx="753">
                  <c:v>2</c:v>
                </c:pt>
                <c:pt idx="754">
                  <c:v>18</c:v>
                </c:pt>
                <c:pt idx="755">
                  <c:v>2</c:v>
                </c:pt>
                <c:pt idx="756">
                  <c:v>2</c:v>
                </c:pt>
                <c:pt idx="757">
                  <c:v>2</c:v>
                </c:pt>
                <c:pt idx="758">
                  <c:v>8</c:v>
                </c:pt>
                <c:pt idx="759">
                  <c:v>2</c:v>
                </c:pt>
                <c:pt idx="760">
                  <c:v>2</c:v>
                </c:pt>
                <c:pt idx="761">
                  <c:v>1</c:v>
                </c:pt>
                <c:pt idx="762">
                  <c:v>2</c:v>
                </c:pt>
                <c:pt idx="763">
                  <c:v>7</c:v>
                </c:pt>
                <c:pt idx="764">
                  <c:v>41</c:v>
                </c:pt>
                <c:pt idx="765">
                  <c:v>17</c:v>
                </c:pt>
                <c:pt idx="766">
                  <c:v>34</c:v>
                </c:pt>
                <c:pt idx="767">
                  <c:v>14</c:v>
                </c:pt>
                <c:pt idx="768">
                  <c:v>4</c:v>
                </c:pt>
                <c:pt idx="769">
                  <c:v>1</c:v>
                </c:pt>
                <c:pt idx="770">
                  <c:v>18</c:v>
                </c:pt>
                <c:pt idx="771">
                  <c:v>4</c:v>
                </c:pt>
                <c:pt idx="772">
                  <c:v>2</c:v>
                </c:pt>
                <c:pt idx="773">
                  <c:v>10</c:v>
                </c:pt>
                <c:pt idx="774">
                  <c:v>3</c:v>
                </c:pt>
                <c:pt idx="775">
                  <c:v>2</c:v>
                </c:pt>
                <c:pt idx="776">
                  <c:v>1</c:v>
                </c:pt>
                <c:pt idx="777">
                  <c:v>3</c:v>
                </c:pt>
                <c:pt idx="778">
                  <c:v>5</c:v>
                </c:pt>
                <c:pt idx="779">
                  <c:v>3</c:v>
                </c:pt>
                <c:pt idx="780">
                  <c:v>126</c:v>
                </c:pt>
                <c:pt idx="781">
                  <c:v>6</c:v>
                </c:pt>
                <c:pt idx="782">
                  <c:v>12</c:v>
                </c:pt>
                <c:pt idx="783">
                  <c:v>1</c:v>
                </c:pt>
                <c:pt idx="784">
                  <c:v>2</c:v>
                </c:pt>
                <c:pt idx="785">
                  <c:v>4</c:v>
                </c:pt>
                <c:pt idx="786">
                  <c:v>1</c:v>
                </c:pt>
                <c:pt idx="787">
                  <c:v>2</c:v>
                </c:pt>
                <c:pt idx="788">
                  <c:v>10</c:v>
                </c:pt>
                <c:pt idx="789">
                  <c:v>4</c:v>
                </c:pt>
                <c:pt idx="790">
                  <c:v>14</c:v>
                </c:pt>
                <c:pt idx="791">
                  <c:v>3</c:v>
                </c:pt>
                <c:pt idx="792">
                  <c:v>18</c:v>
                </c:pt>
                <c:pt idx="793">
                  <c:v>2</c:v>
                </c:pt>
                <c:pt idx="794">
                  <c:v>13</c:v>
                </c:pt>
                <c:pt idx="795">
                  <c:v>5</c:v>
                </c:pt>
                <c:pt idx="796">
                  <c:v>2</c:v>
                </c:pt>
                <c:pt idx="797">
                  <c:v>6</c:v>
                </c:pt>
                <c:pt idx="798">
                  <c:v>4</c:v>
                </c:pt>
                <c:pt idx="799">
                  <c:v>3</c:v>
                </c:pt>
                <c:pt idx="800">
                  <c:v>4</c:v>
                </c:pt>
                <c:pt idx="801">
                  <c:v>2</c:v>
                </c:pt>
                <c:pt idx="802">
                  <c:v>3</c:v>
                </c:pt>
                <c:pt idx="803">
                  <c:v>3</c:v>
                </c:pt>
                <c:pt idx="804">
                  <c:v>2</c:v>
                </c:pt>
                <c:pt idx="805">
                  <c:v>7</c:v>
                </c:pt>
                <c:pt idx="806">
                  <c:v>3</c:v>
                </c:pt>
                <c:pt idx="807">
                  <c:v>1</c:v>
                </c:pt>
                <c:pt idx="808">
                  <c:v>37</c:v>
                </c:pt>
                <c:pt idx="809">
                  <c:v>180</c:v>
                </c:pt>
                <c:pt idx="810">
                  <c:v>5</c:v>
                </c:pt>
                <c:pt idx="811">
                  <c:v>2</c:v>
                </c:pt>
                <c:pt idx="812">
                  <c:v>5</c:v>
                </c:pt>
                <c:pt idx="813">
                  <c:v>8</c:v>
                </c:pt>
                <c:pt idx="814">
                  <c:v>13</c:v>
                </c:pt>
                <c:pt idx="815">
                  <c:v>5</c:v>
                </c:pt>
                <c:pt idx="816">
                  <c:v>4</c:v>
                </c:pt>
                <c:pt idx="817">
                  <c:v>2</c:v>
                </c:pt>
                <c:pt idx="818">
                  <c:v>2</c:v>
                </c:pt>
                <c:pt idx="819">
                  <c:v>6</c:v>
                </c:pt>
                <c:pt idx="820">
                  <c:v>39</c:v>
                </c:pt>
                <c:pt idx="821">
                  <c:v>2</c:v>
                </c:pt>
                <c:pt idx="822">
                  <c:v>2</c:v>
                </c:pt>
                <c:pt idx="823">
                  <c:v>2</c:v>
                </c:pt>
                <c:pt idx="824">
                  <c:v>4</c:v>
                </c:pt>
                <c:pt idx="825">
                  <c:v>9</c:v>
                </c:pt>
                <c:pt idx="826">
                  <c:v>25</c:v>
                </c:pt>
                <c:pt idx="827">
                  <c:v>3</c:v>
                </c:pt>
                <c:pt idx="828">
                  <c:v>3</c:v>
                </c:pt>
                <c:pt idx="829">
                  <c:v>10</c:v>
                </c:pt>
                <c:pt idx="830">
                  <c:v>15</c:v>
                </c:pt>
                <c:pt idx="831">
                  <c:v>6</c:v>
                </c:pt>
                <c:pt idx="832">
                  <c:v>16</c:v>
                </c:pt>
                <c:pt idx="833">
                  <c:v>4</c:v>
                </c:pt>
                <c:pt idx="834">
                  <c:v>3</c:v>
                </c:pt>
                <c:pt idx="835">
                  <c:v>6</c:v>
                </c:pt>
                <c:pt idx="836">
                  <c:v>5</c:v>
                </c:pt>
                <c:pt idx="837">
                  <c:v>9</c:v>
                </c:pt>
                <c:pt idx="838">
                  <c:v>3</c:v>
                </c:pt>
                <c:pt idx="839">
                  <c:v>6</c:v>
                </c:pt>
                <c:pt idx="840">
                  <c:v>2</c:v>
                </c:pt>
                <c:pt idx="841">
                  <c:v>2</c:v>
                </c:pt>
                <c:pt idx="842">
                  <c:v>3</c:v>
                </c:pt>
                <c:pt idx="843">
                  <c:v>3</c:v>
                </c:pt>
                <c:pt idx="844">
                  <c:v>2</c:v>
                </c:pt>
                <c:pt idx="845">
                  <c:v>5</c:v>
                </c:pt>
                <c:pt idx="846">
                  <c:v>9</c:v>
                </c:pt>
                <c:pt idx="847">
                  <c:v>8</c:v>
                </c:pt>
                <c:pt idx="848">
                  <c:v>2</c:v>
                </c:pt>
                <c:pt idx="849">
                  <c:v>3</c:v>
                </c:pt>
                <c:pt idx="850">
                  <c:v>2</c:v>
                </c:pt>
                <c:pt idx="851">
                  <c:v>2</c:v>
                </c:pt>
                <c:pt idx="852">
                  <c:v>3</c:v>
                </c:pt>
                <c:pt idx="853">
                  <c:v>2</c:v>
                </c:pt>
                <c:pt idx="854">
                  <c:v>2</c:v>
                </c:pt>
                <c:pt idx="855">
                  <c:v>2</c:v>
                </c:pt>
                <c:pt idx="856">
                  <c:v>4</c:v>
                </c:pt>
                <c:pt idx="857">
                  <c:v>2</c:v>
                </c:pt>
                <c:pt idx="858">
                  <c:v>3</c:v>
                </c:pt>
                <c:pt idx="859">
                  <c:v>21</c:v>
                </c:pt>
                <c:pt idx="860">
                  <c:v>3</c:v>
                </c:pt>
                <c:pt idx="861">
                  <c:v>2</c:v>
                </c:pt>
                <c:pt idx="862">
                  <c:v>9</c:v>
                </c:pt>
                <c:pt idx="863">
                  <c:v>7</c:v>
                </c:pt>
                <c:pt idx="864">
                  <c:v>16</c:v>
                </c:pt>
                <c:pt idx="865">
                  <c:v>8</c:v>
                </c:pt>
                <c:pt idx="866">
                  <c:v>6</c:v>
                </c:pt>
                <c:pt idx="867">
                  <c:v>4</c:v>
                </c:pt>
                <c:pt idx="868">
                  <c:v>3</c:v>
                </c:pt>
                <c:pt idx="869">
                  <c:v>2</c:v>
                </c:pt>
                <c:pt idx="870">
                  <c:v>2</c:v>
                </c:pt>
                <c:pt idx="871">
                  <c:v>2</c:v>
                </c:pt>
                <c:pt idx="872">
                  <c:v>2</c:v>
                </c:pt>
                <c:pt idx="873">
                  <c:v>5</c:v>
                </c:pt>
                <c:pt idx="874">
                  <c:v>5</c:v>
                </c:pt>
                <c:pt idx="875">
                  <c:v>5</c:v>
                </c:pt>
                <c:pt idx="876">
                  <c:v>4</c:v>
                </c:pt>
                <c:pt idx="877">
                  <c:v>3</c:v>
                </c:pt>
                <c:pt idx="878">
                  <c:v>3</c:v>
                </c:pt>
                <c:pt idx="879">
                  <c:v>2</c:v>
                </c:pt>
                <c:pt idx="880">
                  <c:v>4</c:v>
                </c:pt>
                <c:pt idx="881">
                  <c:v>1</c:v>
                </c:pt>
                <c:pt idx="882">
                  <c:v>8</c:v>
                </c:pt>
                <c:pt idx="883">
                  <c:v>60</c:v>
                </c:pt>
                <c:pt idx="884">
                  <c:v>2</c:v>
                </c:pt>
                <c:pt idx="885">
                  <c:v>3</c:v>
                </c:pt>
                <c:pt idx="886">
                  <c:v>6</c:v>
                </c:pt>
                <c:pt idx="887">
                  <c:v>4</c:v>
                </c:pt>
                <c:pt idx="888">
                  <c:v>3</c:v>
                </c:pt>
                <c:pt idx="889">
                  <c:v>2</c:v>
                </c:pt>
                <c:pt idx="890">
                  <c:v>8</c:v>
                </c:pt>
                <c:pt idx="891">
                  <c:v>2</c:v>
                </c:pt>
                <c:pt idx="892">
                  <c:v>43</c:v>
                </c:pt>
                <c:pt idx="893">
                  <c:v>696</c:v>
                </c:pt>
                <c:pt idx="894">
                  <c:v>40</c:v>
                </c:pt>
                <c:pt idx="895">
                  <c:v>3</c:v>
                </c:pt>
                <c:pt idx="896">
                  <c:v>2</c:v>
                </c:pt>
                <c:pt idx="897">
                  <c:v>2</c:v>
                </c:pt>
                <c:pt idx="898">
                  <c:v>3</c:v>
                </c:pt>
                <c:pt idx="899">
                  <c:v>4</c:v>
                </c:pt>
                <c:pt idx="900">
                  <c:v>6</c:v>
                </c:pt>
                <c:pt idx="901">
                  <c:v>4</c:v>
                </c:pt>
                <c:pt idx="902">
                  <c:v>15</c:v>
                </c:pt>
                <c:pt idx="903">
                  <c:v>3</c:v>
                </c:pt>
                <c:pt idx="904">
                  <c:v>43</c:v>
                </c:pt>
                <c:pt idx="905">
                  <c:v>2</c:v>
                </c:pt>
                <c:pt idx="906">
                  <c:v>10</c:v>
                </c:pt>
                <c:pt idx="907">
                  <c:v>5</c:v>
                </c:pt>
                <c:pt idx="908">
                  <c:v>17</c:v>
                </c:pt>
                <c:pt idx="909">
                  <c:v>1</c:v>
                </c:pt>
                <c:pt idx="910">
                  <c:v>3</c:v>
                </c:pt>
                <c:pt idx="911">
                  <c:v>2</c:v>
                </c:pt>
                <c:pt idx="912">
                  <c:v>3</c:v>
                </c:pt>
                <c:pt idx="913">
                  <c:v>44</c:v>
                </c:pt>
                <c:pt idx="914">
                  <c:v>2</c:v>
                </c:pt>
                <c:pt idx="915">
                  <c:v>3</c:v>
                </c:pt>
                <c:pt idx="916">
                  <c:v>3</c:v>
                </c:pt>
                <c:pt idx="917">
                  <c:v>4</c:v>
                </c:pt>
                <c:pt idx="918">
                  <c:v>3</c:v>
                </c:pt>
                <c:pt idx="919">
                  <c:v>2</c:v>
                </c:pt>
                <c:pt idx="920">
                  <c:v>2</c:v>
                </c:pt>
                <c:pt idx="921">
                  <c:v>68</c:v>
                </c:pt>
                <c:pt idx="922">
                  <c:v>2</c:v>
                </c:pt>
                <c:pt idx="923">
                  <c:v>8</c:v>
                </c:pt>
                <c:pt idx="924">
                  <c:v>4</c:v>
                </c:pt>
                <c:pt idx="925">
                  <c:v>2</c:v>
                </c:pt>
                <c:pt idx="926">
                  <c:v>4</c:v>
                </c:pt>
                <c:pt idx="927">
                  <c:v>5</c:v>
                </c:pt>
                <c:pt idx="928">
                  <c:v>2</c:v>
                </c:pt>
                <c:pt idx="929">
                  <c:v>4</c:v>
                </c:pt>
                <c:pt idx="930">
                  <c:v>4</c:v>
                </c:pt>
                <c:pt idx="931">
                  <c:v>6</c:v>
                </c:pt>
                <c:pt idx="932">
                  <c:v>2</c:v>
                </c:pt>
                <c:pt idx="933">
                  <c:v>13</c:v>
                </c:pt>
                <c:pt idx="934">
                  <c:v>3</c:v>
                </c:pt>
                <c:pt idx="935">
                  <c:v>3</c:v>
                </c:pt>
                <c:pt idx="936">
                  <c:v>5</c:v>
                </c:pt>
                <c:pt idx="937">
                  <c:v>5</c:v>
                </c:pt>
                <c:pt idx="938">
                  <c:v>2</c:v>
                </c:pt>
                <c:pt idx="939">
                  <c:v>4</c:v>
                </c:pt>
                <c:pt idx="940">
                  <c:v>4</c:v>
                </c:pt>
                <c:pt idx="941">
                  <c:v>2</c:v>
                </c:pt>
                <c:pt idx="942">
                  <c:v>3</c:v>
                </c:pt>
                <c:pt idx="943">
                  <c:v>8</c:v>
                </c:pt>
                <c:pt idx="944">
                  <c:v>3</c:v>
                </c:pt>
                <c:pt idx="945">
                  <c:v>2</c:v>
                </c:pt>
                <c:pt idx="946">
                  <c:v>2</c:v>
                </c:pt>
                <c:pt idx="947">
                  <c:v>31</c:v>
                </c:pt>
                <c:pt idx="948">
                  <c:v>14</c:v>
                </c:pt>
                <c:pt idx="949">
                  <c:v>7</c:v>
                </c:pt>
                <c:pt idx="950">
                  <c:v>1</c:v>
                </c:pt>
                <c:pt idx="951">
                  <c:v>6</c:v>
                </c:pt>
                <c:pt idx="952">
                  <c:v>2</c:v>
                </c:pt>
                <c:pt idx="953">
                  <c:v>2</c:v>
                </c:pt>
                <c:pt idx="954">
                  <c:v>3</c:v>
                </c:pt>
                <c:pt idx="955">
                  <c:v>10</c:v>
                </c:pt>
                <c:pt idx="956">
                  <c:v>4</c:v>
                </c:pt>
                <c:pt idx="957">
                  <c:v>3</c:v>
                </c:pt>
                <c:pt idx="958">
                  <c:v>2</c:v>
                </c:pt>
                <c:pt idx="959">
                  <c:v>3</c:v>
                </c:pt>
                <c:pt idx="960">
                  <c:v>4</c:v>
                </c:pt>
                <c:pt idx="961">
                  <c:v>2</c:v>
                </c:pt>
                <c:pt idx="962">
                  <c:v>2</c:v>
                </c:pt>
                <c:pt idx="963">
                  <c:v>1</c:v>
                </c:pt>
                <c:pt idx="964">
                  <c:v>19</c:v>
                </c:pt>
                <c:pt idx="965">
                  <c:v>2</c:v>
                </c:pt>
                <c:pt idx="966">
                  <c:v>23</c:v>
                </c:pt>
                <c:pt idx="967">
                  <c:v>2</c:v>
                </c:pt>
                <c:pt idx="968">
                  <c:v>2</c:v>
                </c:pt>
                <c:pt idx="969">
                  <c:v>3</c:v>
                </c:pt>
                <c:pt idx="970">
                  <c:v>3</c:v>
                </c:pt>
                <c:pt idx="971">
                  <c:v>14</c:v>
                </c:pt>
                <c:pt idx="972">
                  <c:v>480</c:v>
                </c:pt>
                <c:pt idx="973">
                  <c:v>4</c:v>
                </c:pt>
                <c:pt idx="974">
                  <c:v>66</c:v>
                </c:pt>
                <c:pt idx="975">
                  <c:v>2</c:v>
                </c:pt>
                <c:pt idx="976">
                  <c:v>6</c:v>
                </c:pt>
                <c:pt idx="977">
                  <c:v>15</c:v>
                </c:pt>
                <c:pt idx="978">
                  <c:v>3</c:v>
                </c:pt>
                <c:pt idx="979">
                  <c:v>5</c:v>
                </c:pt>
                <c:pt idx="980">
                  <c:v>7</c:v>
                </c:pt>
                <c:pt idx="981">
                  <c:v>17</c:v>
                </c:pt>
                <c:pt idx="982">
                  <c:v>4</c:v>
                </c:pt>
                <c:pt idx="983">
                  <c:v>6</c:v>
                </c:pt>
                <c:pt idx="984">
                  <c:v>2</c:v>
                </c:pt>
                <c:pt idx="985">
                  <c:v>5</c:v>
                </c:pt>
                <c:pt idx="986">
                  <c:v>75</c:v>
                </c:pt>
                <c:pt idx="987">
                  <c:v>7</c:v>
                </c:pt>
                <c:pt idx="988">
                  <c:v>2</c:v>
                </c:pt>
                <c:pt idx="989">
                  <c:v>3</c:v>
                </c:pt>
                <c:pt idx="990">
                  <c:v>5</c:v>
                </c:pt>
                <c:pt idx="991">
                  <c:v>2</c:v>
                </c:pt>
                <c:pt idx="992">
                  <c:v>3</c:v>
                </c:pt>
                <c:pt idx="993">
                  <c:v>8</c:v>
                </c:pt>
                <c:pt idx="994">
                  <c:v>10</c:v>
                </c:pt>
                <c:pt idx="995">
                  <c:v>2</c:v>
                </c:pt>
                <c:pt idx="996">
                  <c:v>4</c:v>
                </c:pt>
                <c:pt idx="997">
                  <c:v>1</c:v>
                </c:pt>
                <c:pt idx="998">
                  <c:v>3</c:v>
                </c:pt>
                <c:pt idx="999">
                  <c:v>3</c:v>
                </c:pt>
                <c:pt idx="1000">
                  <c:v>7</c:v>
                </c:pt>
                <c:pt idx="1001">
                  <c:v>2</c:v>
                </c:pt>
                <c:pt idx="1002">
                  <c:v>2</c:v>
                </c:pt>
                <c:pt idx="1003">
                  <c:v>14</c:v>
                </c:pt>
                <c:pt idx="1004">
                  <c:v>2</c:v>
                </c:pt>
                <c:pt idx="1005">
                  <c:v>7</c:v>
                </c:pt>
                <c:pt idx="1006">
                  <c:v>16</c:v>
                </c:pt>
                <c:pt idx="1007">
                  <c:v>3</c:v>
                </c:pt>
                <c:pt idx="1008">
                  <c:v>2</c:v>
                </c:pt>
                <c:pt idx="1009">
                  <c:v>6</c:v>
                </c:pt>
                <c:pt idx="1010">
                  <c:v>2</c:v>
                </c:pt>
                <c:pt idx="1011">
                  <c:v>2</c:v>
                </c:pt>
                <c:pt idx="1012">
                  <c:v>2</c:v>
                </c:pt>
                <c:pt idx="1013">
                  <c:v>4</c:v>
                </c:pt>
                <c:pt idx="1014">
                  <c:v>2</c:v>
                </c:pt>
                <c:pt idx="1015">
                  <c:v>3</c:v>
                </c:pt>
                <c:pt idx="1016">
                  <c:v>2</c:v>
                </c:pt>
                <c:pt idx="1017">
                  <c:v>4</c:v>
                </c:pt>
                <c:pt idx="1018">
                  <c:v>7</c:v>
                </c:pt>
                <c:pt idx="1019">
                  <c:v>2</c:v>
                </c:pt>
                <c:pt idx="1020">
                  <c:v>13</c:v>
                </c:pt>
                <c:pt idx="1021">
                  <c:v>2</c:v>
                </c:pt>
                <c:pt idx="1022">
                  <c:v>4</c:v>
                </c:pt>
                <c:pt idx="1023">
                  <c:v>3</c:v>
                </c:pt>
                <c:pt idx="1024">
                  <c:v>3</c:v>
                </c:pt>
                <c:pt idx="1025">
                  <c:v>2</c:v>
                </c:pt>
                <c:pt idx="1026">
                  <c:v>10</c:v>
                </c:pt>
                <c:pt idx="1027">
                  <c:v>4</c:v>
                </c:pt>
                <c:pt idx="1028">
                  <c:v>13</c:v>
                </c:pt>
                <c:pt idx="1029">
                  <c:v>1</c:v>
                </c:pt>
                <c:pt idx="1030">
                  <c:v>1</c:v>
                </c:pt>
                <c:pt idx="1031">
                  <c:v>9</c:v>
                </c:pt>
                <c:pt idx="1032">
                  <c:v>115</c:v>
                </c:pt>
                <c:pt idx="1033">
                  <c:v>2</c:v>
                </c:pt>
                <c:pt idx="1034">
                  <c:v>1</c:v>
                </c:pt>
                <c:pt idx="1035">
                  <c:v>2</c:v>
                </c:pt>
                <c:pt idx="1036">
                  <c:v>3</c:v>
                </c:pt>
                <c:pt idx="1037">
                  <c:v>4</c:v>
                </c:pt>
                <c:pt idx="1038">
                  <c:v>2</c:v>
                </c:pt>
                <c:pt idx="1039">
                  <c:v>2</c:v>
                </c:pt>
                <c:pt idx="1040">
                  <c:v>5</c:v>
                </c:pt>
                <c:pt idx="1041">
                  <c:v>4</c:v>
                </c:pt>
                <c:pt idx="1042">
                  <c:v>2</c:v>
                </c:pt>
                <c:pt idx="1043">
                  <c:v>2</c:v>
                </c:pt>
                <c:pt idx="1044">
                  <c:v>3</c:v>
                </c:pt>
                <c:pt idx="1045">
                  <c:v>22</c:v>
                </c:pt>
                <c:pt idx="1046">
                  <c:v>2</c:v>
                </c:pt>
                <c:pt idx="1047">
                  <c:v>4</c:v>
                </c:pt>
                <c:pt idx="1048">
                  <c:v>6</c:v>
                </c:pt>
                <c:pt idx="1049">
                  <c:v>38</c:v>
                </c:pt>
                <c:pt idx="1050">
                  <c:v>2</c:v>
                </c:pt>
                <c:pt idx="1051">
                  <c:v>2</c:v>
                </c:pt>
                <c:pt idx="1052">
                  <c:v>2</c:v>
                </c:pt>
                <c:pt idx="1053">
                  <c:v>20</c:v>
                </c:pt>
                <c:pt idx="1054">
                  <c:v>4</c:v>
                </c:pt>
                <c:pt idx="1055">
                  <c:v>6</c:v>
                </c:pt>
                <c:pt idx="1056">
                  <c:v>11</c:v>
                </c:pt>
                <c:pt idx="1057">
                  <c:v>5</c:v>
                </c:pt>
                <c:pt idx="1058">
                  <c:v>2</c:v>
                </c:pt>
                <c:pt idx="1059">
                  <c:v>2</c:v>
                </c:pt>
                <c:pt idx="1060">
                  <c:v>8</c:v>
                </c:pt>
                <c:pt idx="1061">
                  <c:v>1</c:v>
                </c:pt>
                <c:pt idx="1062">
                  <c:v>2</c:v>
                </c:pt>
                <c:pt idx="1063">
                  <c:v>15</c:v>
                </c:pt>
                <c:pt idx="1064">
                  <c:v>69</c:v>
                </c:pt>
                <c:pt idx="1065">
                  <c:v>2</c:v>
                </c:pt>
                <c:pt idx="1066">
                  <c:v>2</c:v>
                </c:pt>
                <c:pt idx="1067">
                  <c:v>2</c:v>
                </c:pt>
                <c:pt idx="1068">
                  <c:v>2</c:v>
                </c:pt>
                <c:pt idx="1069">
                  <c:v>6</c:v>
                </c:pt>
                <c:pt idx="1070">
                  <c:v>2</c:v>
                </c:pt>
                <c:pt idx="1071">
                  <c:v>2</c:v>
                </c:pt>
                <c:pt idx="1072">
                  <c:v>2</c:v>
                </c:pt>
                <c:pt idx="1073">
                  <c:v>1</c:v>
                </c:pt>
                <c:pt idx="1074">
                  <c:v>1</c:v>
                </c:pt>
                <c:pt idx="1075">
                  <c:v>3</c:v>
                </c:pt>
                <c:pt idx="1076">
                  <c:v>2</c:v>
                </c:pt>
                <c:pt idx="1077">
                  <c:v>4</c:v>
                </c:pt>
                <c:pt idx="1078">
                  <c:v>2</c:v>
                </c:pt>
                <c:pt idx="1079">
                  <c:v>4</c:v>
                </c:pt>
                <c:pt idx="1080">
                  <c:v>5</c:v>
                </c:pt>
                <c:pt idx="1081">
                  <c:v>8</c:v>
                </c:pt>
                <c:pt idx="1082">
                  <c:v>2</c:v>
                </c:pt>
                <c:pt idx="1083">
                  <c:v>3</c:v>
                </c:pt>
                <c:pt idx="1084">
                  <c:v>3</c:v>
                </c:pt>
                <c:pt idx="1085">
                  <c:v>98</c:v>
                </c:pt>
                <c:pt idx="1086">
                  <c:v>2</c:v>
                </c:pt>
                <c:pt idx="1087">
                  <c:v>1</c:v>
                </c:pt>
                <c:pt idx="1088">
                  <c:v>2</c:v>
                </c:pt>
                <c:pt idx="1089">
                  <c:v>3</c:v>
                </c:pt>
                <c:pt idx="1090">
                  <c:v>26</c:v>
                </c:pt>
                <c:pt idx="1091">
                  <c:v>9</c:v>
                </c:pt>
                <c:pt idx="1092">
                  <c:v>5</c:v>
                </c:pt>
                <c:pt idx="1093">
                  <c:v>2</c:v>
                </c:pt>
                <c:pt idx="1094">
                  <c:v>12</c:v>
                </c:pt>
                <c:pt idx="1095">
                  <c:v>5</c:v>
                </c:pt>
                <c:pt idx="1096">
                  <c:v>3</c:v>
                </c:pt>
                <c:pt idx="1097">
                  <c:v>2</c:v>
                </c:pt>
                <c:pt idx="1098">
                  <c:v>3</c:v>
                </c:pt>
                <c:pt idx="1099">
                  <c:v>2</c:v>
                </c:pt>
                <c:pt idx="1100">
                  <c:v>2</c:v>
                </c:pt>
                <c:pt idx="1101">
                  <c:v>2</c:v>
                </c:pt>
                <c:pt idx="1102">
                  <c:v>4</c:v>
                </c:pt>
                <c:pt idx="1103">
                  <c:v>2</c:v>
                </c:pt>
                <c:pt idx="1104">
                  <c:v>2</c:v>
                </c:pt>
                <c:pt idx="1105">
                  <c:v>1</c:v>
                </c:pt>
                <c:pt idx="1106">
                  <c:v>1402</c:v>
                </c:pt>
                <c:pt idx="1107">
                  <c:v>2</c:v>
                </c:pt>
                <c:pt idx="1108">
                  <c:v>1</c:v>
                </c:pt>
                <c:pt idx="1109">
                  <c:v>7</c:v>
                </c:pt>
                <c:pt idx="1110">
                  <c:v>3</c:v>
                </c:pt>
                <c:pt idx="1111">
                  <c:v>2</c:v>
                </c:pt>
                <c:pt idx="1112">
                  <c:v>2</c:v>
                </c:pt>
                <c:pt idx="1113">
                  <c:v>3</c:v>
                </c:pt>
                <c:pt idx="1114">
                  <c:v>10</c:v>
                </c:pt>
                <c:pt idx="1115">
                  <c:v>5</c:v>
                </c:pt>
                <c:pt idx="1116">
                  <c:v>2</c:v>
                </c:pt>
                <c:pt idx="1117">
                  <c:v>2</c:v>
                </c:pt>
                <c:pt idx="1118">
                  <c:v>2</c:v>
                </c:pt>
                <c:pt idx="1119">
                  <c:v>3</c:v>
                </c:pt>
                <c:pt idx="1120">
                  <c:v>2</c:v>
                </c:pt>
                <c:pt idx="1121">
                  <c:v>4</c:v>
                </c:pt>
                <c:pt idx="1122">
                  <c:v>16</c:v>
                </c:pt>
                <c:pt idx="1123">
                  <c:v>4</c:v>
                </c:pt>
                <c:pt idx="1124">
                  <c:v>4</c:v>
                </c:pt>
                <c:pt idx="1125">
                  <c:v>5</c:v>
                </c:pt>
                <c:pt idx="1126">
                  <c:v>2</c:v>
                </c:pt>
                <c:pt idx="1127">
                  <c:v>8</c:v>
                </c:pt>
                <c:pt idx="1128">
                  <c:v>17</c:v>
                </c:pt>
                <c:pt idx="1129">
                  <c:v>32</c:v>
                </c:pt>
                <c:pt idx="1130">
                  <c:v>24</c:v>
                </c:pt>
                <c:pt idx="1131">
                  <c:v>126</c:v>
                </c:pt>
                <c:pt idx="1132">
                  <c:v>4</c:v>
                </c:pt>
                <c:pt idx="1133">
                  <c:v>2</c:v>
                </c:pt>
                <c:pt idx="1134">
                  <c:v>2</c:v>
                </c:pt>
                <c:pt idx="1135">
                  <c:v>2</c:v>
                </c:pt>
                <c:pt idx="1136">
                  <c:v>7</c:v>
                </c:pt>
                <c:pt idx="1137">
                  <c:v>2</c:v>
                </c:pt>
                <c:pt idx="1138">
                  <c:v>3</c:v>
                </c:pt>
                <c:pt idx="1139">
                  <c:v>5</c:v>
                </c:pt>
                <c:pt idx="1140">
                  <c:v>21</c:v>
                </c:pt>
                <c:pt idx="1141">
                  <c:v>6</c:v>
                </c:pt>
                <c:pt idx="1142">
                  <c:v>3</c:v>
                </c:pt>
                <c:pt idx="1143">
                  <c:v>2</c:v>
                </c:pt>
                <c:pt idx="1144">
                  <c:v>12</c:v>
                </c:pt>
                <c:pt idx="1145">
                  <c:v>4</c:v>
                </c:pt>
                <c:pt idx="1146">
                  <c:v>27</c:v>
                </c:pt>
                <c:pt idx="1147">
                  <c:v>168</c:v>
                </c:pt>
                <c:pt idx="1148">
                  <c:v>2</c:v>
                </c:pt>
                <c:pt idx="1149">
                  <c:v>8</c:v>
                </c:pt>
                <c:pt idx="1150">
                  <c:v>12</c:v>
                </c:pt>
                <c:pt idx="1151">
                  <c:v>1</c:v>
                </c:pt>
                <c:pt idx="1152">
                  <c:v>2</c:v>
                </c:pt>
                <c:pt idx="1153">
                  <c:v>2</c:v>
                </c:pt>
                <c:pt idx="1154">
                  <c:v>4</c:v>
                </c:pt>
                <c:pt idx="1155">
                  <c:v>7</c:v>
                </c:pt>
                <c:pt idx="1156">
                  <c:v>4</c:v>
                </c:pt>
                <c:pt idx="1157">
                  <c:v>5</c:v>
                </c:pt>
                <c:pt idx="1158">
                  <c:v>2</c:v>
                </c:pt>
                <c:pt idx="1159">
                  <c:v>7</c:v>
                </c:pt>
                <c:pt idx="1160">
                  <c:v>11</c:v>
                </c:pt>
                <c:pt idx="1161">
                  <c:v>3</c:v>
                </c:pt>
                <c:pt idx="1162">
                  <c:v>2</c:v>
                </c:pt>
                <c:pt idx="1163">
                  <c:v>3</c:v>
                </c:pt>
                <c:pt idx="1164">
                  <c:v>2</c:v>
                </c:pt>
                <c:pt idx="1165">
                  <c:v>7</c:v>
                </c:pt>
                <c:pt idx="1166">
                  <c:v>7</c:v>
                </c:pt>
                <c:pt idx="1167">
                  <c:v>2</c:v>
                </c:pt>
                <c:pt idx="1168">
                  <c:v>2</c:v>
                </c:pt>
                <c:pt idx="1169">
                  <c:v>5</c:v>
                </c:pt>
                <c:pt idx="1170">
                  <c:v>11</c:v>
                </c:pt>
                <c:pt idx="1171">
                  <c:v>2</c:v>
                </c:pt>
                <c:pt idx="1172">
                  <c:v>3</c:v>
                </c:pt>
                <c:pt idx="1173">
                  <c:v>13</c:v>
                </c:pt>
                <c:pt idx="1174">
                  <c:v>7</c:v>
                </c:pt>
                <c:pt idx="1175">
                  <c:v>2</c:v>
                </c:pt>
                <c:pt idx="1176">
                  <c:v>2</c:v>
                </c:pt>
                <c:pt idx="1177">
                  <c:v>2</c:v>
                </c:pt>
                <c:pt idx="1178">
                  <c:v>6</c:v>
                </c:pt>
                <c:pt idx="1179">
                  <c:v>5</c:v>
                </c:pt>
                <c:pt idx="1180">
                  <c:v>2</c:v>
                </c:pt>
                <c:pt idx="1181">
                  <c:v>1</c:v>
                </c:pt>
                <c:pt idx="1182">
                  <c:v>4</c:v>
                </c:pt>
                <c:pt idx="1183">
                  <c:v>2</c:v>
                </c:pt>
                <c:pt idx="1184">
                  <c:v>3</c:v>
                </c:pt>
                <c:pt idx="1185">
                  <c:v>4</c:v>
                </c:pt>
                <c:pt idx="1186">
                  <c:v>2</c:v>
                </c:pt>
                <c:pt idx="1187">
                  <c:v>4</c:v>
                </c:pt>
                <c:pt idx="1188">
                  <c:v>88</c:v>
                </c:pt>
                <c:pt idx="1189">
                  <c:v>2</c:v>
                </c:pt>
                <c:pt idx="1190">
                  <c:v>2</c:v>
                </c:pt>
                <c:pt idx="1191">
                  <c:v>2</c:v>
                </c:pt>
                <c:pt idx="1192">
                  <c:v>4</c:v>
                </c:pt>
                <c:pt idx="1193">
                  <c:v>2</c:v>
                </c:pt>
                <c:pt idx="1194">
                  <c:v>2</c:v>
                </c:pt>
                <c:pt idx="1195">
                  <c:v>325</c:v>
                </c:pt>
                <c:pt idx="1196">
                  <c:v>12</c:v>
                </c:pt>
                <c:pt idx="1197">
                  <c:v>5</c:v>
                </c:pt>
                <c:pt idx="1198">
                  <c:v>4</c:v>
                </c:pt>
                <c:pt idx="1199">
                  <c:v>6</c:v>
                </c:pt>
                <c:pt idx="1200">
                  <c:v>2</c:v>
                </c:pt>
                <c:pt idx="1201">
                  <c:v>3</c:v>
                </c:pt>
                <c:pt idx="1202">
                  <c:v>75</c:v>
                </c:pt>
                <c:pt idx="1203">
                  <c:v>2</c:v>
                </c:pt>
                <c:pt idx="1204">
                  <c:v>1684</c:v>
                </c:pt>
                <c:pt idx="1205">
                  <c:v>2</c:v>
                </c:pt>
                <c:pt idx="1206">
                  <c:v>3</c:v>
                </c:pt>
                <c:pt idx="1207">
                  <c:v>55</c:v>
                </c:pt>
                <c:pt idx="1208">
                  <c:v>2</c:v>
                </c:pt>
                <c:pt idx="1209">
                  <c:v>8</c:v>
                </c:pt>
                <c:pt idx="1210">
                  <c:v>3</c:v>
                </c:pt>
                <c:pt idx="1211">
                  <c:v>2</c:v>
                </c:pt>
                <c:pt idx="1212">
                  <c:v>3</c:v>
                </c:pt>
                <c:pt idx="1213">
                  <c:v>2</c:v>
                </c:pt>
                <c:pt idx="1214">
                  <c:v>2</c:v>
                </c:pt>
                <c:pt idx="1215">
                  <c:v>4</c:v>
                </c:pt>
                <c:pt idx="1216">
                  <c:v>3</c:v>
                </c:pt>
                <c:pt idx="1217">
                  <c:v>26</c:v>
                </c:pt>
                <c:pt idx="1218">
                  <c:v>2</c:v>
                </c:pt>
                <c:pt idx="1219">
                  <c:v>381</c:v>
                </c:pt>
                <c:pt idx="1220">
                  <c:v>3</c:v>
                </c:pt>
                <c:pt idx="1221">
                  <c:v>6</c:v>
                </c:pt>
                <c:pt idx="1222">
                  <c:v>2</c:v>
                </c:pt>
                <c:pt idx="1223">
                  <c:v>9</c:v>
                </c:pt>
                <c:pt idx="1224">
                  <c:v>5</c:v>
                </c:pt>
                <c:pt idx="1225">
                  <c:v>6</c:v>
                </c:pt>
                <c:pt idx="1226">
                  <c:v>2</c:v>
                </c:pt>
                <c:pt idx="1227">
                  <c:v>2</c:v>
                </c:pt>
                <c:pt idx="1228">
                  <c:v>1</c:v>
                </c:pt>
                <c:pt idx="1229">
                  <c:v>1</c:v>
                </c:pt>
                <c:pt idx="1230">
                  <c:v>2</c:v>
                </c:pt>
                <c:pt idx="1231">
                  <c:v>3</c:v>
                </c:pt>
                <c:pt idx="1232">
                  <c:v>2</c:v>
                </c:pt>
                <c:pt idx="1233">
                  <c:v>10</c:v>
                </c:pt>
                <c:pt idx="1234">
                  <c:v>2</c:v>
                </c:pt>
                <c:pt idx="1235">
                  <c:v>4</c:v>
                </c:pt>
                <c:pt idx="1236">
                  <c:v>4</c:v>
                </c:pt>
                <c:pt idx="1237">
                  <c:v>3</c:v>
                </c:pt>
                <c:pt idx="1238">
                  <c:v>3</c:v>
                </c:pt>
                <c:pt idx="1239">
                  <c:v>23</c:v>
                </c:pt>
                <c:pt idx="1240">
                  <c:v>2</c:v>
                </c:pt>
                <c:pt idx="1241">
                  <c:v>6</c:v>
                </c:pt>
                <c:pt idx="1242">
                  <c:v>11</c:v>
                </c:pt>
                <c:pt idx="1243">
                  <c:v>2</c:v>
                </c:pt>
                <c:pt idx="1244">
                  <c:v>7</c:v>
                </c:pt>
                <c:pt idx="1245">
                  <c:v>9</c:v>
                </c:pt>
                <c:pt idx="1246">
                  <c:v>4</c:v>
                </c:pt>
                <c:pt idx="1247">
                  <c:v>2</c:v>
                </c:pt>
                <c:pt idx="1248">
                  <c:v>2</c:v>
                </c:pt>
                <c:pt idx="1249">
                  <c:v>4</c:v>
                </c:pt>
                <c:pt idx="1250">
                  <c:v>2</c:v>
                </c:pt>
                <c:pt idx="1251">
                  <c:v>3</c:v>
                </c:pt>
                <c:pt idx="1252">
                  <c:v>3</c:v>
                </c:pt>
                <c:pt idx="1253">
                  <c:v>2</c:v>
                </c:pt>
                <c:pt idx="1254">
                  <c:v>2</c:v>
                </c:pt>
                <c:pt idx="1255">
                  <c:v>3</c:v>
                </c:pt>
                <c:pt idx="1256">
                  <c:v>4</c:v>
                </c:pt>
                <c:pt idx="1257">
                  <c:v>6</c:v>
                </c:pt>
                <c:pt idx="1258">
                  <c:v>49</c:v>
                </c:pt>
                <c:pt idx="1259">
                  <c:v>6</c:v>
                </c:pt>
                <c:pt idx="1260">
                  <c:v>7</c:v>
                </c:pt>
                <c:pt idx="1261">
                  <c:v>6</c:v>
                </c:pt>
                <c:pt idx="1262">
                  <c:v>5</c:v>
                </c:pt>
                <c:pt idx="1263">
                  <c:v>2</c:v>
                </c:pt>
                <c:pt idx="1264">
                  <c:v>2</c:v>
                </c:pt>
                <c:pt idx="1265">
                  <c:v>12</c:v>
                </c:pt>
                <c:pt idx="1266">
                  <c:v>7</c:v>
                </c:pt>
                <c:pt idx="1267">
                  <c:v>3</c:v>
                </c:pt>
                <c:pt idx="1268">
                  <c:v>5</c:v>
                </c:pt>
                <c:pt idx="1269">
                  <c:v>2</c:v>
                </c:pt>
                <c:pt idx="1270">
                  <c:v>2</c:v>
                </c:pt>
                <c:pt idx="1271">
                  <c:v>5</c:v>
                </c:pt>
                <c:pt idx="1272">
                  <c:v>8</c:v>
                </c:pt>
                <c:pt idx="1273">
                  <c:v>2</c:v>
                </c:pt>
                <c:pt idx="1274">
                  <c:v>2</c:v>
                </c:pt>
                <c:pt idx="1275">
                  <c:v>27</c:v>
                </c:pt>
                <c:pt idx="1276">
                  <c:v>41</c:v>
                </c:pt>
                <c:pt idx="1277">
                  <c:v>3</c:v>
                </c:pt>
                <c:pt idx="1278">
                  <c:v>3</c:v>
                </c:pt>
                <c:pt idx="1279">
                  <c:v>1</c:v>
                </c:pt>
                <c:pt idx="1280">
                  <c:v>3</c:v>
                </c:pt>
                <c:pt idx="1281">
                  <c:v>4</c:v>
                </c:pt>
                <c:pt idx="1282">
                  <c:v>1</c:v>
                </c:pt>
                <c:pt idx="1283">
                  <c:v>2</c:v>
                </c:pt>
                <c:pt idx="1284">
                  <c:v>6</c:v>
                </c:pt>
                <c:pt idx="1285">
                  <c:v>22</c:v>
                </c:pt>
                <c:pt idx="1286">
                  <c:v>2</c:v>
                </c:pt>
                <c:pt idx="1287">
                  <c:v>1</c:v>
                </c:pt>
                <c:pt idx="1288">
                  <c:v>2</c:v>
                </c:pt>
                <c:pt idx="1289">
                  <c:v>2</c:v>
                </c:pt>
                <c:pt idx="1290">
                  <c:v>11</c:v>
                </c:pt>
                <c:pt idx="1291">
                  <c:v>13</c:v>
                </c:pt>
                <c:pt idx="1292">
                  <c:v>3</c:v>
                </c:pt>
                <c:pt idx="1293">
                  <c:v>4</c:v>
                </c:pt>
                <c:pt idx="1294">
                  <c:v>4</c:v>
                </c:pt>
                <c:pt idx="1295">
                  <c:v>15</c:v>
                </c:pt>
                <c:pt idx="1296">
                  <c:v>6</c:v>
                </c:pt>
                <c:pt idx="1297">
                  <c:v>3</c:v>
                </c:pt>
                <c:pt idx="1298">
                  <c:v>3</c:v>
                </c:pt>
                <c:pt idx="1299">
                  <c:v>2</c:v>
                </c:pt>
                <c:pt idx="1300">
                  <c:v>3</c:v>
                </c:pt>
                <c:pt idx="1301">
                  <c:v>3</c:v>
                </c:pt>
                <c:pt idx="1302">
                  <c:v>4</c:v>
                </c:pt>
                <c:pt idx="1303">
                  <c:v>4</c:v>
                </c:pt>
                <c:pt idx="1304">
                  <c:v>2</c:v>
                </c:pt>
                <c:pt idx="1305">
                  <c:v>34</c:v>
                </c:pt>
                <c:pt idx="1306">
                  <c:v>2</c:v>
                </c:pt>
                <c:pt idx="1307">
                  <c:v>18</c:v>
                </c:pt>
                <c:pt idx="1308">
                  <c:v>2</c:v>
                </c:pt>
                <c:pt idx="1309">
                  <c:v>29</c:v>
                </c:pt>
                <c:pt idx="1310">
                  <c:v>211</c:v>
                </c:pt>
                <c:pt idx="1311">
                  <c:v>2</c:v>
                </c:pt>
                <c:pt idx="1312">
                  <c:v>2</c:v>
                </c:pt>
                <c:pt idx="1313">
                  <c:v>2</c:v>
                </c:pt>
                <c:pt idx="1314">
                  <c:v>10</c:v>
                </c:pt>
                <c:pt idx="1315">
                  <c:v>2</c:v>
                </c:pt>
                <c:pt idx="1316">
                  <c:v>1</c:v>
                </c:pt>
                <c:pt idx="1317">
                  <c:v>3</c:v>
                </c:pt>
                <c:pt idx="1318">
                  <c:v>9</c:v>
                </c:pt>
                <c:pt idx="1319">
                  <c:v>5</c:v>
                </c:pt>
                <c:pt idx="1320">
                  <c:v>2</c:v>
                </c:pt>
                <c:pt idx="1321">
                  <c:v>1</c:v>
                </c:pt>
                <c:pt idx="1322">
                  <c:v>2</c:v>
                </c:pt>
                <c:pt idx="1323">
                  <c:v>2</c:v>
                </c:pt>
                <c:pt idx="1324">
                  <c:v>1</c:v>
                </c:pt>
                <c:pt idx="1325">
                  <c:v>3</c:v>
                </c:pt>
                <c:pt idx="1326">
                  <c:v>7</c:v>
                </c:pt>
                <c:pt idx="1327">
                  <c:v>3</c:v>
                </c:pt>
                <c:pt idx="1328">
                  <c:v>3</c:v>
                </c:pt>
                <c:pt idx="1329">
                  <c:v>3</c:v>
                </c:pt>
                <c:pt idx="1330">
                  <c:v>3</c:v>
                </c:pt>
                <c:pt idx="1331">
                  <c:v>4</c:v>
                </c:pt>
                <c:pt idx="1332">
                  <c:v>8</c:v>
                </c:pt>
                <c:pt idx="1333">
                  <c:v>2</c:v>
                </c:pt>
                <c:pt idx="1334">
                  <c:v>3</c:v>
                </c:pt>
                <c:pt idx="1335">
                  <c:v>2</c:v>
                </c:pt>
                <c:pt idx="1336">
                  <c:v>3</c:v>
                </c:pt>
                <c:pt idx="1337">
                  <c:v>2</c:v>
                </c:pt>
                <c:pt idx="1338">
                  <c:v>2</c:v>
                </c:pt>
                <c:pt idx="1339">
                  <c:v>4</c:v>
                </c:pt>
                <c:pt idx="1340">
                  <c:v>1</c:v>
                </c:pt>
                <c:pt idx="1341">
                  <c:v>7</c:v>
                </c:pt>
                <c:pt idx="1342">
                  <c:v>4</c:v>
                </c:pt>
                <c:pt idx="1343">
                  <c:v>8</c:v>
                </c:pt>
                <c:pt idx="1344">
                  <c:v>6</c:v>
                </c:pt>
                <c:pt idx="1345">
                  <c:v>7</c:v>
                </c:pt>
                <c:pt idx="1346">
                  <c:v>3</c:v>
                </c:pt>
                <c:pt idx="1347">
                  <c:v>153</c:v>
                </c:pt>
                <c:pt idx="1348">
                  <c:v>1</c:v>
                </c:pt>
                <c:pt idx="1349">
                  <c:v>2</c:v>
                </c:pt>
                <c:pt idx="1350">
                  <c:v>1</c:v>
                </c:pt>
                <c:pt idx="1351">
                  <c:v>2</c:v>
                </c:pt>
                <c:pt idx="1352">
                  <c:v>6</c:v>
                </c:pt>
                <c:pt idx="1353">
                  <c:v>2</c:v>
                </c:pt>
                <c:pt idx="1354">
                  <c:v>14</c:v>
                </c:pt>
                <c:pt idx="1355">
                  <c:v>3</c:v>
                </c:pt>
                <c:pt idx="1356">
                  <c:v>2</c:v>
                </c:pt>
                <c:pt idx="1357">
                  <c:v>3</c:v>
                </c:pt>
                <c:pt idx="1358">
                  <c:v>11</c:v>
                </c:pt>
                <c:pt idx="1359">
                  <c:v>8</c:v>
                </c:pt>
                <c:pt idx="1360">
                  <c:v>3</c:v>
                </c:pt>
                <c:pt idx="1361">
                  <c:v>6</c:v>
                </c:pt>
                <c:pt idx="1362">
                  <c:v>4</c:v>
                </c:pt>
                <c:pt idx="1363">
                  <c:v>2</c:v>
                </c:pt>
                <c:pt idx="1364">
                  <c:v>3</c:v>
                </c:pt>
                <c:pt idx="1365">
                  <c:v>1</c:v>
                </c:pt>
                <c:pt idx="1366">
                  <c:v>53</c:v>
                </c:pt>
                <c:pt idx="1367">
                  <c:v>2</c:v>
                </c:pt>
                <c:pt idx="1368">
                  <c:v>3</c:v>
                </c:pt>
                <c:pt idx="1369">
                  <c:v>12</c:v>
                </c:pt>
                <c:pt idx="1370">
                  <c:v>4</c:v>
                </c:pt>
                <c:pt idx="1371">
                  <c:v>3</c:v>
                </c:pt>
                <c:pt idx="1372">
                  <c:v>1</c:v>
                </c:pt>
                <c:pt idx="1373">
                  <c:v>2</c:v>
                </c:pt>
                <c:pt idx="1374">
                  <c:v>2</c:v>
                </c:pt>
                <c:pt idx="1375">
                  <c:v>3</c:v>
                </c:pt>
                <c:pt idx="1376">
                  <c:v>13</c:v>
                </c:pt>
                <c:pt idx="1377">
                  <c:v>3</c:v>
                </c:pt>
                <c:pt idx="1378">
                  <c:v>17</c:v>
                </c:pt>
                <c:pt idx="1379">
                  <c:v>6</c:v>
                </c:pt>
                <c:pt idx="1380">
                  <c:v>1</c:v>
                </c:pt>
                <c:pt idx="1381">
                  <c:v>52</c:v>
                </c:pt>
                <c:pt idx="1382">
                  <c:v>4</c:v>
                </c:pt>
                <c:pt idx="1383">
                  <c:v>6</c:v>
                </c:pt>
                <c:pt idx="1384">
                  <c:v>5</c:v>
                </c:pt>
                <c:pt idx="1385">
                  <c:v>2</c:v>
                </c:pt>
                <c:pt idx="1386">
                  <c:v>2</c:v>
                </c:pt>
                <c:pt idx="1387">
                  <c:v>2</c:v>
                </c:pt>
                <c:pt idx="1388">
                  <c:v>3</c:v>
                </c:pt>
                <c:pt idx="1389">
                  <c:v>863</c:v>
                </c:pt>
                <c:pt idx="1390">
                  <c:v>1</c:v>
                </c:pt>
                <c:pt idx="1391">
                  <c:v>1</c:v>
                </c:pt>
                <c:pt idx="1392">
                  <c:v>3</c:v>
                </c:pt>
                <c:pt idx="1393">
                  <c:v>7</c:v>
                </c:pt>
                <c:pt idx="1394">
                  <c:v>3</c:v>
                </c:pt>
                <c:pt idx="1395">
                  <c:v>12</c:v>
                </c:pt>
                <c:pt idx="1396">
                  <c:v>1</c:v>
                </c:pt>
                <c:pt idx="1397">
                  <c:v>7</c:v>
                </c:pt>
                <c:pt idx="1398">
                  <c:v>2</c:v>
                </c:pt>
                <c:pt idx="1399">
                  <c:v>2</c:v>
                </c:pt>
                <c:pt idx="1400">
                  <c:v>2</c:v>
                </c:pt>
                <c:pt idx="1401">
                  <c:v>2</c:v>
                </c:pt>
                <c:pt idx="1402">
                  <c:v>2</c:v>
                </c:pt>
                <c:pt idx="1403">
                  <c:v>15</c:v>
                </c:pt>
                <c:pt idx="1404">
                  <c:v>9</c:v>
                </c:pt>
                <c:pt idx="1405">
                  <c:v>2</c:v>
                </c:pt>
                <c:pt idx="1406">
                  <c:v>13</c:v>
                </c:pt>
                <c:pt idx="1407">
                  <c:v>2</c:v>
                </c:pt>
                <c:pt idx="1408">
                  <c:v>4</c:v>
                </c:pt>
                <c:pt idx="1409">
                  <c:v>14</c:v>
                </c:pt>
                <c:pt idx="1410">
                  <c:v>21</c:v>
                </c:pt>
                <c:pt idx="1411">
                  <c:v>2</c:v>
                </c:pt>
                <c:pt idx="1412">
                  <c:v>69</c:v>
                </c:pt>
                <c:pt idx="1413">
                  <c:v>1</c:v>
                </c:pt>
                <c:pt idx="1414">
                  <c:v>2</c:v>
                </c:pt>
                <c:pt idx="1415">
                  <c:v>3</c:v>
                </c:pt>
                <c:pt idx="1416">
                  <c:v>41</c:v>
                </c:pt>
                <c:pt idx="1417">
                  <c:v>3</c:v>
                </c:pt>
                <c:pt idx="1418">
                  <c:v>2</c:v>
                </c:pt>
                <c:pt idx="1419">
                  <c:v>5</c:v>
                </c:pt>
                <c:pt idx="1420">
                  <c:v>2</c:v>
                </c:pt>
                <c:pt idx="1421">
                  <c:v>48</c:v>
                </c:pt>
                <c:pt idx="1422">
                  <c:v>3</c:v>
                </c:pt>
                <c:pt idx="1423">
                  <c:v>13</c:v>
                </c:pt>
                <c:pt idx="1424">
                  <c:v>6</c:v>
                </c:pt>
                <c:pt idx="1425">
                  <c:v>8</c:v>
                </c:pt>
                <c:pt idx="1426">
                  <c:v>5</c:v>
                </c:pt>
                <c:pt idx="1427">
                  <c:v>4</c:v>
                </c:pt>
                <c:pt idx="1428">
                  <c:v>3</c:v>
                </c:pt>
                <c:pt idx="1429">
                  <c:v>2</c:v>
                </c:pt>
                <c:pt idx="1430">
                  <c:v>2</c:v>
                </c:pt>
                <c:pt idx="1431">
                  <c:v>9</c:v>
                </c:pt>
                <c:pt idx="1432">
                  <c:v>2</c:v>
                </c:pt>
                <c:pt idx="1433">
                  <c:v>2</c:v>
                </c:pt>
                <c:pt idx="1434">
                  <c:v>1</c:v>
                </c:pt>
                <c:pt idx="1435">
                  <c:v>2</c:v>
                </c:pt>
                <c:pt idx="1436">
                  <c:v>125</c:v>
                </c:pt>
                <c:pt idx="1437">
                  <c:v>2</c:v>
                </c:pt>
                <c:pt idx="1438">
                  <c:v>4</c:v>
                </c:pt>
                <c:pt idx="1439">
                  <c:v>2</c:v>
                </c:pt>
                <c:pt idx="1440">
                  <c:v>10</c:v>
                </c:pt>
                <c:pt idx="1441">
                  <c:v>1</c:v>
                </c:pt>
                <c:pt idx="1442">
                  <c:v>4</c:v>
                </c:pt>
                <c:pt idx="1443">
                  <c:v>4</c:v>
                </c:pt>
                <c:pt idx="1444">
                  <c:v>8</c:v>
                </c:pt>
                <c:pt idx="1445">
                  <c:v>7</c:v>
                </c:pt>
                <c:pt idx="1446">
                  <c:v>1</c:v>
                </c:pt>
                <c:pt idx="1447">
                  <c:v>10</c:v>
                </c:pt>
                <c:pt idx="1448">
                  <c:v>8</c:v>
                </c:pt>
                <c:pt idx="1449">
                  <c:v>2</c:v>
                </c:pt>
                <c:pt idx="1450">
                  <c:v>3</c:v>
                </c:pt>
                <c:pt idx="1451">
                  <c:v>21</c:v>
                </c:pt>
                <c:pt idx="1452">
                  <c:v>2</c:v>
                </c:pt>
                <c:pt idx="1453">
                  <c:v>2</c:v>
                </c:pt>
                <c:pt idx="1454">
                  <c:v>5</c:v>
                </c:pt>
                <c:pt idx="1455">
                  <c:v>5</c:v>
                </c:pt>
                <c:pt idx="1456">
                  <c:v>1</c:v>
                </c:pt>
                <c:pt idx="1457">
                  <c:v>3</c:v>
                </c:pt>
                <c:pt idx="1458">
                  <c:v>2</c:v>
                </c:pt>
                <c:pt idx="1459">
                  <c:v>1</c:v>
                </c:pt>
                <c:pt idx="1460">
                  <c:v>20</c:v>
                </c:pt>
                <c:pt idx="1461">
                  <c:v>13</c:v>
                </c:pt>
                <c:pt idx="1462">
                  <c:v>2</c:v>
                </c:pt>
                <c:pt idx="1463">
                  <c:v>2</c:v>
                </c:pt>
                <c:pt idx="1464">
                  <c:v>3</c:v>
                </c:pt>
                <c:pt idx="1465">
                  <c:v>4</c:v>
                </c:pt>
                <c:pt idx="1466">
                  <c:v>16</c:v>
                </c:pt>
                <c:pt idx="1467">
                  <c:v>5</c:v>
                </c:pt>
                <c:pt idx="1468">
                  <c:v>8</c:v>
                </c:pt>
                <c:pt idx="1469">
                  <c:v>7</c:v>
                </c:pt>
                <c:pt idx="1470">
                  <c:v>4</c:v>
                </c:pt>
                <c:pt idx="1471">
                  <c:v>2</c:v>
                </c:pt>
                <c:pt idx="1472">
                  <c:v>2</c:v>
                </c:pt>
                <c:pt idx="1473">
                  <c:v>24</c:v>
                </c:pt>
                <c:pt idx="1474">
                  <c:v>1</c:v>
                </c:pt>
                <c:pt idx="1475">
                  <c:v>19</c:v>
                </c:pt>
                <c:pt idx="1476">
                  <c:v>2</c:v>
                </c:pt>
                <c:pt idx="1477">
                  <c:v>1</c:v>
                </c:pt>
                <c:pt idx="1478">
                  <c:v>23</c:v>
                </c:pt>
                <c:pt idx="1479">
                  <c:v>2</c:v>
                </c:pt>
                <c:pt idx="1480">
                  <c:v>15</c:v>
                </c:pt>
                <c:pt idx="1481">
                  <c:v>2</c:v>
                </c:pt>
                <c:pt idx="1482">
                  <c:v>6</c:v>
                </c:pt>
                <c:pt idx="1483">
                  <c:v>2</c:v>
                </c:pt>
                <c:pt idx="1484">
                  <c:v>2</c:v>
                </c:pt>
                <c:pt idx="1485">
                  <c:v>20</c:v>
                </c:pt>
                <c:pt idx="1486">
                  <c:v>1</c:v>
                </c:pt>
                <c:pt idx="1487">
                  <c:v>4</c:v>
                </c:pt>
                <c:pt idx="1488">
                  <c:v>21</c:v>
                </c:pt>
                <c:pt idx="1489">
                  <c:v>3</c:v>
                </c:pt>
                <c:pt idx="1490">
                  <c:v>5</c:v>
                </c:pt>
                <c:pt idx="1491">
                  <c:v>3</c:v>
                </c:pt>
                <c:pt idx="1492">
                  <c:v>3</c:v>
                </c:pt>
                <c:pt idx="1493">
                  <c:v>2</c:v>
                </c:pt>
                <c:pt idx="1494">
                  <c:v>3</c:v>
                </c:pt>
                <c:pt idx="1495">
                  <c:v>43</c:v>
                </c:pt>
                <c:pt idx="1496">
                  <c:v>5</c:v>
                </c:pt>
                <c:pt idx="1497">
                  <c:v>8</c:v>
                </c:pt>
                <c:pt idx="1498">
                  <c:v>10</c:v>
                </c:pt>
                <c:pt idx="1499">
                  <c:v>3</c:v>
                </c:pt>
                <c:pt idx="1500">
                  <c:v>5</c:v>
                </c:pt>
                <c:pt idx="1501">
                  <c:v>12</c:v>
                </c:pt>
                <c:pt idx="1502">
                  <c:v>5</c:v>
                </c:pt>
                <c:pt idx="1503">
                  <c:v>22</c:v>
                </c:pt>
                <c:pt idx="1504">
                  <c:v>2</c:v>
                </c:pt>
                <c:pt idx="1505">
                  <c:v>3</c:v>
                </c:pt>
                <c:pt idx="1506">
                  <c:v>2</c:v>
                </c:pt>
                <c:pt idx="1507">
                  <c:v>3</c:v>
                </c:pt>
                <c:pt idx="1508">
                  <c:v>5</c:v>
                </c:pt>
                <c:pt idx="1509">
                  <c:v>3</c:v>
                </c:pt>
                <c:pt idx="1510">
                  <c:v>2</c:v>
                </c:pt>
                <c:pt idx="1511">
                  <c:v>5</c:v>
                </c:pt>
                <c:pt idx="1512">
                  <c:v>3</c:v>
                </c:pt>
                <c:pt idx="1513">
                  <c:v>2</c:v>
                </c:pt>
                <c:pt idx="1514">
                  <c:v>2</c:v>
                </c:pt>
                <c:pt idx="1515">
                  <c:v>30</c:v>
                </c:pt>
                <c:pt idx="1516">
                  <c:v>2</c:v>
                </c:pt>
                <c:pt idx="1517">
                  <c:v>3</c:v>
                </c:pt>
                <c:pt idx="1518">
                  <c:v>12</c:v>
                </c:pt>
                <c:pt idx="1519">
                  <c:v>2</c:v>
                </c:pt>
                <c:pt idx="1520">
                  <c:v>2</c:v>
                </c:pt>
                <c:pt idx="1521">
                  <c:v>2</c:v>
                </c:pt>
                <c:pt idx="1522">
                  <c:v>7</c:v>
                </c:pt>
                <c:pt idx="1523">
                  <c:v>5</c:v>
                </c:pt>
                <c:pt idx="1524">
                  <c:v>136</c:v>
                </c:pt>
                <c:pt idx="1525">
                  <c:v>6</c:v>
                </c:pt>
                <c:pt idx="1526">
                  <c:v>1</c:v>
                </c:pt>
                <c:pt idx="1527">
                  <c:v>8</c:v>
                </c:pt>
                <c:pt idx="1528">
                  <c:v>2</c:v>
                </c:pt>
                <c:pt idx="1529">
                  <c:v>9</c:v>
                </c:pt>
                <c:pt idx="1530">
                  <c:v>5</c:v>
                </c:pt>
                <c:pt idx="1531">
                  <c:v>2</c:v>
                </c:pt>
                <c:pt idx="1532">
                  <c:v>2</c:v>
                </c:pt>
                <c:pt idx="1533">
                  <c:v>2</c:v>
                </c:pt>
                <c:pt idx="1534">
                  <c:v>3</c:v>
                </c:pt>
                <c:pt idx="1535">
                  <c:v>5</c:v>
                </c:pt>
                <c:pt idx="1536">
                  <c:v>9</c:v>
                </c:pt>
                <c:pt idx="1537">
                  <c:v>17</c:v>
                </c:pt>
                <c:pt idx="1538">
                  <c:v>1</c:v>
                </c:pt>
                <c:pt idx="1539">
                  <c:v>2</c:v>
                </c:pt>
                <c:pt idx="1540">
                  <c:v>2</c:v>
                </c:pt>
                <c:pt idx="1541">
                  <c:v>5</c:v>
                </c:pt>
                <c:pt idx="1542">
                  <c:v>3</c:v>
                </c:pt>
                <c:pt idx="1543">
                  <c:v>1</c:v>
                </c:pt>
                <c:pt idx="1544">
                  <c:v>2</c:v>
                </c:pt>
                <c:pt idx="1545">
                  <c:v>2</c:v>
                </c:pt>
                <c:pt idx="1546">
                  <c:v>4</c:v>
                </c:pt>
                <c:pt idx="1547">
                  <c:v>27</c:v>
                </c:pt>
                <c:pt idx="1548">
                  <c:v>42</c:v>
                </c:pt>
                <c:pt idx="1549">
                  <c:v>4</c:v>
                </c:pt>
                <c:pt idx="1550">
                  <c:v>3</c:v>
                </c:pt>
                <c:pt idx="1551">
                  <c:v>4</c:v>
                </c:pt>
                <c:pt idx="1552">
                  <c:v>2</c:v>
                </c:pt>
                <c:pt idx="1553">
                  <c:v>24</c:v>
                </c:pt>
                <c:pt idx="1554">
                  <c:v>4</c:v>
                </c:pt>
                <c:pt idx="1555">
                  <c:v>2</c:v>
                </c:pt>
                <c:pt idx="1556">
                  <c:v>3</c:v>
                </c:pt>
                <c:pt idx="1557">
                  <c:v>4</c:v>
                </c:pt>
                <c:pt idx="1558">
                  <c:v>4</c:v>
                </c:pt>
                <c:pt idx="1559">
                  <c:v>13</c:v>
                </c:pt>
                <c:pt idx="1560">
                  <c:v>5</c:v>
                </c:pt>
                <c:pt idx="1561">
                  <c:v>3</c:v>
                </c:pt>
                <c:pt idx="1562">
                  <c:v>9</c:v>
                </c:pt>
                <c:pt idx="1563">
                  <c:v>2</c:v>
                </c:pt>
                <c:pt idx="1564">
                  <c:v>3</c:v>
                </c:pt>
                <c:pt idx="1565">
                  <c:v>3</c:v>
                </c:pt>
                <c:pt idx="1566">
                  <c:v>12</c:v>
                </c:pt>
                <c:pt idx="1567">
                  <c:v>2</c:v>
                </c:pt>
                <c:pt idx="1568">
                  <c:v>30</c:v>
                </c:pt>
                <c:pt idx="1569">
                  <c:v>57</c:v>
                </c:pt>
                <c:pt idx="1570">
                  <c:v>2</c:v>
                </c:pt>
                <c:pt idx="1571">
                  <c:v>10</c:v>
                </c:pt>
                <c:pt idx="1572">
                  <c:v>1</c:v>
                </c:pt>
                <c:pt idx="1573">
                  <c:v>2</c:v>
                </c:pt>
                <c:pt idx="1574">
                  <c:v>2</c:v>
                </c:pt>
                <c:pt idx="1575">
                  <c:v>4</c:v>
                </c:pt>
                <c:pt idx="1576">
                  <c:v>2</c:v>
                </c:pt>
                <c:pt idx="1577">
                  <c:v>8</c:v>
                </c:pt>
                <c:pt idx="1578">
                  <c:v>7</c:v>
                </c:pt>
                <c:pt idx="1579">
                  <c:v>3</c:v>
                </c:pt>
                <c:pt idx="1580">
                  <c:v>2</c:v>
                </c:pt>
                <c:pt idx="1581">
                  <c:v>2</c:v>
                </c:pt>
                <c:pt idx="1582">
                  <c:v>2</c:v>
                </c:pt>
                <c:pt idx="1583">
                  <c:v>6</c:v>
                </c:pt>
                <c:pt idx="1584">
                  <c:v>4</c:v>
                </c:pt>
                <c:pt idx="1585">
                  <c:v>3</c:v>
                </c:pt>
                <c:pt idx="1586">
                  <c:v>8</c:v>
                </c:pt>
                <c:pt idx="1587">
                  <c:v>4</c:v>
                </c:pt>
                <c:pt idx="1588">
                  <c:v>12</c:v>
                </c:pt>
                <c:pt idx="1589">
                  <c:v>7</c:v>
                </c:pt>
                <c:pt idx="1590">
                  <c:v>2</c:v>
                </c:pt>
                <c:pt idx="1591">
                  <c:v>4</c:v>
                </c:pt>
                <c:pt idx="1592">
                  <c:v>7</c:v>
                </c:pt>
                <c:pt idx="1593">
                  <c:v>13</c:v>
                </c:pt>
                <c:pt idx="1594">
                  <c:v>57</c:v>
                </c:pt>
                <c:pt idx="1595">
                  <c:v>2</c:v>
                </c:pt>
                <c:pt idx="1596">
                  <c:v>1</c:v>
                </c:pt>
                <c:pt idx="1597">
                  <c:v>2</c:v>
                </c:pt>
                <c:pt idx="1598">
                  <c:v>4</c:v>
                </c:pt>
                <c:pt idx="1599">
                  <c:v>2</c:v>
                </c:pt>
                <c:pt idx="1600">
                  <c:v>3</c:v>
                </c:pt>
                <c:pt idx="1601">
                  <c:v>4</c:v>
                </c:pt>
                <c:pt idx="1602">
                  <c:v>35</c:v>
                </c:pt>
                <c:pt idx="1603">
                  <c:v>3</c:v>
                </c:pt>
                <c:pt idx="1604">
                  <c:v>5</c:v>
                </c:pt>
                <c:pt idx="1605">
                  <c:v>13</c:v>
                </c:pt>
                <c:pt idx="1606">
                  <c:v>11</c:v>
                </c:pt>
                <c:pt idx="1607">
                  <c:v>7</c:v>
                </c:pt>
                <c:pt idx="1608">
                  <c:v>2</c:v>
                </c:pt>
                <c:pt idx="1609">
                  <c:v>20</c:v>
                </c:pt>
                <c:pt idx="1610">
                  <c:v>11</c:v>
                </c:pt>
                <c:pt idx="1611">
                  <c:v>55</c:v>
                </c:pt>
                <c:pt idx="1612">
                  <c:v>1</c:v>
                </c:pt>
                <c:pt idx="1613">
                  <c:v>3</c:v>
                </c:pt>
                <c:pt idx="1614">
                  <c:v>2</c:v>
                </c:pt>
                <c:pt idx="1615">
                  <c:v>2</c:v>
                </c:pt>
                <c:pt idx="1616">
                  <c:v>4</c:v>
                </c:pt>
                <c:pt idx="1617">
                  <c:v>4</c:v>
                </c:pt>
                <c:pt idx="1618">
                  <c:v>4</c:v>
                </c:pt>
                <c:pt idx="1619">
                  <c:v>3</c:v>
                </c:pt>
                <c:pt idx="1620">
                  <c:v>3</c:v>
                </c:pt>
                <c:pt idx="1621">
                  <c:v>19</c:v>
                </c:pt>
                <c:pt idx="1622">
                  <c:v>2</c:v>
                </c:pt>
                <c:pt idx="1623">
                  <c:v>2</c:v>
                </c:pt>
                <c:pt idx="1624">
                  <c:v>4</c:v>
                </c:pt>
                <c:pt idx="1625">
                  <c:v>3</c:v>
                </c:pt>
                <c:pt idx="1626">
                  <c:v>3</c:v>
                </c:pt>
                <c:pt idx="1627">
                  <c:v>5</c:v>
                </c:pt>
                <c:pt idx="1628">
                  <c:v>111</c:v>
                </c:pt>
                <c:pt idx="1629">
                  <c:v>7</c:v>
                </c:pt>
                <c:pt idx="1630">
                  <c:v>3</c:v>
                </c:pt>
                <c:pt idx="1631">
                  <c:v>6</c:v>
                </c:pt>
                <c:pt idx="1632">
                  <c:v>3</c:v>
                </c:pt>
                <c:pt idx="1633">
                  <c:v>2</c:v>
                </c:pt>
                <c:pt idx="1634">
                  <c:v>2</c:v>
                </c:pt>
                <c:pt idx="1635">
                  <c:v>4</c:v>
                </c:pt>
                <c:pt idx="1636">
                  <c:v>7</c:v>
                </c:pt>
                <c:pt idx="1637">
                  <c:v>3</c:v>
                </c:pt>
                <c:pt idx="1638">
                  <c:v>4</c:v>
                </c:pt>
                <c:pt idx="1639">
                  <c:v>2</c:v>
                </c:pt>
                <c:pt idx="1640">
                  <c:v>14</c:v>
                </c:pt>
                <c:pt idx="1641">
                  <c:v>5</c:v>
                </c:pt>
                <c:pt idx="1642">
                  <c:v>4</c:v>
                </c:pt>
                <c:pt idx="1643">
                  <c:v>3</c:v>
                </c:pt>
                <c:pt idx="1644">
                  <c:v>3</c:v>
                </c:pt>
                <c:pt idx="1645">
                  <c:v>2</c:v>
                </c:pt>
                <c:pt idx="1646">
                  <c:v>2</c:v>
                </c:pt>
                <c:pt idx="1647">
                  <c:v>2</c:v>
                </c:pt>
                <c:pt idx="1648">
                  <c:v>4</c:v>
                </c:pt>
                <c:pt idx="1649">
                  <c:v>2</c:v>
                </c:pt>
                <c:pt idx="1650">
                  <c:v>3</c:v>
                </c:pt>
                <c:pt idx="1651">
                  <c:v>1</c:v>
                </c:pt>
                <c:pt idx="1652">
                  <c:v>9</c:v>
                </c:pt>
                <c:pt idx="1653">
                  <c:v>3</c:v>
                </c:pt>
                <c:pt idx="1654">
                  <c:v>2</c:v>
                </c:pt>
                <c:pt idx="1655">
                  <c:v>3</c:v>
                </c:pt>
                <c:pt idx="1656">
                  <c:v>2</c:v>
                </c:pt>
                <c:pt idx="1657">
                  <c:v>1</c:v>
                </c:pt>
                <c:pt idx="1658">
                  <c:v>6</c:v>
                </c:pt>
                <c:pt idx="1659">
                  <c:v>4</c:v>
                </c:pt>
                <c:pt idx="1660">
                  <c:v>2</c:v>
                </c:pt>
                <c:pt idx="1661">
                  <c:v>10</c:v>
                </c:pt>
                <c:pt idx="1662">
                  <c:v>5</c:v>
                </c:pt>
                <c:pt idx="1663">
                  <c:v>3</c:v>
                </c:pt>
                <c:pt idx="1664">
                  <c:v>2</c:v>
                </c:pt>
                <c:pt idx="1665">
                  <c:v>14</c:v>
                </c:pt>
                <c:pt idx="1666">
                  <c:v>3</c:v>
                </c:pt>
                <c:pt idx="1667">
                  <c:v>2</c:v>
                </c:pt>
                <c:pt idx="1668">
                  <c:v>2</c:v>
                </c:pt>
                <c:pt idx="1669">
                  <c:v>2</c:v>
                </c:pt>
                <c:pt idx="1670">
                  <c:v>5</c:v>
                </c:pt>
                <c:pt idx="1671">
                  <c:v>332</c:v>
                </c:pt>
                <c:pt idx="1672">
                  <c:v>1</c:v>
                </c:pt>
                <c:pt idx="1673">
                  <c:v>5</c:v>
                </c:pt>
                <c:pt idx="1674">
                  <c:v>2</c:v>
                </c:pt>
                <c:pt idx="1675">
                  <c:v>12</c:v>
                </c:pt>
                <c:pt idx="1676">
                  <c:v>2</c:v>
                </c:pt>
                <c:pt idx="1677">
                  <c:v>22</c:v>
                </c:pt>
                <c:pt idx="1678">
                  <c:v>2</c:v>
                </c:pt>
                <c:pt idx="1679">
                  <c:v>2</c:v>
                </c:pt>
                <c:pt idx="1680">
                  <c:v>4</c:v>
                </c:pt>
                <c:pt idx="1681">
                  <c:v>3</c:v>
                </c:pt>
                <c:pt idx="1682">
                  <c:v>3</c:v>
                </c:pt>
                <c:pt idx="1683">
                  <c:v>15</c:v>
                </c:pt>
                <c:pt idx="1684">
                  <c:v>1</c:v>
                </c:pt>
                <c:pt idx="1685">
                  <c:v>7</c:v>
                </c:pt>
                <c:pt idx="1686">
                  <c:v>199</c:v>
                </c:pt>
                <c:pt idx="1687">
                  <c:v>7</c:v>
                </c:pt>
                <c:pt idx="1688">
                  <c:v>2</c:v>
                </c:pt>
                <c:pt idx="1689">
                  <c:v>11</c:v>
                </c:pt>
                <c:pt idx="1690">
                  <c:v>12</c:v>
                </c:pt>
                <c:pt idx="1691">
                  <c:v>2</c:v>
                </c:pt>
                <c:pt idx="1692">
                  <c:v>2</c:v>
                </c:pt>
                <c:pt idx="1693">
                  <c:v>9</c:v>
                </c:pt>
                <c:pt idx="1694">
                  <c:v>3</c:v>
                </c:pt>
                <c:pt idx="1695">
                  <c:v>9</c:v>
                </c:pt>
                <c:pt idx="1696">
                  <c:v>2</c:v>
                </c:pt>
                <c:pt idx="1697">
                  <c:v>16</c:v>
                </c:pt>
                <c:pt idx="1698">
                  <c:v>2</c:v>
                </c:pt>
                <c:pt idx="1699">
                  <c:v>83</c:v>
                </c:pt>
                <c:pt idx="1700">
                  <c:v>3</c:v>
                </c:pt>
                <c:pt idx="1701">
                  <c:v>3</c:v>
                </c:pt>
                <c:pt idx="1702">
                  <c:v>3</c:v>
                </c:pt>
                <c:pt idx="1703">
                  <c:v>3</c:v>
                </c:pt>
                <c:pt idx="1704">
                  <c:v>1</c:v>
                </c:pt>
                <c:pt idx="1705">
                  <c:v>4</c:v>
                </c:pt>
                <c:pt idx="1706">
                  <c:v>17</c:v>
                </c:pt>
                <c:pt idx="1707">
                  <c:v>1</c:v>
                </c:pt>
                <c:pt idx="1708">
                  <c:v>2</c:v>
                </c:pt>
                <c:pt idx="1709">
                  <c:v>2</c:v>
                </c:pt>
                <c:pt idx="1710">
                  <c:v>57</c:v>
                </c:pt>
                <c:pt idx="1711">
                  <c:v>23</c:v>
                </c:pt>
                <c:pt idx="1712">
                  <c:v>2</c:v>
                </c:pt>
                <c:pt idx="1713">
                  <c:v>4</c:v>
                </c:pt>
                <c:pt idx="1714">
                  <c:v>2</c:v>
                </c:pt>
                <c:pt idx="1715">
                  <c:v>2</c:v>
                </c:pt>
                <c:pt idx="1716">
                  <c:v>63</c:v>
                </c:pt>
                <c:pt idx="1717">
                  <c:v>31</c:v>
                </c:pt>
                <c:pt idx="1718">
                  <c:v>2</c:v>
                </c:pt>
                <c:pt idx="1719">
                  <c:v>5</c:v>
                </c:pt>
                <c:pt idx="1720">
                  <c:v>1</c:v>
                </c:pt>
                <c:pt idx="1721">
                  <c:v>6</c:v>
                </c:pt>
                <c:pt idx="1722">
                  <c:v>6</c:v>
                </c:pt>
                <c:pt idx="1723">
                  <c:v>2</c:v>
                </c:pt>
                <c:pt idx="1724">
                  <c:v>4</c:v>
                </c:pt>
                <c:pt idx="1725">
                  <c:v>3</c:v>
                </c:pt>
                <c:pt idx="1726">
                  <c:v>2</c:v>
                </c:pt>
                <c:pt idx="1727">
                  <c:v>5</c:v>
                </c:pt>
                <c:pt idx="1728">
                  <c:v>8</c:v>
                </c:pt>
                <c:pt idx="1729">
                  <c:v>2</c:v>
                </c:pt>
                <c:pt idx="1730">
                  <c:v>4</c:v>
                </c:pt>
                <c:pt idx="1731">
                  <c:v>11</c:v>
                </c:pt>
                <c:pt idx="1732">
                  <c:v>24</c:v>
                </c:pt>
                <c:pt idx="1733">
                  <c:v>7</c:v>
                </c:pt>
                <c:pt idx="1734">
                  <c:v>4</c:v>
                </c:pt>
                <c:pt idx="1735">
                  <c:v>6</c:v>
                </c:pt>
                <c:pt idx="1736">
                  <c:v>9</c:v>
                </c:pt>
                <c:pt idx="1737">
                  <c:v>2</c:v>
                </c:pt>
                <c:pt idx="1738">
                  <c:v>79</c:v>
                </c:pt>
                <c:pt idx="1739">
                  <c:v>3</c:v>
                </c:pt>
                <c:pt idx="1740">
                  <c:v>2</c:v>
                </c:pt>
                <c:pt idx="1741">
                  <c:v>6</c:v>
                </c:pt>
                <c:pt idx="1742">
                  <c:v>4</c:v>
                </c:pt>
                <c:pt idx="1743">
                  <c:v>3</c:v>
                </c:pt>
                <c:pt idx="1744">
                  <c:v>2</c:v>
                </c:pt>
                <c:pt idx="1745">
                  <c:v>52</c:v>
                </c:pt>
                <c:pt idx="1746">
                  <c:v>20</c:v>
                </c:pt>
                <c:pt idx="1747">
                  <c:v>1</c:v>
                </c:pt>
                <c:pt idx="1748">
                  <c:v>8</c:v>
                </c:pt>
                <c:pt idx="1749">
                  <c:v>2</c:v>
                </c:pt>
                <c:pt idx="1750">
                  <c:v>2</c:v>
                </c:pt>
                <c:pt idx="1751">
                  <c:v>11</c:v>
                </c:pt>
                <c:pt idx="1752">
                  <c:v>4</c:v>
                </c:pt>
                <c:pt idx="1753">
                  <c:v>2</c:v>
                </c:pt>
                <c:pt idx="1754">
                  <c:v>1</c:v>
                </c:pt>
                <c:pt idx="1755">
                  <c:v>2</c:v>
                </c:pt>
                <c:pt idx="1756">
                  <c:v>3</c:v>
                </c:pt>
                <c:pt idx="1757">
                  <c:v>8</c:v>
                </c:pt>
                <c:pt idx="1758">
                  <c:v>16</c:v>
                </c:pt>
                <c:pt idx="1759">
                  <c:v>3</c:v>
                </c:pt>
                <c:pt idx="1760">
                  <c:v>2</c:v>
                </c:pt>
                <c:pt idx="1761">
                  <c:v>13</c:v>
                </c:pt>
                <c:pt idx="1762">
                  <c:v>3</c:v>
                </c:pt>
                <c:pt idx="1763">
                  <c:v>3</c:v>
                </c:pt>
                <c:pt idx="1764">
                  <c:v>3</c:v>
                </c:pt>
                <c:pt idx="1765">
                  <c:v>4</c:v>
                </c:pt>
                <c:pt idx="1766">
                  <c:v>4</c:v>
                </c:pt>
                <c:pt idx="1767">
                  <c:v>2</c:v>
                </c:pt>
                <c:pt idx="1768">
                  <c:v>6</c:v>
                </c:pt>
                <c:pt idx="1769">
                  <c:v>7</c:v>
                </c:pt>
                <c:pt idx="1770">
                  <c:v>2</c:v>
                </c:pt>
                <c:pt idx="1771">
                  <c:v>6</c:v>
                </c:pt>
                <c:pt idx="1772">
                  <c:v>2</c:v>
                </c:pt>
                <c:pt idx="1773">
                  <c:v>2</c:v>
                </c:pt>
                <c:pt idx="1774">
                  <c:v>184</c:v>
                </c:pt>
                <c:pt idx="1775">
                  <c:v>3</c:v>
                </c:pt>
                <c:pt idx="1776">
                  <c:v>3</c:v>
                </c:pt>
                <c:pt idx="1777">
                  <c:v>2</c:v>
                </c:pt>
                <c:pt idx="1778">
                  <c:v>9</c:v>
                </c:pt>
                <c:pt idx="1779">
                  <c:v>3</c:v>
                </c:pt>
                <c:pt idx="1780">
                  <c:v>2</c:v>
                </c:pt>
                <c:pt idx="1781">
                  <c:v>4</c:v>
                </c:pt>
                <c:pt idx="1782">
                  <c:v>9</c:v>
                </c:pt>
                <c:pt idx="1783">
                  <c:v>2</c:v>
                </c:pt>
                <c:pt idx="1784">
                  <c:v>2</c:v>
                </c:pt>
                <c:pt idx="1785">
                  <c:v>23</c:v>
                </c:pt>
                <c:pt idx="1786">
                  <c:v>2</c:v>
                </c:pt>
                <c:pt idx="1787">
                  <c:v>121</c:v>
                </c:pt>
                <c:pt idx="1788">
                  <c:v>3</c:v>
                </c:pt>
                <c:pt idx="1789">
                  <c:v>2</c:v>
                </c:pt>
                <c:pt idx="1790">
                  <c:v>5</c:v>
                </c:pt>
                <c:pt idx="1791">
                  <c:v>12</c:v>
                </c:pt>
                <c:pt idx="1792">
                  <c:v>3</c:v>
                </c:pt>
                <c:pt idx="1793">
                  <c:v>63</c:v>
                </c:pt>
                <c:pt idx="1794">
                  <c:v>4</c:v>
                </c:pt>
                <c:pt idx="1795">
                  <c:v>2</c:v>
                </c:pt>
                <c:pt idx="1796">
                  <c:v>25</c:v>
                </c:pt>
                <c:pt idx="1797">
                  <c:v>3</c:v>
                </c:pt>
                <c:pt idx="1798">
                  <c:v>2</c:v>
                </c:pt>
                <c:pt idx="1799">
                  <c:v>2</c:v>
                </c:pt>
                <c:pt idx="1800">
                  <c:v>10</c:v>
                </c:pt>
                <c:pt idx="1801">
                  <c:v>3</c:v>
                </c:pt>
                <c:pt idx="1802">
                  <c:v>49</c:v>
                </c:pt>
                <c:pt idx="1803">
                  <c:v>4</c:v>
                </c:pt>
                <c:pt idx="1804">
                  <c:v>2</c:v>
                </c:pt>
                <c:pt idx="1805">
                  <c:v>4</c:v>
                </c:pt>
                <c:pt idx="1806">
                  <c:v>4</c:v>
                </c:pt>
                <c:pt idx="1807">
                  <c:v>5</c:v>
                </c:pt>
                <c:pt idx="1808">
                  <c:v>2</c:v>
                </c:pt>
                <c:pt idx="1809">
                  <c:v>3</c:v>
                </c:pt>
                <c:pt idx="1810">
                  <c:v>2</c:v>
                </c:pt>
                <c:pt idx="1811">
                  <c:v>2</c:v>
                </c:pt>
                <c:pt idx="1812">
                  <c:v>3</c:v>
                </c:pt>
                <c:pt idx="1813">
                  <c:v>5</c:v>
                </c:pt>
                <c:pt idx="1814">
                  <c:v>2</c:v>
                </c:pt>
                <c:pt idx="1815">
                  <c:v>122</c:v>
                </c:pt>
                <c:pt idx="1816">
                  <c:v>3</c:v>
                </c:pt>
                <c:pt idx="1817">
                  <c:v>9</c:v>
                </c:pt>
                <c:pt idx="1818">
                  <c:v>2</c:v>
                </c:pt>
                <c:pt idx="1819">
                  <c:v>1</c:v>
                </c:pt>
                <c:pt idx="1820">
                  <c:v>11</c:v>
                </c:pt>
                <c:pt idx="1821">
                  <c:v>4</c:v>
                </c:pt>
                <c:pt idx="1822">
                  <c:v>3</c:v>
                </c:pt>
                <c:pt idx="1823">
                  <c:v>9</c:v>
                </c:pt>
                <c:pt idx="1824">
                  <c:v>3</c:v>
                </c:pt>
                <c:pt idx="1825">
                  <c:v>7</c:v>
                </c:pt>
                <c:pt idx="1826">
                  <c:v>10</c:v>
                </c:pt>
                <c:pt idx="1827">
                  <c:v>258</c:v>
                </c:pt>
                <c:pt idx="1828">
                  <c:v>2</c:v>
                </c:pt>
                <c:pt idx="1829">
                  <c:v>1</c:v>
                </c:pt>
                <c:pt idx="1830">
                  <c:v>5</c:v>
                </c:pt>
                <c:pt idx="1831">
                  <c:v>25</c:v>
                </c:pt>
                <c:pt idx="1832">
                  <c:v>6</c:v>
                </c:pt>
                <c:pt idx="1833">
                  <c:v>1</c:v>
                </c:pt>
                <c:pt idx="1834">
                  <c:v>2</c:v>
                </c:pt>
                <c:pt idx="1835">
                  <c:v>4</c:v>
                </c:pt>
                <c:pt idx="1836">
                  <c:v>2</c:v>
                </c:pt>
                <c:pt idx="1837">
                  <c:v>2</c:v>
                </c:pt>
                <c:pt idx="1838">
                  <c:v>6</c:v>
                </c:pt>
                <c:pt idx="1839">
                  <c:v>7</c:v>
                </c:pt>
                <c:pt idx="1840">
                  <c:v>61</c:v>
                </c:pt>
                <c:pt idx="1841">
                  <c:v>7</c:v>
                </c:pt>
                <c:pt idx="1842">
                  <c:v>5</c:v>
                </c:pt>
                <c:pt idx="1843">
                  <c:v>2</c:v>
                </c:pt>
                <c:pt idx="1844">
                  <c:v>2</c:v>
                </c:pt>
                <c:pt idx="1845">
                  <c:v>3</c:v>
                </c:pt>
                <c:pt idx="1846">
                  <c:v>2</c:v>
                </c:pt>
                <c:pt idx="1847">
                  <c:v>3</c:v>
                </c:pt>
                <c:pt idx="1848">
                  <c:v>9</c:v>
                </c:pt>
                <c:pt idx="1849">
                  <c:v>2</c:v>
                </c:pt>
                <c:pt idx="1850">
                  <c:v>17</c:v>
                </c:pt>
                <c:pt idx="1851">
                  <c:v>2</c:v>
                </c:pt>
                <c:pt idx="1852">
                  <c:v>3</c:v>
                </c:pt>
                <c:pt idx="1853">
                  <c:v>3</c:v>
                </c:pt>
                <c:pt idx="1854">
                  <c:v>2</c:v>
                </c:pt>
                <c:pt idx="1855">
                  <c:v>2</c:v>
                </c:pt>
                <c:pt idx="1856">
                  <c:v>2</c:v>
                </c:pt>
                <c:pt idx="1857">
                  <c:v>2</c:v>
                </c:pt>
                <c:pt idx="1858">
                  <c:v>2</c:v>
                </c:pt>
                <c:pt idx="1859">
                  <c:v>39</c:v>
                </c:pt>
              </c:numCache>
            </c:numRef>
          </c:val>
          <c:extLst>
            <c:ext xmlns:c16="http://schemas.microsoft.com/office/drawing/2014/chart" uri="{C3380CC4-5D6E-409C-BE32-E72D297353CC}">
              <c16:uniqueId val="{00000000-1E0B-4F00-A497-308912D739EE}"/>
            </c:ext>
          </c:extLst>
        </c:ser>
        <c:dLbls>
          <c:dLblPos val="outEnd"/>
          <c:showLegendKey val="0"/>
          <c:showVal val="1"/>
          <c:showCatName val="0"/>
          <c:showSerName val="0"/>
          <c:showPercent val="0"/>
          <c:showBubbleSize val="0"/>
        </c:dLbls>
        <c:gapWidth val="227"/>
        <c:overlap val="-48"/>
        <c:axId val="1939107968"/>
        <c:axId val="1939110848"/>
      </c:barChart>
      <c:catAx>
        <c:axId val="193910796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10848"/>
        <c:crosses val="autoZero"/>
        <c:auto val="1"/>
        <c:lblAlgn val="ctr"/>
        <c:lblOffset val="100"/>
        <c:noMultiLvlLbl val="0"/>
      </c:catAx>
      <c:valAx>
        <c:axId val="1939110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07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1).xlsb]Sheet6!PivotTable6</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Compare various categories of items based on the most quantity sold and show which gender buys the most category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Sheet6!$B$3:$B$4</c:f>
              <c:strCache>
                <c:ptCount val="1"/>
                <c:pt idx="0">
                  <c:v>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Sheet6!$B$5:$B$13</c:f>
              <c:numCache>
                <c:formatCode>General</c:formatCode>
                <c:ptCount val="8"/>
                <c:pt idx="0">
                  <c:v>7</c:v>
                </c:pt>
                <c:pt idx="1">
                  <c:v>46</c:v>
                </c:pt>
                <c:pt idx="2">
                  <c:v>176</c:v>
                </c:pt>
                <c:pt idx="3">
                  <c:v>174</c:v>
                </c:pt>
                <c:pt idx="4">
                  <c:v>289</c:v>
                </c:pt>
                <c:pt idx="5">
                  <c:v>5139</c:v>
                </c:pt>
                <c:pt idx="6">
                  <c:v>49</c:v>
                </c:pt>
                <c:pt idx="7">
                  <c:v>3606</c:v>
                </c:pt>
              </c:numCache>
            </c:numRef>
          </c:val>
          <c:extLst>
            <c:ext xmlns:c16="http://schemas.microsoft.com/office/drawing/2014/chart" uri="{C3380CC4-5D6E-409C-BE32-E72D297353CC}">
              <c16:uniqueId val="{00000000-608F-4FBF-9493-07AF51EBD9CD}"/>
            </c:ext>
          </c:extLst>
        </c:ser>
        <c:ser>
          <c:idx val="1"/>
          <c:order val="1"/>
          <c:tx>
            <c:strRef>
              <c:f>Sheet6!$C$3:$C$4</c:f>
              <c:strCache>
                <c:ptCount val="1"/>
                <c:pt idx="0">
                  <c:v>Women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Sheet6!$C$5:$C$13</c:f>
              <c:numCache>
                <c:formatCode>General</c:formatCode>
                <c:ptCount val="8"/>
                <c:pt idx="0">
                  <c:v>225</c:v>
                </c:pt>
                <c:pt idx="1">
                  <c:v>32</c:v>
                </c:pt>
                <c:pt idx="2">
                  <c:v>88</c:v>
                </c:pt>
                <c:pt idx="3">
                  <c:v>10306</c:v>
                </c:pt>
                <c:pt idx="4">
                  <c:v>1088</c:v>
                </c:pt>
                <c:pt idx="5">
                  <c:v>7260</c:v>
                </c:pt>
                <c:pt idx="6">
                  <c:v>2144</c:v>
                </c:pt>
                <c:pt idx="7">
                  <c:v>459</c:v>
                </c:pt>
              </c:numCache>
            </c:numRef>
          </c:val>
          <c:extLst>
            <c:ext xmlns:c16="http://schemas.microsoft.com/office/drawing/2014/chart" uri="{C3380CC4-5D6E-409C-BE32-E72D297353CC}">
              <c16:uniqueId val="{00000001-608F-4FBF-9493-07AF51EBD9CD}"/>
            </c:ext>
          </c:extLst>
        </c:ser>
        <c:dLbls>
          <c:dLblPos val="inEnd"/>
          <c:showLegendKey val="0"/>
          <c:showVal val="1"/>
          <c:showCatName val="0"/>
          <c:showSerName val="0"/>
          <c:showPercent val="0"/>
          <c:showBubbleSize val="0"/>
        </c:dLbls>
        <c:gapWidth val="267"/>
        <c:overlap val="-43"/>
        <c:axId val="5368720"/>
        <c:axId val="5373040"/>
      </c:barChart>
      <c:catAx>
        <c:axId val="53687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373040"/>
        <c:crosses val="autoZero"/>
        <c:auto val="1"/>
        <c:lblAlgn val="ctr"/>
        <c:lblOffset val="100"/>
        <c:noMultiLvlLbl val="0"/>
      </c:catAx>
      <c:valAx>
        <c:axId val="53730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36872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Forecasting of Wipro Shares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Sheet1!$B$2:$B$40</c:f>
              <c:numCache>
                <c:formatCode>General</c:formatCode>
                <c:ptCount val="39"/>
                <c:pt idx="0">
                  <c:v>444.35</c:v>
                </c:pt>
                <c:pt idx="1">
                  <c:v>452.75</c:v>
                </c:pt>
                <c:pt idx="2">
                  <c:v>455.83333333333331</c:v>
                </c:pt>
                <c:pt idx="3">
                  <c:v>458.91666666666669</c:v>
                </c:pt>
                <c:pt idx="4">
                  <c:v>462</c:v>
                </c:pt>
                <c:pt idx="5">
                  <c:v>462.1</c:v>
                </c:pt>
                <c:pt idx="6">
                  <c:v>459.9</c:v>
                </c:pt>
                <c:pt idx="7">
                  <c:v>461</c:v>
                </c:pt>
                <c:pt idx="8">
                  <c:v>464.6</c:v>
                </c:pt>
                <c:pt idx="9">
                  <c:v>464.05</c:v>
                </c:pt>
                <c:pt idx="10">
                  <c:v>463.5</c:v>
                </c:pt>
                <c:pt idx="11">
                  <c:v>462.95</c:v>
                </c:pt>
                <c:pt idx="12">
                  <c:v>462.4</c:v>
                </c:pt>
                <c:pt idx="13">
                  <c:v>459.9</c:v>
                </c:pt>
                <c:pt idx="14">
                  <c:v>457.4</c:v>
                </c:pt>
                <c:pt idx="15">
                  <c:v>457.35</c:v>
                </c:pt>
                <c:pt idx="16">
                  <c:v>457.7166666666667</c:v>
                </c:pt>
                <c:pt idx="17">
                  <c:v>458.08333333333331</c:v>
                </c:pt>
                <c:pt idx="18">
                  <c:v>458.45</c:v>
                </c:pt>
                <c:pt idx="19">
                  <c:v>464.65</c:v>
                </c:pt>
                <c:pt idx="20">
                  <c:v>462.55</c:v>
                </c:pt>
                <c:pt idx="21">
                  <c:v>455.9</c:v>
                </c:pt>
                <c:pt idx="22">
                  <c:v>451.6</c:v>
                </c:pt>
                <c:pt idx="23">
                  <c:v>451.7166666666667</c:v>
                </c:pt>
                <c:pt idx="24">
                  <c:v>451.83333333333331</c:v>
                </c:pt>
                <c:pt idx="25">
                  <c:v>451.95</c:v>
                </c:pt>
                <c:pt idx="26">
                  <c:v>456.35</c:v>
                </c:pt>
                <c:pt idx="27">
                  <c:v>458.75</c:v>
                </c:pt>
                <c:pt idx="28">
                  <c:v>464.05</c:v>
                </c:pt>
                <c:pt idx="29">
                  <c:v>461.15</c:v>
                </c:pt>
                <c:pt idx="30">
                  <c:v>462.55</c:v>
                </c:pt>
              </c:numCache>
            </c:numRef>
          </c:val>
          <c:smooth val="0"/>
          <c:extLst>
            <c:ext xmlns:c16="http://schemas.microsoft.com/office/drawing/2014/chart" uri="{C3380CC4-5D6E-409C-BE32-E72D297353CC}">
              <c16:uniqueId val="{00000000-4E25-4D66-BB4B-3B66DC3671D7}"/>
            </c:ext>
          </c:extLst>
        </c:ser>
        <c:ser>
          <c:idx val="1"/>
          <c:order val="1"/>
          <c:tx>
            <c:strRef>
              <c:f>Sheet1!$C$1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Sheet1!$C$2:$C$40</c:f>
              <c:numCache>
                <c:formatCode>General</c:formatCode>
                <c:ptCount val="39"/>
                <c:pt idx="30">
                  <c:v>462.55</c:v>
                </c:pt>
                <c:pt idx="31">
                  <c:v>462.56285618279571</c:v>
                </c:pt>
                <c:pt idx="32">
                  <c:v>462.57571236559141</c:v>
                </c:pt>
                <c:pt idx="33">
                  <c:v>462.58856854838712</c:v>
                </c:pt>
                <c:pt idx="34">
                  <c:v>462.60142473118282</c:v>
                </c:pt>
                <c:pt idx="35">
                  <c:v>462.61428091397852</c:v>
                </c:pt>
                <c:pt idx="36">
                  <c:v>462.62713709677422</c:v>
                </c:pt>
                <c:pt idx="37">
                  <c:v>462.63999327956992</c:v>
                </c:pt>
                <c:pt idx="38">
                  <c:v>462.65284946236562</c:v>
                </c:pt>
              </c:numCache>
            </c:numRef>
          </c:val>
          <c:smooth val="0"/>
          <c:extLst>
            <c:ext xmlns:c16="http://schemas.microsoft.com/office/drawing/2014/chart" uri="{C3380CC4-5D6E-409C-BE32-E72D297353CC}">
              <c16:uniqueId val="{00000001-4E25-4D66-BB4B-3B66DC3671D7}"/>
            </c:ext>
          </c:extLst>
        </c:ser>
        <c:ser>
          <c:idx val="2"/>
          <c:order val="2"/>
          <c:tx>
            <c:strRef>
              <c:f>Sheet1!$D$1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Sheet1!$D$2:$D$40</c:f>
              <c:numCache>
                <c:formatCode>General</c:formatCode>
                <c:ptCount val="39"/>
                <c:pt idx="30" formatCode="0.00">
                  <c:v>462.55</c:v>
                </c:pt>
                <c:pt idx="31" formatCode="0.00">
                  <c:v>455.775961459933</c:v>
                </c:pt>
                <c:pt idx="32" formatCode="0.00">
                  <c:v>452.98239166103735</c:v>
                </c:pt>
                <c:pt idx="33" formatCode="0.00">
                  <c:v>450.83723917168902</c:v>
                </c:pt>
                <c:pt idx="34" formatCode="0.00">
                  <c:v>449.02763189201039</c:v>
                </c:pt>
                <c:pt idx="35" formatCode="0.00">
                  <c:v>447.43224468599954</c:v>
                </c:pt>
                <c:pt idx="36" formatCode="0.00">
                  <c:v>445.9888394012699</c:v>
                </c:pt>
                <c:pt idx="37" formatCode="0.00">
                  <c:v>444.66044593559269</c:v>
                </c:pt>
                <c:pt idx="38" formatCode="0.00">
                  <c:v>443.42298119391842</c:v>
                </c:pt>
              </c:numCache>
            </c:numRef>
          </c:val>
          <c:smooth val="0"/>
          <c:extLst>
            <c:ext xmlns:c16="http://schemas.microsoft.com/office/drawing/2014/chart" uri="{C3380CC4-5D6E-409C-BE32-E72D297353CC}">
              <c16:uniqueId val="{00000002-4E25-4D66-BB4B-3B66DC3671D7}"/>
            </c:ext>
          </c:extLst>
        </c:ser>
        <c:ser>
          <c:idx val="3"/>
          <c:order val="3"/>
          <c:tx>
            <c:strRef>
              <c:f>Sheet1!$E$1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Sheet1!$E$2:$E$40</c:f>
              <c:numCache>
                <c:formatCode>General</c:formatCode>
                <c:ptCount val="39"/>
                <c:pt idx="30" formatCode="0.00">
                  <c:v>462.55</c:v>
                </c:pt>
                <c:pt idx="31" formatCode="0.00">
                  <c:v>469.34975090565842</c:v>
                </c:pt>
                <c:pt idx="32" formatCode="0.00">
                  <c:v>472.16903307014547</c:v>
                </c:pt>
                <c:pt idx="33" formatCode="0.00">
                  <c:v>474.33989792508521</c:v>
                </c:pt>
                <c:pt idx="34" formatCode="0.00">
                  <c:v>476.17521757035524</c:v>
                </c:pt>
                <c:pt idx="35" formatCode="0.00">
                  <c:v>477.7963171419575</c:v>
                </c:pt>
                <c:pt idx="36" formatCode="0.00">
                  <c:v>479.26543479227854</c:v>
                </c:pt>
                <c:pt idx="37" formatCode="0.00">
                  <c:v>480.61954062354715</c:v>
                </c:pt>
                <c:pt idx="38" formatCode="0.00">
                  <c:v>481.88271773081283</c:v>
                </c:pt>
              </c:numCache>
            </c:numRef>
          </c:val>
          <c:smooth val="0"/>
          <c:extLst>
            <c:ext xmlns:c16="http://schemas.microsoft.com/office/drawing/2014/chart" uri="{C3380CC4-5D6E-409C-BE32-E72D297353CC}">
              <c16:uniqueId val="{00000003-4E25-4D66-BB4B-3B66DC3671D7}"/>
            </c:ext>
          </c:extLst>
        </c:ser>
        <c:dLbls>
          <c:dLblPos val="t"/>
          <c:showLegendKey val="0"/>
          <c:showVal val="1"/>
          <c:showCatName val="0"/>
          <c:showSerName val="0"/>
          <c:showPercent val="0"/>
          <c:showBubbleSize val="0"/>
        </c:dLbls>
        <c:smooth val="0"/>
        <c:axId val="406399368"/>
        <c:axId val="406398288"/>
      </c:lineChart>
      <c:catAx>
        <c:axId val="406399368"/>
        <c:scaling>
          <c:orientation val="minMax"/>
        </c:scaling>
        <c:delete val="0"/>
        <c:axPos val="b"/>
        <c:majorTickMark val="none"/>
        <c:minorTickMark val="none"/>
        <c:tickLblPos val="low"/>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398288"/>
        <c:crosses val="autoZero"/>
        <c:auto val="1"/>
        <c:lblAlgn val="ctr"/>
        <c:lblOffset val="100"/>
        <c:noMultiLvlLbl val="0"/>
      </c:catAx>
      <c:valAx>
        <c:axId val="4063982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399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[Order_Data.xlsx]Sheet3!PivotTable3</c:name>
    <c:fmtId val="-1"/>
  </c:pivotSource>
  <c:chart>
    <c:title>
      <c:tx>
        <c:rich>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lt"/>
                <a:ea typeface="+mn-ea"/>
                <a:cs typeface="+mn-cs"/>
              </a:defRPr>
            </a:pPr>
            <a:r>
              <a:rPr lang="en-IN" sz="1200"/>
              <a:t>SHow the distribution of sales among different segments in US, California, Texas, and Washington.</a:t>
            </a:r>
            <a:endParaRPr lang="en-US" sz="1200"/>
          </a:p>
        </c:rich>
      </c:tx>
      <c:overlay val="0"/>
      <c:spPr>
        <a:noFill/>
        <a:ln>
          <a:noFill/>
        </a:ln>
        <a:effectLst/>
      </c:spPr>
      <c:txPr>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Sheet3!$B$4</c:f>
              <c:strCache>
                <c:ptCount val="1"/>
                <c:pt idx="0">
                  <c:v>Total</c:v>
                </c:pt>
              </c:strCache>
            </c:strRef>
          </c:tx>
          <c:spPr>
            <a:solidFill>
              <a:schemeClr val="accent5"/>
            </a:solidFill>
            <a:ln>
              <a:noFill/>
            </a:ln>
            <a:effectLst>
              <a:outerShdw blurRad="63500" sx="102000" sy="102000" algn="ctr" rotWithShape="0">
                <a:prstClr val="black">
                  <a:alpha val="20000"/>
                </a:prstClr>
              </a:outerShdw>
            </a:effectLst>
          </c:spPr>
          <c:invertIfNegative val="0"/>
          <c:dPt>
            <c:idx val="0"/>
            <c:invertIfNegative val="0"/>
            <c:bubble3D val="0"/>
            <c:extLst>
              <c:ext xmlns:c16="http://schemas.microsoft.com/office/drawing/2014/chart" uri="{C3380CC4-5D6E-409C-BE32-E72D297353CC}">
                <c16:uniqueId val="{00000000-8BE1-4556-93F3-D71262F02D16}"/>
              </c:ext>
            </c:extLst>
          </c:dPt>
          <c:dPt>
            <c:idx val="1"/>
            <c:invertIfNegative val="0"/>
            <c:bubble3D val="0"/>
            <c:extLst>
              <c:ext xmlns:c16="http://schemas.microsoft.com/office/drawing/2014/chart" uri="{C3380CC4-5D6E-409C-BE32-E72D297353CC}">
                <c16:uniqueId val="{00000001-8BE1-4556-93F3-D71262F02D16}"/>
              </c:ext>
            </c:extLst>
          </c:dPt>
          <c:dPt>
            <c:idx val="2"/>
            <c:invertIfNegative val="0"/>
            <c:bubble3D val="0"/>
            <c:extLst>
              <c:ext xmlns:c16="http://schemas.microsoft.com/office/drawing/2014/chart" uri="{C3380CC4-5D6E-409C-BE32-E72D297353CC}">
                <c16:uniqueId val="{00000002-8BE1-4556-93F3-D71262F02D16}"/>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0-8BE1-4556-93F3-D71262F02D16}"/>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8BE1-4556-93F3-D71262F02D16}"/>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2-8BE1-4556-93F3-D71262F02D16}"/>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Sheet3!$A$5:$A$8</c:f>
              <c:strCache>
                <c:ptCount val="3"/>
                <c:pt idx="0">
                  <c:v>Consumer</c:v>
                </c:pt>
                <c:pt idx="1">
                  <c:v>Corporate</c:v>
                </c:pt>
                <c:pt idx="2">
                  <c:v>Home Office</c:v>
                </c:pt>
              </c:strCache>
            </c:strRef>
          </c:cat>
          <c:val>
            <c:numRef>
              <c:f>Sheet3!$B$5:$B$8</c:f>
              <c:numCache>
                <c:formatCode>General</c:formatCode>
                <c:ptCount val="3"/>
                <c:pt idx="0">
                  <c:v>391646.30000000092</c:v>
                </c:pt>
                <c:pt idx="1">
                  <c:v>234422.14429999999</c:v>
                </c:pt>
                <c:pt idx="2">
                  <c:v>124017.4014</c:v>
                </c:pt>
              </c:numCache>
            </c:numRef>
          </c:val>
          <c:extLst>
            <c:ext xmlns:c16="http://schemas.microsoft.com/office/drawing/2014/chart" uri="{C3380CC4-5D6E-409C-BE32-E72D297353CC}">
              <c16:uniqueId val="{00000003-8BE1-4556-93F3-D71262F02D16}"/>
            </c:ext>
          </c:extLst>
        </c:ser>
        <c:dLbls>
          <c:showLegendKey val="0"/>
          <c:showVal val="0"/>
          <c:showCatName val="0"/>
          <c:showSerName val="0"/>
          <c:showPercent val="0"/>
          <c:showBubbleSize val="0"/>
        </c:dLbls>
        <c:gapWidth val="100"/>
        <c:axId val="370223192"/>
        <c:axId val="370223912"/>
      </c:barChart>
      <c:catAx>
        <c:axId val="37022319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23912"/>
        <c:crosses val="autoZero"/>
        <c:auto val="1"/>
        <c:lblAlgn val="ctr"/>
        <c:lblOffset val="100"/>
        <c:noMultiLvlLbl val="0"/>
      </c:catAx>
      <c:valAx>
        <c:axId val="37022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23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[Order_Data.xlsx]Sheet4!PivotTable4</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compare total and average sales for each segment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Sheet4!$B$3</c:f>
              <c:strCache>
                <c:ptCount val="1"/>
                <c:pt idx="0">
                  <c:v>Sum of Sales</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Sheet4!$B$4:$B$7</c:f>
              <c:numCache>
                <c:formatCode>General</c:formatCode>
                <c:ptCount val="3"/>
                <c:pt idx="0">
                  <c:v>1148060.5309999897</c:v>
                </c:pt>
                <c:pt idx="1">
                  <c:v>688494.07480000018</c:v>
                </c:pt>
                <c:pt idx="2">
                  <c:v>424982.17690000043</c:v>
                </c:pt>
              </c:numCache>
            </c:numRef>
          </c:val>
          <c:extLst>
            <c:ext xmlns:c16="http://schemas.microsoft.com/office/drawing/2014/chart" uri="{C3380CC4-5D6E-409C-BE32-E72D297353CC}">
              <c16:uniqueId val="{00000000-16FA-49D1-B010-F04FC6C0A513}"/>
            </c:ext>
          </c:extLst>
        </c:ser>
        <c:ser>
          <c:idx val="1"/>
          <c:order val="1"/>
          <c:tx>
            <c:strRef>
              <c:f>Sheet4!$C$3</c:f>
              <c:strCache>
                <c:ptCount val="1"/>
                <c:pt idx="0">
                  <c:v>Average of Sales</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Sheet4!$C$4:$C$7</c:f>
              <c:numCache>
                <c:formatCode>General</c:formatCode>
                <c:ptCount val="3"/>
                <c:pt idx="0">
                  <c:v>225.06577749460689</c:v>
                </c:pt>
                <c:pt idx="1">
                  <c:v>233.15071953945147</c:v>
                </c:pt>
                <c:pt idx="2">
                  <c:v>243.4033086483393</c:v>
                </c:pt>
              </c:numCache>
            </c:numRef>
          </c:val>
          <c:extLst>
            <c:ext xmlns:c16="http://schemas.microsoft.com/office/drawing/2014/chart" uri="{C3380CC4-5D6E-409C-BE32-E72D297353CC}">
              <c16:uniqueId val="{00000001-16FA-49D1-B010-F04FC6C0A513}"/>
            </c:ext>
          </c:extLst>
        </c:ser>
        <c:dLbls>
          <c:dLblPos val="ctr"/>
          <c:showLegendKey val="0"/>
          <c:showVal val="1"/>
          <c:showCatName val="0"/>
          <c:showSerName val="0"/>
          <c:showPercent val="0"/>
          <c:showBubbleSize val="0"/>
        </c:dLbls>
        <c:gapWidth val="150"/>
        <c:overlap val="100"/>
        <c:axId val="1428847263"/>
        <c:axId val="53862991"/>
      </c:barChart>
      <c:catAx>
        <c:axId val="142884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3862991"/>
        <c:crosses val="autoZero"/>
        <c:auto val="1"/>
        <c:lblAlgn val="ctr"/>
        <c:lblOffset val="100"/>
        <c:noMultiLvlLbl val="0"/>
      </c:catAx>
      <c:valAx>
        <c:axId val="5386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2884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10.xml><?xml version="1.0" encoding="utf-8"?>
<cs:colorStyle xmlns:cs="http://schemas.microsoft.com/office/drawing/2012/chartStyle" xmlns:a="http://schemas.openxmlformats.org/drawingml/2006/main" meth="withinLinear" id="18">
  <a:schemeClr val="accent5"/>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2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withinLinear" id="18">
  <a:schemeClr val="accent5"/>
</cs:colorStyle>
</file>

<file path=word/charts/colors33.xml><?xml version="1.0" encoding="utf-8"?>
<cs:colorStyle xmlns:cs="http://schemas.microsoft.com/office/drawing/2012/chartStyle" xmlns:a="http://schemas.openxmlformats.org/drawingml/2006/main" meth="withinLinearReversed" id="22">
  <a:schemeClr val="accent2"/>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withinLinear" id="16">
  <a:schemeClr val="accent3"/>
</cs:colorStyle>
</file>

<file path=word/charts/colors38.xml><?xml version="1.0" encoding="utf-8"?>
<cs:colorStyle xmlns:cs="http://schemas.microsoft.com/office/drawing/2012/chartStyle" xmlns:a="http://schemas.openxmlformats.org/drawingml/2006/main" meth="withinLinearReversed" id="23">
  <a:schemeClr val="accent3"/>
</cs:colorStyle>
</file>

<file path=word/charts/colors3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withinLinear" id="15">
  <a:schemeClr val="accent2"/>
</cs:colorStyle>
</file>

<file path=word/charts/colors4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withinLinear" id="18">
  <a:schemeClr val="accent5"/>
</cs:colorStyle>
</file>

<file path=word/charts/colors4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withinLinear" id="18">
  <a:schemeClr val="accent5"/>
</cs:colorStyle>
</file>

<file path=word/charts/colors4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5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withinLinear" id="18">
  <a:schemeClr val="accent5"/>
</cs:colorStyle>
</file>

<file path=word/charts/colors69.xml><?xml version="1.0" encoding="utf-8"?>
<cs:colorStyle xmlns:cs="http://schemas.microsoft.com/office/drawing/2012/chartStyle" xmlns:a="http://schemas.openxmlformats.org/drawingml/2006/main" meth="withinLinearReversed" id="22">
  <a:schemeClr val="accent2"/>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5.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9.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8.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0.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0.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A739D6-D767-44CA-A8DC-B83286F6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62</Pages>
  <Words>11702</Words>
  <Characters>66706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Thapak</dc:creator>
  <cp:keywords/>
  <dc:description/>
  <cp:lastModifiedBy>Aryan Thapak</cp:lastModifiedBy>
  <cp:revision>10</cp:revision>
  <dcterms:created xsi:type="dcterms:W3CDTF">2024-05-19T06:48:00Z</dcterms:created>
  <dcterms:modified xsi:type="dcterms:W3CDTF">2024-05-19T10:29:00Z</dcterms:modified>
</cp:coreProperties>
</file>