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43A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Wi-Fi Simulator in MATLAB</w:t>
      </w:r>
    </w:p>
    <w:p w14:paraId="4A2AE45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69773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Parameters</w:t>
      </w:r>
    </w:p>
    <w:p w14:paraId="486CF94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numNodes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A5201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Number of Wi-Fi nodes</w:t>
      </w:r>
    </w:p>
    <w:p w14:paraId="34CC1A3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channelCapacity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100;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17B63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Maximum channel capacity</w:t>
      </w:r>
    </w:p>
    <w:p w14:paraId="49B5E87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simTime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2A5106C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Simulation time in seconds</w:t>
      </w:r>
    </w:p>
    <w:p w14:paraId="7173F99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0.1;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3B0773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Time step for simulation</w:t>
      </w:r>
    </w:p>
    <w:p w14:paraId="3899885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048F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New parameters</w:t>
      </w:r>
    </w:p>
    <w:p w14:paraId="0CCC4A5B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dataRate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4D4D1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Data transmission rate (Mbps)</w:t>
      </w:r>
    </w:p>
    <w:p w14:paraId="74924E0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thresholdSNR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C76B7C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Signal-to-Noise Ratio (SNR) threshold for data transmission</w:t>
      </w:r>
    </w:p>
    <w:p w14:paraId="1C7335E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interferenceLevel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5;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E7F88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Interference level for random noise</w:t>
      </w:r>
    </w:p>
    <w:p w14:paraId="0035EE1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transmitPower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15;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FBD82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Transmit power (dBm)</w:t>
      </w:r>
    </w:p>
    <w:p w14:paraId="6BA003F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frequency = 2.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4e9;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4C4307B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Operating frequency in Hertz (e.g., 2.4 GHz)</w:t>
      </w:r>
    </w:p>
    <w:p w14:paraId="2584C94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pathLossExponent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2BA174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Path loss exponent for signal attenuation</w:t>
      </w:r>
    </w:p>
    <w:p w14:paraId="0EDDE37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shadowingStdDev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3;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16C1DAD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Standard deviation of log-normal shadowing</w:t>
      </w:r>
    </w:p>
    <w:p w14:paraId="5BBB60B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9676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lastRenderedPageBreak/>
        <w:t>% Initialize nodes with random positions</w:t>
      </w:r>
    </w:p>
    <w:p w14:paraId="5280B2FB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nodePositions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numNodes, 2);</w:t>
      </w:r>
    </w:p>
    <w:p w14:paraId="2E5F3BD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7C68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Initialize signal strengths</w:t>
      </w:r>
    </w:p>
    <w:p w14:paraId="71D8FD7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signalStrengths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numNodes, numNodes);</w:t>
      </w:r>
    </w:p>
    <w:p w14:paraId="2C7FB94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4DCD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% Simulate Wi-Fi communication</w:t>
      </w:r>
    </w:p>
    <w:p w14:paraId="5EC93FC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for node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1:numNodes</w:t>
      </w:r>
      <w:proofErr w:type="gramEnd"/>
    </w:p>
    <w:p w14:paraId="69A1ACE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% Create a figure for each node</w:t>
      </w:r>
    </w:p>
    <w:p w14:paraId="7A732FC5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figure;</w:t>
      </w:r>
      <w:proofErr w:type="gramEnd"/>
    </w:p>
    <w:p w14:paraId="2FFCA38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1B7CB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% Initialize variables for plotting</w:t>
      </w:r>
    </w:p>
    <w:p w14:paraId="5B8B60AD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x = [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08A68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y = [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E9BFD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72894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for time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0:timeStep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:simTime</w:t>
      </w:r>
    </w:p>
    <w:p w14:paraId="76095CA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% Generate random data for each node</w:t>
      </w:r>
    </w:p>
    <w:p w14:paraId="603385A5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nodeData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[1, 10], 1, numNodes);</w:t>
      </w:r>
    </w:p>
    <w:p w14:paraId="339B0035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3AEF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for j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1:numNodes</w:t>
      </w:r>
      <w:proofErr w:type="gramEnd"/>
    </w:p>
    <w:p w14:paraId="773D39E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if node ~= j % Skip self-communication</w:t>
      </w:r>
    </w:p>
    <w:p w14:paraId="02E29DB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% Calculate signal strength based on distance, path loss, and shadowing</w:t>
      </w:r>
    </w:p>
    <w:p w14:paraId="4AC9772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distance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norm(</w:t>
      </w:r>
      <w:proofErr w:type="spellStart"/>
      <w:proofErr w:type="gramEnd"/>
      <w:r w:rsidRPr="00D35443">
        <w:rPr>
          <w:rFonts w:ascii="Times New Roman" w:hAnsi="Times New Roman" w:cs="Times New Roman"/>
          <w:sz w:val="24"/>
          <w:szCs w:val="24"/>
        </w:rPr>
        <w:t>nodePositions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(node, :) -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nodePositions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(j, :));</w:t>
      </w:r>
    </w:p>
    <w:p w14:paraId="2DEE09A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5831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% Avoid division by zero</w:t>
      </w:r>
    </w:p>
    <w:p w14:paraId="28B2FC5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if distance == 0</w:t>
      </w:r>
    </w:p>
    <w:p w14:paraId="75889B6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signalStrength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transmitPower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randn(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interferenceLevel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;</w:t>
      </w:r>
    </w:p>
    <w:p w14:paraId="14BDD466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5189FFC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pathLoss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distance^pathLossExponent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) / (frequency / 2e9); % Assuming free space path loss</w:t>
      </w:r>
    </w:p>
    <w:p w14:paraId="3626745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shadowing = 10^((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randn(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shadowingStdDev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) / 10); % Log-normal shadowing</w:t>
      </w:r>
    </w:p>
    <w:p w14:paraId="7C4B3CB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signalStrength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transmitPower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- 10 * log10(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pathLoss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) + shadowing +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randn(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interferenceLevel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;</w:t>
      </w:r>
    </w:p>
    <w:p w14:paraId="6D665C3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0AED0C3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975A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% Update signal strength</w:t>
      </w:r>
    </w:p>
    <w:p w14:paraId="7723C7A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signalStrengths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node, j) 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signalStrength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;</w:t>
      </w:r>
    </w:p>
    <w:p w14:paraId="32AE79A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CDEF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% Simulate data transmission if SNR is sufficient</w:t>
      </w:r>
    </w:p>
    <w:p w14:paraId="53839761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signalStrengths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node, j) &gt;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thresholdSNR</w:t>
      </w:r>
      <w:proofErr w:type="spellEnd"/>
    </w:p>
    <w:p w14:paraId="7A534DA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% Record the transmitting nodes for plotting</w:t>
      </w:r>
    </w:p>
    <w:p w14:paraId="68D73C0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x = [x, j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42717FD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transmissionSpeed 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nodeData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(node) * dataRate *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); % Adjust as needed</w:t>
      </w:r>
    </w:p>
    <w:p w14:paraId="0ACFFBE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y = [y, transmissionSpeed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FD98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D4A1A7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'Node %d transmitting data to Node %d at time %.2f\n', node, j, time);</w:t>
      </w:r>
    </w:p>
    <w:p w14:paraId="7EE6270F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'Transmission Speed: %.2f Mbps\n', transmissionSpeed);</w:t>
      </w:r>
    </w:p>
    <w:p w14:paraId="5E7576DD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5B5DE569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C36C0E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B93ADB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B7B539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429E1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% Calculate average data rate for each receiver node</w:t>
      </w:r>
    </w:p>
    <w:p w14:paraId="37B8018B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uniqueReceivers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unique(x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2010E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averageDataRates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zeros(size(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uniqueReceivers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346A5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for k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uniqueReceivers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)</w:t>
      </w:r>
    </w:p>
    <w:p w14:paraId="4BE08D4E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receiverIdx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uniqueReceivers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(k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99D34A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averageDataRates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(k) =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 xml:space="preserve">y(x ==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receiverIdx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));</w:t>
      </w:r>
    </w:p>
    <w:p w14:paraId="284B6B37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05CF2B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D79A93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% Plot the graph for the current node</w:t>
      </w:r>
    </w:p>
    <w:p w14:paraId="4251DE08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D35443">
        <w:rPr>
          <w:rFonts w:ascii="Times New Roman" w:hAnsi="Times New Roman" w:cs="Times New Roman"/>
          <w:sz w:val="24"/>
          <w:szCs w:val="24"/>
        </w:rPr>
        <w:t>uniqueReceivers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443">
        <w:rPr>
          <w:rFonts w:ascii="Times New Roman" w:hAnsi="Times New Roman" w:cs="Times New Roman"/>
          <w:sz w:val="24"/>
          <w:szCs w:val="24"/>
        </w:rPr>
        <w:t>averageDataRates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, 'o-');</w:t>
      </w:r>
    </w:p>
    <w:p w14:paraId="59BFB09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['Average Transmission Rate for Node ', num2str(node)]);</w:t>
      </w:r>
    </w:p>
    <w:p w14:paraId="29E5BED0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'Receiver Node');</w:t>
      </w:r>
    </w:p>
    <w:p w14:paraId="6DD5E902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5443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D354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5443">
        <w:rPr>
          <w:rFonts w:ascii="Times New Roman" w:hAnsi="Times New Roman" w:cs="Times New Roman"/>
          <w:sz w:val="24"/>
          <w:szCs w:val="24"/>
        </w:rPr>
        <w:t>'Average Transmission Rate (Mbps)');</w:t>
      </w:r>
    </w:p>
    <w:p w14:paraId="4258DB73" w14:textId="77777777" w:rsidR="00D35443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 xml:space="preserve">    grid </w:t>
      </w:r>
      <w:proofErr w:type="gramStart"/>
      <w:r w:rsidRPr="00D35443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38F5BC28" w14:textId="65E7B001" w:rsidR="00EE2D7A" w:rsidRPr="00D35443" w:rsidRDefault="00D35443" w:rsidP="00D35443">
      <w:pPr>
        <w:jc w:val="both"/>
        <w:rPr>
          <w:rFonts w:ascii="Times New Roman" w:hAnsi="Times New Roman" w:cs="Times New Roman"/>
          <w:sz w:val="24"/>
          <w:szCs w:val="24"/>
        </w:rPr>
      </w:pPr>
      <w:r w:rsidRPr="00D35443">
        <w:rPr>
          <w:rFonts w:ascii="Times New Roman" w:hAnsi="Times New Roman" w:cs="Times New Roman"/>
          <w:sz w:val="24"/>
          <w:szCs w:val="24"/>
        </w:rPr>
        <w:t>end</w:t>
      </w:r>
    </w:p>
    <w:sectPr w:rsidR="00EE2D7A" w:rsidRPr="00D3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43"/>
    <w:rsid w:val="00D35443"/>
    <w:rsid w:val="00E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80DF"/>
  <w15:chartTrackingRefBased/>
  <w15:docId w15:val="{650EB3E6-BBE9-42E5-ADBE-8275D80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Kazim</dc:creator>
  <cp:keywords/>
  <dc:description/>
  <cp:lastModifiedBy>Mohammad Kazim</cp:lastModifiedBy>
  <cp:revision>1</cp:revision>
  <dcterms:created xsi:type="dcterms:W3CDTF">2024-03-15T09:26:00Z</dcterms:created>
  <dcterms:modified xsi:type="dcterms:W3CDTF">2024-03-15T09:26:00Z</dcterms:modified>
</cp:coreProperties>
</file>