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3396B" w:rsidRDefault="004656A3" w:rsidP="004656A3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4656A3">
        <w:rPr>
          <w:rFonts w:ascii="Times New Roman" w:hAnsi="Times New Roman" w:cs="Times New Roman"/>
          <w:b/>
          <w:sz w:val="28"/>
          <w:lang w:val="en-US"/>
        </w:rPr>
        <w:t>Assignment 3</w:t>
      </w:r>
    </w:p>
    <w:p w:rsidR="004656A3" w:rsidRPr="004656A3" w:rsidRDefault="004656A3" w:rsidP="004656A3">
      <w:pPr>
        <w:jc w:val="both"/>
        <w:rPr>
          <w:rFonts w:ascii="Times New Roman" w:hAnsi="Times New Roman" w:cs="Times New Roman"/>
          <w:sz w:val="28"/>
          <w:szCs w:val="28"/>
        </w:rPr>
      </w:pPr>
      <w:r w:rsidRPr="004656A3">
        <w:rPr>
          <w:rFonts w:ascii="Times New Roman" w:hAnsi="Times New Roman" w:cs="Times New Roman"/>
          <w:b/>
          <w:sz w:val="28"/>
          <w:szCs w:val="28"/>
          <w:lang w:val="en-US"/>
        </w:rPr>
        <w:t xml:space="preserve">Q1. </w:t>
      </w:r>
      <w:r w:rsidRPr="004656A3">
        <w:rPr>
          <w:rFonts w:ascii="Times New Roman" w:hAnsi="Times New Roman" w:cs="Times New Roman"/>
          <w:sz w:val="28"/>
          <w:szCs w:val="28"/>
        </w:rPr>
        <w:t>What are the key advantages of using Digital Signal Processors (DSPs) over general-purpose CPUs and ASIC in real-time signal processing applications, particularly in architecture and performance optimizations?</w:t>
      </w:r>
    </w:p>
    <w:p w:rsidR="004656A3" w:rsidRPr="004656A3" w:rsidRDefault="004656A3" w:rsidP="004656A3">
      <w:pPr>
        <w:jc w:val="both"/>
        <w:rPr>
          <w:rFonts w:ascii="Times New Roman" w:hAnsi="Times New Roman" w:cs="Times New Roman"/>
          <w:sz w:val="28"/>
          <w:szCs w:val="28"/>
        </w:rPr>
      </w:pPr>
      <w:r w:rsidRPr="004656A3">
        <w:rPr>
          <w:rFonts w:ascii="Times New Roman" w:hAnsi="Times New Roman" w:cs="Times New Roman"/>
          <w:sz w:val="28"/>
          <w:szCs w:val="28"/>
        </w:rPr>
        <w:t>Q2. Can you describe the primary hardware units within a DSP processor, such as multipliers and accumulators, and explain how these components enhance the efficiency of signal processing tasks?</w:t>
      </w:r>
    </w:p>
    <w:p w:rsidR="004656A3" w:rsidRPr="004656A3" w:rsidRDefault="004656A3" w:rsidP="004656A3">
      <w:pPr>
        <w:jc w:val="both"/>
        <w:rPr>
          <w:rFonts w:ascii="Times New Roman" w:hAnsi="Times New Roman" w:cs="Times New Roman"/>
          <w:sz w:val="28"/>
          <w:szCs w:val="28"/>
        </w:rPr>
      </w:pPr>
      <w:r w:rsidRPr="004656A3">
        <w:rPr>
          <w:rFonts w:ascii="Times New Roman" w:hAnsi="Times New Roman" w:cs="Times New Roman"/>
          <w:sz w:val="28"/>
          <w:szCs w:val="28"/>
        </w:rPr>
        <w:t>Q3. How does Very Long Instruction Word (VLIW) architecture improve instruction-level parallelism in DSP systems?</w:t>
      </w:r>
    </w:p>
    <w:p w:rsidR="004656A3" w:rsidRPr="004656A3" w:rsidRDefault="004656A3" w:rsidP="004656A3">
      <w:pPr>
        <w:jc w:val="both"/>
        <w:rPr>
          <w:rFonts w:ascii="Times New Roman" w:hAnsi="Times New Roman" w:cs="Times New Roman"/>
          <w:sz w:val="28"/>
          <w:szCs w:val="28"/>
        </w:rPr>
      </w:pPr>
      <w:r w:rsidRPr="004656A3">
        <w:rPr>
          <w:rFonts w:ascii="Times New Roman" w:hAnsi="Times New Roman" w:cs="Times New Roman"/>
          <w:sz w:val="28"/>
          <w:szCs w:val="28"/>
        </w:rPr>
        <w:t>Q4. What are the benefits of pipelining in digital signal processing</w:t>
      </w:r>
      <w:r w:rsidR="004A2C1A">
        <w:rPr>
          <w:rFonts w:ascii="Times New Roman" w:hAnsi="Times New Roman" w:cs="Times New Roman"/>
          <w:sz w:val="28"/>
          <w:szCs w:val="28"/>
        </w:rPr>
        <w:t>?</w:t>
      </w:r>
    </w:p>
    <w:p w:rsidR="004656A3" w:rsidRPr="004656A3" w:rsidRDefault="004656A3" w:rsidP="004656A3">
      <w:pPr>
        <w:jc w:val="both"/>
        <w:rPr>
          <w:rFonts w:ascii="Times New Roman" w:hAnsi="Times New Roman" w:cs="Times New Roman"/>
          <w:sz w:val="28"/>
          <w:szCs w:val="28"/>
        </w:rPr>
      </w:pPr>
      <w:r w:rsidRPr="004656A3">
        <w:rPr>
          <w:rFonts w:ascii="Times New Roman" w:hAnsi="Times New Roman" w:cs="Times New Roman"/>
          <w:sz w:val="28"/>
          <w:szCs w:val="28"/>
        </w:rPr>
        <w:t>Q5. In what ways are DSP processors utilized in fields like telecommunications and medical imaging, and how do advancements in DSP technology influence the performance and capabilities of these applications?</w:t>
      </w:r>
    </w:p>
    <w:p w:rsidR="004656A3" w:rsidRPr="004656A3" w:rsidRDefault="004656A3" w:rsidP="004656A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656A3">
        <w:rPr>
          <w:rFonts w:ascii="Times New Roman" w:hAnsi="Times New Roman" w:cs="Times New Roman"/>
          <w:sz w:val="28"/>
          <w:szCs w:val="28"/>
        </w:rPr>
        <w:t xml:space="preserve">Q6. Explain the Architecture and Features of </w:t>
      </w:r>
      <w:r w:rsidRPr="004656A3">
        <w:rPr>
          <w:rFonts w:ascii="Times New Roman" w:hAnsi="Times New Roman" w:cs="Times New Roman"/>
          <w:sz w:val="28"/>
          <w:szCs w:val="28"/>
          <w:lang w:val="en-US"/>
        </w:rPr>
        <w:t>TMS320C6713</w:t>
      </w:r>
      <w:r w:rsidR="008F183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4656A3" w:rsidRPr="00465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6A3"/>
    <w:rsid w:val="004656A3"/>
    <w:rsid w:val="004A2C1A"/>
    <w:rsid w:val="0053396B"/>
    <w:rsid w:val="00861111"/>
    <w:rsid w:val="008F1836"/>
    <w:rsid w:val="00A2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D8FC2C"/>
  <w15:chartTrackingRefBased/>
  <w15:docId w15:val="{7F8CBF5B-9FE6-418C-B838-3FB52BB5D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123</Words>
  <Characters>748</Characters>
  <Application>Microsoft Office Word</Application>
  <DocSecurity>0</DocSecurity>
  <Lines>14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Aryan Langhanoja</cp:lastModifiedBy>
  <cp:revision>3</cp:revision>
  <dcterms:created xsi:type="dcterms:W3CDTF">2024-10-15T14:10:00Z</dcterms:created>
  <dcterms:modified xsi:type="dcterms:W3CDTF">2024-10-20T06:37:00Z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d7536c242396468ebd57ab728cfc066b2446e896a140863607c5b53ca37ab61e</vt:lpwstr>
  </property>
</Properties>
</file>