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F4" w:rsidRDefault="00D03423">
      <w:pPr>
        <w:pStyle w:val="Title"/>
        <w:keepNext w:val="0"/>
        <w:keepLines w:val="0"/>
        <w:widowControl w:val="0"/>
        <w:spacing w:before="36" w:after="0" w:line="240" w:lineRule="auto"/>
        <w:ind w:right="3299"/>
        <w:rPr>
          <w:rFonts w:ascii="Caladea" w:eastAsia="Caladea" w:hAnsi="Caladea" w:cs="Caladea"/>
          <w:sz w:val="44"/>
          <w:szCs w:val="44"/>
        </w:rPr>
      </w:pPr>
      <w:r>
        <w:rPr>
          <w:rFonts w:ascii="Caladea" w:eastAsia="Caladea" w:hAnsi="Caladea" w:cs="Caladea"/>
          <w:sz w:val="44"/>
          <w:szCs w:val="44"/>
        </w:rPr>
        <w:t xml:space="preserve">          </w:t>
      </w:r>
      <w:r w:rsidR="00127B3E">
        <w:rPr>
          <w:rFonts w:ascii="Caladea" w:eastAsia="Caladea" w:hAnsi="Caladea" w:cs="Caladea"/>
          <w:sz w:val="44"/>
          <w:szCs w:val="44"/>
        </w:rPr>
        <w:t xml:space="preserve">                    Experiment-6</w:t>
      </w:r>
    </w:p>
    <w:p w:rsidR="00EC5AF4" w:rsidRDefault="00D03423">
      <w:pPr>
        <w:widowControl w:val="0"/>
        <w:spacing w:before="205" w:after="0" w:line="256" w:lineRule="auto"/>
        <w:ind w:left="100"/>
        <w:rPr>
          <w:rFonts w:ascii="Caladea" w:eastAsia="Caladea" w:hAnsi="Caladea" w:cs="Caladea"/>
          <w:sz w:val="24"/>
          <w:szCs w:val="24"/>
        </w:rPr>
      </w:pPr>
      <w:r>
        <w:rPr>
          <w:rFonts w:ascii="Caladea" w:eastAsia="Caladea" w:hAnsi="Caladea" w:cs="Caladea"/>
          <w:b/>
          <w:sz w:val="24"/>
          <w:szCs w:val="24"/>
          <w:u w:val="single"/>
        </w:rPr>
        <w:t>Aim</w:t>
      </w:r>
      <w:r>
        <w:rPr>
          <w:rFonts w:ascii="Caladea" w:eastAsia="Caladea" w:hAnsi="Caladea" w:cs="Caladea"/>
          <w:b/>
          <w:sz w:val="24"/>
          <w:szCs w:val="24"/>
        </w:rPr>
        <w:t xml:space="preserve"> </w:t>
      </w:r>
      <w:r>
        <w:rPr>
          <w:rFonts w:ascii="Times New Roman" w:eastAsia="Times New Roman" w:hAnsi="Times New Roman" w:cs="Times New Roman"/>
          <w:sz w:val="24"/>
          <w:szCs w:val="24"/>
        </w:rPr>
        <w:t>Hands-on experimentation of ATMega32 UART programming in C</w:t>
      </w:r>
      <w:r>
        <w:rPr>
          <w:rFonts w:ascii="Caladea" w:eastAsia="Caladea" w:hAnsi="Caladea" w:cs="Caladea"/>
          <w:sz w:val="24"/>
          <w:szCs w:val="24"/>
        </w:rPr>
        <w:t>.</w:t>
      </w:r>
    </w:p>
    <w:p w:rsidR="00EC5AF4" w:rsidRDefault="00D03423">
      <w:pPr>
        <w:widowControl w:val="0"/>
        <w:spacing w:before="205" w:after="0" w:line="256" w:lineRule="auto"/>
        <w:ind w:left="100"/>
        <w:rPr>
          <w:rFonts w:ascii="Caladea" w:eastAsia="Caladea" w:hAnsi="Caladea" w:cs="Caladea"/>
          <w:sz w:val="24"/>
          <w:szCs w:val="24"/>
        </w:rPr>
      </w:pPr>
      <w:r>
        <w:rPr>
          <w:rFonts w:ascii="Caladea" w:eastAsia="Caladea" w:hAnsi="Caladea" w:cs="Caladea"/>
          <w:b/>
          <w:sz w:val="24"/>
          <w:szCs w:val="24"/>
          <w:u w:val="single"/>
        </w:rPr>
        <w:t>Objectives:</w:t>
      </w:r>
      <w:r>
        <w:rPr>
          <w:rFonts w:ascii="Caladea" w:eastAsia="Caladea" w:hAnsi="Caladea" w:cs="Caladea"/>
          <w:b/>
          <w:sz w:val="24"/>
          <w:szCs w:val="24"/>
        </w:rPr>
        <w:t xml:space="preserve"> </w:t>
      </w:r>
      <w:r>
        <w:rPr>
          <w:rFonts w:ascii="Caladea" w:eastAsia="Caladea" w:hAnsi="Caladea" w:cs="Caladea"/>
          <w:sz w:val="24"/>
          <w:szCs w:val="24"/>
        </w:rPr>
        <w:t xml:space="preserve">After successfully </w:t>
      </w:r>
      <w:r w:rsidR="00183AD8">
        <w:rPr>
          <w:rFonts w:ascii="Caladea" w:eastAsia="Caladea" w:hAnsi="Caladea" w:cs="Caladea"/>
          <w:sz w:val="24"/>
          <w:szCs w:val="24"/>
        </w:rPr>
        <w:t>completing</w:t>
      </w:r>
      <w:r>
        <w:rPr>
          <w:rFonts w:ascii="Caladea" w:eastAsia="Caladea" w:hAnsi="Caladea" w:cs="Caladea"/>
          <w:sz w:val="24"/>
          <w:szCs w:val="24"/>
        </w:rPr>
        <w:t xml:space="preserve"> this experiment students will be able to,</w:t>
      </w:r>
    </w:p>
    <w:p w:rsidR="00EC5AF4" w:rsidRDefault="00D03423">
      <w:pPr>
        <w:widowControl w:val="0"/>
        <w:numPr>
          <w:ilvl w:val="0"/>
          <w:numId w:val="16"/>
        </w:numPr>
        <w:spacing w:before="162" w:after="0" w:line="240" w:lineRule="auto"/>
        <w:rPr>
          <w:rFonts w:ascii="Caladea" w:eastAsia="Caladea" w:hAnsi="Caladea" w:cs="Caladea"/>
        </w:rPr>
      </w:pPr>
      <w:r>
        <w:rPr>
          <w:rFonts w:ascii="Caladea" w:eastAsia="Caladea" w:hAnsi="Caladea" w:cs="Caladea"/>
          <w:sz w:val="24"/>
          <w:szCs w:val="24"/>
        </w:rPr>
        <w:t>Use  C language for ATMega32 microcontroller programming on AVR</w:t>
      </w:r>
      <w:r w:rsidR="00183AD8">
        <w:rPr>
          <w:rFonts w:ascii="Caladea" w:eastAsia="Caladea" w:hAnsi="Caladea" w:cs="Caladea"/>
          <w:sz w:val="24"/>
          <w:szCs w:val="24"/>
        </w:rPr>
        <w:t xml:space="preserve"> </w:t>
      </w:r>
      <w:r>
        <w:rPr>
          <w:rFonts w:ascii="Caladea" w:eastAsia="Caladea" w:hAnsi="Caladea" w:cs="Caladea"/>
          <w:sz w:val="24"/>
          <w:szCs w:val="24"/>
        </w:rPr>
        <w:t>Studio.</w:t>
      </w:r>
    </w:p>
    <w:p w:rsidR="00EC5AF4" w:rsidRDefault="00D03423">
      <w:pPr>
        <w:widowControl w:val="0"/>
        <w:numPr>
          <w:ilvl w:val="0"/>
          <w:numId w:val="16"/>
        </w:numPr>
        <w:spacing w:after="0" w:line="240" w:lineRule="auto"/>
        <w:rPr>
          <w:rFonts w:ascii="Caladea" w:eastAsia="Caladea" w:hAnsi="Caladea" w:cs="Caladea"/>
        </w:rPr>
      </w:pPr>
      <w:r>
        <w:rPr>
          <w:rFonts w:ascii="Caladea" w:eastAsia="Caladea" w:hAnsi="Caladea" w:cs="Caladea"/>
          <w:sz w:val="24"/>
          <w:szCs w:val="24"/>
        </w:rPr>
        <w:t xml:space="preserve"> Experiment with UARTMega32 on ATMega32 AVR Development Board and learn </w:t>
      </w:r>
      <w:r w:rsidR="00183AD8">
        <w:rPr>
          <w:rFonts w:ascii="Caladea" w:eastAsia="Caladea" w:hAnsi="Caladea" w:cs="Caladea"/>
          <w:sz w:val="24"/>
          <w:szCs w:val="24"/>
        </w:rPr>
        <w:t>hands-on</w:t>
      </w:r>
      <w:r>
        <w:rPr>
          <w:rFonts w:ascii="Caladea" w:eastAsia="Caladea" w:hAnsi="Caladea" w:cs="Caladea"/>
          <w:sz w:val="24"/>
          <w:szCs w:val="24"/>
        </w:rPr>
        <w:t xml:space="preserve"> serial programming in ATMega32.</w:t>
      </w:r>
    </w:p>
    <w:p w:rsidR="00EC5AF4" w:rsidRDefault="00EC5AF4">
      <w:pPr>
        <w:widowControl w:val="0"/>
        <w:tabs>
          <w:tab w:val="left" w:pos="820"/>
          <w:tab w:val="left" w:pos="821"/>
        </w:tabs>
        <w:spacing w:after="0" w:line="256" w:lineRule="auto"/>
        <w:ind w:right="114"/>
        <w:rPr>
          <w:rFonts w:ascii="Caladea" w:eastAsia="Caladea" w:hAnsi="Caladea" w:cs="Caladea"/>
          <w:sz w:val="24"/>
          <w:szCs w:val="24"/>
        </w:rPr>
      </w:pPr>
    </w:p>
    <w:p w:rsidR="00EC5AF4" w:rsidRDefault="00D03423">
      <w:pPr>
        <w:pStyle w:val="Heading1"/>
        <w:widowControl w:val="0"/>
        <w:spacing w:before="205" w:after="0"/>
        <w:ind w:left="100"/>
        <w:rPr>
          <w:rFonts w:ascii="Caladea" w:eastAsia="Caladea" w:hAnsi="Caladea" w:cs="Caladea"/>
          <w:sz w:val="24"/>
          <w:szCs w:val="24"/>
        </w:rPr>
      </w:pPr>
      <w:r>
        <w:rPr>
          <w:rFonts w:ascii="Caladea" w:eastAsia="Caladea" w:hAnsi="Caladea" w:cs="Caladea"/>
          <w:sz w:val="24"/>
          <w:szCs w:val="24"/>
          <w:u w:val="single"/>
        </w:rPr>
        <w:t>Equipment required:</w:t>
      </w:r>
    </w:p>
    <w:p w:rsidR="00EC5AF4" w:rsidRDefault="00D03423">
      <w:pPr>
        <w:widowControl w:val="0"/>
        <w:numPr>
          <w:ilvl w:val="0"/>
          <w:numId w:val="16"/>
        </w:numPr>
        <w:tabs>
          <w:tab w:val="left" w:pos="820"/>
          <w:tab w:val="left" w:pos="821"/>
        </w:tabs>
        <w:spacing w:before="191" w:after="0" w:line="240" w:lineRule="auto"/>
        <w:ind w:hanging="361"/>
        <w:rPr>
          <w:rFonts w:ascii="Caladea" w:eastAsia="Caladea" w:hAnsi="Caladea" w:cs="Caladea"/>
        </w:rPr>
      </w:pPr>
      <w:r>
        <w:rPr>
          <w:rFonts w:ascii="Caladea" w:eastAsia="Caladea" w:hAnsi="Caladea" w:cs="Caladea"/>
          <w:sz w:val="24"/>
          <w:szCs w:val="24"/>
        </w:rPr>
        <w:t>Windows7 or later based host computer</w:t>
      </w:r>
    </w:p>
    <w:p w:rsidR="00EC5AF4" w:rsidRDefault="00D03423">
      <w:pPr>
        <w:widowControl w:val="0"/>
        <w:numPr>
          <w:ilvl w:val="0"/>
          <w:numId w:val="16"/>
        </w:numPr>
        <w:tabs>
          <w:tab w:val="left" w:pos="820"/>
          <w:tab w:val="left" w:pos="821"/>
        </w:tabs>
        <w:spacing w:before="30" w:after="0" w:line="240" w:lineRule="auto"/>
        <w:ind w:hanging="361"/>
        <w:rPr>
          <w:rFonts w:ascii="Caladea" w:eastAsia="Caladea" w:hAnsi="Caladea" w:cs="Caladea"/>
        </w:rPr>
      </w:pPr>
      <w:r>
        <w:rPr>
          <w:rFonts w:ascii="Caladea" w:eastAsia="Caladea" w:hAnsi="Caladea" w:cs="Caladea"/>
          <w:sz w:val="24"/>
          <w:szCs w:val="24"/>
        </w:rPr>
        <w:t xml:space="preserve">ATMega32 Development </w:t>
      </w:r>
      <w:r w:rsidR="00183AD8">
        <w:rPr>
          <w:rFonts w:ascii="Caladea" w:eastAsia="Caladea" w:hAnsi="Caladea" w:cs="Caladea"/>
          <w:sz w:val="24"/>
          <w:szCs w:val="24"/>
        </w:rPr>
        <w:t>Board</w:t>
      </w:r>
    </w:p>
    <w:p w:rsidR="00EC5AF4" w:rsidRDefault="00D03423">
      <w:pPr>
        <w:widowControl w:val="0"/>
        <w:numPr>
          <w:ilvl w:val="0"/>
          <w:numId w:val="16"/>
        </w:numPr>
        <w:tabs>
          <w:tab w:val="left" w:pos="820"/>
          <w:tab w:val="left" w:pos="821"/>
        </w:tabs>
        <w:spacing w:before="29" w:after="0" w:line="240" w:lineRule="auto"/>
        <w:ind w:hanging="361"/>
        <w:rPr>
          <w:rFonts w:ascii="Caladea" w:eastAsia="Caladea" w:hAnsi="Caladea" w:cs="Caladea"/>
        </w:rPr>
      </w:pPr>
      <w:r>
        <w:rPr>
          <w:rFonts w:ascii="Caladea" w:eastAsia="Caladea" w:hAnsi="Caladea" w:cs="Caladea"/>
          <w:sz w:val="24"/>
          <w:szCs w:val="24"/>
        </w:rPr>
        <w:t>USBasp Programmer</w:t>
      </w:r>
    </w:p>
    <w:p w:rsidR="00EC5AF4" w:rsidRDefault="00D03423">
      <w:pPr>
        <w:widowControl w:val="0"/>
        <w:numPr>
          <w:ilvl w:val="0"/>
          <w:numId w:val="16"/>
        </w:numPr>
        <w:tabs>
          <w:tab w:val="left" w:pos="820"/>
          <w:tab w:val="left" w:pos="821"/>
        </w:tabs>
        <w:spacing w:before="30" w:after="0" w:line="240" w:lineRule="auto"/>
        <w:ind w:hanging="361"/>
        <w:rPr>
          <w:rFonts w:ascii="Caladea" w:eastAsia="Caladea" w:hAnsi="Caladea" w:cs="Caladea"/>
        </w:rPr>
      </w:pPr>
      <w:r>
        <w:rPr>
          <w:rFonts w:ascii="Caladea" w:eastAsia="Caladea" w:hAnsi="Caladea" w:cs="Caladea"/>
          <w:sz w:val="24"/>
          <w:szCs w:val="24"/>
        </w:rPr>
        <w:t>Jumper Wires</w:t>
      </w:r>
    </w:p>
    <w:p w:rsidR="00EC5AF4" w:rsidRDefault="00D03423">
      <w:pPr>
        <w:widowControl w:val="0"/>
        <w:numPr>
          <w:ilvl w:val="0"/>
          <w:numId w:val="16"/>
        </w:numPr>
        <w:tabs>
          <w:tab w:val="left" w:pos="820"/>
          <w:tab w:val="left" w:pos="821"/>
        </w:tabs>
        <w:spacing w:before="30" w:after="0" w:line="240" w:lineRule="auto"/>
        <w:ind w:hanging="361"/>
      </w:pPr>
      <w:r>
        <w:rPr>
          <w:rFonts w:ascii="Caladea" w:eastAsia="Caladea" w:hAnsi="Caladea" w:cs="Caladea"/>
          <w:sz w:val="24"/>
          <w:szCs w:val="24"/>
        </w:rPr>
        <w:t>USB to TTL converter</w:t>
      </w:r>
    </w:p>
    <w:p w:rsidR="00EC5AF4" w:rsidRDefault="00D03423">
      <w:pPr>
        <w:pStyle w:val="Heading1"/>
        <w:widowControl w:val="0"/>
        <w:spacing w:before="203" w:after="0"/>
        <w:ind w:left="100"/>
        <w:rPr>
          <w:rFonts w:ascii="Caladea" w:eastAsia="Caladea" w:hAnsi="Caladea" w:cs="Caladea"/>
          <w:sz w:val="24"/>
          <w:szCs w:val="24"/>
        </w:rPr>
      </w:pPr>
      <w:r>
        <w:rPr>
          <w:rFonts w:ascii="Caladea" w:eastAsia="Caladea" w:hAnsi="Caladea" w:cs="Caladea"/>
          <w:sz w:val="24"/>
          <w:szCs w:val="24"/>
          <w:u w:val="single"/>
        </w:rPr>
        <w:t>Software required:</w:t>
      </w:r>
    </w:p>
    <w:p w:rsidR="00EC5AF4" w:rsidRDefault="00EC5AF4">
      <w:pPr>
        <w:widowControl w:val="0"/>
        <w:spacing w:after="0" w:line="240" w:lineRule="auto"/>
        <w:rPr>
          <w:rFonts w:ascii="Caladea" w:eastAsia="Caladea" w:hAnsi="Caladea" w:cs="Caladea"/>
        </w:rPr>
      </w:pPr>
    </w:p>
    <w:p w:rsidR="00EC5AF4" w:rsidRDefault="00D03423">
      <w:pPr>
        <w:widowControl w:val="0"/>
        <w:numPr>
          <w:ilvl w:val="0"/>
          <w:numId w:val="16"/>
        </w:numPr>
        <w:tabs>
          <w:tab w:val="left" w:pos="820"/>
          <w:tab w:val="left" w:pos="821"/>
        </w:tabs>
        <w:spacing w:before="29" w:after="0" w:line="240" w:lineRule="auto"/>
        <w:ind w:hanging="361"/>
        <w:rPr>
          <w:rFonts w:ascii="Caladea" w:eastAsia="Caladea" w:hAnsi="Caladea" w:cs="Caladea"/>
        </w:rPr>
      </w:pPr>
      <w:r>
        <w:rPr>
          <w:rFonts w:ascii="Caladea" w:eastAsia="Caladea" w:hAnsi="Caladea" w:cs="Caladea"/>
          <w:sz w:val="24"/>
          <w:szCs w:val="24"/>
        </w:rPr>
        <w:t>AVR Studio7 installation setup</w:t>
      </w:r>
    </w:p>
    <w:p w:rsidR="00EC5AF4" w:rsidRDefault="00D03423">
      <w:pPr>
        <w:widowControl w:val="0"/>
        <w:numPr>
          <w:ilvl w:val="0"/>
          <w:numId w:val="16"/>
        </w:numPr>
        <w:tabs>
          <w:tab w:val="left" w:pos="820"/>
          <w:tab w:val="left" w:pos="821"/>
        </w:tabs>
        <w:spacing w:before="30" w:after="0" w:line="240" w:lineRule="auto"/>
        <w:ind w:hanging="361"/>
        <w:rPr>
          <w:rFonts w:ascii="Caladea" w:eastAsia="Caladea" w:hAnsi="Caladea" w:cs="Caladea"/>
        </w:rPr>
      </w:pPr>
      <w:r>
        <w:rPr>
          <w:rFonts w:ascii="Caladea" w:eastAsia="Caladea" w:hAnsi="Caladea" w:cs="Caladea"/>
          <w:sz w:val="24"/>
          <w:szCs w:val="24"/>
        </w:rPr>
        <w:t>USBasp driver installation setup</w:t>
      </w:r>
    </w:p>
    <w:p w:rsidR="00EC5AF4" w:rsidRDefault="00D03423">
      <w:pPr>
        <w:pStyle w:val="Heading1"/>
        <w:widowControl w:val="0"/>
        <w:spacing w:before="203" w:after="0"/>
        <w:ind w:left="100"/>
        <w:rPr>
          <w:rFonts w:ascii="Caladea" w:eastAsia="Caladea" w:hAnsi="Caladea" w:cs="Caladea"/>
          <w:sz w:val="24"/>
          <w:szCs w:val="24"/>
        </w:rPr>
      </w:pPr>
      <w:r>
        <w:rPr>
          <w:rFonts w:ascii="Caladea" w:eastAsia="Caladea" w:hAnsi="Caladea" w:cs="Caladea"/>
          <w:sz w:val="24"/>
          <w:szCs w:val="24"/>
          <w:u w:val="single"/>
        </w:rPr>
        <w:t>Theory:</w:t>
      </w:r>
    </w:p>
    <w:p w:rsidR="00EC5AF4" w:rsidRDefault="00D03423">
      <w:pPr>
        <w:shd w:val="clear" w:color="auto" w:fill="FFFFFF"/>
        <w:spacing w:before="300"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Introduction</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AVR ATmega has flexible USART, which can be used for serial communication with other devices like computers, serial GSM, GPS modules, etc.</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beginning with AVR USART, we will walk through the basics of serial communication.</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before="300"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Serial data framing</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sending/receiving data, some bits are added for the purpose of knowing the beginning/ending of data, etc. commonly used structure is: 8 data bits, 1 start bit (logic 0), and 1 stop bit (logic 1), as shown:</w:t>
      </w:r>
    </w:p>
    <w:p w:rsidR="00EC5AF4" w:rsidRDefault="00183AD8">
      <w:pPr>
        <w:shd w:val="clear" w:color="auto" w:fill="FFFFFF"/>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noProof/>
          <w:color w:val="000000"/>
          <w:sz w:val="24"/>
          <w:szCs w:val="24"/>
          <w:lang w:val="en-IN" w:eastAsia="en-IN" w:bidi="ar-SA"/>
        </w:rPr>
        <w:lastRenderedPageBreak/>
        <w:drawing>
          <wp:inline distT="0" distB="0" distL="0" distR="0">
            <wp:extent cx="5727700" cy="1454150"/>
            <wp:effectExtent l="0" t="0" r="6350" b="0"/>
            <wp:docPr id="1" name="image6.png" descr="Fram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Frame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454150"/>
                    </a:xfrm>
                    <a:prstGeom prst="rect">
                      <a:avLst/>
                    </a:prstGeom>
                    <a:noFill/>
                    <a:ln>
                      <a:noFill/>
                    </a:ln>
                  </pic:spPr>
                </pic:pic>
              </a:graphicData>
            </a:graphic>
          </wp:inline>
        </w:drawing>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also other supported frame formats available in UART, like parity bit, variable data bits (5-9 data bits).</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Speed (Baud rate)</w:t>
      </w:r>
    </w:p>
    <w:p w:rsidR="00EC5AF4" w:rsidRDefault="00D03423">
      <w:pPr>
        <w:shd w:val="clear" w:color="auto" w:fill="FFFFFF"/>
        <w:spacing w:after="150"/>
        <w:rPr>
          <w:rFonts w:ascii="Times New Roman" w:eastAsia="Times New Roman" w:hAnsi="Times New Roman" w:cs="Times New Roman"/>
          <w:b/>
          <w:color w:val="333333"/>
          <w:sz w:val="24"/>
          <w:szCs w:val="24"/>
        </w:rPr>
      </w:pPr>
      <w:r>
        <w:rPr>
          <w:rFonts w:ascii="Times New Roman" w:eastAsia="Times New Roman" w:hAnsi="Times New Roman" w:cs="Times New Roman"/>
          <w:color w:val="000000"/>
          <w:sz w:val="24"/>
          <w:szCs w:val="24"/>
        </w:rPr>
        <w:t>As we know the bit rate is “Number of bits per second (bps)”, also known as Baud rate in Binary system. Normally this defines how fast the serial line is. There are some standard baud rates defined e.g. 1200, 2400, 4800, 19200, 115200 bps, etc. Normally 9600 bps is used where speed is not a critical issue.</w:t>
      </w:r>
    </w:p>
    <w:p w:rsidR="00EC5AF4" w:rsidRDefault="00D03423">
      <w:pPr>
        <w:shd w:val="clear" w:color="auto" w:fill="FFFFFF"/>
        <w:spacing w:before="300"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Wires and Hardware connection</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Normally in USART, we only need Tx (Transmit), Rx(Receive), and GND wires.</w:t>
      </w:r>
    </w:p>
    <w:p w:rsidR="00EC5AF4" w:rsidRDefault="00D03423">
      <w:pPr>
        <w:numPr>
          <w:ilvl w:val="0"/>
          <w:numId w:val="12"/>
        </w:numPr>
        <w:shd w:val="clear" w:color="auto" w:fill="FFFFFF"/>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AVR ATmega USART has a TTL voltage level which is 0 v for logic 0 and 5 v for logic 1.</w:t>
      </w:r>
    </w:p>
    <w:p w:rsidR="00EC5AF4" w:rsidRDefault="00D03423">
      <w:pPr>
        <w:numPr>
          <w:ilvl w:val="0"/>
          <w:numId w:val="12"/>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computers and most of the old devices, RS232 protocol is used for serial communication, where normally 9 pin ‘D’ shape connector is used. RS232 serial communication has different voltage levels than ATmega serial communication i.e. +3 v to +25 v for logic zero and -3 v to -25 v for logic 1. </w:t>
      </w:r>
    </w:p>
    <w:p w:rsidR="00EC5AF4" w:rsidRDefault="00D03423">
      <w:pPr>
        <w:numPr>
          <w:ilvl w:val="0"/>
          <w:numId w:val="12"/>
        </w:numPr>
        <w:shd w:val="clear" w:color="auto" w:fill="FFFFFF"/>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to communicate with RS232 protocol, we need to use a voltage level converter like MAX232 IC.</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there are 9 pins in the DB9 connector, we don’t need to use all the pins. Only 2nd Tx(Transmit), 3rd Rx(Receive), and 5th GND pin need to be connected.</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With a new PC and laptops, there is no RS232 protocol and DB9 connector. We have to use serial to the USB connector. There are various serial to USB connectors available e.g. CP2102, FT232RL, CH340, etc.</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see serial communication, we can use a serial terminal like Realterm, Teraterm, etc. By selecting the serial port number (COM port in windows) and baud rate, we can open a serial port for communication.</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As stated in the datasheet ATmega 16/32 USART has the following features</w:t>
      </w:r>
    </w:p>
    <w:p w:rsidR="00EC5AF4" w:rsidRDefault="00D03423">
      <w:pPr>
        <w:numPr>
          <w:ilvl w:val="0"/>
          <w:numId w:val="13"/>
        </w:numPr>
        <w:shd w:val="clear" w:color="auto" w:fill="FFFFFF"/>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Duplex Operation (Independent Serial Receive and Transmit Registers)</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Asynchronous or Synchronous Operation</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Master or Slave Clocked Synchronous Operation</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High-Resolution Baud Rate Generator</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Supports Serial Frames with 5, 6, 7, 8, or 9 Data Bits and 1 or 2 Stop Bits</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Odd or Even Parity Generation and Parity Check Supported by Hardware</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OverRun Detection</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Framing Error Detection</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Noise Filtering Includes False Start Bit Detection and Digital Low Pass Filter</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Separate Interrupts on TX Complete, TX Data Register Empty, and RX Complete</w:t>
      </w:r>
    </w:p>
    <w:p w:rsidR="00EC5AF4" w:rsidRDefault="00D03423">
      <w:pPr>
        <w:numPr>
          <w:ilvl w:val="0"/>
          <w:numId w:val="1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Multi-processor Communication Mode</w:t>
      </w:r>
    </w:p>
    <w:p w:rsidR="00EC5AF4" w:rsidRDefault="00D03423">
      <w:pPr>
        <w:numPr>
          <w:ilvl w:val="0"/>
          <w:numId w:val="13"/>
        </w:numPr>
        <w:shd w:val="clear" w:color="auto" w:fill="FFFFFF"/>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Double Speed Asynchronous Communication Mode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before="300"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Programming of USART in AVR </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program, first, we need to understand the basic registers used for USART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AVR basic Registers</w:t>
      </w:r>
    </w:p>
    <w:p w:rsidR="00EC5AF4" w:rsidRDefault="00D03423">
      <w:pPr>
        <w:numPr>
          <w:ilvl w:val="0"/>
          <w:numId w:val="14"/>
        </w:numPr>
        <w:shd w:val="clear" w:color="auto" w:fill="FFFFFF"/>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UDR: USART Data Register</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has basically two registers, one is Tx. Byte and the other is Rx Byte. Both share the same UDR register. Do remember that, when we write to the UDR reg. Tx buffer will get written and when we read from this register, Rx Buffer will get read. Buffer uses the FIFO shift register to transmit the data.</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 </w:t>
      </w:r>
      <w:r>
        <w:rPr>
          <w:rFonts w:ascii="Times New Roman" w:eastAsia="Times New Roman" w:hAnsi="Times New Roman" w:cs="Times New Roman"/>
          <w:b/>
          <w:color w:val="000000"/>
          <w:sz w:val="24"/>
          <w:szCs w:val="24"/>
        </w:rPr>
        <w:t>UCSRA</w:t>
      </w:r>
      <w:r>
        <w:rPr>
          <w:rFonts w:ascii="Times New Roman" w:eastAsia="Times New Roman" w:hAnsi="Times New Roman" w:cs="Times New Roman"/>
          <w:color w:val="000000"/>
          <w:sz w:val="24"/>
          <w:szCs w:val="24"/>
        </w:rPr>
        <w:t>: USART Control and Status Register A. As the name suggests, is used for control and status flags. In a similar fashion, there are two more USART control and status registers, namely UCSRB and UCSRC.</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3. </w:t>
      </w:r>
      <w:r>
        <w:rPr>
          <w:rFonts w:ascii="Times New Roman" w:eastAsia="Times New Roman" w:hAnsi="Times New Roman" w:cs="Times New Roman"/>
          <w:b/>
          <w:color w:val="000000"/>
          <w:sz w:val="24"/>
          <w:szCs w:val="24"/>
        </w:rPr>
        <w:t>UBRR</w:t>
      </w:r>
      <w:r>
        <w:rPr>
          <w:rFonts w:ascii="Times New Roman" w:eastAsia="Times New Roman" w:hAnsi="Times New Roman" w:cs="Times New Roman"/>
          <w:color w:val="000000"/>
          <w:sz w:val="24"/>
          <w:szCs w:val="24"/>
        </w:rPr>
        <w:t>: USART Baud Rate Register, this is a 16-bit register used for the setting baud rate.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 will see this register in detail:</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UCSRA: USART Control and Status Register A</w:t>
      </w:r>
    </w:p>
    <w:p w:rsidR="00EC5AF4" w:rsidRDefault="00183AD8">
      <w:pPr>
        <w:shd w:val="clear" w:color="auto" w:fill="FFFFFF"/>
        <w:spacing w:after="150"/>
        <w:jc w:val="center"/>
        <w:rPr>
          <w:rFonts w:ascii="Times New Roman" w:eastAsia="Times New Roman" w:hAnsi="Times New Roman" w:cs="Times New Roman"/>
          <w:sz w:val="24"/>
          <w:szCs w:val="24"/>
        </w:rPr>
      </w:pPr>
      <w:r w:rsidRPr="00D03423">
        <w:rPr>
          <w:rFonts w:ascii="Times New Roman" w:eastAsia="Times New Roman" w:hAnsi="Times New Roman" w:cs="Times New Roman"/>
          <w:b/>
          <w:noProof/>
          <w:color w:val="000000"/>
          <w:sz w:val="24"/>
          <w:szCs w:val="24"/>
          <w:lang w:val="en-IN" w:eastAsia="en-IN" w:bidi="ar-SA"/>
        </w:rPr>
        <w:drawing>
          <wp:inline distT="0" distB="0" distL="0" distR="0">
            <wp:extent cx="6134100" cy="990600"/>
            <wp:effectExtent l="0" t="0" r="0" b="0"/>
            <wp:docPr id="2" name="image3.png" descr="U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UCSRA Regi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990600"/>
                    </a:xfrm>
                    <a:prstGeom prst="rect">
                      <a:avLst/>
                    </a:prstGeom>
                    <a:noFill/>
                    <a:ln>
                      <a:noFill/>
                    </a:ln>
                  </pic:spPr>
                </pic:pic>
              </a:graphicData>
            </a:graphic>
          </wp:inline>
        </w:drawing>
      </w:r>
    </w:p>
    <w:p w:rsidR="00EC5AF4" w:rsidRDefault="00D03423">
      <w:pPr>
        <w:shd w:val="clear" w:color="auto" w:fill="FFFFFF"/>
        <w:spacing w:after="1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numPr>
          <w:ilvl w:val="0"/>
          <w:numId w:val="1"/>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  Bit 7 – RXC:</w:t>
      </w:r>
      <w:r>
        <w:rPr>
          <w:rFonts w:ascii="Times New Roman" w:eastAsia="Times New Roman" w:hAnsi="Times New Roman" w:cs="Times New Roman"/>
          <w:color w:val="000000"/>
          <w:sz w:val="24"/>
          <w:szCs w:val="24"/>
        </w:rPr>
        <w:t> USART Receive Complete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flag bit is set when there is unread data in UDR. The RXC Flag can be used to generate a Receive Complete interrupt.</w:t>
      </w:r>
    </w:p>
    <w:p w:rsidR="00EC5AF4" w:rsidRDefault="00D03423">
      <w:pPr>
        <w:numPr>
          <w:ilvl w:val="0"/>
          <w:numId w:val="2"/>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  Bit 6 – TXC: </w:t>
      </w:r>
      <w:r>
        <w:rPr>
          <w:rFonts w:ascii="Times New Roman" w:eastAsia="Times New Roman" w:hAnsi="Times New Roman" w:cs="Times New Roman"/>
          <w:color w:val="000000"/>
          <w:sz w:val="24"/>
          <w:szCs w:val="24"/>
        </w:rPr>
        <w:t>USART Transmit Complete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flag bit is set when the entire frame from Tx Buffer is shifted out and there is no new data currently present in the transmit buffer (UDR). The TXC Flag bit is automatically cleared when a transmit complete interrupt is executed, or it can be cleared by writing a one to its bit location. The TXC Flag can generate a Transmit Complete interrupt.</w:t>
      </w:r>
    </w:p>
    <w:p w:rsidR="00EC5AF4" w:rsidRDefault="00D03423">
      <w:pPr>
        <w:numPr>
          <w:ilvl w:val="0"/>
          <w:numId w:val="3"/>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  Bit 5 – UDRE:</w:t>
      </w:r>
      <w:r>
        <w:rPr>
          <w:rFonts w:ascii="Times New Roman" w:eastAsia="Times New Roman" w:hAnsi="Times New Roman" w:cs="Times New Roman"/>
          <w:color w:val="000000"/>
          <w:sz w:val="24"/>
          <w:szCs w:val="24"/>
        </w:rPr>
        <w:t> USART Data Register Empty</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UDRE is one, the buffer is empty which indicates the transmit buffer (UDR) is ready to receive new data. The UDRE Flag can generate a Data Register Empty Interrupt. UDRE is set after a reset to indicate that the transmitter is ready.</w:t>
      </w:r>
    </w:p>
    <w:p w:rsidR="00EC5AF4" w:rsidRDefault="00D03423">
      <w:pPr>
        <w:numPr>
          <w:ilvl w:val="0"/>
          <w:numId w:val="4"/>
        </w:numPr>
        <w:shd w:val="clear" w:color="auto" w:fill="FFFFFF"/>
        <w:spacing w:before="280" w:after="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4 – FE:</w:t>
      </w:r>
      <w:r>
        <w:rPr>
          <w:rFonts w:ascii="Times New Roman" w:eastAsia="Times New Roman" w:hAnsi="Times New Roman" w:cs="Times New Roman"/>
          <w:color w:val="000000"/>
          <w:sz w:val="24"/>
          <w:szCs w:val="24"/>
        </w:rPr>
        <w:t> Frame Error</w:t>
      </w:r>
    </w:p>
    <w:p w:rsidR="00EC5AF4" w:rsidRDefault="00D03423">
      <w:pPr>
        <w:numPr>
          <w:ilvl w:val="0"/>
          <w:numId w:val="4"/>
        </w:numPr>
        <w:shd w:val="clear" w:color="auto" w:fill="FFFFFF"/>
        <w:spacing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3 – DOR:</w:t>
      </w:r>
      <w:r>
        <w:rPr>
          <w:rFonts w:ascii="Times New Roman" w:eastAsia="Times New Roman" w:hAnsi="Times New Roman" w:cs="Times New Roman"/>
          <w:color w:val="000000"/>
          <w:sz w:val="24"/>
          <w:szCs w:val="24"/>
        </w:rPr>
        <w:t> Data OverRun</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bit is set if a Data OverRun condition is detected. A Data OverRun occurs when the receive buffer is full (two characters) and a new character is waiting in the receive Shift Register.</w:t>
      </w:r>
    </w:p>
    <w:p w:rsidR="00EC5AF4" w:rsidRDefault="00D03423">
      <w:pPr>
        <w:numPr>
          <w:ilvl w:val="0"/>
          <w:numId w:val="6"/>
        </w:numPr>
        <w:shd w:val="clear" w:color="auto" w:fill="FFFFFF"/>
        <w:spacing w:before="280" w:after="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 Bit 2 – PE:</w:t>
      </w:r>
      <w:r>
        <w:rPr>
          <w:rFonts w:ascii="Times New Roman" w:eastAsia="Times New Roman" w:hAnsi="Times New Roman" w:cs="Times New Roman"/>
          <w:color w:val="000000"/>
          <w:sz w:val="24"/>
          <w:szCs w:val="24"/>
        </w:rPr>
        <w:t> Parity Error</w:t>
      </w:r>
    </w:p>
    <w:p w:rsidR="00EC5AF4" w:rsidRDefault="00D03423">
      <w:pPr>
        <w:numPr>
          <w:ilvl w:val="0"/>
          <w:numId w:val="6"/>
        </w:numPr>
        <w:shd w:val="clear" w:color="auto" w:fill="FFFFFF"/>
        <w:spacing w:after="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 Bit 1 – U2X:</w:t>
      </w:r>
      <w:r>
        <w:rPr>
          <w:rFonts w:ascii="Times New Roman" w:eastAsia="Times New Roman" w:hAnsi="Times New Roman" w:cs="Times New Roman"/>
          <w:color w:val="000000"/>
          <w:sz w:val="24"/>
          <w:szCs w:val="24"/>
        </w:rPr>
        <w:t> Double the USART Transmission Speed</w:t>
      </w:r>
    </w:p>
    <w:p w:rsidR="00EC5AF4" w:rsidRDefault="00D03423">
      <w:pPr>
        <w:numPr>
          <w:ilvl w:val="0"/>
          <w:numId w:val="6"/>
        </w:numPr>
        <w:shd w:val="clear" w:color="auto" w:fill="FFFFFF"/>
        <w:spacing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 Bit 0 – MPCM:</w:t>
      </w:r>
      <w:r>
        <w:rPr>
          <w:rFonts w:ascii="Times New Roman" w:eastAsia="Times New Roman" w:hAnsi="Times New Roman" w:cs="Times New Roman"/>
          <w:color w:val="000000"/>
          <w:sz w:val="24"/>
          <w:szCs w:val="24"/>
        </w:rPr>
        <w:t> Multi-processor Communication Mode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UCSRB: USART Control and Status Register B</w:t>
      </w:r>
    </w:p>
    <w:p w:rsidR="00EC5AF4" w:rsidRDefault="00183AD8">
      <w:pPr>
        <w:shd w:val="clear" w:color="auto" w:fill="FFFFFF"/>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b/>
          <w:noProof/>
          <w:color w:val="000000"/>
          <w:sz w:val="24"/>
          <w:szCs w:val="24"/>
          <w:lang w:val="en-IN" w:eastAsia="en-IN" w:bidi="ar-SA"/>
        </w:rPr>
        <w:drawing>
          <wp:inline distT="0" distB="0" distL="0" distR="0">
            <wp:extent cx="6280150" cy="520700"/>
            <wp:effectExtent l="0" t="0" r="6350" b="0"/>
            <wp:docPr id="3" name="image2.png" descr="UCSRB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UCSRB Regi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50" cy="520700"/>
                    </a:xfrm>
                    <a:prstGeom prst="rect">
                      <a:avLst/>
                    </a:prstGeom>
                    <a:noFill/>
                    <a:ln>
                      <a:noFill/>
                    </a:ln>
                  </pic:spPr>
                </pic:pic>
              </a:graphicData>
            </a:graphic>
          </wp:inline>
        </w:drawing>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numPr>
          <w:ilvl w:val="0"/>
          <w:numId w:val="8"/>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7 – RXCIE:</w:t>
      </w:r>
      <w:r>
        <w:rPr>
          <w:rFonts w:ascii="Times New Roman" w:eastAsia="Times New Roman" w:hAnsi="Times New Roman" w:cs="Times New Roman"/>
          <w:color w:val="000000"/>
          <w:sz w:val="24"/>
          <w:szCs w:val="24"/>
        </w:rPr>
        <w:t> RX Complete Interrupt Enable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Writing one to this bit enables interrupt on the RXC Flag.</w:t>
      </w:r>
    </w:p>
    <w:p w:rsidR="00EC5AF4" w:rsidRDefault="00D03423">
      <w:pPr>
        <w:numPr>
          <w:ilvl w:val="0"/>
          <w:numId w:val="5"/>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6 – TXCIE:</w:t>
      </w:r>
      <w:r>
        <w:rPr>
          <w:rFonts w:ascii="Times New Roman" w:eastAsia="Times New Roman" w:hAnsi="Times New Roman" w:cs="Times New Roman"/>
          <w:color w:val="000000"/>
          <w:sz w:val="24"/>
          <w:szCs w:val="24"/>
        </w:rPr>
        <w:t> TX Complete Interrupt Enable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Writing one to this bit enables interrupt on the TXC Flag.</w:t>
      </w:r>
    </w:p>
    <w:p w:rsidR="00EC5AF4" w:rsidRDefault="00D03423">
      <w:pPr>
        <w:numPr>
          <w:ilvl w:val="0"/>
          <w:numId w:val="7"/>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5 – UDRIE:</w:t>
      </w:r>
      <w:r>
        <w:rPr>
          <w:rFonts w:ascii="Times New Roman" w:eastAsia="Times New Roman" w:hAnsi="Times New Roman" w:cs="Times New Roman"/>
          <w:color w:val="000000"/>
          <w:sz w:val="24"/>
          <w:szCs w:val="24"/>
        </w:rPr>
        <w:t> USART Data Register Empty Interrupt Enable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Writing one to this bit enables interrupt on the UDRE Flag.</w:t>
      </w:r>
    </w:p>
    <w:p w:rsidR="00EC5AF4" w:rsidRDefault="00D03423">
      <w:pPr>
        <w:numPr>
          <w:ilvl w:val="0"/>
          <w:numId w:val="9"/>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4 – RXEN:</w:t>
      </w:r>
      <w:r>
        <w:rPr>
          <w:rFonts w:ascii="Times New Roman" w:eastAsia="Times New Roman" w:hAnsi="Times New Roman" w:cs="Times New Roman"/>
          <w:color w:val="000000"/>
          <w:sz w:val="24"/>
          <w:szCs w:val="24"/>
        </w:rPr>
        <w:t> Receiver Enable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Writing one to this bit enables the USART Receiver.</w:t>
      </w:r>
    </w:p>
    <w:p w:rsidR="00EC5AF4" w:rsidRDefault="00D03423">
      <w:pPr>
        <w:numPr>
          <w:ilvl w:val="0"/>
          <w:numId w:val="10"/>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3 – TXEN:</w:t>
      </w:r>
      <w:r>
        <w:rPr>
          <w:rFonts w:ascii="Times New Roman" w:eastAsia="Times New Roman" w:hAnsi="Times New Roman" w:cs="Times New Roman"/>
          <w:color w:val="000000"/>
          <w:sz w:val="24"/>
          <w:szCs w:val="24"/>
        </w:rPr>
        <w:t> Transmitter Enable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Writing one to this bit enables the USART Transmitter.</w:t>
      </w:r>
    </w:p>
    <w:p w:rsidR="00EC5AF4" w:rsidRDefault="00D03423">
      <w:pPr>
        <w:numPr>
          <w:ilvl w:val="0"/>
          <w:numId w:val="11"/>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 Bit 2 – UCSZ2:</w:t>
      </w:r>
      <w:r>
        <w:rPr>
          <w:rFonts w:ascii="Times New Roman" w:eastAsia="Times New Roman" w:hAnsi="Times New Roman" w:cs="Times New Roman"/>
          <w:color w:val="000000"/>
          <w:sz w:val="24"/>
          <w:szCs w:val="24"/>
        </w:rPr>
        <w:t> Character Size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UCSZ2 bits combined with the UCSZ1:0 bit in UCSRC sets the number of data bits (Character Size) in a frame the receiver and transmitter use.</w:t>
      </w:r>
    </w:p>
    <w:p w:rsidR="00EC5AF4" w:rsidRDefault="00D03423">
      <w:pPr>
        <w:numPr>
          <w:ilvl w:val="0"/>
          <w:numId w:val="22"/>
        </w:numPr>
        <w:shd w:val="clear" w:color="auto" w:fill="FFFFFF"/>
        <w:spacing w:before="280" w:after="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1 – RXB8:</w:t>
      </w:r>
      <w:r>
        <w:rPr>
          <w:rFonts w:ascii="Times New Roman" w:eastAsia="Times New Roman" w:hAnsi="Times New Roman" w:cs="Times New Roman"/>
          <w:color w:val="000000"/>
          <w:sz w:val="24"/>
          <w:szCs w:val="24"/>
        </w:rPr>
        <w:t> Receive Data Bit 8</w:t>
      </w:r>
    </w:p>
    <w:p w:rsidR="00EC5AF4" w:rsidRDefault="00D03423">
      <w:pPr>
        <w:numPr>
          <w:ilvl w:val="0"/>
          <w:numId w:val="22"/>
        </w:numPr>
        <w:shd w:val="clear" w:color="auto" w:fill="FFFFFF"/>
        <w:spacing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0 – TXB8:</w:t>
      </w:r>
      <w:r>
        <w:rPr>
          <w:rFonts w:ascii="Times New Roman" w:eastAsia="Times New Roman" w:hAnsi="Times New Roman" w:cs="Times New Roman"/>
          <w:color w:val="000000"/>
          <w:sz w:val="24"/>
          <w:szCs w:val="24"/>
        </w:rPr>
        <w:t> Transmit Data Bit 8</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sz w:val="24"/>
          <w:szCs w:val="24"/>
        </w:rPr>
      </w:pPr>
    </w:p>
    <w:p w:rsidR="00EC5AF4" w:rsidRDefault="00EC5AF4">
      <w:pPr>
        <w:shd w:val="clear" w:color="auto" w:fill="FFFFFF"/>
        <w:spacing w:after="150"/>
        <w:rPr>
          <w:rFonts w:ascii="Times New Roman" w:eastAsia="Times New Roman" w:hAnsi="Times New Roman" w:cs="Times New Roman"/>
          <w:color w:val="000000"/>
          <w:sz w:val="24"/>
          <w:szCs w:val="24"/>
        </w:rPr>
      </w:pP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UCSRC: USART Control and Status Register C</w:t>
      </w:r>
    </w:p>
    <w:p w:rsidR="00EC5AF4" w:rsidRDefault="00183AD8">
      <w:pPr>
        <w:shd w:val="clear" w:color="auto" w:fill="FFFFFF"/>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b/>
          <w:noProof/>
          <w:color w:val="000000"/>
          <w:sz w:val="24"/>
          <w:szCs w:val="24"/>
          <w:lang w:val="en-IN" w:eastAsia="en-IN" w:bidi="ar-SA"/>
        </w:rPr>
        <w:drawing>
          <wp:inline distT="0" distB="0" distL="0" distR="0">
            <wp:extent cx="6280150" cy="520700"/>
            <wp:effectExtent l="0" t="0" r="6350" b="0"/>
            <wp:docPr id="4" name="image7.png" descr="UCSRC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UCSRC Regi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150" cy="520700"/>
                    </a:xfrm>
                    <a:prstGeom prst="rect">
                      <a:avLst/>
                    </a:prstGeom>
                    <a:noFill/>
                    <a:ln>
                      <a:noFill/>
                    </a:ln>
                  </pic:spPr>
                </pic:pic>
              </a:graphicData>
            </a:graphic>
          </wp:inline>
        </w:drawing>
      </w:r>
    </w:p>
    <w:p w:rsidR="00EC5AF4" w:rsidRDefault="00D03423">
      <w:pPr>
        <w:shd w:val="clear" w:color="auto" w:fill="FFFFFF"/>
        <w:spacing w:after="1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numPr>
          <w:ilvl w:val="0"/>
          <w:numId w:val="23"/>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7 – URSEL:</w:t>
      </w:r>
      <w:r>
        <w:rPr>
          <w:rFonts w:ascii="Times New Roman" w:eastAsia="Times New Roman" w:hAnsi="Times New Roman" w:cs="Times New Roman"/>
          <w:color w:val="000000"/>
          <w:sz w:val="24"/>
          <w:szCs w:val="24"/>
        </w:rPr>
        <w:t> Register Select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bit selects between accessing the </w:t>
      </w:r>
      <w:r>
        <w:rPr>
          <w:rFonts w:ascii="Times New Roman" w:eastAsia="Times New Roman" w:hAnsi="Times New Roman" w:cs="Times New Roman"/>
          <w:b/>
          <w:color w:val="000000"/>
          <w:sz w:val="24"/>
          <w:szCs w:val="24"/>
        </w:rPr>
        <w:t>UCSRC</w:t>
      </w:r>
      <w:r>
        <w:rPr>
          <w:rFonts w:ascii="Times New Roman" w:eastAsia="Times New Roman" w:hAnsi="Times New Roman" w:cs="Times New Roman"/>
          <w:color w:val="000000"/>
          <w:sz w:val="24"/>
          <w:szCs w:val="24"/>
        </w:rPr>
        <w:t> or the </w:t>
      </w:r>
      <w:r>
        <w:rPr>
          <w:rFonts w:ascii="Times New Roman" w:eastAsia="Times New Roman" w:hAnsi="Times New Roman" w:cs="Times New Roman"/>
          <w:b/>
          <w:color w:val="000000"/>
          <w:sz w:val="24"/>
          <w:szCs w:val="24"/>
        </w:rPr>
        <w:t>UBRRH</w:t>
      </w:r>
      <w:r>
        <w:rPr>
          <w:rFonts w:ascii="Times New Roman" w:eastAsia="Times New Roman" w:hAnsi="Times New Roman" w:cs="Times New Roman"/>
          <w:color w:val="000000"/>
          <w:sz w:val="24"/>
          <w:szCs w:val="24"/>
        </w:rPr>
        <w:t> Register, as both register shares the same address. The URSEL must be one when writing the UCSRC or else data will be written in the UBRRH register.</w:t>
      </w:r>
    </w:p>
    <w:p w:rsidR="00EC5AF4" w:rsidRDefault="00D03423">
      <w:pPr>
        <w:numPr>
          <w:ilvl w:val="0"/>
          <w:numId w:val="24"/>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6 – UMSEL:</w:t>
      </w:r>
      <w:r>
        <w:rPr>
          <w:rFonts w:ascii="Times New Roman" w:eastAsia="Times New Roman" w:hAnsi="Times New Roman" w:cs="Times New Roman"/>
          <w:color w:val="000000"/>
          <w:sz w:val="24"/>
          <w:szCs w:val="24"/>
        </w:rPr>
        <w:t> USART Mode Select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This bit selects between the Asynchronous and Synchronous mode of operation.</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0 =</w:t>
      </w:r>
      <w:r>
        <w:rPr>
          <w:rFonts w:ascii="Times New Roman" w:eastAsia="Times New Roman" w:hAnsi="Times New Roman" w:cs="Times New Roman"/>
          <w:color w:val="000000"/>
          <w:sz w:val="24"/>
          <w:szCs w:val="24"/>
        </w:rPr>
        <w:t> Asynchronous Operation</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1 = </w:t>
      </w:r>
      <w:r>
        <w:rPr>
          <w:rFonts w:ascii="Times New Roman" w:eastAsia="Times New Roman" w:hAnsi="Times New Roman" w:cs="Times New Roman"/>
          <w:color w:val="000000"/>
          <w:sz w:val="24"/>
          <w:szCs w:val="24"/>
        </w:rPr>
        <w:t>Synchronous Operation</w:t>
      </w:r>
    </w:p>
    <w:p w:rsidR="00EC5AF4" w:rsidRDefault="00D03423">
      <w:pPr>
        <w:numPr>
          <w:ilvl w:val="0"/>
          <w:numId w:val="25"/>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5:4 – UPM1:0</w:t>
      </w:r>
      <w:r>
        <w:rPr>
          <w:rFonts w:ascii="Times New Roman" w:eastAsia="Times New Roman" w:hAnsi="Times New Roman" w:cs="Times New Roman"/>
          <w:color w:val="000000"/>
          <w:sz w:val="24"/>
          <w:szCs w:val="24"/>
        </w:rPr>
        <w:t>: Parity Mode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bits enable and set the type of parity generation and check. If parity a mismatch is detected, the PE Flag in UCSRA will be set.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bl>
      <w:tblPr>
        <w:tblW w:w="9000" w:type="dxa"/>
        <w:jc w:val="center"/>
        <w:tblBorders>
          <w:top w:val="single" w:sz="4" w:space="0" w:color="999999"/>
          <w:left w:val="single" w:sz="4" w:space="0" w:color="999999"/>
          <w:bottom w:val="single" w:sz="4" w:space="0" w:color="999999"/>
          <w:right w:val="single" w:sz="4" w:space="0" w:color="999999"/>
        </w:tblBorders>
        <w:tblLayout w:type="fixed"/>
        <w:tblCellMar>
          <w:left w:w="0" w:type="dxa"/>
          <w:right w:w="0" w:type="dxa"/>
        </w:tblCellMar>
        <w:tblLook w:val="0400" w:firstRow="0" w:lastRow="0" w:firstColumn="0" w:lastColumn="0" w:noHBand="0" w:noVBand="1"/>
      </w:tblPr>
      <w:tblGrid>
        <w:gridCol w:w="3000"/>
        <w:gridCol w:w="3000"/>
        <w:gridCol w:w="3000"/>
      </w:tblGrid>
      <w:tr w:rsidR="00EC5AF4" w:rsidTr="00D03423">
        <w:trPr>
          <w:cantSplit/>
          <w:tblHeader/>
          <w:jc w:val="center"/>
        </w:trPr>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b/>
                <w:color w:val="000000"/>
                <w:sz w:val="24"/>
                <w:szCs w:val="24"/>
              </w:rPr>
            </w:pPr>
            <w:r w:rsidRPr="00D03423">
              <w:rPr>
                <w:rFonts w:ascii="Times New Roman" w:eastAsia="Times New Roman" w:hAnsi="Times New Roman" w:cs="Times New Roman"/>
                <w:b/>
                <w:color w:val="000000"/>
                <w:sz w:val="24"/>
                <w:szCs w:val="24"/>
              </w:rPr>
              <w:t>UPM1</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b/>
                <w:color w:val="000000"/>
                <w:sz w:val="24"/>
                <w:szCs w:val="24"/>
              </w:rPr>
            </w:pPr>
            <w:r w:rsidRPr="00D03423">
              <w:rPr>
                <w:rFonts w:ascii="Times New Roman" w:eastAsia="Times New Roman" w:hAnsi="Times New Roman" w:cs="Times New Roman"/>
                <w:b/>
                <w:color w:val="000000"/>
                <w:sz w:val="24"/>
                <w:szCs w:val="24"/>
              </w:rPr>
              <w:t>UPM0</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b/>
                <w:color w:val="000000"/>
                <w:sz w:val="24"/>
                <w:szCs w:val="24"/>
              </w:rPr>
            </w:pPr>
            <w:r w:rsidRPr="00D03423">
              <w:rPr>
                <w:rFonts w:ascii="Times New Roman" w:eastAsia="Times New Roman" w:hAnsi="Times New Roman" w:cs="Times New Roman"/>
                <w:b/>
                <w:color w:val="000000"/>
                <w:sz w:val="24"/>
                <w:szCs w:val="24"/>
              </w:rPr>
              <w:t>Parity Mode</w:t>
            </w:r>
          </w:p>
        </w:tc>
      </w:tr>
      <w:tr w:rsidR="00EC5AF4" w:rsidTr="00D03423">
        <w:trPr>
          <w:cantSplit/>
          <w:tblHeader/>
          <w:jc w:val="center"/>
        </w:trPr>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Disabled</w:t>
            </w:r>
          </w:p>
        </w:tc>
      </w:tr>
      <w:tr w:rsidR="00EC5AF4" w:rsidTr="00D03423">
        <w:trPr>
          <w:cantSplit/>
          <w:tblHeader/>
          <w:jc w:val="center"/>
        </w:trPr>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Reserved</w:t>
            </w:r>
          </w:p>
        </w:tc>
      </w:tr>
      <w:tr w:rsidR="00EC5AF4" w:rsidTr="00D03423">
        <w:trPr>
          <w:cantSplit/>
          <w:tblHeader/>
          <w:jc w:val="center"/>
        </w:trPr>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Enabled, Even Parity</w:t>
            </w:r>
          </w:p>
        </w:tc>
      </w:tr>
      <w:tr w:rsidR="00EC5AF4" w:rsidTr="00D03423">
        <w:trPr>
          <w:cantSplit/>
          <w:tblHeader/>
          <w:jc w:val="center"/>
        </w:trPr>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300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Enabled, Odd Parity</w:t>
            </w:r>
          </w:p>
        </w:tc>
      </w:tr>
    </w:tbl>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EC5AF4">
      <w:pPr>
        <w:shd w:val="clear" w:color="auto" w:fill="FFFFFF"/>
        <w:spacing w:after="150"/>
        <w:rPr>
          <w:rFonts w:ascii="Times New Roman" w:eastAsia="Times New Roman" w:hAnsi="Times New Roman" w:cs="Times New Roman"/>
          <w:color w:val="000000"/>
          <w:sz w:val="24"/>
          <w:szCs w:val="24"/>
        </w:rPr>
      </w:pPr>
    </w:p>
    <w:p w:rsidR="00EC5AF4" w:rsidRDefault="00EC5AF4">
      <w:pPr>
        <w:shd w:val="clear" w:color="auto" w:fill="FFFFFF"/>
        <w:spacing w:after="150"/>
        <w:rPr>
          <w:rFonts w:ascii="Times New Roman" w:eastAsia="Times New Roman" w:hAnsi="Times New Roman" w:cs="Times New Roman"/>
          <w:color w:val="000000"/>
          <w:sz w:val="24"/>
          <w:szCs w:val="24"/>
        </w:rPr>
      </w:pPr>
    </w:p>
    <w:p w:rsidR="00EC5AF4" w:rsidRDefault="00D03423">
      <w:pPr>
        <w:numPr>
          <w:ilvl w:val="0"/>
          <w:numId w:val="26"/>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3 – USBS</w:t>
      </w:r>
      <w:r>
        <w:rPr>
          <w:rFonts w:ascii="Times New Roman" w:eastAsia="Times New Roman" w:hAnsi="Times New Roman" w:cs="Times New Roman"/>
          <w:color w:val="000000"/>
          <w:sz w:val="24"/>
          <w:szCs w:val="24"/>
        </w:rPr>
        <w:t>: Stop Bit Select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bit selects the number of Stop Bits to be inserted by the Transmitter. The Receiver ignores this setting.</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0 =</w:t>
      </w:r>
      <w:r>
        <w:rPr>
          <w:rFonts w:ascii="Times New Roman" w:eastAsia="Times New Roman" w:hAnsi="Times New Roman" w:cs="Times New Roman"/>
          <w:color w:val="000000"/>
          <w:sz w:val="24"/>
          <w:szCs w:val="24"/>
        </w:rPr>
        <w:t> 1-bit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1 = </w:t>
      </w:r>
      <w:r>
        <w:rPr>
          <w:rFonts w:ascii="Times New Roman" w:eastAsia="Times New Roman" w:hAnsi="Times New Roman" w:cs="Times New Roman"/>
          <w:color w:val="000000"/>
          <w:sz w:val="24"/>
          <w:szCs w:val="24"/>
        </w:rPr>
        <w:t>2-bit</w:t>
      </w:r>
    </w:p>
    <w:p w:rsidR="00EC5AF4" w:rsidRDefault="00D03423">
      <w:pPr>
        <w:numPr>
          <w:ilvl w:val="0"/>
          <w:numId w:val="17"/>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2:1 – UCSZ1:0</w:t>
      </w:r>
      <w:r>
        <w:rPr>
          <w:rFonts w:ascii="Times New Roman" w:eastAsia="Times New Roman" w:hAnsi="Times New Roman" w:cs="Times New Roman"/>
          <w:color w:val="000000"/>
          <w:sz w:val="24"/>
          <w:szCs w:val="24"/>
        </w:rPr>
        <w:t>: Character Size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UCSZ1:0 bits combined with the UCSZ2 bit in UCSRB sets the number of data bits (Character Size) in a frame the Receiver and Transmitter use.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bl>
      <w:tblPr>
        <w:tblW w:w="9000" w:type="dxa"/>
        <w:jc w:val="center"/>
        <w:tblBorders>
          <w:top w:val="single" w:sz="4" w:space="0" w:color="999999"/>
          <w:left w:val="single" w:sz="4" w:space="0" w:color="999999"/>
          <w:bottom w:val="single" w:sz="4" w:space="0" w:color="999999"/>
          <w:right w:val="single" w:sz="4" w:space="0" w:color="999999"/>
        </w:tblBorders>
        <w:tblLayout w:type="fixed"/>
        <w:tblCellMar>
          <w:left w:w="0" w:type="dxa"/>
          <w:right w:w="0" w:type="dxa"/>
        </w:tblCellMar>
        <w:tblLook w:val="0400" w:firstRow="0" w:lastRow="0" w:firstColumn="0" w:lastColumn="0" w:noHBand="0" w:noVBand="1"/>
      </w:tblPr>
      <w:tblGrid>
        <w:gridCol w:w="2250"/>
        <w:gridCol w:w="2250"/>
        <w:gridCol w:w="2250"/>
        <w:gridCol w:w="2250"/>
      </w:tblGrid>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b/>
                <w:color w:val="000000"/>
                <w:sz w:val="24"/>
                <w:szCs w:val="24"/>
              </w:rPr>
            </w:pPr>
            <w:r w:rsidRPr="00D03423">
              <w:rPr>
                <w:rFonts w:ascii="Times New Roman" w:eastAsia="Times New Roman" w:hAnsi="Times New Roman" w:cs="Times New Roman"/>
                <w:b/>
                <w:color w:val="000000"/>
                <w:sz w:val="24"/>
                <w:szCs w:val="24"/>
              </w:rPr>
              <w:t>UCSZ2</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b/>
                <w:color w:val="000000"/>
                <w:sz w:val="24"/>
                <w:szCs w:val="24"/>
              </w:rPr>
            </w:pPr>
            <w:r w:rsidRPr="00D03423">
              <w:rPr>
                <w:rFonts w:ascii="Times New Roman" w:eastAsia="Times New Roman" w:hAnsi="Times New Roman" w:cs="Times New Roman"/>
                <w:b/>
                <w:color w:val="000000"/>
                <w:sz w:val="24"/>
                <w:szCs w:val="24"/>
              </w:rPr>
              <w:t>UCSZ1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b/>
                <w:color w:val="000000"/>
                <w:sz w:val="24"/>
                <w:szCs w:val="24"/>
              </w:rPr>
            </w:pPr>
            <w:r w:rsidRPr="00D03423">
              <w:rPr>
                <w:rFonts w:ascii="Times New Roman" w:eastAsia="Times New Roman" w:hAnsi="Times New Roman" w:cs="Times New Roman"/>
                <w:b/>
                <w:color w:val="000000"/>
                <w:sz w:val="24"/>
                <w:szCs w:val="24"/>
              </w:rPr>
              <w:t>UCSZ0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b/>
                <w:color w:val="000000"/>
                <w:sz w:val="24"/>
                <w:szCs w:val="24"/>
              </w:rPr>
            </w:pPr>
            <w:r w:rsidRPr="00D03423">
              <w:rPr>
                <w:rFonts w:ascii="Times New Roman" w:eastAsia="Times New Roman" w:hAnsi="Times New Roman" w:cs="Times New Roman"/>
                <w:b/>
                <w:color w:val="000000"/>
                <w:sz w:val="24"/>
                <w:szCs w:val="24"/>
              </w:rPr>
              <w:t>Character Size</w:t>
            </w:r>
          </w:p>
        </w:tc>
      </w:tr>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5-bit</w:t>
            </w:r>
          </w:p>
        </w:tc>
      </w:tr>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6-bit</w:t>
            </w:r>
          </w:p>
        </w:tc>
      </w:tr>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7-bit</w:t>
            </w:r>
          </w:p>
        </w:tc>
      </w:tr>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b/>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b/>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b/>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b/>
                <w:color w:val="000000"/>
                <w:sz w:val="24"/>
                <w:szCs w:val="24"/>
              </w:rPr>
              <w:t>8-bit</w:t>
            </w:r>
          </w:p>
        </w:tc>
      </w:tr>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Reserved</w:t>
            </w:r>
          </w:p>
        </w:tc>
      </w:tr>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Reserved</w:t>
            </w:r>
          </w:p>
        </w:tc>
      </w:tr>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0</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Reserved</w:t>
            </w:r>
          </w:p>
        </w:tc>
      </w:tr>
      <w:tr w:rsidR="00EC5AF4" w:rsidTr="00D03423">
        <w:trPr>
          <w:cantSplit/>
          <w:tblHeader/>
          <w:jc w:val="center"/>
        </w:trPr>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1</w:t>
            </w:r>
          </w:p>
        </w:tc>
        <w:tc>
          <w:tcPr>
            <w:tcW w:w="225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EC5AF4" w:rsidRPr="00D03423" w:rsidRDefault="00D03423" w:rsidP="00D03423">
            <w:pPr>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color w:val="000000"/>
                <w:sz w:val="24"/>
                <w:szCs w:val="24"/>
              </w:rPr>
              <w:t>9-bit</w:t>
            </w:r>
          </w:p>
        </w:tc>
      </w:tr>
    </w:tbl>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numPr>
          <w:ilvl w:val="0"/>
          <w:numId w:val="18"/>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0 – UCPOL:</w:t>
      </w:r>
      <w:r>
        <w:rPr>
          <w:rFonts w:ascii="Times New Roman" w:eastAsia="Times New Roman" w:hAnsi="Times New Roman" w:cs="Times New Roman"/>
          <w:color w:val="000000"/>
          <w:sz w:val="24"/>
          <w:szCs w:val="24"/>
        </w:rPr>
        <w:t> Clock Polarity</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bit is used for synchronous mode only. Write this bit to zero when the asynchronous mode is used.</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UBRRL and UBRRH: USART Baud Rate Registers</w:t>
      </w:r>
    </w:p>
    <w:p w:rsidR="00EC5AF4" w:rsidRDefault="00183AD8">
      <w:pPr>
        <w:shd w:val="clear" w:color="auto" w:fill="FFFFFF"/>
        <w:spacing w:after="150"/>
        <w:jc w:val="center"/>
        <w:rPr>
          <w:rFonts w:ascii="Times New Roman" w:eastAsia="Times New Roman" w:hAnsi="Times New Roman" w:cs="Times New Roman"/>
          <w:color w:val="000000"/>
          <w:sz w:val="24"/>
          <w:szCs w:val="24"/>
        </w:rPr>
      </w:pPr>
      <w:r w:rsidRPr="00D03423">
        <w:rPr>
          <w:rFonts w:ascii="Times New Roman" w:eastAsia="Times New Roman" w:hAnsi="Times New Roman" w:cs="Times New Roman"/>
          <w:b/>
          <w:noProof/>
          <w:color w:val="000000"/>
          <w:sz w:val="24"/>
          <w:szCs w:val="24"/>
          <w:lang w:val="en-IN" w:eastAsia="en-IN" w:bidi="ar-SA"/>
        </w:rPr>
        <w:drawing>
          <wp:inline distT="0" distB="0" distL="0" distR="0">
            <wp:extent cx="5727700" cy="825500"/>
            <wp:effectExtent l="0" t="0" r="6350" b="0"/>
            <wp:docPr id="5" name="image4.png" descr="UBRRL and UBR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UBRRL and UBRR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825500"/>
                    </a:xfrm>
                    <a:prstGeom prst="rect">
                      <a:avLst/>
                    </a:prstGeom>
                    <a:noFill/>
                    <a:ln>
                      <a:noFill/>
                    </a:ln>
                  </pic:spPr>
                </pic:pic>
              </a:graphicData>
            </a:graphic>
          </wp:inline>
        </w:drawing>
      </w:r>
    </w:p>
    <w:p w:rsidR="00EC5AF4" w:rsidRDefault="00D03423">
      <w:pPr>
        <w:shd w:val="clear" w:color="auto" w:fill="FFFFFF"/>
        <w:spacing w:after="15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w:t>
      </w:r>
    </w:p>
    <w:p w:rsidR="00EC5AF4" w:rsidRDefault="00D03423">
      <w:pPr>
        <w:numPr>
          <w:ilvl w:val="0"/>
          <w:numId w:val="19"/>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t>Bit 15 – URSEL:</w:t>
      </w:r>
      <w:r>
        <w:rPr>
          <w:rFonts w:ascii="Times New Roman" w:eastAsia="Times New Roman" w:hAnsi="Times New Roman" w:cs="Times New Roman"/>
          <w:color w:val="000000"/>
          <w:sz w:val="24"/>
          <w:szCs w:val="24"/>
        </w:rPr>
        <w:t> Register Select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bit selects between accessing the </w:t>
      </w:r>
      <w:r>
        <w:rPr>
          <w:rFonts w:ascii="Times New Roman" w:eastAsia="Times New Roman" w:hAnsi="Times New Roman" w:cs="Times New Roman"/>
          <w:b/>
          <w:color w:val="000000"/>
          <w:sz w:val="24"/>
          <w:szCs w:val="24"/>
        </w:rPr>
        <w:t>UCSRC</w:t>
      </w:r>
      <w:r>
        <w:rPr>
          <w:rFonts w:ascii="Times New Roman" w:eastAsia="Times New Roman" w:hAnsi="Times New Roman" w:cs="Times New Roman"/>
          <w:color w:val="000000"/>
          <w:sz w:val="24"/>
          <w:szCs w:val="24"/>
        </w:rPr>
        <w:t> or the </w:t>
      </w:r>
      <w:r>
        <w:rPr>
          <w:rFonts w:ascii="Times New Roman" w:eastAsia="Times New Roman" w:hAnsi="Times New Roman" w:cs="Times New Roman"/>
          <w:b/>
          <w:color w:val="000000"/>
          <w:sz w:val="24"/>
          <w:szCs w:val="24"/>
        </w:rPr>
        <w:t>UBRRH</w:t>
      </w:r>
      <w:r>
        <w:rPr>
          <w:rFonts w:ascii="Times New Roman" w:eastAsia="Times New Roman" w:hAnsi="Times New Roman" w:cs="Times New Roman"/>
          <w:color w:val="000000"/>
          <w:sz w:val="24"/>
          <w:szCs w:val="24"/>
        </w:rPr>
        <w:t> Register, as both register shares the same address. The URSEL must be one when writing the UCSRC or else data will be written in the UBRRH register.</w:t>
      </w:r>
    </w:p>
    <w:p w:rsidR="00EC5AF4" w:rsidRDefault="00D03423">
      <w:pPr>
        <w:numPr>
          <w:ilvl w:val="0"/>
          <w:numId w:val="20"/>
        </w:numPr>
        <w:shd w:val="clear" w:color="auto" w:fill="FFFFFF"/>
        <w:spacing w:before="280" w:after="280"/>
        <w:rPr>
          <w:rFonts w:ascii="Open Sans" w:eastAsia="Open Sans" w:hAnsi="Open Sans" w:cs="Open Sans"/>
          <w:color w:val="000000"/>
          <w:sz w:val="24"/>
          <w:szCs w:val="24"/>
        </w:rPr>
      </w:pPr>
      <w:r>
        <w:rPr>
          <w:rFonts w:ascii="Times New Roman" w:eastAsia="Times New Roman" w:hAnsi="Times New Roman" w:cs="Times New Roman"/>
          <w:b/>
          <w:color w:val="000000"/>
          <w:sz w:val="24"/>
          <w:szCs w:val="24"/>
        </w:rPr>
        <w:lastRenderedPageBreak/>
        <w:t>Bit 11:0 – UBRR11:0:</w:t>
      </w:r>
      <w:r>
        <w:rPr>
          <w:rFonts w:ascii="Times New Roman" w:eastAsia="Times New Roman" w:hAnsi="Times New Roman" w:cs="Times New Roman"/>
          <w:color w:val="000000"/>
          <w:sz w:val="24"/>
          <w:szCs w:val="24"/>
        </w:rPr>
        <w:t> USART Baud Rate Register.</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Used to define the baud rate</w:t>
      </w:r>
    </w:p>
    <w:p w:rsidR="00EC5AF4" w:rsidRDefault="00183AD8">
      <w:pPr>
        <w:shd w:val="clear" w:color="auto" w:fill="FFFFFF"/>
        <w:spacing w:after="150"/>
        <w:rPr>
          <w:rFonts w:ascii="Times New Roman" w:eastAsia="Times New Roman" w:hAnsi="Times New Roman" w:cs="Times New Roman"/>
          <w:color w:val="000000"/>
          <w:sz w:val="24"/>
          <w:szCs w:val="24"/>
        </w:rPr>
      </w:pPr>
      <w:r w:rsidRPr="00D03423">
        <w:rPr>
          <w:rFonts w:ascii="Times New Roman" w:eastAsia="Times New Roman" w:hAnsi="Times New Roman" w:cs="Times New Roman"/>
          <w:noProof/>
          <w:color w:val="000000"/>
          <w:sz w:val="24"/>
          <w:szCs w:val="24"/>
          <w:lang w:val="en-IN" w:eastAsia="en-IN" w:bidi="ar-SA"/>
        </w:rPr>
        <w:drawing>
          <wp:inline distT="0" distB="0" distL="0" distR="0">
            <wp:extent cx="2355850" cy="368300"/>
            <wp:effectExtent l="0" t="0" r="6350" b="0"/>
            <wp:docPr id="6" name="image5.gif" descr="\mathbf{UBBR = \frac{Fosc}{16 * Baud Rate}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gif" descr="\mathbf{UBBR = \frac{Fosc}{16 * Baud Rate}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850" cy="368300"/>
                    </a:xfrm>
                    <a:prstGeom prst="rect">
                      <a:avLst/>
                    </a:prstGeom>
                    <a:noFill/>
                    <a:ln>
                      <a:noFill/>
                    </a:ln>
                  </pic:spPr>
                </pic:pic>
              </a:graphicData>
            </a:graphic>
          </wp:inline>
        </w:drawing>
      </w:r>
      <w:r w:rsidR="00D03423">
        <w:rPr>
          <w:rFonts w:ascii="Times New Roman" w:eastAsia="Times New Roman" w:hAnsi="Times New Roman" w:cs="Times New Roman"/>
          <w:color w:val="000000"/>
          <w:sz w:val="24"/>
          <w:szCs w:val="24"/>
        </w:rPr>
        <w:t>                   </w:t>
      </w:r>
      <w:r w:rsidRPr="00D03423">
        <w:rPr>
          <w:rFonts w:ascii="Times New Roman" w:eastAsia="Times New Roman" w:hAnsi="Times New Roman" w:cs="Times New Roman"/>
          <w:noProof/>
          <w:color w:val="000000"/>
          <w:sz w:val="24"/>
          <w:szCs w:val="24"/>
          <w:lang w:val="en-IN" w:eastAsia="en-IN" w:bidi="ar-SA"/>
        </w:rPr>
        <w:drawing>
          <wp:inline distT="0" distB="0" distL="0" distR="0">
            <wp:extent cx="2482850" cy="412750"/>
            <wp:effectExtent l="0" t="0" r="0" b="6350"/>
            <wp:docPr id="7" name="image1.gif" descr="\mathbf{Baud Rate = \frac{Fosc}{16 * (UBBR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gif" descr="\mathbf{Baud Rate = \frac{Fosc}{16 * (UBBR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850" cy="412750"/>
                    </a:xfrm>
                    <a:prstGeom prst="rect">
                      <a:avLst/>
                    </a:prstGeom>
                    <a:noFill/>
                    <a:ln>
                      <a:noFill/>
                    </a:ln>
                  </pic:spPr>
                </pic:pic>
              </a:graphicData>
            </a:graphic>
          </wp:inline>
        </w:drawing>
      </w:r>
      <w:r w:rsidR="00D03423">
        <w:rPr>
          <w:rFonts w:ascii="Times New Roman" w:eastAsia="Times New Roman" w:hAnsi="Times New Roman" w:cs="Times New Roman"/>
          <w:color w:val="000000"/>
          <w:sz w:val="24"/>
          <w:szCs w:val="24"/>
        </w:rPr>
        <w:t>       </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suppose Fosc=8 MHz and required baud rate= 9600 bps.</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the value of </w:t>
      </w:r>
      <w:r>
        <w:rPr>
          <w:rFonts w:ascii="Times New Roman" w:eastAsia="Times New Roman" w:hAnsi="Times New Roman" w:cs="Times New Roman"/>
          <w:b/>
          <w:color w:val="000000"/>
          <w:sz w:val="24"/>
          <w:szCs w:val="24"/>
        </w:rPr>
        <w:t>UBRR= 51.088 i.e. 51.</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also set this value by c code using pre-processor macro as follow.</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t>#define F_CPU 8000000UL</w:t>
      </w:r>
      <w:r>
        <w:rPr>
          <w:rFonts w:ascii="Times New Roman" w:eastAsia="Times New Roman" w:hAnsi="Times New Roman" w:cs="Times New Roman"/>
          <w:color w:val="2B91AF"/>
          <w:sz w:val="24"/>
          <w:szCs w:val="24"/>
          <w:shd w:val="clear" w:color="auto" w:fill="F0F0F0"/>
        </w:rPr>
        <w:tab/>
      </w:r>
      <w:r>
        <w:rPr>
          <w:rFonts w:ascii="Times New Roman" w:eastAsia="Times New Roman" w:hAnsi="Times New Roman" w:cs="Times New Roman"/>
          <w:color w:val="2B91AF"/>
          <w:sz w:val="24"/>
          <w:szCs w:val="24"/>
          <w:shd w:val="clear" w:color="auto" w:fill="F0F0F0"/>
        </w:rPr>
        <w:tab/>
      </w:r>
      <w:r>
        <w:rPr>
          <w:rFonts w:ascii="Times New Roman" w:eastAsia="Times New Roman" w:hAnsi="Times New Roman" w:cs="Times New Roman"/>
          <w:color w:val="008000"/>
          <w:sz w:val="24"/>
          <w:szCs w:val="24"/>
          <w:shd w:val="clear" w:color="auto" w:fill="F0F0F0"/>
        </w:rPr>
        <w:t>/* Define frequency here its 8MHz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t>#define USART_BAUDRATE 9600</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t>#define BAUD_PRESCALE (((F_CPU / (USART_BAUDRATE * 16UL))) - 1)</w:t>
      </w:r>
      <w:r>
        <w:rPr>
          <w:rFonts w:ascii="Times New Roman" w:eastAsia="Times New Roman" w:hAnsi="Times New Roman" w:cs="Times New Roman"/>
          <w:color w:val="2B91AF"/>
          <w:sz w:val="24"/>
          <w:szCs w:val="24"/>
          <w:shd w:val="clear" w:color="auto" w:fill="F0F0F0"/>
        </w:rPr>
        <w:tab/>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BAUD_PRESCALE is the value that we have to load in the UBRR register to set the defined baud rate.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before="300"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Programming steps</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Initialization of USART</w:t>
      </w:r>
    </w:p>
    <w:p w:rsidR="00EC5AF4" w:rsidRDefault="00D03423">
      <w:pPr>
        <w:numPr>
          <w:ilvl w:val="0"/>
          <w:numId w:val="21"/>
        </w:numPr>
        <w:shd w:val="clear" w:color="auto" w:fill="FFFFFF"/>
        <w:spacing w:before="28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 transmission and reception by using the UCSRB register.</w:t>
      </w:r>
    </w:p>
    <w:p w:rsidR="00EC5AF4" w:rsidRDefault="00D03423">
      <w:pPr>
        <w:numPr>
          <w:ilvl w:val="0"/>
          <w:numId w:val="21"/>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data bit size to 8 bit by using the UCSRC register.</w:t>
      </w:r>
    </w:p>
    <w:p w:rsidR="00EC5AF4" w:rsidRDefault="00D03423">
      <w:pPr>
        <w:numPr>
          <w:ilvl w:val="0"/>
          <w:numId w:val="21"/>
        </w:numPr>
        <w:shd w:val="clear" w:color="auto" w:fill="FFFFFF"/>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baud rate using the UBRR register.</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FF"/>
          <w:sz w:val="24"/>
          <w:szCs w:val="24"/>
          <w:shd w:val="clear" w:color="auto" w:fill="F0F0F0"/>
        </w:rPr>
        <w:t>void</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A31515"/>
          <w:sz w:val="24"/>
          <w:szCs w:val="24"/>
          <w:shd w:val="clear" w:color="auto" w:fill="F0F0F0"/>
        </w:rPr>
        <w:t>UART_init</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FF"/>
          <w:sz w:val="24"/>
          <w:szCs w:val="24"/>
          <w:shd w:val="clear" w:color="auto" w:fill="F0F0F0"/>
        </w:rPr>
        <w:t>long</w:t>
      </w:r>
      <w:r>
        <w:rPr>
          <w:rFonts w:ascii="Times New Roman" w:eastAsia="Times New Roman" w:hAnsi="Times New Roman" w:cs="Times New Roman"/>
          <w:color w:val="000000"/>
          <w:sz w:val="24"/>
          <w:szCs w:val="24"/>
          <w:shd w:val="clear" w:color="auto" w:fill="F0F0F0"/>
        </w:rPr>
        <w:t xml:space="preserve"> USART_BAUDRATE)</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UCSRB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RXEN)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TXEN);</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Turn on transmission and reception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UCSRC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URSEL)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UCSZ0)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UCSZ1);</w:t>
      </w:r>
      <w:r>
        <w:rPr>
          <w:rFonts w:ascii="Times New Roman" w:eastAsia="Times New Roman" w:hAnsi="Times New Roman" w:cs="Times New Roman"/>
          <w:color w:val="008000"/>
          <w:sz w:val="24"/>
          <w:szCs w:val="24"/>
          <w:shd w:val="clear" w:color="auto" w:fill="F0F0F0"/>
        </w:rPr>
        <w:t>/* Use 8-bit char size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UBRRL = BAUD_PRESCALE;</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Load lower 8-bits of the baud rate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 xml:space="preserve">UBRRH = (BAUD_PRESCALE &gt;&gt; </w:t>
      </w:r>
      <w:r>
        <w:rPr>
          <w:rFonts w:ascii="Times New Roman" w:eastAsia="Times New Roman" w:hAnsi="Times New Roman" w:cs="Times New Roman"/>
          <w:color w:val="AD009E"/>
          <w:sz w:val="24"/>
          <w:szCs w:val="24"/>
          <w:shd w:val="clear" w:color="auto" w:fill="F0F0F0"/>
        </w:rPr>
        <w:t>8</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Load upper 8-bits*/</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EC5AF4">
      <w:pPr>
        <w:shd w:val="clear" w:color="auto" w:fill="FFFFFF"/>
        <w:spacing w:after="150"/>
        <w:rPr>
          <w:rFonts w:ascii="Times New Roman" w:eastAsia="Times New Roman" w:hAnsi="Times New Roman" w:cs="Times New Roman"/>
          <w:sz w:val="24"/>
          <w:szCs w:val="24"/>
        </w:rPr>
      </w:pP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Receiving Character</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 the RXC bit in UCSRA. RXC bit indicates receive complete status.</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FF"/>
          <w:sz w:val="24"/>
          <w:szCs w:val="24"/>
          <w:shd w:val="clear" w:color="auto" w:fill="F0F0F0"/>
        </w:rPr>
        <w:t>unsigned</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0000FF"/>
          <w:sz w:val="24"/>
          <w:szCs w:val="24"/>
          <w:shd w:val="clear" w:color="auto" w:fill="F0F0F0"/>
        </w:rPr>
        <w:t>char</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A31515"/>
          <w:sz w:val="24"/>
          <w:szCs w:val="24"/>
          <w:shd w:val="clear" w:color="auto" w:fill="F0F0F0"/>
        </w:rPr>
        <w:t>UART_RxChar</w:t>
      </w: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while</w:t>
      </w:r>
      <w:r>
        <w:rPr>
          <w:rFonts w:ascii="Times New Roman" w:eastAsia="Times New Roman" w:hAnsi="Times New Roman" w:cs="Times New Roman"/>
          <w:color w:val="000000"/>
          <w:sz w:val="24"/>
          <w:szCs w:val="24"/>
          <w:shd w:val="clear" w:color="auto" w:fill="F0F0F0"/>
        </w:rPr>
        <w:t xml:space="preserve"> ((UCSRA &amp;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RXC)) == </w:t>
      </w:r>
      <w:r>
        <w:rPr>
          <w:rFonts w:ascii="Times New Roman" w:eastAsia="Times New Roman" w:hAnsi="Times New Roman" w:cs="Times New Roman"/>
          <w:color w:val="AD009E"/>
          <w:sz w:val="24"/>
          <w:szCs w:val="24"/>
          <w:shd w:val="clear" w:color="auto" w:fill="F0F0F0"/>
        </w:rPr>
        <w:t>0</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8000"/>
          <w:sz w:val="24"/>
          <w:szCs w:val="24"/>
          <w:shd w:val="clear" w:color="auto" w:fill="F0F0F0"/>
        </w:rPr>
        <w:t>/* Wait till data is received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return</w:t>
      </w:r>
      <w:r>
        <w:rPr>
          <w:rFonts w:ascii="Times New Roman" w:eastAsia="Times New Roman" w:hAnsi="Times New Roman" w:cs="Times New Roman"/>
          <w:color w:val="000000"/>
          <w:sz w:val="24"/>
          <w:szCs w:val="24"/>
          <w:shd w:val="clear" w:color="auto" w:fill="F0F0F0"/>
        </w:rPr>
        <w:t>(UDR);</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Return the byte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EC5AF4">
      <w:pPr>
        <w:shd w:val="clear" w:color="auto" w:fill="FFFFFF"/>
        <w:spacing w:after="150"/>
        <w:rPr>
          <w:rFonts w:ascii="Times New Roman" w:eastAsia="Times New Roman" w:hAnsi="Times New Roman" w:cs="Times New Roman"/>
          <w:color w:val="000000"/>
          <w:sz w:val="24"/>
          <w:szCs w:val="24"/>
        </w:rPr>
      </w:pP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Transmitting Character</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 the UDRE bit from UCSRA. When the UDRE flag becomes one, which indicates the transmitting buffer is empty and ready to accept another byte.</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FF"/>
          <w:sz w:val="24"/>
          <w:szCs w:val="24"/>
          <w:shd w:val="clear" w:color="auto" w:fill="F0F0F0"/>
        </w:rPr>
        <w:t>void</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A31515"/>
          <w:sz w:val="24"/>
          <w:szCs w:val="24"/>
          <w:shd w:val="clear" w:color="auto" w:fill="F0F0F0"/>
        </w:rPr>
        <w:t>UART_TxChar</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FF"/>
          <w:sz w:val="24"/>
          <w:szCs w:val="24"/>
          <w:shd w:val="clear" w:color="auto" w:fill="F0F0F0"/>
        </w:rPr>
        <w:t>char</w:t>
      </w:r>
      <w:r>
        <w:rPr>
          <w:rFonts w:ascii="Times New Roman" w:eastAsia="Times New Roman" w:hAnsi="Times New Roman" w:cs="Times New Roman"/>
          <w:color w:val="000000"/>
          <w:sz w:val="24"/>
          <w:szCs w:val="24"/>
          <w:shd w:val="clear" w:color="auto" w:fill="F0F0F0"/>
        </w:rPr>
        <w:t xml:space="preserve"> ch)</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while</w:t>
      </w:r>
      <w:r>
        <w:rPr>
          <w:rFonts w:ascii="Times New Roman" w:eastAsia="Times New Roman" w:hAnsi="Times New Roman" w:cs="Times New Roman"/>
          <w:color w:val="000000"/>
          <w:sz w:val="24"/>
          <w:szCs w:val="24"/>
          <w:shd w:val="clear" w:color="auto" w:fill="F0F0F0"/>
        </w:rPr>
        <w:t xml:space="preserve"> (! (UCSRA &amp;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&lt;&lt;UDRE)));  </w:t>
      </w:r>
      <w:r>
        <w:rPr>
          <w:rFonts w:ascii="Times New Roman" w:eastAsia="Times New Roman" w:hAnsi="Times New Roman" w:cs="Times New Roman"/>
          <w:color w:val="008000"/>
          <w:sz w:val="24"/>
          <w:szCs w:val="24"/>
          <w:shd w:val="clear" w:color="auto" w:fill="F0F0F0"/>
        </w:rPr>
        <w:t>/* Wait for empty transmit buffer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UDR = ch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before="300" w:after="150"/>
        <w:rPr>
          <w:rFonts w:ascii="Times New Roman" w:eastAsia="Times New Roman" w:hAnsi="Times New Roman" w:cs="Times New Roman"/>
          <w:color w:val="000000"/>
          <w:sz w:val="24"/>
          <w:szCs w:val="24"/>
        </w:rPr>
      </w:pPr>
      <w:r>
        <w:rPr>
          <w:rFonts w:ascii="Times New Roman" w:eastAsia="Times New Roman" w:hAnsi="Times New Roman" w:cs="Times New Roman"/>
          <w:b/>
          <w:color w:val="333333"/>
          <w:sz w:val="24"/>
          <w:szCs w:val="24"/>
        </w:rPr>
        <w:t>Example</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for echo test. In this program, the ATmega 16 controller will receive a character and send it back. We can use the PC terminal to observe echo.</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8000"/>
          <w:sz w:val="24"/>
          <w:szCs w:val="24"/>
          <w:shd w:val="clear" w:color="auto" w:fill="F0F0F0"/>
        </w:rPr>
      </w:pPr>
      <w:r>
        <w:rPr>
          <w:rFonts w:ascii="Times New Roman" w:eastAsia="Times New Roman" w:hAnsi="Times New Roman" w:cs="Times New Roman"/>
          <w:color w:val="008000"/>
          <w:sz w:val="24"/>
          <w:szCs w:val="24"/>
          <w:shd w:val="clear" w:color="auto" w:fill="F0F0F0"/>
        </w:rPr>
        <w:t>/*</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8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8000"/>
          <w:sz w:val="24"/>
          <w:szCs w:val="24"/>
          <w:shd w:val="clear" w:color="auto" w:fill="F0F0F0"/>
        </w:rPr>
      </w:pPr>
      <w:r>
        <w:rPr>
          <w:rFonts w:ascii="Times New Roman" w:eastAsia="Times New Roman" w:hAnsi="Times New Roman" w:cs="Times New Roman"/>
          <w:color w:val="008000"/>
          <w:sz w:val="24"/>
          <w:szCs w:val="24"/>
          <w:shd w:val="clear" w:color="auto" w:fill="F0F0F0"/>
        </w:rPr>
        <w:tab/>
        <w:t>ATmega 16 UART echo program</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8000"/>
          <w:sz w:val="24"/>
          <w:szCs w:val="24"/>
          <w:shd w:val="clear" w:color="auto" w:fill="F0F0F0"/>
        </w:rPr>
      </w:pPr>
      <w:r>
        <w:rPr>
          <w:rFonts w:ascii="Times New Roman" w:eastAsia="Times New Roman" w:hAnsi="Times New Roman" w:cs="Times New Roman"/>
          <w:color w:val="008000"/>
          <w:sz w:val="24"/>
          <w:szCs w:val="24"/>
          <w:shd w:val="clear" w:color="auto" w:fill="F0F0F0"/>
        </w:rPr>
        <w:tab/>
        <w:t>http://www.electronicwings.com</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8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8000"/>
          <w:sz w:val="24"/>
          <w:szCs w:val="24"/>
          <w:shd w:val="clear" w:color="auto" w:fill="F0F0F0"/>
        </w:rPr>
        <w:t>*/</w:t>
      </w:r>
      <w:r>
        <w:rPr>
          <w:rFonts w:ascii="Times New Roman" w:eastAsia="Times New Roman" w:hAnsi="Times New Roman" w:cs="Times New Roman"/>
          <w:color w:val="000000"/>
          <w:sz w:val="24"/>
          <w:szCs w:val="24"/>
          <w:shd w:val="clear" w:color="auto" w:fill="F0F0F0"/>
        </w:rPr>
        <w:t xml:space="preserve"> </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t>#define F_CPU 8000000UL</w:t>
      </w:r>
      <w:r>
        <w:rPr>
          <w:rFonts w:ascii="Times New Roman" w:eastAsia="Times New Roman" w:hAnsi="Times New Roman" w:cs="Times New Roman"/>
          <w:color w:val="2B91AF"/>
          <w:sz w:val="24"/>
          <w:szCs w:val="24"/>
          <w:shd w:val="clear" w:color="auto" w:fill="F0F0F0"/>
        </w:rPr>
        <w:tab/>
      </w:r>
      <w:r>
        <w:rPr>
          <w:rFonts w:ascii="Times New Roman" w:eastAsia="Times New Roman" w:hAnsi="Times New Roman" w:cs="Times New Roman"/>
          <w:color w:val="2B91AF"/>
          <w:sz w:val="24"/>
          <w:szCs w:val="24"/>
          <w:shd w:val="clear" w:color="auto" w:fill="F0F0F0"/>
        </w:rPr>
        <w:tab/>
      </w:r>
      <w:r>
        <w:rPr>
          <w:rFonts w:ascii="Times New Roman" w:eastAsia="Times New Roman" w:hAnsi="Times New Roman" w:cs="Times New Roman"/>
          <w:color w:val="2B91AF"/>
          <w:sz w:val="24"/>
          <w:szCs w:val="24"/>
          <w:shd w:val="clear" w:color="auto" w:fill="F0F0F0"/>
        </w:rPr>
        <w:tab/>
      </w:r>
      <w:r>
        <w:rPr>
          <w:rFonts w:ascii="Times New Roman" w:eastAsia="Times New Roman" w:hAnsi="Times New Roman" w:cs="Times New Roman"/>
          <w:color w:val="008000"/>
          <w:sz w:val="24"/>
          <w:szCs w:val="24"/>
          <w:shd w:val="clear" w:color="auto" w:fill="F0F0F0"/>
        </w:rPr>
        <w:t>/* Define frequency here its 8MHz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lastRenderedPageBreak/>
        <w:t>#include &lt;avr/io.h&gt;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t>#include &lt;util/delay.h&gt;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t>#include &lt;stdlib.h&gt;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t>#include &lt;stdio.h&gt;</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8000"/>
          <w:sz w:val="24"/>
          <w:szCs w:val="24"/>
          <w:shd w:val="clear" w:color="auto" w:fill="F0F0F0"/>
        </w:rPr>
        <w:t>//#define USART_BAUDRATE 9600</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2B91AF"/>
          <w:sz w:val="24"/>
          <w:szCs w:val="24"/>
          <w:shd w:val="clear" w:color="auto" w:fill="F0F0F0"/>
        </w:rPr>
        <w:t>#define BAUD_PRESCALE (((F_CPU / (USART_BAUDRATE * 16UL))) - 1)</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FF"/>
          <w:sz w:val="24"/>
          <w:szCs w:val="24"/>
          <w:shd w:val="clear" w:color="auto" w:fill="F0F0F0"/>
        </w:rPr>
        <w:t>void</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A31515"/>
          <w:sz w:val="24"/>
          <w:szCs w:val="24"/>
          <w:shd w:val="clear" w:color="auto" w:fill="F0F0F0"/>
        </w:rPr>
        <w:t>UART_init</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FF"/>
          <w:sz w:val="24"/>
          <w:szCs w:val="24"/>
          <w:shd w:val="clear" w:color="auto" w:fill="F0F0F0"/>
        </w:rPr>
        <w:t>long</w:t>
      </w:r>
      <w:r>
        <w:rPr>
          <w:rFonts w:ascii="Times New Roman" w:eastAsia="Times New Roman" w:hAnsi="Times New Roman" w:cs="Times New Roman"/>
          <w:color w:val="000000"/>
          <w:sz w:val="24"/>
          <w:szCs w:val="24"/>
          <w:shd w:val="clear" w:color="auto" w:fill="F0F0F0"/>
        </w:rPr>
        <w:t xml:space="preserve"> USART_BAUDRATE)</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UCSRB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RXEN)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TXEN);</w:t>
      </w:r>
      <w:r>
        <w:rPr>
          <w:rFonts w:ascii="Times New Roman" w:eastAsia="Times New Roman" w:hAnsi="Times New Roman" w:cs="Times New Roman"/>
          <w:color w:val="008000"/>
          <w:sz w:val="24"/>
          <w:szCs w:val="24"/>
          <w:shd w:val="clear" w:color="auto" w:fill="F0F0F0"/>
        </w:rPr>
        <w:t>/* Turn on transmission and reception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UCSRC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URSEL)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UCSZ0) |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UCSZ1);</w:t>
      </w:r>
      <w:r>
        <w:rPr>
          <w:rFonts w:ascii="Times New Roman" w:eastAsia="Times New Roman" w:hAnsi="Times New Roman" w:cs="Times New Roman"/>
          <w:color w:val="008000"/>
          <w:sz w:val="24"/>
          <w:szCs w:val="24"/>
          <w:shd w:val="clear" w:color="auto" w:fill="F0F0F0"/>
        </w:rPr>
        <w:t>/* Use 8-bit character sizes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UBRRL = BAUD_PRESCALE;</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Load lower 8-bits of the baud rate value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 xml:space="preserve">UBRRH = (BAUD_PRESCALE &gt;&gt; </w:t>
      </w:r>
      <w:r>
        <w:rPr>
          <w:rFonts w:ascii="Times New Roman" w:eastAsia="Times New Roman" w:hAnsi="Times New Roman" w:cs="Times New Roman"/>
          <w:color w:val="AD009E"/>
          <w:sz w:val="24"/>
          <w:szCs w:val="24"/>
          <w:shd w:val="clear" w:color="auto" w:fill="F0F0F0"/>
        </w:rPr>
        <w:t>8</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Load upper 8-bits*/</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FF"/>
          <w:sz w:val="24"/>
          <w:szCs w:val="24"/>
          <w:shd w:val="clear" w:color="auto" w:fill="F0F0F0"/>
        </w:rPr>
        <w:t>unsigned</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0000FF"/>
          <w:sz w:val="24"/>
          <w:szCs w:val="24"/>
          <w:shd w:val="clear" w:color="auto" w:fill="F0F0F0"/>
        </w:rPr>
        <w:t>char</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A31515"/>
          <w:sz w:val="24"/>
          <w:szCs w:val="24"/>
          <w:shd w:val="clear" w:color="auto" w:fill="F0F0F0"/>
        </w:rPr>
        <w:t>UART_RxChar</w:t>
      </w: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while</w:t>
      </w:r>
      <w:r>
        <w:rPr>
          <w:rFonts w:ascii="Times New Roman" w:eastAsia="Times New Roman" w:hAnsi="Times New Roman" w:cs="Times New Roman"/>
          <w:color w:val="000000"/>
          <w:sz w:val="24"/>
          <w:szCs w:val="24"/>
          <w:shd w:val="clear" w:color="auto" w:fill="F0F0F0"/>
        </w:rPr>
        <w:t xml:space="preserve"> ((UCSRA &amp;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 xml:space="preserve"> &lt;&lt; RXC)) == </w:t>
      </w:r>
      <w:r>
        <w:rPr>
          <w:rFonts w:ascii="Times New Roman" w:eastAsia="Times New Roman" w:hAnsi="Times New Roman" w:cs="Times New Roman"/>
          <w:color w:val="AD009E"/>
          <w:sz w:val="24"/>
          <w:szCs w:val="24"/>
          <w:shd w:val="clear" w:color="auto" w:fill="F0F0F0"/>
        </w:rPr>
        <w:t>0</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8000"/>
          <w:sz w:val="24"/>
          <w:szCs w:val="24"/>
          <w:shd w:val="clear" w:color="auto" w:fill="F0F0F0"/>
        </w:rPr>
        <w:t>/* Wait till data is received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return</w:t>
      </w:r>
      <w:r>
        <w:rPr>
          <w:rFonts w:ascii="Times New Roman" w:eastAsia="Times New Roman" w:hAnsi="Times New Roman" w:cs="Times New Roman"/>
          <w:color w:val="000000"/>
          <w:sz w:val="24"/>
          <w:szCs w:val="24"/>
          <w:shd w:val="clear" w:color="auto" w:fill="F0F0F0"/>
        </w:rPr>
        <w:t>(UDR);</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Return the byte*/</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FF"/>
          <w:sz w:val="24"/>
          <w:szCs w:val="24"/>
          <w:shd w:val="clear" w:color="auto" w:fill="F0F0F0"/>
        </w:rPr>
        <w:t>void</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A31515"/>
          <w:sz w:val="24"/>
          <w:szCs w:val="24"/>
          <w:shd w:val="clear" w:color="auto" w:fill="F0F0F0"/>
        </w:rPr>
        <w:t>UART_TxChar</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FF"/>
          <w:sz w:val="24"/>
          <w:szCs w:val="24"/>
          <w:shd w:val="clear" w:color="auto" w:fill="F0F0F0"/>
        </w:rPr>
        <w:t>char</w:t>
      </w:r>
      <w:r>
        <w:rPr>
          <w:rFonts w:ascii="Times New Roman" w:eastAsia="Times New Roman" w:hAnsi="Times New Roman" w:cs="Times New Roman"/>
          <w:color w:val="000000"/>
          <w:sz w:val="24"/>
          <w:szCs w:val="24"/>
          <w:shd w:val="clear" w:color="auto" w:fill="F0F0F0"/>
        </w:rPr>
        <w:t xml:space="preserve"> ch)</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while</w:t>
      </w:r>
      <w:r>
        <w:rPr>
          <w:rFonts w:ascii="Times New Roman" w:eastAsia="Times New Roman" w:hAnsi="Times New Roman" w:cs="Times New Roman"/>
          <w:color w:val="000000"/>
          <w:sz w:val="24"/>
          <w:szCs w:val="24"/>
          <w:shd w:val="clear" w:color="auto" w:fill="F0F0F0"/>
        </w:rPr>
        <w:t xml:space="preserve"> (! (UCSRA &amp; (</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&lt;&lt;UDRE)));</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Wait for empty transmit buffer*/</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UDR = ch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FF"/>
          <w:sz w:val="24"/>
          <w:szCs w:val="24"/>
          <w:shd w:val="clear" w:color="auto" w:fill="F0F0F0"/>
        </w:rPr>
        <w:lastRenderedPageBreak/>
        <w:t>void</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A31515"/>
          <w:sz w:val="24"/>
          <w:szCs w:val="24"/>
          <w:shd w:val="clear" w:color="auto" w:fill="F0F0F0"/>
        </w:rPr>
        <w:t>UART_SendString</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FF"/>
          <w:sz w:val="24"/>
          <w:szCs w:val="24"/>
          <w:shd w:val="clear" w:color="auto" w:fill="F0F0F0"/>
        </w:rPr>
        <w:t>char</w:t>
      </w:r>
      <w:r>
        <w:rPr>
          <w:rFonts w:ascii="Times New Roman" w:eastAsia="Times New Roman" w:hAnsi="Times New Roman" w:cs="Times New Roman"/>
          <w:color w:val="000000"/>
          <w:sz w:val="24"/>
          <w:szCs w:val="24"/>
          <w:shd w:val="clear" w:color="auto" w:fill="F0F0F0"/>
        </w:rPr>
        <w:t xml:space="preserve"> *str)</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unsigned</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0000FF"/>
          <w:sz w:val="24"/>
          <w:szCs w:val="24"/>
          <w:shd w:val="clear" w:color="auto" w:fill="F0F0F0"/>
        </w:rPr>
        <w:t>char</w:t>
      </w:r>
      <w:r>
        <w:rPr>
          <w:rFonts w:ascii="Times New Roman" w:eastAsia="Times New Roman" w:hAnsi="Times New Roman" w:cs="Times New Roman"/>
          <w:color w:val="000000"/>
          <w:sz w:val="24"/>
          <w:szCs w:val="24"/>
          <w:shd w:val="clear" w:color="auto" w:fill="F0F0F0"/>
        </w:rPr>
        <w:t xml:space="preserve"> j=</w:t>
      </w:r>
      <w:r>
        <w:rPr>
          <w:rFonts w:ascii="Times New Roman" w:eastAsia="Times New Roman" w:hAnsi="Times New Roman" w:cs="Times New Roman"/>
          <w:color w:val="AD009E"/>
          <w:sz w:val="24"/>
          <w:szCs w:val="24"/>
          <w:shd w:val="clear" w:color="auto" w:fill="F0F0F0"/>
        </w:rPr>
        <w:t>0</w:t>
      </w: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while</w:t>
      </w:r>
      <w:r>
        <w:rPr>
          <w:rFonts w:ascii="Times New Roman" w:eastAsia="Times New Roman" w:hAnsi="Times New Roman" w:cs="Times New Roman"/>
          <w:color w:val="000000"/>
          <w:sz w:val="24"/>
          <w:szCs w:val="24"/>
          <w:shd w:val="clear" w:color="auto" w:fill="F0F0F0"/>
        </w:rPr>
        <w:t xml:space="preserve"> (str[j]!=</w:t>
      </w:r>
      <w:r>
        <w:rPr>
          <w:rFonts w:ascii="Times New Roman" w:eastAsia="Times New Roman" w:hAnsi="Times New Roman" w:cs="Times New Roman"/>
          <w:color w:val="AD009E"/>
          <w:sz w:val="24"/>
          <w:szCs w:val="24"/>
          <w:shd w:val="clear" w:color="auto" w:fill="F0F0F0"/>
        </w:rPr>
        <w:t>0</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8000"/>
          <w:sz w:val="24"/>
          <w:szCs w:val="24"/>
          <w:shd w:val="clear" w:color="auto" w:fill="F0F0F0"/>
        </w:rPr>
        <w:t>/* Send string till null */</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t>UART_TxChar(str[j]);</w:t>
      </w:r>
      <w:r>
        <w:rPr>
          <w:rFonts w:ascii="Times New Roman" w:eastAsia="Times New Roman" w:hAnsi="Times New Roman" w:cs="Times New Roman"/>
          <w:color w:val="000000"/>
          <w:sz w:val="24"/>
          <w:szCs w:val="24"/>
          <w:shd w:val="clear" w:color="auto" w:fill="F0F0F0"/>
        </w:rPr>
        <w:tab/>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t>j++;</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EC5AF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FF"/>
          <w:sz w:val="24"/>
          <w:szCs w:val="24"/>
          <w:shd w:val="clear" w:color="auto" w:fill="F0F0F0"/>
        </w:rPr>
        <w:t>int</w:t>
      </w:r>
      <w:r>
        <w:rPr>
          <w:rFonts w:ascii="Times New Roman" w:eastAsia="Times New Roman" w:hAnsi="Times New Roman" w:cs="Times New Roman"/>
          <w:color w:val="000000"/>
          <w:sz w:val="24"/>
          <w:szCs w:val="24"/>
          <w:shd w:val="clear" w:color="auto" w:fill="F0F0F0"/>
        </w:rPr>
        <w:t xml:space="preserve"> </w:t>
      </w:r>
      <w:r>
        <w:rPr>
          <w:rFonts w:ascii="Times New Roman" w:eastAsia="Times New Roman" w:hAnsi="Times New Roman" w:cs="Times New Roman"/>
          <w:color w:val="A31515"/>
          <w:sz w:val="24"/>
          <w:szCs w:val="24"/>
          <w:shd w:val="clear" w:color="auto" w:fill="F0F0F0"/>
        </w:rPr>
        <w:t>main</w:t>
      </w: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char</w:t>
      </w:r>
      <w:r>
        <w:rPr>
          <w:rFonts w:ascii="Times New Roman" w:eastAsia="Times New Roman" w:hAnsi="Times New Roman" w:cs="Times New Roman"/>
          <w:color w:val="000000"/>
          <w:sz w:val="24"/>
          <w:szCs w:val="24"/>
          <w:shd w:val="clear" w:color="auto" w:fill="F0F0F0"/>
        </w:rPr>
        <w:t xml:space="preserve"> c;</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UART_init(</w:t>
      </w:r>
      <w:r>
        <w:rPr>
          <w:rFonts w:ascii="Times New Roman" w:eastAsia="Times New Roman" w:hAnsi="Times New Roman" w:cs="Times New Roman"/>
          <w:color w:val="AD009E"/>
          <w:sz w:val="24"/>
          <w:szCs w:val="24"/>
          <w:shd w:val="clear" w:color="auto" w:fill="F0F0F0"/>
        </w:rPr>
        <w:t>9600</w:t>
      </w: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UART_SendString(</w:t>
      </w:r>
      <w:r>
        <w:rPr>
          <w:rFonts w:ascii="Times New Roman" w:eastAsia="Times New Roman" w:hAnsi="Times New Roman" w:cs="Times New Roman"/>
          <w:color w:val="A31515"/>
          <w:sz w:val="24"/>
          <w:szCs w:val="24"/>
          <w:shd w:val="clear" w:color="auto" w:fill="F0F0F0"/>
        </w:rPr>
        <w:t>"\n\t Echo Test "</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000000"/>
          <w:sz w:val="24"/>
          <w:szCs w:val="24"/>
          <w:shd w:val="clear" w:color="auto" w:fill="F0F0F0"/>
        </w:rPr>
        <w:tab/>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FF"/>
          <w:sz w:val="24"/>
          <w:szCs w:val="24"/>
          <w:shd w:val="clear" w:color="auto" w:fill="F0F0F0"/>
        </w:rPr>
        <w:t>while</w:t>
      </w:r>
      <w:r>
        <w:rPr>
          <w:rFonts w:ascii="Times New Roman" w:eastAsia="Times New Roman" w:hAnsi="Times New Roman" w:cs="Times New Roman"/>
          <w:color w:val="000000"/>
          <w:sz w:val="24"/>
          <w:szCs w:val="24"/>
          <w:shd w:val="clear" w:color="auto" w:fill="F0F0F0"/>
        </w:rPr>
        <w:t>(</w:t>
      </w:r>
      <w:r>
        <w:rPr>
          <w:rFonts w:ascii="Times New Roman" w:eastAsia="Times New Roman" w:hAnsi="Times New Roman" w:cs="Times New Roman"/>
          <w:color w:val="AD009E"/>
          <w:sz w:val="24"/>
          <w:szCs w:val="24"/>
          <w:shd w:val="clear" w:color="auto" w:fill="F0F0F0"/>
        </w:rPr>
        <w:t>1</w:t>
      </w:r>
      <w:r>
        <w:rPr>
          <w:rFonts w:ascii="Times New Roman" w:eastAsia="Times New Roman" w:hAnsi="Times New Roman" w:cs="Times New Roman"/>
          <w:color w:val="000000"/>
          <w:sz w:val="24"/>
          <w:szCs w:val="24"/>
          <w:shd w:val="clear" w:color="auto" w:fill="F0F0F0"/>
        </w:rPr>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t>c=UART_RxChar();</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r>
      <w:r>
        <w:rPr>
          <w:rFonts w:ascii="Times New Roman" w:eastAsia="Times New Roman" w:hAnsi="Times New Roman" w:cs="Times New Roman"/>
          <w:color w:val="000000"/>
          <w:sz w:val="24"/>
          <w:szCs w:val="24"/>
          <w:shd w:val="clear" w:color="auto" w:fill="F0F0F0"/>
        </w:rPr>
        <w:tab/>
        <w:t>UART_TxChar(c);</w:t>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ab/>
        <w:t>}</w:t>
      </w:r>
      <w:r>
        <w:rPr>
          <w:rFonts w:ascii="Times New Roman" w:eastAsia="Times New Roman" w:hAnsi="Times New Roman" w:cs="Times New Roman"/>
          <w:color w:val="000000"/>
          <w:sz w:val="24"/>
          <w:szCs w:val="24"/>
          <w:shd w:val="clear" w:color="auto" w:fill="F0F0F0"/>
        </w:rPr>
        <w:tab/>
      </w:r>
    </w:p>
    <w:p w:rsidR="00EC5AF4" w:rsidRDefault="00D03423">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shd w:val="clear" w:color="auto" w:fill="F0F0F0"/>
        </w:rPr>
      </w:pPr>
      <w:r>
        <w:rPr>
          <w:rFonts w:ascii="Times New Roman" w:eastAsia="Times New Roman" w:hAnsi="Times New Roman" w:cs="Times New Roman"/>
          <w:color w:val="000000"/>
          <w:sz w:val="24"/>
          <w:szCs w:val="24"/>
          <w:shd w:val="clear" w:color="auto" w:fill="F0F0F0"/>
        </w:rPr>
        <w:t>}</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C5AF4" w:rsidRDefault="00D03423">
      <w:pPr>
        <w:shd w:val="clear" w:color="auto" w:fill="FFFFFF"/>
        <w:spacing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connect ATmega controller’s serial communication pins to serial to USB converter module. Open serial communication port in PC by using any application e.g. RealTerm, Teraterm etc.</w:t>
      </w:r>
    </w:p>
    <w:p w:rsidR="00EC5AF4" w:rsidRDefault="00EC5AF4"/>
    <w:p w:rsidR="00EC5AF4" w:rsidRDefault="00EC5AF4"/>
    <w:p w:rsidR="00EC5AF4" w:rsidRDefault="00EC5AF4"/>
    <w:p w:rsidR="00EC5AF4" w:rsidRDefault="00EC5AF4"/>
    <w:p w:rsidR="00EC5AF4" w:rsidRDefault="00D03423">
      <w:r>
        <w:lastRenderedPageBreak/>
        <w:t>OUTPUT:</w:t>
      </w:r>
    </w:p>
    <w:p w:rsidR="00EC5AF4" w:rsidRDefault="00183AD8">
      <w:r w:rsidRPr="00507440">
        <w:rPr>
          <w:noProof/>
          <w:lang w:val="en-IN" w:eastAsia="en-IN" w:bidi="ar-SA"/>
        </w:rPr>
        <w:drawing>
          <wp:inline distT="0" distB="0" distL="0" distR="0">
            <wp:extent cx="5943600" cy="3822700"/>
            <wp:effectExtent l="0" t="0" r="0" b="6350"/>
            <wp:docPr id="8"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rsidR="00EC5AF4" w:rsidRDefault="00EC5AF4"/>
    <w:p w:rsidR="00EC5AF4" w:rsidRDefault="00D03423">
      <w:r>
        <w:t>Conclusion</w:t>
      </w:r>
    </w:p>
    <w:p w:rsidR="00EC5AF4" w:rsidRDefault="0003040E">
      <w:r>
        <w:t>By Performing this Experiment I came to know about the UART Communication Protocol of ATMega32.</w:t>
      </w:r>
    </w:p>
    <w:p w:rsidR="00EC5AF4" w:rsidRDefault="00EC5AF4"/>
    <w:p w:rsidR="00EC5AF4" w:rsidRDefault="00EC5AF4"/>
    <w:p w:rsidR="00EC5AF4" w:rsidRDefault="00EC5AF4"/>
    <w:p w:rsidR="00EC5AF4" w:rsidRDefault="00EC5AF4"/>
    <w:p w:rsidR="00EC5AF4" w:rsidRDefault="00EC5AF4"/>
    <w:p w:rsidR="00EC5AF4" w:rsidRDefault="00EC5AF4"/>
    <w:p w:rsidR="00EC5AF4" w:rsidRDefault="00EC5AF4"/>
    <w:p w:rsidR="00EC5AF4" w:rsidRDefault="00EC5AF4"/>
    <w:p w:rsidR="00EC5AF4" w:rsidRDefault="00EC5AF4"/>
    <w:p w:rsidR="00EC5AF4" w:rsidRDefault="00EC5AF4"/>
    <w:p w:rsidR="00EC5AF4" w:rsidRDefault="00EC5AF4"/>
    <w:p w:rsidR="00EC5AF4" w:rsidRDefault="00D03423">
      <w:pPr>
        <w:widowControl w:val="0"/>
        <w:spacing w:before="40" w:after="0" w:line="240" w:lineRule="auto"/>
        <w:rPr>
          <w:rFonts w:ascii="Times New Roman" w:eastAsia="Times New Roman" w:hAnsi="Times New Roman" w:cs="Times New Roman"/>
          <w:b/>
          <w:color w:val="212529"/>
          <w:sz w:val="32"/>
          <w:szCs w:val="32"/>
          <w:highlight w:val="white"/>
        </w:rPr>
      </w:pPr>
      <w:r>
        <w:rPr>
          <w:rFonts w:ascii="Times New Roman" w:eastAsia="Times New Roman" w:hAnsi="Times New Roman" w:cs="Times New Roman"/>
          <w:b/>
          <w:color w:val="212529"/>
          <w:sz w:val="32"/>
          <w:szCs w:val="32"/>
          <w:highlight w:val="white"/>
        </w:rPr>
        <w:lastRenderedPageBreak/>
        <w:t>Experiment-8                                                    Post Lab Exercise</w:t>
      </w:r>
    </w:p>
    <w:p w:rsidR="00EC5AF4" w:rsidRDefault="00EC5AF4">
      <w:pPr>
        <w:widowControl w:val="0"/>
        <w:spacing w:before="2" w:after="0" w:line="240" w:lineRule="auto"/>
        <w:rPr>
          <w:rFonts w:ascii="Times New Roman" w:eastAsia="Times New Roman" w:hAnsi="Times New Roman" w:cs="Times New Roman"/>
          <w:color w:val="212529"/>
          <w:sz w:val="24"/>
          <w:szCs w:val="24"/>
          <w:highlight w:val="white"/>
        </w:rPr>
      </w:pPr>
    </w:p>
    <w:p w:rsidR="00EC5AF4" w:rsidRDefault="00D03423" w:rsidP="007D7024">
      <w:pPr>
        <w:widowControl w:val="0"/>
        <w:spacing w:after="0" w:line="240" w:lineRule="auto"/>
        <w:rPr>
          <w:rFonts w:ascii="Caladea" w:eastAsia="Caladea" w:hAnsi="Caladea" w:cs="Caladea"/>
          <w:color w:val="212529"/>
          <w:sz w:val="24"/>
          <w:szCs w:val="24"/>
          <w:highlight w:val="white"/>
          <w:u w:val="single"/>
        </w:rPr>
      </w:pPr>
      <w:r>
        <w:rPr>
          <w:rFonts w:ascii="Caladea" w:eastAsia="Caladea" w:hAnsi="Caladea" w:cs="Caladea"/>
          <w:color w:val="212529"/>
          <w:sz w:val="24"/>
          <w:szCs w:val="24"/>
          <w:highlight w:val="white"/>
        </w:rPr>
        <w:t xml:space="preserve">Student Name: </w:t>
      </w:r>
      <w:r w:rsidR="00D8287D">
        <w:rPr>
          <w:rFonts w:ascii="Caladea" w:eastAsia="Caladea" w:hAnsi="Caladea" w:cs="Caladea"/>
          <w:color w:val="212529"/>
          <w:sz w:val="24"/>
          <w:szCs w:val="24"/>
          <w:highlight w:val="white"/>
          <w:u w:val="single"/>
        </w:rPr>
        <w:t>Aryan Langhanoja</w:t>
      </w:r>
    </w:p>
    <w:p w:rsidR="00EC5AF4" w:rsidRDefault="00D03423" w:rsidP="007D7024">
      <w:pPr>
        <w:widowControl w:val="0"/>
        <w:spacing w:after="0" w:line="256" w:lineRule="auto"/>
        <w:ind w:right="140"/>
        <w:rPr>
          <w:rFonts w:ascii="Caladea" w:eastAsia="Caladea" w:hAnsi="Caladea" w:cs="Caladea"/>
          <w:color w:val="212529"/>
          <w:sz w:val="24"/>
          <w:szCs w:val="24"/>
          <w:highlight w:val="white"/>
          <w:u w:val="single"/>
        </w:rPr>
      </w:pPr>
      <w:r>
        <w:rPr>
          <w:rFonts w:ascii="Caladea" w:eastAsia="Caladea" w:hAnsi="Caladea" w:cs="Caladea"/>
          <w:color w:val="212529"/>
          <w:sz w:val="24"/>
          <w:szCs w:val="24"/>
          <w:highlight w:val="white"/>
        </w:rPr>
        <w:t xml:space="preserve">Enrollment No: </w:t>
      </w:r>
      <w:r w:rsidR="009826A1" w:rsidRPr="009826A1">
        <w:rPr>
          <w:rFonts w:ascii="Caladea" w:eastAsia="Caladea" w:hAnsi="Caladea" w:cs="Caladea"/>
          <w:color w:val="212529"/>
          <w:sz w:val="24"/>
          <w:szCs w:val="24"/>
          <w:highlight w:val="white"/>
          <w:u w:val="single"/>
        </w:rPr>
        <w:t>92200133030</w:t>
      </w:r>
    </w:p>
    <w:p w:rsidR="00EC5AF4" w:rsidRDefault="00EC5AF4">
      <w:pPr>
        <w:widowControl w:val="0"/>
        <w:spacing w:before="200" w:after="0" w:line="256" w:lineRule="auto"/>
        <w:ind w:right="140"/>
        <w:rPr>
          <w:rFonts w:ascii="Caladea" w:eastAsia="Caladea" w:hAnsi="Caladea" w:cs="Caladea"/>
          <w:color w:val="212529"/>
          <w:sz w:val="24"/>
          <w:szCs w:val="24"/>
          <w:highlight w:val="white"/>
        </w:rPr>
      </w:pPr>
    </w:p>
    <w:p w:rsidR="00EC5AF4" w:rsidRDefault="00D03423">
      <w:pPr>
        <w:widowControl w:val="0"/>
        <w:spacing w:before="2" w:after="0" w:line="240" w:lineRule="auto"/>
        <w:rPr>
          <w:rFonts w:ascii="Times New Roman" w:eastAsia="Times New Roman" w:hAnsi="Times New Roman" w:cs="Times New Roman"/>
          <w:b/>
          <w:color w:val="212529"/>
          <w:sz w:val="24"/>
          <w:szCs w:val="24"/>
          <w:highlight w:val="white"/>
        </w:rPr>
      </w:pPr>
      <w:r>
        <w:rPr>
          <w:rFonts w:ascii="Times New Roman" w:eastAsia="Times New Roman" w:hAnsi="Times New Roman" w:cs="Times New Roman"/>
          <w:b/>
          <w:color w:val="212529"/>
          <w:sz w:val="24"/>
          <w:szCs w:val="24"/>
          <w:highlight w:val="white"/>
        </w:rPr>
        <w:t>Answer the following questions:</w:t>
      </w:r>
    </w:p>
    <w:p w:rsidR="00EC5AF4" w:rsidRDefault="00EC5AF4">
      <w:pPr>
        <w:widowControl w:val="0"/>
        <w:spacing w:before="2" w:after="0" w:line="240" w:lineRule="auto"/>
        <w:rPr>
          <w:rFonts w:ascii="Times New Roman" w:eastAsia="Times New Roman" w:hAnsi="Times New Roman" w:cs="Times New Roman"/>
          <w:color w:val="212529"/>
          <w:sz w:val="24"/>
          <w:szCs w:val="24"/>
          <w:highlight w:val="white"/>
        </w:rPr>
      </w:pPr>
    </w:p>
    <w:p w:rsidR="00480823" w:rsidRDefault="00D03423" w:rsidP="00480823">
      <w:pPr>
        <w:widowControl w:val="0"/>
        <w:numPr>
          <w:ilvl w:val="0"/>
          <w:numId w:val="15"/>
        </w:numPr>
        <w:spacing w:after="0"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What is the function of RXEN and TXEN register UCSRB?</w:t>
      </w:r>
    </w:p>
    <w:p w:rsidR="00480823" w:rsidRPr="00480823" w:rsidRDefault="00480823" w:rsidP="00BC694F">
      <w:pPr>
        <w:pStyle w:val="ListParagraph"/>
        <w:widowControl w:val="0"/>
        <w:numPr>
          <w:ilvl w:val="0"/>
          <w:numId w:val="28"/>
        </w:numPr>
        <w:spacing w:after="0" w:line="256" w:lineRule="auto"/>
        <w:ind w:right="140"/>
        <w:jc w:val="both"/>
        <w:rPr>
          <w:rFonts w:ascii="Times New Roman" w:eastAsia="Caladea" w:hAnsi="Times New Roman" w:cs="Times New Roman"/>
          <w:color w:val="212529"/>
          <w:sz w:val="24"/>
          <w:szCs w:val="24"/>
          <w:highlight w:val="white"/>
        </w:rPr>
      </w:pPr>
      <w:r w:rsidRPr="00480823">
        <w:rPr>
          <w:rFonts w:ascii="Times New Roman" w:hAnsi="Times New Roman" w:cs="Times New Roman"/>
          <w:color w:val="0D0D0D"/>
          <w:shd w:val="clear" w:color="auto" w:fill="FFFFFF"/>
        </w:rPr>
        <w:t>The RXEN (Receiver Enable) and TXEN (Transmitter Enable) registers in the UCSRB (USART Control and Status Register B) of AVR ATmega32 are used to enable the receiver and transmitter, respectively, of the USART (Universal Synchronous/Asynchronous Receiver/Transmitter) module. When these bits are set, the USART can receive or transmit data.</w:t>
      </w:r>
    </w:p>
    <w:p w:rsidR="00EC5AF4" w:rsidRDefault="00D03423">
      <w:pPr>
        <w:widowControl w:val="0"/>
        <w:numPr>
          <w:ilvl w:val="0"/>
          <w:numId w:val="15"/>
        </w:numPr>
        <w:spacing w:after="0"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To which register/registers RXC and UDRE belongs to?</w:t>
      </w:r>
    </w:p>
    <w:p w:rsidR="009D67C7" w:rsidRPr="00AF2C26" w:rsidRDefault="009D67C7" w:rsidP="00637E70">
      <w:pPr>
        <w:pStyle w:val="ListParagraph"/>
        <w:numPr>
          <w:ilvl w:val="0"/>
          <w:numId w:val="28"/>
        </w:numPr>
        <w:spacing w:after="0"/>
        <w:rPr>
          <w:rFonts w:ascii="Caladea" w:eastAsia="Caladea" w:hAnsi="Caladea" w:cs="Caladea"/>
          <w:color w:val="212529"/>
          <w:sz w:val="24"/>
          <w:szCs w:val="24"/>
        </w:rPr>
      </w:pPr>
      <w:r w:rsidRPr="009D67C7">
        <w:rPr>
          <w:rFonts w:ascii="Caladea" w:eastAsia="Caladea" w:hAnsi="Caladea" w:cs="Caladea"/>
          <w:color w:val="212529"/>
          <w:sz w:val="24"/>
          <w:szCs w:val="24"/>
        </w:rPr>
        <w:t>The RXC (Receive Complete) and UDRE (USART Data Register Empty) flags belong to the UCSRA (USART Control and Status Register A) register of AVR ATmega32. RXC is set when unread data is available in the receive buffer, indicating that a receive operation has been completed. UDRE is set when the transmit buffer is empty and ready to receive new data to be transmitted.</w:t>
      </w:r>
    </w:p>
    <w:p w:rsidR="00EC5AF4" w:rsidRDefault="00D03423" w:rsidP="00637E70">
      <w:pPr>
        <w:widowControl w:val="0"/>
        <w:numPr>
          <w:ilvl w:val="0"/>
          <w:numId w:val="15"/>
        </w:numPr>
        <w:spacing w:after="0"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Write the pin names of USB to TTL.</w:t>
      </w:r>
    </w:p>
    <w:p w:rsidR="00DE4585" w:rsidRPr="00DE4585" w:rsidRDefault="00DE4585" w:rsidP="00DE4585">
      <w:pPr>
        <w:pStyle w:val="ListParagraph"/>
        <w:widowControl w:val="0"/>
        <w:numPr>
          <w:ilvl w:val="0"/>
          <w:numId w:val="28"/>
        </w:numPr>
        <w:spacing w:after="0" w:line="256" w:lineRule="auto"/>
        <w:ind w:right="140"/>
        <w:rPr>
          <w:rFonts w:ascii="Caladea" w:eastAsia="Caladea" w:hAnsi="Caladea" w:cs="Caladea"/>
          <w:color w:val="212529"/>
          <w:sz w:val="24"/>
          <w:szCs w:val="24"/>
        </w:rPr>
      </w:pPr>
      <w:r w:rsidRPr="00DE4585">
        <w:rPr>
          <w:rFonts w:ascii="Caladea" w:eastAsia="Caladea" w:hAnsi="Caladea" w:cs="Caladea"/>
          <w:color w:val="212529"/>
          <w:sz w:val="24"/>
          <w:szCs w:val="24"/>
        </w:rPr>
        <w:t>The USB to TTL (Universal Serial Bus to Transistor-Transistor Logic) interface typically consists of the following pins:</w:t>
      </w:r>
    </w:p>
    <w:p w:rsidR="00DE4585" w:rsidRPr="00DE4585" w:rsidRDefault="00DE4585" w:rsidP="00DE4585">
      <w:pPr>
        <w:pStyle w:val="ListParagraph"/>
        <w:widowControl w:val="0"/>
        <w:numPr>
          <w:ilvl w:val="0"/>
          <w:numId w:val="29"/>
        </w:numPr>
        <w:spacing w:after="0" w:line="256" w:lineRule="auto"/>
        <w:ind w:right="140"/>
        <w:rPr>
          <w:rFonts w:ascii="Caladea" w:eastAsia="Caladea" w:hAnsi="Caladea" w:cs="Caladea"/>
          <w:color w:val="212529"/>
          <w:sz w:val="24"/>
          <w:szCs w:val="24"/>
        </w:rPr>
      </w:pPr>
      <w:r w:rsidRPr="00DE4585">
        <w:rPr>
          <w:rFonts w:ascii="Caladea" w:eastAsia="Caladea" w:hAnsi="Caladea" w:cs="Caladea"/>
          <w:color w:val="212529"/>
          <w:sz w:val="24"/>
          <w:szCs w:val="24"/>
        </w:rPr>
        <w:t>VCC: Power supply (usually 5V)</w:t>
      </w:r>
    </w:p>
    <w:p w:rsidR="00DE4585" w:rsidRPr="00DE4585" w:rsidRDefault="00DE4585" w:rsidP="00DE4585">
      <w:pPr>
        <w:pStyle w:val="ListParagraph"/>
        <w:widowControl w:val="0"/>
        <w:numPr>
          <w:ilvl w:val="0"/>
          <w:numId w:val="29"/>
        </w:numPr>
        <w:spacing w:after="0" w:line="256" w:lineRule="auto"/>
        <w:ind w:right="140"/>
        <w:rPr>
          <w:rFonts w:ascii="Caladea" w:eastAsia="Caladea" w:hAnsi="Caladea" w:cs="Caladea"/>
          <w:color w:val="212529"/>
          <w:sz w:val="24"/>
          <w:szCs w:val="24"/>
        </w:rPr>
      </w:pPr>
      <w:r w:rsidRPr="00DE4585">
        <w:rPr>
          <w:rFonts w:ascii="Caladea" w:eastAsia="Caladea" w:hAnsi="Caladea" w:cs="Caladea"/>
          <w:color w:val="212529"/>
          <w:sz w:val="24"/>
          <w:szCs w:val="24"/>
        </w:rPr>
        <w:t>GND: Ground</w:t>
      </w:r>
    </w:p>
    <w:p w:rsidR="00DE4585" w:rsidRPr="00DE4585" w:rsidRDefault="00DE4585" w:rsidP="00DE4585">
      <w:pPr>
        <w:pStyle w:val="ListParagraph"/>
        <w:widowControl w:val="0"/>
        <w:numPr>
          <w:ilvl w:val="0"/>
          <w:numId w:val="29"/>
        </w:numPr>
        <w:spacing w:after="0" w:line="256" w:lineRule="auto"/>
        <w:ind w:right="140"/>
        <w:rPr>
          <w:rFonts w:ascii="Caladea" w:eastAsia="Caladea" w:hAnsi="Caladea" w:cs="Caladea"/>
          <w:color w:val="212529"/>
          <w:sz w:val="24"/>
          <w:szCs w:val="24"/>
        </w:rPr>
      </w:pPr>
      <w:r w:rsidRPr="00DE4585">
        <w:rPr>
          <w:rFonts w:ascii="Caladea" w:eastAsia="Caladea" w:hAnsi="Caladea" w:cs="Caladea"/>
          <w:color w:val="212529"/>
          <w:sz w:val="24"/>
          <w:szCs w:val="24"/>
        </w:rPr>
        <w:t>TXD: Transmit Data</w:t>
      </w:r>
    </w:p>
    <w:p w:rsidR="00DE4585" w:rsidRPr="00AA4BA0" w:rsidRDefault="00DE4585" w:rsidP="00AA4BA0">
      <w:pPr>
        <w:pStyle w:val="ListParagraph"/>
        <w:widowControl w:val="0"/>
        <w:numPr>
          <w:ilvl w:val="0"/>
          <w:numId w:val="29"/>
        </w:numPr>
        <w:spacing w:after="0" w:line="256" w:lineRule="auto"/>
        <w:ind w:right="140"/>
        <w:rPr>
          <w:rFonts w:ascii="Caladea" w:eastAsia="Caladea" w:hAnsi="Caladea" w:cs="Caladea"/>
          <w:color w:val="212529"/>
          <w:sz w:val="24"/>
          <w:szCs w:val="24"/>
        </w:rPr>
      </w:pPr>
      <w:r w:rsidRPr="00DE4585">
        <w:rPr>
          <w:rFonts w:ascii="Caladea" w:eastAsia="Caladea" w:hAnsi="Caladea" w:cs="Caladea"/>
          <w:color w:val="212529"/>
          <w:sz w:val="24"/>
          <w:szCs w:val="24"/>
        </w:rPr>
        <w:t>RXD: Receive Data</w:t>
      </w:r>
    </w:p>
    <w:p w:rsidR="00EC5AF4" w:rsidRDefault="00D03423">
      <w:pPr>
        <w:widowControl w:val="0"/>
        <w:numPr>
          <w:ilvl w:val="0"/>
          <w:numId w:val="15"/>
        </w:numPr>
        <w:spacing w:after="0" w:line="256" w:lineRule="auto"/>
        <w:ind w:right="140"/>
        <w:rPr>
          <w:rFonts w:ascii="Caladea" w:eastAsia="Caladea" w:hAnsi="Caladea" w:cs="Caladea"/>
          <w:color w:val="212529"/>
          <w:sz w:val="24"/>
          <w:szCs w:val="24"/>
          <w:highlight w:val="white"/>
        </w:rPr>
      </w:pPr>
      <w:r>
        <w:rPr>
          <w:rFonts w:ascii="Caladea" w:eastAsia="Caladea" w:hAnsi="Caladea" w:cs="Caladea"/>
          <w:color w:val="212529"/>
          <w:sz w:val="24"/>
          <w:szCs w:val="24"/>
          <w:highlight w:val="white"/>
        </w:rPr>
        <w:t>What is baud rate and explain in your own words the importance of baud rate?</w:t>
      </w:r>
    </w:p>
    <w:p w:rsidR="00C627ED" w:rsidRPr="00835050" w:rsidRDefault="00C627ED" w:rsidP="00450E30">
      <w:pPr>
        <w:pStyle w:val="ListParagraph"/>
        <w:numPr>
          <w:ilvl w:val="0"/>
          <w:numId w:val="28"/>
        </w:numPr>
        <w:spacing w:after="0"/>
        <w:rPr>
          <w:rFonts w:ascii="Caladea" w:eastAsia="Caladea" w:hAnsi="Caladea" w:cs="Caladea"/>
          <w:color w:val="212529"/>
          <w:sz w:val="24"/>
          <w:szCs w:val="24"/>
        </w:rPr>
      </w:pPr>
      <w:r w:rsidRPr="00C627ED">
        <w:rPr>
          <w:rFonts w:ascii="Caladea" w:eastAsia="Caladea" w:hAnsi="Caladea" w:cs="Caladea"/>
          <w:color w:val="212529"/>
          <w:sz w:val="24"/>
          <w:szCs w:val="24"/>
        </w:rPr>
        <w:t>Baud rate refers to the number of signal or symbol changes that occur per second in a data transmission. It determines the rate at which data is transmitted over a communication channel. In simpler terms, baud rate signifies how quickly data is sent over a communication link. The importance of baud rate lies in its role in ensuring reliable communication between devices. Matching the baud rate settings between the transmitter and receiver is crucial for proper data transfer. If the baud rates do not match, data may be received incorrectly, leading to transmission errors or data corruption.</w:t>
      </w:r>
    </w:p>
    <w:p w:rsidR="00EC5AF4" w:rsidRPr="007F62D6" w:rsidRDefault="00D03423" w:rsidP="00450E30">
      <w:pPr>
        <w:widowControl w:val="0"/>
        <w:numPr>
          <w:ilvl w:val="0"/>
          <w:numId w:val="15"/>
        </w:numPr>
        <w:spacing w:after="0" w:line="256" w:lineRule="auto"/>
        <w:ind w:right="140"/>
        <w:rPr>
          <w:rFonts w:ascii="Caladea" w:eastAsia="Caladea" w:hAnsi="Caladea" w:cs="Caladea"/>
          <w:color w:val="212529"/>
          <w:sz w:val="24"/>
          <w:szCs w:val="24"/>
          <w:highlight w:val="white"/>
        </w:rPr>
      </w:pPr>
      <w:r>
        <w:rPr>
          <w:rFonts w:ascii="Times New Roman" w:eastAsia="Times New Roman" w:hAnsi="Times New Roman" w:cs="Times New Roman"/>
          <w:sz w:val="24"/>
          <w:szCs w:val="24"/>
        </w:rPr>
        <w:t xml:space="preserve"> Suppose Fosc=12 MHz and required baud rate= 96</w:t>
      </w:r>
      <w:r w:rsidR="007F62D6">
        <w:rPr>
          <w:rFonts w:ascii="Times New Roman" w:eastAsia="Times New Roman" w:hAnsi="Times New Roman" w:cs="Times New Roman"/>
          <w:sz w:val="24"/>
          <w:szCs w:val="24"/>
        </w:rPr>
        <w:t>00 bps, what is the UBRR value?</w:t>
      </w:r>
    </w:p>
    <w:p w:rsidR="007F62D6" w:rsidRPr="007F62D6" w:rsidRDefault="007F62D6" w:rsidP="007F62D6">
      <w:pPr>
        <w:pStyle w:val="ListParagraph"/>
        <w:widowControl w:val="0"/>
        <w:numPr>
          <w:ilvl w:val="0"/>
          <w:numId w:val="28"/>
        </w:numPr>
        <w:spacing w:after="0" w:line="256" w:lineRule="auto"/>
        <w:ind w:right="140"/>
        <w:rPr>
          <w:rFonts w:ascii="Caladea" w:eastAsia="Caladea" w:hAnsi="Caladea" w:cs="Caladea"/>
          <w:color w:val="212529"/>
          <w:sz w:val="24"/>
          <w:szCs w:val="24"/>
        </w:rPr>
      </w:pPr>
      <w:r w:rsidRPr="007F62D6">
        <w:rPr>
          <w:rFonts w:ascii="Caladea" w:eastAsia="Caladea" w:hAnsi="Caladea" w:cs="Caladea"/>
          <w:color w:val="212529"/>
          <w:sz w:val="24"/>
          <w:szCs w:val="24"/>
        </w:rPr>
        <w:t>To calculate the UBRR (USART Baud Rate Register) value for a given baud rate and system clock frequency, you can use the following formula:</w:t>
      </w:r>
    </w:p>
    <w:p w:rsidR="007F62D6" w:rsidRPr="007E0D61" w:rsidRDefault="007F62D6" w:rsidP="007F62D6">
      <w:pPr>
        <w:widowControl w:val="0"/>
        <w:spacing w:after="0" w:line="256" w:lineRule="auto"/>
        <w:ind w:left="1440" w:right="140"/>
        <w:rPr>
          <w:rFonts w:ascii="Caladea" w:eastAsia="Caladea" w:hAnsi="Caladea" w:cs="Caladea"/>
          <w:color w:val="212529"/>
          <w:szCs w:val="24"/>
        </w:rPr>
      </w:pPr>
      <w:r w:rsidRPr="007E0D61">
        <w:rPr>
          <w:rFonts w:ascii="Caladea" w:eastAsia="Caladea" w:hAnsi="Caladea" w:cs="Caladea"/>
          <w:color w:val="212529"/>
          <w:szCs w:val="24"/>
        </w:rPr>
        <w:t>UBRR = (Fosc / (16 * baud rate)) - 1</w:t>
      </w:r>
    </w:p>
    <w:p w:rsidR="007F62D6" w:rsidRPr="007E0D61" w:rsidRDefault="007F62D6" w:rsidP="007F62D6">
      <w:pPr>
        <w:widowControl w:val="0"/>
        <w:spacing w:after="0" w:line="256" w:lineRule="auto"/>
        <w:ind w:left="1440" w:right="140"/>
        <w:rPr>
          <w:rFonts w:ascii="Caladea" w:eastAsia="Caladea" w:hAnsi="Caladea" w:cs="Caladea"/>
          <w:color w:val="212529"/>
          <w:szCs w:val="24"/>
        </w:rPr>
      </w:pPr>
      <w:r w:rsidRPr="007E0D61">
        <w:rPr>
          <w:rFonts w:ascii="Caladea" w:eastAsia="Caladea" w:hAnsi="Caladea" w:cs="Caladea"/>
          <w:color w:val="212529"/>
          <w:szCs w:val="24"/>
        </w:rPr>
        <w:t>Given: Fosc = 12 MHz Baud rate = 9600 bps</w:t>
      </w:r>
    </w:p>
    <w:p w:rsidR="007F62D6" w:rsidRPr="007E0D61" w:rsidRDefault="007F62D6" w:rsidP="007F62D6">
      <w:pPr>
        <w:widowControl w:val="0"/>
        <w:spacing w:after="0" w:line="256" w:lineRule="auto"/>
        <w:ind w:left="1440" w:right="140"/>
        <w:rPr>
          <w:rFonts w:ascii="Caladea" w:eastAsia="Caladea" w:hAnsi="Caladea" w:cs="Caladea"/>
          <w:color w:val="212529"/>
          <w:szCs w:val="24"/>
        </w:rPr>
      </w:pPr>
      <w:r w:rsidRPr="007E0D61">
        <w:rPr>
          <w:rFonts w:ascii="Caladea" w:eastAsia="Caladea" w:hAnsi="Caladea" w:cs="Caladea"/>
          <w:color w:val="212529"/>
          <w:szCs w:val="24"/>
        </w:rPr>
        <w:t>Plugging in the values:</w:t>
      </w:r>
    </w:p>
    <w:p w:rsidR="007F62D6" w:rsidRPr="007E0D61" w:rsidRDefault="007F62D6" w:rsidP="007F62D6">
      <w:pPr>
        <w:widowControl w:val="0"/>
        <w:spacing w:after="0" w:line="256" w:lineRule="auto"/>
        <w:ind w:left="1440" w:right="140"/>
        <w:rPr>
          <w:rFonts w:ascii="Caladea" w:eastAsia="Caladea" w:hAnsi="Caladea" w:cs="Caladea"/>
          <w:color w:val="212529"/>
          <w:szCs w:val="24"/>
        </w:rPr>
      </w:pPr>
      <w:r w:rsidRPr="007E0D61">
        <w:rPr>
          <w:rFonts w:ascii="Caladea" w:eastAsia="Caladea" w:hAnsi="Caladea" w:cs="Caladea"/>
          <w:color w:val="212529"/>
          <w:szCs w:val="24"/>
        </w:rPr>
        <w:t>UBRR = (12,000,000 / (16 * 9600)) - 1 = (12,000,000 / 153600) - 1 ≈ 77.08</w:t>
      </w:r>
    </w:p>
    <w:p w:rsidR="007F62D6" w:rsidRPr="007E0D61" w:rsidRDefault="007F62D6" w:rsidP="007F62D6">
      <w:pPr>
        <w:widowControl w:val="0"/>
        <w:spacing w:after="0" w:line="256" w:lineRule="auto"/>
        <w:ind w:left="1440" w:right="140"/>
        <w:rPr>
          <w:rFonts w:ascii="Caladea" w:eastAsia="Caladea" w:hAnsi="Caladea" w:cs="Caladea"/>
          <w:color w:val="212529"/>
          <w:szCs w:val="24"/>
        </w:rPr>
      </w:pPr>
      <w:r w:rsidRPr="007E0D61">
        <w:rPr>
          <w:rFonts w:ascii="Caladea" w:eastAsia="Caladea" w:hAnsi="Caladea" w:cs="Caladea"/>
          <w:color w:val="212529"/>
          <w:szCs w:val="24"/>
        </w:rPr>
        <w:t>Since UBRR must be an integer value, rounding it up to the nearest integer:</w:t>
      </w:r>
    </w:p>
    <w:p w:rsidR="007F62D6" w:rsidRPr="007E0D61" w:rsidRDefault="007F62D6" w:rsidP="007F62D6">
      <w:pPr>
        <w:widowControl w:val="0"/>
        <w:spacing w:after="0" w:line="256" w:lineRule="auto"/>
        <w:ind w:left="1440" w:right="140"/>
        <w:rPr>
          <w:rFonts w:ascii="Caladea" w:eastAsia="Caladea" w:hAnsi="Caladea" w:cs="Caladea"/>
          <w:color w:val="212529"/>
          <w:szCs w:val="24"/>
        </w:rPr>
      </w:pPr>
      <w:r w:rsidRPr="007E0D61">
        <w:rPr>
          <w:rFonts w:ascii="Caladea" w:eastAsia="Caladea" w:hAnsi="Caladea" w:cs="Caladea"/>
          <w:color w:val="212529"/>
          <w:szCs w:val="24"/>
        </w:rPr>
        <w:t>UBRR ≈ 78</w:t>
      </w:r>
    </w:p>
    <w:p w:rsidR="00EC5AF4" w:rsidRPr="0008030B" w:rsidRDefault="007F62D6" w:rsidP="0008030B">
      <w:pPr>
        <w:widowControl w:val="0"/>
        <w:spacing w:after="0" w:line="256" w:lineRule="auto"/>
        <w:ind w:left="1440" w:right="140"/>
        <w:rPr>
          <w:rFonts w:ascii="Caladea" w:eastAsia="Caladea" w:hAnsi="Caladea" w:cs="Caladea"/>
          <w:color w:val="212529"/>
          <w:sz w:val="24"/>
          <w:szCs w:val="24"/>
        </w:rPr>
      </w:pPr>
      <w:r w:rsidRPr="007E0D61">
        <w:rPr>
          <w:rFonts w:ascii="Caladea" w:eastAsia="Caladea" w:hAnsi="Caladea" w:cs="Caladea"/>
          <w:color w:val="212529"/>
          <w:szCs w:val="24"/>
        </w:rPr>
        <w:t>So, the UBRR value for Fosc = 12 MHz and a required baud rate of 9600 bps is 78.</w:t>
      </w:r>
      <w:bookmarkStart w:id="1" w:name="_GoBack"/>
      <w:bookmarkEnd w:id="1"/>
    </w:p>
    <w:sectPr w:rsidR="00EC5AF4" w:rsidRPr="0008030B" w:rsidSect="007E0D61">
      <w:pgSz w:w="12240" w:h="15840"/>
      <w:pgMar w:top="1440" w:right="1440" w:bottom="1440" w:left="1440" w:header="720" w:footer="17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429" w:rsidRDefault="003F2429" w:rsidP="007E0D61">
      <w:pPr>
        <w:spacing w:after="0" w:line="240" w:lineRule="auto"/>
      </w:pPr>
      <w:r>
        <w:separator/>
      </w:r>
    </w:p>
  </w:endnote>
  <w:endnote w:type="continuationSeparator" w:id="0">
    <w:p w:rsidR="003F2429" w:rsidRDefault="003F2429" w:rsidP="007E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ladea">
    <w:altName w:val="Times New Roman"/>
    <w:charset w:val="00"/>
    <w:family w:val="auto"/>
    <w:pitch w:val="default"/>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429" w:rsidRDefault="003F2429" w:rsidP="007E0D61">
      <w:pPr>
        <w:spacing w:after="0" w:line="240" w:lineRule="auto"/>
      </w:pPr>
      <w:r>
        <w:separator/>
      </w:r>
    </w:p>
  </w:footnote>
  <w:footnote w:type="continuationSeparator" w:id="0">
    <w:p w:rsidR="003F2429" w:rsidRDefault="003F2429" w:rsidP="007E0D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0E6E"/>
    <w:multiLevelType w:val="hybridMultilevel"/>
    <w:tmpl w:val="92B8F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432AF"/>
    <w:multiLevelType w:val="multilevel"/>
    <w:tmpl w:val="5A0600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5968F7"/>
    <w:multiLevelType w:val="multilevel"/>
    <w:tmpl w:val="398E4C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6F65C60"/>
    <w:multiLevelType w:val="multilevel"/>
    <w:tmpl w:val="21C61B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9653D6E"/>
    <w:multiLevelType w:val="multilevel"/>
    <w:tmpl w:val="BC7EC3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D6D7629"/>
    <w:multiLevelType w:val="multilevel"/>
    <w:tmpl w:val="8458B1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E0A61C6"/>
    <w:multiLevelType w:val="multilevel"/>
    <w:tmpl w:val="5C5A57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0846BE7"/>
    <w:multiLevelType w:val="hybridMultilevel"/>
    <w:tmpl w:val="9320A3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E50878"/>
    <w:multiLevelType w:val="multilevel"/>
    <w:tmpl w:val="1924F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4845A69"/>
    <w:multiLevelType w:val="multilevel"/>
    <w:tmpl w:val="6C4886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D916D53"/>
    <w:multiLevelType w:val="multilevel"/>
    <w:tmpl w:val="BEE854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0837F4F"/>
    <w:multiLevelType w:val="multilevel"/>
    <w:tmpl w:val="AC84E5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1062136"/>
    <w:multiLevelType w:val="multilevel"/>
    <w:tmpl w:val="B0D0A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17C4107"/>
    <w:multiLevelType w:val="multilevel"/>
    <w:tmpl w:val="F050D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5BC53D6"/>
    <w:multiLevelType w:val="multilevel"/>
    <w:tmpl w:val="DAC2C3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B9940CF"/>
    <w:multiLevelType w:val="multilevel"/>
    <w:tmpl w:val="045449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BE07785"/>
    <w:multiLevelType w:val="multilevel"/>
    <w:tmpl w:val="03BA4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CDE7587"/>
    <w:multiLevelType w:val="multilevel"/>
    <w:tmpl w:val="FAB0F2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EE008E9"/>
    <w:multiLevelType w:val="multilevel"/>
    <w:tmpl w:val="26BA2F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0D06511"/>
    <w:multiLevelType w:val="multilevel"/>
    <w:tmpl w:val="09AEA2D4"/>
    <w:lvl w:ilvl="0">
      <w:numFmt w:val="bullet"/>
      <w:lvlText w:val="●"/>
      <w:lvlJc w:val="left"/>
      <w:pPr>
        <w:ind w:left="820" w:hanging="360"/>
      </w:pPr>
      <w:rPr>
        <w:rFonts w:ascii="Noto Sans Symbols" w:eastAsia="Noto Sans Symbols" w:hAnsi="Noto Sans Symbols" w:cs="Noto Sans Symbols"/>
        <w:sz w:val="24"/>
        <w:szCs w:val="24"/>
      </w:rPr>
    </w:lvl>
    <w:lvl w:ilvl="1">
      <w:numFmt w:val="bullet"/>
      <w:lvlText w:val="•"/>
      <w:lvlJc w:val="left"/>
      <w:pPr>
        <w:ind w:left="1678" w:hanging="360"/>
      </w:pPr>
    </w:lvl>
    <w:lvl w:ilvl="2">
      <w:numFmt w:val="bullet"/>
      <w:lvlText w:val="•"/>
      <w:lvlJc w:val="left"/>
      <w:pPr>
        <w:ind w:left="2537" w:hanging="360"/>
      </w:pPr>
    </w:lvl>
    <w:lvl w:ilvl="3">
      <w:numFmt w:val="bullet"/>
      <w:lvlText w:val="•"/>
      <w:lvlJc w:val="left"/>
      <w:pPr>
        <w:ind w:left="3395" w:hanging="360"/>
      </w:pPr>
    </w:lvl>
    <w:lvl w:ilvl="4">
      <w:numFmt w:val="bullet"/>
      <w:lvlText w:val="•"/>
      <w:lvlJc w:val="left"/>
      <w:pPr>
        <w:ind w:left="4254" w:hanging="360"/>
      </w:pPr>
    </w:lvl>
    <w:lvl w:ilvl="5">
      <w:numFmt w:val="bullet"/>
      <w:lvlText w:val="•"/>
      <w:lvlJc w:val="left"/>
      <w:pPr>
        <w:ind w:left="5113" w:hanging="360"/>
      </w:pPr>
    </w:lvl>
    <w:lvl w:ilvl="6">
      <w:numFmt w:val="bullet"/>
      <w:lvlText w:val="•"/>
      <w:lvlJc w:val="left"/>
      <w:pPr>
        <w:ind w:left="5971" w:hanging="360"/>
      </w:pPr>
    </w:lvl>
    <w:lvl w:ilvl="7">
      <w:numFmt w:val="bullet"/>
      <w:lvlText w:val="•"/>
      <w:lvlJc w:val="left"/>
      <w:pPr>
        <w:ind w:left="6830" w:hanging="360"/>
      </w:pPr>
    </w:lvl>
    <w:lvl w:ilvl="8">
      <w:numFmt w:val="bullet"/>
      <w:lvlText w:val="•"/>
      <w:lvlJc w:val="left"/>
      <w:pPr>
        <w:ind w:left="7689" w:hanging="360"/>
      </w:pPr>
    </w:lvl>
  </w:abstractNum>
  <w:abstractNum w:abstractNumId="20" w15:restartNumberingAfterBreak="0">
    <w:nsid w:val="61195431"/>
    <w:multiLevelType w:val="multilevel"/>
    <w:tmpl w:val="3F680E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3D06903"/>
    <w:multiLevelType w:val="multilevel"/>
    <w:tmpl w:val="E48A3B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9495FE8"/>
    <w:multiLevelType w:val="multilevel"/>
    <w:tmpl w:val="3FD40C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FD35097"/>
    <w:multiLevelType w:val="multilevel"/>
    <w:tmpl w:val="E7FA1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2D93E15"/>
    <w:multiLevelType w:val="multilevel"/>
    <w:tmpl w:val="C69496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5D24008"/>
    <w:multiLevelType w:val="multilevel"/>
    <w:tmpl w:val="8960D2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6D62F2E"/>
    <w:multiLevelType w:val="hybridMultilevel"/>
    <w:tmpl w:val="780856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73A46F9"/>
    <w:multiLevelType w:val="multilevel"/>
    <w:tmpl w:val="108E6B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EDA4AFB"/>
    <w:multiLevelType w:val="multilevel"/>
    <w:tmpl w:val="966C20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3"/>
  </w:num>
  <w:num w:numId="2">
    <w:abstractNumId w:val="3"/>
  </w:num>
  <w:num w:numId="3">
    <w:abstractNumId w:val="6"/>
  </w:num>
  <w:num w:numId="4">
    <w:abstractNumId w:val="15"/>
  </w:num>
  <w:num w:numId="5">
    <w:abstractNumId w:val="10"/>
  </w:num>
  <w:num w:numId="6">
    <w:abstractNumId w:val="18"/>
  </w:num>
  <w:num w:numId="7">
    <w:abstractNumId w:val="21"/>
  </w:num>
  <w:num w:numId="8">
    <w:abstractNumId w:val="8"/>
  </w:num>
  <w:num w:numId="9">
    <w:abstractNumId w:val="4"/>
  </w:num>
  <w:num w:numId="10">
    <w:abstractNumId w:val="1"/>
  </w:num>
  <w:num w:numId="11">
    <w:abstractNumId w:val="24"/>
  </w:num>
  <w:num w:numId="12">
    <w:abstractNumId w:val="25"/>
  </w:num>
  <w:num w:numId="13">
    <w:abstractNumId w:val="5"/>
  </w:num>
  <w:num w:numId="14">
    <w:abstractNumId w:val="16"/>
  </w:num>
  <w:num w:numId="15">
    <w:abstractNumId w:val="12"/>
  </w:num>
  <w:num w:numId="16">
    <w:abstractNumId w:val="19"/>
  </w:num>
  <w:num w:numId="17">
    <w:abstractNumId w:val="2"/>
  </w:num>
  <w:num w:numId="18">
    <w:abstractNumId w:val="17"/>
  </w:num>
  <w:num w:numId="19">
    <w:abstractNumId w:val="20"/>
  </w:num>
  <w:num w:numId="20">
    <w:abstractNumId w:val="27"/>
  </w:num>
  <w:num w:numId="21">
    <w:abstractNumId w:val="28"/>
  </w:num>
  <w:num w:numId="22">
    <w:abstractNumId w:val="22"/>
  </w:num>
  <w:num w:numId="23">
    <w:abstractNumId w:val="23"/>
  </w:num>
  <w:num w:numId="24">
    <w:abstractNumId w:val="9"/>
  </w:num>
  <w:num w:numId="25">
    <w:abstractNumId w:val="11"/>
  </w:num>
  <w:num w:numId="26">
    <w:abstractNumId w:val="14"/>
  </w:num>
  <w:num w:numId="27">
    <w:abstractNumId w:val="7"/>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F4"/>
    <w:rsid w:val="0003040E"/>
    <w:rsid w:val="0008030B"/>
    <w:rsid w:val="00127B3E"/>
    <w:rsid w:val="00183AD8"/>
    <w:rsid w:val="001B186F"/>
    <w:rsid w:val="001B709B"/>
    <w:rsid w:val="003F2429"/>
    <w:rsid w:val="00450E30"/>
    <w:rsid w:val="00480823"/>
    <w:rsid w:val="00637E70"/>
    <w:rsid w:val="007D7024"/>
    <w:rsid w:val="007E0D61"/>
    <w:rsid w:val="007F62D6"/>
    <w:rsid w:val="00835050"/>
    <w:rsid w:val="008F0D09"/>
    <w:rsid w:val="009826A1"/>
    <w:rsid w:val="00997997"/>
    <w:rsid w:val="009D67C7"/>
    <w:rsid w:val="009E7342"/>
    <w:rsid w:val="00AA4BA0"/>
    <w:rsid w:val="00AF2C26"/>
    <w:rsid w:val="00BC694F"/>
    <w:rsid w:val="00C627ED"/>
    <w:rsid w:val="00D03423"/>
    <w:rsid w:val="00D8287D"/>
    <w:rsid w:val="00DE4585"/>
    <w:rsid w:val="00E54F12"/>
    <w:rsid w:val="00EC5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A263D4-F852-420A-AA3C-5FEE9BB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AF4"/>
    <w:pPr>
      <w:spacing w:after="160" w:line="259" w:lineRule="auto"/>
    </w:pPr>
    <w:rPr>
      <w:sz w:val="22"/>
      <w:szCs w:val="22"/>
      <w:lang w:val="en-US" w:eastAsia="en-US" w:bidi="hi-IN"/>
    </w:rPr>
  </w:style>
  <w:style w:type="paragraph" w:styleId="Heading1">
    <w:name w:val="heading 1"/>
    <w:basedOn w:val="Normal"/>
    <w:link w:val="Heading1Char"/>
    <w:uiPriority w:val="9"/>
    <w:qFormat/>
    <w:rsid w:val="00AA26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1"/>
    <w:next w:val="Normal1"/>
    <w:rsid w:val="00EC5AF4"/>
    <w:pPr>
      <w:keepNext/>
      <w:keepLines/>
      <w:spacing w:before="360" w:after="80"/>
      <w:outlineLvl w:val="1"/>
    </w:pPr>
    <w:rPr>
      <w:b/>
      <w:sz w:val="36"/>
      <w:szCs w:val="36"/>
    </w:rPr>
  </w:style>
  <w:style w:type="paragraph" w:styleId="Heading3">
    <w:name w:val="heading 3"/>
    <w:basedOn w:val="Normal1"/>
    <w:next w:val="Normal1"/>
    <w:rsid w:val="00EC5AF4"/>
    <w:pPr>
      <w:keepNext/>
      <w:keepLines/>
      <w:spacing w:before="280" w:after="80"/>
      <w:outlineLvl w:val="2"/>
    </w:pPr>
    <w:rPr>
      <w:b/>
      <w:sz w:val="28"/>
      <w:szCs w:val="28"/>
    </w:rPr>
  </w:style>
  <w:style w:type="paragraph" w:styleId="Heading4">
    <w:name w:val="heading 4"/>
    <w:basedOn w:val="Normal1"/>
    <w:next w:val="Normal1"/>
    <w:rsid w:val="00EC5AF4"/>
    <w:pPr>
      <w:keepNext/>
      <w:keepLines/>
      <w:spacing w:before="240" w:after="40"/>
      <w:outlineLvl w:val="3"/>
    </w:pPr>
    <w:rPr>
      <w:b/>
      <w:sz w:val="24"/>
      <w:szCs w:val="24"/>
    </w:rPr>
  </w:style>
  <w:style w:type="paragraph" w:styleId="Heading5">
    <w:name w:val="heading 5"/>
    <w:basedOn w:val="Normal1"/>
    <w:next w:val="Normal1"/>
    <w:rsid w:val="00EC5AF4"/>
    <w:pPr>
      <w:keepNext/>
      <w:keepLines/>
      <w:spacing w:before="220" w:after="40"/>
      <w:outlineLvl w:val="4"/>
    </w:pPr>
    <w:rPr>
      <w:b/>
    </w:rPr>
  </w:style>
  <w:style w:type="paragraph" w:styleId="Heading6">
    <w:name w:val="heading 6"/>
    <w:basedOn w:val="Normal1"/>
    <w:next w:val="Normal1"/>
    <w:rsid w:val="00EC5A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C5AF4"/>
    <w:pPr>
      <w:spacing w:after="160" w:line="259" w:lineRule="auto"/>
    </w:pPr>
    <w:rPr>
      <w:sz w:val="22"/>
      <w:szCs w:val="22"/>
      <w:lang w:val="en-US" w:eastAsia="en-US" w:bidi="hi-IN"/>
    </w:rPr>
  </w:style>
  <w:style w:type="paragraph" w:styleId="Title">
    <w:name w:val="Title"/>
    <w:basedOn w:val="Normal1"/>
    <w:next w:val="Normal1"/>
    <w:rsid w:val="00EC5AF4"/>
    <w:pPr>
      <w:keepNext/>
      <w:keepLines/>
      <w:spacing w:before="480" w:after="120"/>
    </w:pPr>
    <w:rPr>
      <w:b/>
      <w:sz w:val="72"/>
      <w:szCs w:val="72"/>
    </w:rPr>
  </w:style>
  <w:style w:type="character" w:customStyle="1" w:styleId="Heading1Char">
    <w:name w:val="Heading 1 Char"/>
    <w:basedOn w:val="DefaultParagraphFont"/>
    <w:link w:val="Heading1"/>
    <w:uiPriority w:val="9"/>
    <w:rsid w:val="00AA263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A2635"/>
    <w:rPr>
      <w:b/>
      <w:bCs/>
    </w:rPr>
  </w:style>
  <w:style w:type="paragraph" w:styleId="NormalWeb">
    <w:name w:val="Normal (Web)"/>
    <w:basedOn w:val="Normal"/>
    <w:uiPriority w:val="99"/>
    <w:semiHidden/>
    <w:unhideWhenUsed/>
    <w:rsid w:val="00AA26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6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635"/>
    <w:rPr>
      <w:rFonts w:ascii="Courier New" w:eastAsia="Times New Roman" w:hAnsi="Courier New" w:cs="Courier New"/>
      <w:sz w:val="20"/>
      <w:szCs w:val="20"/>
    </w:rPr>
  </w:style>
  <w:style w:type="character" w:customStyle="1" w:styleId="hljs-meta">
    <w:name w:val="hljs-meta"/>
    <w:basedOn w:val="DefaultParagraphFont"/>
    <w:rsid w:val="00AA2635"/>
  </w:style>
  <w:style w:type="character" w:customStyle="1" w:styleId="hljs-meta-keyword">
    <w:name w:val="hljs-meta-keyword"/>
    <w:basedOn w:val="DefaultParagraphFont"/>
    <w:rsid w:val="00AA2635"/>
  </w:style>
  <w:style w:type="character" w:customStyle="1" w:styleId="hljs-comment">
    <w:name w:val="hljs-comment"/>
    <w:basedOn w:val="DefaultParagraphFont"/>
    <w:rsid w:val="00AA2635"/>
  </w:style>
  <w:style w:type="character" w:customStyle="1" w:styleId="hljs-function">
    <w:name w:val="hljs-function"/>
    <w:basedOn w:val="DefaultParagraphFont"/>
    <w:rsid w:val="00AA2635"/>
  </w:style>
  <w:style w:type="character" w:customStyle="1" w:styleId="hljs-keyword">
    <w:name w:val="hljs-keyword"/>
    <w:basedOn w:val="DefaultParagraphFont"/>
    <w:rsid w:val="00AA2635"/>
  </w:style>
  <w:style w:type="character" w:customStyle="1" w:styleId="hljs-title">
    <w:name w:val="hljs-title"/>
    <w:basedOn w:val="DefaultParagraphFont"/>
    <w:rsid w:val="00AA2635"/>
  </w:style>
  <w:style w:type="character" w:customStyle="1" w:styleId="hljs-params">
    <w:name w:val="hljs-params"/>
    <w:basedOn w:val="DefaultParagraphFont"/>
    <w:rsid w:val="00AA2635"/>
  </w:style>
  <w:style w:type="character" w:customStyle="1" w:styleId="hljs-number">
    <w:name w:val="hljs-number"/>
    <w:basedOn w:val="DefaultParagraphFont"/>
    <w:rsid w:val="00AA2635"/>
  </w:style>
  <w:style w:type="character" w:customStyle="1" w:styleId="hljs-meta-string">
    <w:name w:val="hljs-meta-string"/>
    <w:basedOn w:val="DefaultParagraphFont"/>
    <w:rsid w:val="00AA2635"/>
  </w:style>
  <w:style w:type="character" w:customStyle="1" w:styleId="hljs-string">
    <w:name w:val="hljs-string"/>
    <w:basedOn w:val="DefaultParagraphFont"/>
    <w:rsid w:val="00AA2635"/>
  </w:style>
  <w:style w:type="paragraph" w:styleId="Subtitle">
    <w:name w:val="Subtitle"/>
    <w:basedOn w:val="Normal"/>
    <w:next w:val="Normal"/>
    <w:rsid w:val="00EC5AF4"/>
    <w:pPr>
      <w:keepNext/>
      <w:keepLines/>
      <w:spacing w:before="360" w:after="80"/>
    </w:pPr>
    <w:rPr>
      <w:rFonts w:ascii="Georgia" w:eastAsia="Georgia" w:hAnsi="Georgia" w:cs="Georgia"/>
      <w:i/>
      <w:color w:val="666666"/>
      <w:sz w:val="48"/>
      <w:szCs w:val="48"/>
    </w:rPr>
  </w:style>
  <w:style w:type="table" w:customStyle="1" w:styleId="a">
    <w:basedOn w:val="TableNormal"/>
    <w:rsid w:val="00EC5AF4"/>
    <w:tblPr>
      <w:tblStyleRowBandSize w:val="1"/>
      <w:tblStyleColBandSize w:val="1"/>
      <w:tblCellMar>
        <w:left w:w="0" w:type="dxa"/>
        <w:right w:w="0" w:type="dxa"/>
      </w:tblCellMar>
    </w:tblPr>
  </w:style>
  <w:style w:type="table" w:customStyle="1" w:styleId="a0">
    <w:basedOn w:val="TableNormal"/>
    <w:rsid w:val="00EC5AF4"/>
    <w:tblPr>
      <w:tblStyleRowBandSize w:val="1"/>
      <w:tblStyleColBandSize w:val="1"/>
      <w:tblCellMar>
        <w:left w:w="0" w:type="dxa"/>
        <w:right w:w="0" w:type="dxa"/>
      </w:tblCellMar>
    </w:tblPr>
  </w:style>
  <w:style w:type="paragraph" w:styleId="ListParagraph">
    <w:name w:val="List Paragraph"/>
    <w:basedOn w:val="Normal"/>
    <w:uiPriority w:val="34"/>
    <w:qFormat/>
    <w:rsid w:val="00480823"/>
    <w:pPr>
      <w:ind w:left="720"/>
      <w:contextualSpacing/>
    </w:pPr>
    <w:rPr>
      <w:rFonts w:cs="Mangal"/>
      <w:szCs w:val="20"/>
    </w:rPr>
  </w:style>
  <w:style w:type="paragraph" w:styleId="Header">
    <w:name w:val="header"/>
    <w:basedOn w:val="Normal"/>
    <w:link w:val="HeaderChar"/>
    <w:uiPriority w:val="99"/>
    <w:unhideWhenUsed/>
    <w:rsid w:val="007E0D61"/>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7E0D61"/>
    <w:rPr>
      <w:rFonts w:cs="Mangal"/>
      <w:sz w:val="22"/>
      <w:lang w:val="en-US" w:eastAsia="en-US" w:bidi="hi-IN"/>
    </w:rPr>
  </w:style>
  <w:style w:type="paragraph" w:styleId="Footer">
    <w:name w:val="footer"/>
    <w:basedOn w:val="Normal"/>
    <w:link w:val="FooterChar"/>
    <w:uiPriority w:val="99"/>
    <w:unhideWhenUsed/>
    <w:rsid w:val="007E0D61"/>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7E0D61"/>
    <w:rPr>
      <w:rFonts w:cs="Mangal"/>
      <w:sz w:val="22"/>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07485">
      <w:bodyDiv w:val="1"/>
      <w:marLeft w:val="0"/>
      <w:marRight w:val="0"/>
      <w:marTop w:val="0"/>
      <w:marBottom w:val="0"/>
      <w:divBdr>
        <w:top w:val="none" w:sz="0" w:space="0" w:color="auto"/>
        <w:left w:val="none" w:sz="0" w:space="0" w:color="auto"/>
        <w:bottom w:val="none" w:sz="0" w:space="0" w:color="auto"/>
        <w:right w:val="none" w:sz="0" w:space="0" w:color="auto"/>
      </w:divBdr>
    </w:div>
    <w:div w:id="920482970">
      <w:bodyDiv w:val="1"/>
      <w:marLeft w:val="0"/>
      <w:marRight w:val="0"/>
      <w:marTop w:val="0"/>
      <w:marBottom w:val="0"/>
      <w:divBdr>
        <w:top w:val="none" w:sz="0" w:space="0" w:color="auto"/>
        <w:left w:val="none" w:sz="0" w:space="0" w:color="auto"/>
        <w:bottom w:val="none" w:sz="0" w:space="0" w:color="auto"/>
        <w:right w:val="none" w:sz="0" w:space="0" w:color="auto"/>
      </w:divBdr>
    </w:div>
    <w:div w:id="1561862586">
      <w:bodyDiv w:val="1"/>
      <w:marLeft w:val="0"/>
      <w:marRight w:val="0"/>
      <w:marTop w:val="0"/>
      <w:marBottom w:val="0"/>
      <w:divBdr>
        <w:top w:val="none" w:sz="0" w:space="0" w:color="auto"/>
        <w:left w:val="none" w:sz="0" w:space="0" w:color="auto"/>
        <w:bottom w:val="none" w:sz="0" w:space="0" w:color="auto"/>
        <w:right w:val="none" w:sz="0" w:space="0" w:color="auto"/>
      </w:divBdr>
    </w:div>
    <w:div w:id="187341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bSAOB9yucE/w+dSDx1Nxn8E8zg==">AMUW2mXv1pyMvVpNDYWL9pM5Lm0uCMq9xbzzLjow5nmDVACYC6yWVAlqLIB8f1ZJn2VDfx/umnMag3ho93bD47ig4sEWbTxXqjmMjW39XHXp/CFpeok9tKPdSaSYWQXZKJzuMVcWq9tu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2377</Words>
  <Characters>11387</Characters>
  <Application>Microsoft Office Word</Application>
  <DocSecurity>0</DocSecurity>
  <Lines>517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Microsoft account</cp:lastModifiedBy>
  <cp:revision>24</cp:revision>
  <cp:lastPrinted>2024-04-08T16:14:00Z</cp:lastPrinted>
  <dcterms:created xsi:type="dcterms:W3CDTF">2024-03-12T14:15:00Z</dcterms:created>
  <dcterms:modified xsi:type="dcterms:W3CDTF">2024-04-08T16:14:00Z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3b3ea3694bd0fc20f4ff7194af124013a229a57c6a27920c1e6578c2fbef520a</vt:lpwstr>
  </property>
</Properties>
</file>