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DAB2" w14:textId="46FB0BE4" w:rsidR="00BA4F39" w:rsidRPr="007A37A7" w:rsidRDefault="00BA4F39" w:rsidP="00BA4F39">
      <w:pPr>
        <w:pStyle w:val="NoSpacing"/>
        <w:spacing w:after="100" w:afterAutospacing="1"/>
        <w:jc w:val="center"/>
        <w:rPr>
          <w:rFonts w:asciiTheme="majorHAnsi" w:hAnsiTheme="majorHAnsi" w:cs="Times New Roman"/>
          <w:b/>
          <w:sz w:val="28"/>
          <w:szCs w:val="28"/>
        </w:rPr>
      </w:pPr>
      <w:r w:rsidRPr="007A37A7">
        <w:rPr>
          <w:rFonts w:asciiTheme="majorHAnsi" w:hAnsiTheme="majorHAnsi" w:cs="Times New Roman"/>
          <w:b/>
          <w:sz w:val="28"/>
          <w:szCs w:val="28"/>
        </w:rPr>
        <w:t>B</w:t>
      </w:r>
      <w:r w:rsidR="00A45C8D">
        <w:rPr>
          <w:rFonts w:asciiTheme="majorHAnsi" w:hAnsiTheme="majorHAnsi" w:cs="Times New Roman"/>
          <w:b/>
          <w:sz w:val="28"/>
          <w:szCs w:val="28"/>
        </w:rPr>
        <w:t>.</w:t>
      </w:r>
      <w:r w:rsidR="000918BA">
        <w:rPr>
          <w:rFonts w:asciiTheme="majorHAnsi" w:hAnsiTheme="majorHAnsi" w:cs="Times New Roman"/>
          <w:b/>
          <w:sz w:val="28"/>
          <w:szCs w:val="28"/>
        </w:rPr>
        <w:t>B.A.</w:t>
      </w:r>
      <w:r w:rsidRPr="007A37A7">
        <w:rPr>
          <w:rFonts w:asciiTheme="majorHAnsi" w:hAnsiTheme="majorHAnsi" w:cs="Times New Roman"/>
          <w:b/>
          <w:sz w:val="28"/>
          <w:szCs w:val="28"/>
        </w:rPr>
        <w:t xml:space="preserve"> SEMESTER - IV</w:t>
      </w:r>
    </w:p>
    <w:p w14:paraId="17D8AA1F" w14:textId="3FD668B8" w:rsidR="00BA4F39" w:rsidRPr="007A37A7" w:rsidRDefault="00BA4F39" w:rsidP="00BA4F39">
      <w:pPr>
        <w:pStyle w:val="NoSpacing"/>
        <w:spacing w:after="100" w:afterAutospacing="1"/>
        <w:jc w:val="center"/>
        <w:rPr>
          <w:rFonts w:asciiTheme="majorHAnsi" w:hAnsiTheme="majorHAnsi" w:cs="Times New Roman"/>
          <w:b/>
          <w:sz w:val="28"/>
          <w:szCs w:val="28"/>
        </w:rPr>
      </w:pPr>
      <w:r w:rsidRPr="007A37A7">
        <w:rPr>
          <w:rFonts w:asciiTheme="majorHAnsi" w:hAnsiTheme="majorHAnsi" w:cs="Times New Roman"/>
          <w:b/>
          <w:sz w:val="28"/>
          <w:szCs w:val="28"/>
        </w:rPr>
        <w:t>INCOME TAX – LAW AND PRACTICE</w:t>
      </w:r>
    </w:p>
    <w:p w14:paraId="6E03175D" w14:textId="05E27A2A" w:rsidR="00BA4F39" w:rsidRPr="007A37A7" w:rsidRDefault="00CF5FDA" w:rsidP="00BA4F39">
      <w:pPr>
        <w:pStyle w:val="NoSpacing"/>
        <w:spacing w:after="100" w:afterAutospacing="1"/>
        <w:jc w:val="center"/>
        <w:rPr>
          <w:rFonts w:asciiTheme="majorHAnsi" w:hAnsiTheme="majorHAnsi" w:cs="Times New Roman"/>
          <w:b/>
          <w:sz w:val="28"/>
          <w:szCs w:val="28"/>
        </w:rPr>
      </w:pPr>
      <w:r>
        <w:rPr>
          <w:rFonts w:asciiTheme="majorHAnsi" w:hAnsiTheme="majorHAnsi" w:cs="Times New Roman"/>
          <w:b/>
          <w:sz w:val="28"/>
          <w:szCs w:val="28"/>
        </w:rPr>
        <w:t xml:space="preserve">UNIT 2 </w:t>
      </w:r>
      <w:r w:rsidR="00BA4F39" w:rsidRPr="007A37A7">
        <w:rPr>
          <w:rFonts w:asciiTheme="majorHAnsi" w:hAnsiTheme="majorHAnsi" w:cs="Times New Roman"/>
          <w:b/>
          <w:sz w:val="28"/>
          <w:szCs w:val="28"/>
        </w:rPr>
        <w:t>INCOME</w:t>
      </w:r>
      <w:r>
        <w:rPr>
          <w:rFonts w:asciiTheme="majorHAnsi" w:hAnsiTheme="majorHAnsi" w:cs="Times New Roman"/>
          <w:b/>
          <w:sz w:val="28"/>
          <w:szCs w:val="28"/>
        </w:rPr>
        <w:t xml:space="preserve"> UNDER THE HEAD SALARY </w:t>
      </w:r>
    </w:p>
    <w:p w14:paraId="42A47743" w14:textId="77777777" w:rsidR="00A41310" w:rsidRPr="001E2AC4" w:rsidRDefault="00A41310" w:rsidP="001E2AC4">
      <w:pPr>
        <w:jc w:val="both"/>
        <w:rPr>
          <w:sz w:val="24"/>
          <w:szCs w:val="24"/>
        </w:rPr>
      </w:pPr>
    </w:p>
    <w:p w14:paraId="3A80300A" w14:textId="77777777" w:rsidR="00854DB0" w:rsidRDefault="00984920" w:rsidP="00621153">
      <w:pPr>
        <w:jc w:val="both"/>
        <w:rPr>
          <w:rFonts w:asciiTheme="majorHAnsi" w:hAnsiTheme="majorHAnsi"/>
          <w:b/>
          <w:sz w:val="26"/>
          <w:szCs w:val="26"/>
        </w:rPr>
      </w:pPr>
      <w:r w:rsidRPr="00984920">
        <w:rPr>
          <w:rFonts w:asciiTheme="majorHAnsi" w:hAnsiTheme="majorHAnsi"/>
          <w:b/>
          <w:sz w:val="26"/>
          <w:szCs w:val="26"/>
          <w:u w:val="single"/>
        </w:rPr>
        <w:t xml:space="preserve">Conditions For </w:t>
      </w:r>
      <w:r w:rsidR="00854DB0">
        <w:rPr>
          <w:rFonts w:asciiTheme="majorHAnsi" w:hAnsiTheme="majorHAnsi"/>
          <w:b/>
          <w:sz w:val="26"/>
          <w:szCs w:val="26"/>
          <w:u w:val="single"/>
        </w:rPr>
        <w:t xml:space="preserve">Taxability Under This Head [Section </w:t>
      </w:r>
      <w:r w:rsidR="006C68D2">
        <w:rPr>
          <w:rFonts w:asciiTheme="majorHAnsi" w:hAnsiTheme="majorHAnsi"/>
          <w:b/>
          <w:sz w:val="26"/>
          <w:szCs w:val="26"/>
          <w:u w:val="single"/>
        </w:rPr>
        <w:t>15</w:t>
      </w:r>
      <w:r w:rsidRPr="00984920">
        <w:rPr>
          <w:rFonts w:asciiTheme="majorHAnsi" w:hAnsiTheme="majorHAnsi"/>
          <w:b/>
          <w:sz w:val="26"/>
          <w:szCs w:val="26"/>
          <w:u w:val="single"/>
        </w:rPr>
        <w:t>]</w:t>
      </w:r>
    </w:p>
    <w:p w14:paraId="62BFBC48" w14:textId="77777777" w:rsidR="00854DB0" w:rsidRDefault="006C68D2" w:rsidP="00621153">
      <w:pPr>
        <w:pStyle w:val="ListParagraph"/>
        <w:numPr>
          <w:ilvl w:val="0"/>
          <w:numId w:val="9"/>
        </w:numPr>
        <w:jc w:val="both"/>
        <w:rPr>
          <w:rFonts w:asciiTheme="majorHAnsi" w:hAnsiTheme="majorHAnsi"/>
          <w:sz w:val="26"/>
          <w:szCs w:val="26"/>
        </w:rPr>
      </w:pPr>
      <w:r>
        <w:rPr>
          <w:rFonts w:asciiTheme="majorHAnsi" w:hAnsiTheme="majorHAnsi"/>
          <w:sz w:val="26"/>
          <w:szCs w:val="26"/>
        </w:rPr>
        <w:t>There must be some services rendered during the previous year</w:t>
      </w:r>
      <w:r w:rsidR="001A75C4" w:rsidRPr="00854DB0">
        <w:rPr>
          <w:rFonts w:asciiTheme="majorHAnsi" w:hAnsiTheme="majorHAnsi"/>
          <w:sz w:val="26"/>
          <w:szCs w:val="26"/>
        </w:rPr>
        <w:t>;</w:t>
      </w:r>
    </w:p>
    <w:p w14:paraId="70A70F63" w14:textId="77777777" w:rsidR="00854DB0" w:rsidRDefault="006C68D2" w:rsidP="00621153">
      <w:pPr>
        <w:pStyle w:val="ListParagraph"/>
        <w:numPr>
          <w:ilvl w:val="0"/>
          <w:numId w:val="9"/>
        </w:numPr>
        <w:jc w:val="both"/>
        <w:rPr>
          <w:rFonts w:asciiTheme="majorHAnsi" w:hAnsiTheme="majorHAnsi"/>
          <w:sz w:val="26"/>
          <w:szCs w:val="26"/>
        </w:rPr>
      </w:pPr>
      <w:r>
        <w:rPr>
          <w:rFonts w:asciiTheme="majorHAnsi" w:hAnsiTheme="majorHAnsi"/>
          <w:sz w:val="26"/>
          <w:szCs w:val="26"/>
        </w:rPr>
        <w:t>The payment must be made for such services</w:t>
      </w:r>
      <w:r w:rsidR="00854DB0" w:rsidRPr="00854DB0">
        <w:rPr>
          <w:rFonts w:asciiTheme="majorHAnsi" w:hAnsiTheme="majorHAnsi"/>
          <w:sz w:val="26"/>
          <w:szCs w:val="26"/>
        </w:rPr>
        <w:t>;</w:t>
      </w:r>
    </w:p>
    <w:p w14:paraId="5406451F" w14:textId="77777777" w:rsidR="001A75C4" w:rsidRDefault="006C68D2" w:rsidP="00621153">
      <w:pPr>
        <w:pStyle w:val="ListParagraph"/>
        <w:numPr>
          <w:ilvl w:val="0"/>
          <w:numId w:val="9"/>
        </w:numPr>
        <w:jc w:val="both"/>
        <w:rPr>
          <w:rFonts w:asciiTheme="majorHAnsi" w:hAnsiTheme="majorHAnsi"/>
          <w:sz w:val="26"/>
          <w:szCs w:val="26"/>
        </w:rPr>
      </w:pPr>
      <w:r>
        <w:rPr>
          <w:rFonts w:asciiTheme="majorHAnsi" w:hAnsiTheme="majorHAnsi"/>
          <w:sz w:val="26"/>
          <w:szCs w:val="26"/>
        </w:rPr>
        <w:t>The relationship must be of employer and employee</w:t>
      </w:r>
      <w:r w:rsidR="00854DB0" w:rsidRPr="00854DB0">
        <w:rPr>
          <w:rFonts w:asciiTheme="majorHAnsi" w:hAnsiTheme="majorHAnsi"/>
          <w:sz w:val="26"/>
          <w:szCs w:val="26"/>
        </w:rPr>
        <w:t>.</w:t>
      </w:r>
    </w:p>
    <w:p w14:paraId="0F968F5B" w14:textId="77777777" w:rsidR="00621153" w:rsidRPr="00854DB0" w:rsidRDefault="00621153" w:rsidP="00621153">
      <w:pPr>
        <w:pStyle w:val="ListParagraph"/>
        <w:jc w:val="both"/>
        <w:rPr>
          <w:rFonts w:asciiTheme="majorHAnsi" w:hAnsiTheme="majorHAnsi"/>
          <w:sz w:val="26"/>
          <w:szCs w:val="26"/>
        </w:rPr>
      </w:pPr>
    </w:p>
    <w:p w14:paraId="1E06486A" w14:textId="77777777" w:rsidR="00483CD9" w:rsidRDefault="00BC49A3" w:rsidP="00483CD9">
      <w:pPr>
        <w:jc w:val="both"/>
        <w:rPr>
          <w:rFonts w:asciiTheme="majorHAnsi" w:hAnsiTheme="majorHAnsi"/>
          <w:b/>
          <w:sz w:val="26"/>
          <w:szCs w:val="26"/>
          <w:u w:val="single"/>
        </w:rPr>
      </w:pPr>
      <w:r>
        <w:rPr>
          <w:rFonts w:asciiTheme="majorHAnsi" w:hAnsiTheme="majorHAnsi"/>
          <w:b/>
          <w:sz w:val="26"/>
          <w:szCs w:val="26"/>
          <w:u w:val="single"/>
        </w:rPr>
        <w:t>Non-applicability Of This Head</w:t>
      </w:r>
    </w:p>
    <w:p w14:paraId="7214C061" w14:textId="77777777" w:rsidR="00BC49A3" w:rsidRPr="00BC49A3" w:rsidRDefault="00BC49A3" w:rsidP="00483CD9">
      <w:pPr>
        <w:jc w:val="both"/>
        <w:rPr>
          <w:rFonts w:asciiTheme="majorHAnsi" w:hAnsiTheme="majorHAnsi"/>
          <w:sz w:val="26"/>
          <w:szCs w:val="26"/>
        </w:rPr>
      </w:pPr>
      <w:r>
        <w:rPr>
          <w:rFonts w:asciiTheme="majorHAnsi" w:hAnsiTheme="majorHAnsi"/>
          <w:sz w:val="26"/>
          <w:szCs w:val="26"/>
        </w:rPr>
        <w:t>The following are not chargeable under the head of income from salary</w:t>
      </w:r>
      <w:r w:rsidR="009537BD">
        <w:rPr>
          <w:rFonts w:asciiTheme="majorHAnsi" w:hAnsiTheme="majorHAnsi"/>
          <w:sz w:val="26"/>
          <w:szCs w:val="26"/>
        </w:rPr>
        <w:t>, as there’s no employer-employee relationship</w:t>
      </w:r>
      <w:r>
        <w:rPr>
          <w:rFonts w:asciiTheme="majorHAnsi" w:hAnsiTheme="majorHAnsi"/>
          <w:sz w:val="26"/>
          <w:szCs w:val="26"/>
        </w:rPr>
        <w:t>:</w:t>
      </w:r>
    </w:p>
    <w:p w14:paraId="21253A15" w14:textId="77777777" w:rsidR="00483CD9" w:rsidRPr="00483CD9" w:rsidRDefault="00BC49A3" w:rsidP="00483CD9">
      <w:pPr>
        <w:pStyle w:val="ListParagraph"/>
        <w:numPr>
          <w:ilvl w:val="0"/>
          <w:numId w:val="10"/>
        </w:numPr>
        <w:jc w:val="both"/>
        <w:rPr>
          <w:rFonts w:asciiTheme="majorHAnsi" w:hAnsiTheme="majorHAnsi"/>
          <w:b/>
          <w:sz w:val="26"/>
          <w:szCs w:val="26"/>
          <w:u w:val="single"/>
        </w:rPr>
      </w:pPr>
      <w:r>
        <w:rPr>
          <w:rFonts w:asciiTheme="majorHAnsi" w:hAnsiTheme="majorHAnsi"/>
          <w:sz w:val="26"/>
          <w:szCs w:val="26"/>
        </w:rPr>
        <w:t>MLAs or MPs, as they are not treated as employees of government</w:t>
      </w:r>
    </w:p>
    <w:p w14:paraId="2C320063" w14:textId="77777777" w:rsidR="00483CD9" w:rsidRPr="00483CD9" w:rsidRDefault="009537BD" w:rsidP="00483CD9">
      <w:pPr>
        <w:pStyle w:val="ListParagraph"/>
        <w:numPr>
          <w:ilvl w:val="0"/>
          <w:numId w:val="10"/>
        </w:numPr>
        <w:jc w:val="both"/>
        <w:rPr>
          <w:rFonts w:asciiTheme="majorHAnsi" w:hAnsiTheme="majorHAnsi"/>
          <w:b/>
          <w:sz w:val="26"/>
          <w:szCs w:val="26"/>
          <w:u w:val="single"/>
        </w:rPr>
      </w:pPr>
      <w:r>
        <w:rPr>
          <w:rFonts w:asciiTheme="majorHAnsi" w:hAnsiTheme="majorHAnsi"/>
          <w:sz w:val="26"/>
          <w:szCs w:val="26"/>
        </w:rPr>
        <w:t>Salary received by a partner from the partnership firm</w:t>
      </w:r>
    </w:p>
    <w:p w14:paraId="154597C1" w14:textId="77777777" w:rsidR="00483CD9" w:rsidRPr="00483CD9" w:rsidRDefault="009537BD" w:rsidP="00483CD9">
      <w:pPr>
        <w:pStyle w:val="ListParagraph"/>
        <w:numPr>
          <w:ilvl w:val="0"/>
          <w:numId w:val="10"/>
        </w:numPr>
        <w:jc w:val="both"/>
        <w:rPr>
          <w:rFonts w:asciiTheme="majorHAnsi" w:hAnsiTheme="majorHAnsi"/>
          <w:b/>
          <w:sz w:val="26"/>
          <w:szCs w:val="26"/>
          <w:u w:val="single"/>
        </w:rPr>
      </w:pPr>
      <w:r>
        <w:rPr>
          <w:rFonts w:asciiTheme="majorHAnsi" w:hAnsiTheme="majorHAnsi"/>
          <w:sz w:val="26"/>
          <w:szCs w:val="26"/>
        </w:rPr>
        <w:t>Payment received by a guest lecturer</w:t>
      </w:r>
    </w:p>
    <w:p w14:paraId="29DB8D06" w14:textId="77777777" w:rsidR="001F5CB7" w:rsidRPr="001F5CB7" w:rsidRDefault="001F5CB7" w:rsidP="001F5CB7">
      <w:pPr>
        <w:pStyle w:val="ListParagraph"/>
        <w:jc w:val="both"/>
        <w:rPr>
          <w:rFonts w:asciiTheme="majorHAnsi" w:hAnsiTheme="majorHAnsi"/>
          <w:b/>
          <w:sz w:val="26"/>
          <w:szCs w:val="26"/>
          <w:u w:val="single"/>
        </w:rPr>
      </w:pPr>
    </w:p>
    <w:p w14:paraId="66BDE4B6" w14:textId="77777777" w:rsidR="001F5CB7" w:rsidRDefault="00425DB1" w:rsidP="001F5CB7">
      <w:pPr>
        <w:jc w:val="both"/>
        <w:rPr>
          <w:rFonts w:asciiTheme="majorHAnsi" w:hAnsiTheme="majorHAnsi"/>
          <w:b/>
          <w:sz w:val="26"/>
          <w:szCs w:val="26"/>
          <w:u w:val="single"/>
        </w:rPr>
      </w:pPr>
      <w:r>
        <w:rPr>
          <w:rFonts w:asciiTheme="majorHAnsi" w:hAnsiTheme="majorHAnsi"/>
          <w:b/>
          <w:sz w:val="26"/>
          <w:szCs w:val="26"/>
          <w:u w:val="single"/>
        </w:rPr>
        <w:t>Basis of charge [Section 15</w:t>
      </w:r>
      <w:r w:rsidR="001F5CB7" w:rsidRPr="001F5CB7">
        <w:rPr>
          <w:rFonts w:asciiTheme="majorHAnsi" w:hAnsiTheme="majorHAnsi"/>
          <w:b/>
          <w:sz w:val="26"/>
          <w:szCs w:val="26"/>
          <w:u w:val="single"/>
        </w:rPr>
        <w:t>]</w:t>
      </w:r>
    </w:p>
    <w:p w14:paraId="1DFC098A" w14:textId="77777777" w:rsidR="008C696C" w:rsidRPr="008C696C" w:rsidRDefault="00425DB1" w:rsidP="00A617A6">
      <w:pPr>
        <w:pStyle w:val="ListParagraph"/>
        <w:numPr>
          <w:ilvl w:val="0"/>
          <w:numId w:val="12"/>
        </w:numPr>
        <w:jc w:val="both"/>
        <w:rPr>
          <w:rFonts w:asciiTheme="majorHAnsi" w:hAnsiTheme="majorHAnsi"/>
          <w:b/>
          <w:sz w:val="26"/>
          <w:szCs w:val="26"/>
          <w:u w:val="single"/>
        </w:rPr>
      </w:pPr>
      <w:r>
        <w:rPr>
          <w:rFonts w:asciiTheme="majorHAnsi" w:hAnsiTheme="majorHAnsi"/>
          <w:sz w:val="26"/>
          <w:szCs w:val="26"/>
        </w:rPr>
        <w:t xml:space="preserve">Salary is taxable on accrual or receipt basis, whichever is earlier. </w:t>
      </w:r>
    </w:p>
    <w:p w14:paraId="6906AA6D" w14:textId="77777777" w:rsidR="008C696C" w:rsidRPr="008C696C" w:rsidRDefault="008C696C" w:rsidP="008C696C">
      <w:pPr>
        <w:pStyle w:val="ListParagraph"/>
        <w:jc w:val="both"/>
        <w:rPr>
          <w:rFonts w:asciiTheme="majorHAnsi" w:hAnsiTheme="majorHAnsi"/>
          <w:b/>
          <w:sz w:val="26"/>
          <w:szCs w:val="26"/>
          <w:u w:val="single"/>
        </w:rPr>
      </w:pPr>
    </w:p>
    <w:p w14:paraId="3FC519C0" w14:textId="77777777" w:rsidR="00A617A6" w:rsidRPr="001F1D99" w:rsidRDefault="006F2D53" w:rsidP="00A617A6">
      <w:pPr>
        <w:pStyle w:val="ListParagraph"/>
        <w:numPr>
          <w:ilvl w:val="0"/>
          <w:numId w:val="12"/>
        </w:numPr>
        <w:jc w:val="both"/>
        <w:rPr>
          <w:rFonts w:asciiTheme="majorHAnsi" w:hAnsiTheme="majorHAnsi"/>
          <w:b/>
          <w:sz w:val="26"/>
          <w:szCs w:val="26"/>
          <w:u w:val="single"/>
        </w:rPr>
      </w:pPr>
      <w:r>
        <w:rPr>
          <w:rFonts w:asciiTheme="majorHAnsi" w:hAnsiTheme="majorHAnsi"/>
          <w:sz w:val="26"/>
          <w:szCs w:val="26"/>
        </w:rPr>
        <w:t>Salary is taxable, whether received from the present or former employer.</w:t>
      </w:r>
    </w:p>
    <w:p w14:paraId="0779A1C9" w14:textId="77777777" w:rsidR="001F1D99" w:rsidRDefault="001F1D99" w:rsidP="001F1D99">
      <w:pPr>
        <w:pStyle w:val="ListParagraph"/>
        <w:jc w:val="both"/>
        <w:rPr>
          <w:rFonts w:asciiTheme="majorHAnsi" w:hAnsiTheme="majorHAnsi"/>
          <w:b/>
          <w:sz w:val="26"/>
          <w:szCs w:val="26"/>
          <w:u w:val="single"/>
        </w:rPr>
      </w:pPr>
    </w:p>
    <w:p w14:paraId="604056FD" w14:textId="77777777" w:rsidR="00617888" w:rsidRDefault="0077165D" w:rsidP="0022547C">
      <w:pPr>
        <w:jc w:val="both"/>
        <w:rPr>
          <w:rFonts w:asciiTheme="majorHAnsi" w:hAnsiTheme="majorHAnsi"/>
          <w:b/>
          <w:sz w:val="26"/>
          <w:szCs w:val="26"/>
          <w:u w:val="single"/>
        </w:rPr>
      </w:pPr>
      <w:r>
        <w:rPr>
          <w:rFonts w:asciiTheme="majorHAnsi" w:hAnsiTheme="majorHAnsi"/>
          <w:b/>
          <w:sz w:val="26"/>
          <w:szCs w:val="26"/>
          <w:u w:val="single"/>
        </w:rPr>
        <w:t>Meaning of Salary [Section 17(1)]</w:t>
      </w:r>
    </w:p>
    <w:p w14:paraId="1F55FFE1" w14:textId="77777777" w:rsidR="007F4146" w:rsidRDefault="0077165D" w:rsidP="007F4146">
      <w:pPr>
        <w:pStyle w:val="ListParagraph"/>
        <w:numPr>
          <w:ilvl w:val="0"/>
          <w:numId w:val="14"/>
        </w:numPr>
        <w:jc w:val="both"/>
        <w:rPr>
          <w:rFonts w:asciiTheme="majorHAnsi" w:hAnsiTheme="majorHAnsi"/>
          <w:sz w:val="26"/>
          <w:szCs w:val="26"/>
        </w:rPr>
      </w:pPr>
      <w:r>
        <w:rPr>
          <w:rFonts w:asciiTheme="majorHAnsi" w:hAnsiTheme="majorHAnsi"/>
          <w:sz w:val="26"/>
          <w:szCs w:val="26"/>
        </w:rPr>
        <w:t>Salary includes both monetary and non-monetary payments, and includes all of the following:</w:t>
      </w:r>
    </w:p>
    <w:p w14:paraId="414617A8"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Basic salary/ wages</w:t>
      </w:r>
    </w:p>
    <w:p w14:paraId="3906555C"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Any annuity or pension</w:t>
      </w:r>
    </w:p>
    <w:p w14:paraId="43056F48"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Any gratuity</w:t>
      </w:r>
    </w:p>
    <w:p w14:paraId="428AF439"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Any fees, commission, perquisites, profit in lieu of or in addition to salary/ wages</w:t>
      </w:r>
    </w:p>
    <w:p w14:paraId="67C80B17"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Leave encashment</w:t>
      </w:r>
    </w:p>
    <w:p w14:paraId="005E7023"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 xml:space="preserve">Any taxable allowances </w:t>
      </w:r>
    </w:p>
    <w:p w14:paraId="4200AF14"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Employer’s contribution to Recognized Provident Fund</w:t>
      </w:r>
    </w:p>
    <w:p w14:paraId="2F496D3B"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lastRenderedPageBreak/>
        <w:t>Interest credited in Recognized Provident Fund account</w:t>
      </w:r>
    </w:p>
    <w:p w14:paraId="2EF045EE" w14:textId="77777777" w:rsidR="0077165D" w:rsidRDefault="0077165D" w:rsidP="0077165D">
      <w:pPr>
        <w:pStyle w:val="ListParagraph"/>
        <w:numPr>
          <w:ilvl w:val="0"/>
          <w:numId w:val="17"/>
        </w:numPr>
        <w:jc w:val="both"/>
        <w:rPr>
          <w:rFonts w:asciiTheme="majorHAnsi" w:hAnsiTheme="majorHAnsi"/>
          <w:sz w:val="26"/>
          <w:szCs w:val="26"/>
        </w:rPr>
      </w:pPr>
      <w:r>
        <w:rPr>
          <w:rFonts w:asciiTheme="majorHAnsi" w:hAnsiTheme="majorHAnsi"/>
          <w:sz w:val="26"/>
          <w:szCs w:val="26"/>
        </w:rPr>
        <w:t>Contribution made by Central Government</w:t>
      </w:r>
      <w:r w:rsidR="002023FA">
        <w:rPr>
          <w:rFonts w:asciiTheme="majorHAnsi" w:hAnsiTheme="majorHAnsi"/>
          <w:sz w:val="26"/>
          <w:szCs w:val="26"/>
        </w:rPr>
        <w:t xml:space="preserve"> or any other employer</w:t>
      </w:r>
      <w:r>
        <w:rPr>
          <w:rFonts w:asciiTheme="majorHAnsi" w:hAnsiTheme="majorHAnsi"/>
          <w:sz w:val="26"/>
          <w:szCs w:val="26"/>
        </w:rPr>
        <w:t xml:space="preserve"> to employee’s account under Pension Scheme</w:t>
      </w:r>
      <w:r w:rsidR="002023FA">
        <w:rPr>
          <w:rFonts w:asciiTheme="majorHAnsi" w:hAnsiTheme="majorHAnsi"/>
          <w:sz w:val="26"/>
          <w:szCs w:val="26"/>
        </w:rPr>
        <w:t xml:space="preserve"> referred in Section 80CCD</w:t>
      </w:r>
    </w:p>
    <w:p w14:paraId="52B7789A" w14:textId="77777777" w:rsidR="007F4146" w:rsidRDefault="007F4146" w:rsidP="007F4146">
      <w:pPr>
        <w:pStyle w:val="ListParagraph"/>
        <w:jc w:val="both"/>
        <w:rPr>
          <w:rFonts w:asciiTheme="majorHAnsi" w:hAnsiTheme="majorHAnsi"/>
          <w:sz w:val="26"/>
          <w:szCs w:val="26"/>
        </w:rPr>
      </w:pPr>
    </w:p>
    <w:p w14:paraId="639A8E2D" w14:textId="77777777" w:rsidR="00726E6C" w:rsidRDefault="00726E6C" w:rsidP="00726E6C">
      <w:pPr>
        <w:pStyle w:val="ListParagraph"/>
        <w:numPr>
          <w:ilvl w:val="0"/>
          <w:numId w:val="14"/>
        </w:numPr>
        <w:jc w:val="both"/>
        <w:rPr>
          <w:rFonts w:asciiTheme="majorHAnsi" w:hAnsiTheme="majorHAnsi"/>
          <w:sz w:val="26"/>
          <w:szCs w:val="26"/>
        </w:rPr>
      </w:pPr>
      <w:r>
        <w:rPr>
          <w:rFonts w:asciiTheme="majorHAnsi" w:hAnsiTheme="majorHAnsi"/>
          <w:sz w:val="26"/>
          <w:szCs w:val="26"/>
        </w:rPr>
        <w:t xml:space="preserve">Loan given to employee or advance against salary is </w:t>
      </w:r>
      <w:r w:rsidRPr="002A29FE">
        <w:rPr>
          <w:rFonts w:asciiTheme="majorHAnsi" w:hAnsiTheme="majorHAnsi"/>
          <w:sz w:val="26"/>
          <w:szCs w:val="26"/>
          <w:u w:val="single"/>
        </w:rPr>
        <w:t>not taxable</w:t>
      </w:r>
      <w:r>
        <w:rPr>
          <w:rFonts w:asciiTheme="majorHAnsi" w:hAnsiTheme="majorHAnsi"/>
          <w:sz w:val="26"/>
          <w:szCs w:val="26"/>
        </w:rPr>
        <w:t>.</w:t>
      </w:r>
    </w:p>
    <w:p w14:paraId="3B4D3335" w14:textId="77777777" w:rsidR="00251C8A" w:rsidRDefault="00251C8A" w:rsidP="00251C8A">
      <w:pPr>
        <w:pStyle w:val="ListParagraph"/>
        <w:ind w:left="360"/>
        <w:jc w:val="both"/>
        <w:rPr>
          <w:rFonts w:asciiTheme="majorHAnsi" w:hAnsiTheme="majorHAnsi"/>
          <w:sz w:val="26"/>
          <w:szCs w:val="26"/>
        </w:rPr>
      </w:pPr>
    </w:p>
    <w:p w14:paraId="1BB25072" w14:textId="77777777" w:rsidR="00BD6E9F" w:rsidRDefault="00BD6E9F" w:rsidP="00BD6E9F">
      <w:pPr>
        <w:jc w:val="both"/>
        <w:rPr>
          <w:rFonts w:asciiTheme="majorHAnsi" w:hAnsiTheme="majorHAnsi"/>
          <w:b/>
          <w:sz w:val="26"/>
          <w:szCs w:val="26"/>
          <w:u w:val="single"/>
        </w:rPr>
      </w:pPr>
      <w:r>
        <w:rPr>
          <w:rFonts w:asciiTheme="majorHAnsi" w:hAnsiTheme="majorHAnsi"/>
          <w:b/>
          <w:sz w:val="26"/>
          <w:szCs w:val="26"/>
          <w:u w:val="single"/>
        </w:rPr>
        <w:t>Allowances</w:t>
      </w:r>
    </w:p>
    <w:p w14:paraId="22C4F73D" w14:textId="77777777" w:rsidR="00251C8A" w:rsidRDefault="00BD6E9F" w:rsidP="00BD6E9F">
      <w:pPr>
        <w:pStyle w:val="ListParagraph"/>
        <w:numPr>
          <w:ilvl w:val="0"/>
          <w:numId w:val="14"/>
        </w:numPr>
        <w:jc w:val="both"/>
        <w:rPr>
          <w:rFonts w:asciiTheme="majorHAnsi" w:hAnsiTheme="majorHAnsi"/>
          <w:sz w:val="26"/>
          <w:szCs w:val="26"/>
        </w:rPr>
      </w:pPr>
      <w:r>
        <w:rPr>
          <w:rFonts w:asciiTheme="majorHAnsi" w:hAnsiTheme="majorHAnsi"/>
          <w:sz w:val="26"/>
          <w:szCs w:val="26"/>
        </w:rPr>
        <w:t>Allowances are fixed monetary amount paid by the employer to the employees for meeting certain specific expenses.</w:t>
      </w:r>
    </w:p>
    <w:p w14:paraId="794DA01F" w14:textId="77777777" w:rsidR="00BD6E9F" w:rsidRDefault="00BD6E9F" w:rsidP="00BD6E9F">
      <w:pPr>
        <w:pStyle w:val="ListParagraph"/>
        <w:jc w:val="both"/>
        <w:rPr>
          <w:rFonts w:asciiTheme="majorHAnsi" w:hAnsiTheme="majorHAnsi"/>
          <w:sz w:val="26"/>
          <w:szCs w:val="26"/>
        </w:rPr>
      </w:pPr>
    </w:p>
    <w:p w14:paraId="3204B19C" w14:textId="77777777" w:rsidR="00BD6E9F" w:rsidRDefault="00BD6E9F" w:rsidP="00A10F49">
      <w:pPr>
        <w:pStyle w:val="ListParagraph"/>
        <w:numPr>
          <w:ilvl w:val="0"/>
          <w:numId w:val="14"/>
        </w:numPr>
        <w:jc w:val="both"/>
        <w:rPr>
          <w:rFonts w:asciiTheme="majorHAnsi" w:hAnsiTheme="majorHAnsi"/>
          <w:sz w:val="26"/>
          <w:szCs w:val="26"/>
        </w:rPr>
      </w:pPr>
      <w:r>
        <w:rPr>
          <w:rFonts w:asciiTheme="majorHAnsi" w:hAnsiTheme="majorHAnsi"/>
          <w:sz w:val="26"/>
          <w:szCs w:val="26"/>
        </w:rPr>
        <w:t>Allowances are given in addition to salary.</w:t>
      </w:r>
    </w:p>
    <w:p w14:paraId="791E7A52" w14:textId="77777777" w:rsidR="00A10F49" w:rsidRPr="00A10F49" w:rsidRDefault="00A10F49" w:rsidP="00A10F49">
      <w:pPr>
        <w:pStyle w:val="ListParagraph"/>
        <w:jc w:val="both"/>
        <w:rPr>
          <w:rFonts w:asciiTheme="majorHAnsi" w:hAnsiTheme="majorHAnsi"/>
          <w:sz w:val="26"/>
          <w:szCs w:val="26"/>
        </w:rPr>
      </w:pPr>
    </w:p>
    <w:p w14:paraId="21479506" w14:textId="77777777" w:rsidR="00A10F49" w:rsidRDefault="00A10F49" w:rsidP="00A10F49">
      <w:pPr>
        <w:pStyle w:val="ListParagraph"/>
        <w:numPr>
          <w:ilvl w:val="0"/>
          <w:numId w:val="14"/>
        </w:numPr>
        <w:jc w:val="both"/>
        <w:rPr>
          <w:rFonts w:asciiTheme="majorHAnsi" w:hAnsiTheme="majorHAnsi"/>
          <w:sz w:val="26"/>
          <w:szCs w:val="26"/>
        </w:rPr>
      </w:pPr>
      <w:r>
        <w:rPr>
          <w:rFonts w:asciiTheme="majorHAnsi" w:hAnsiTheme="majorHAnsi"/>
          <w:sz w:val="26"/>
          <w:szCs w:val="26"/>
        </w:rPr>
        <w:t>Allowances can be divided into three categories:</w:t>
      </w:r>
    </w:p>
    <w:p w14:paraId="522CDD1F" w14:textId="77777777" w:rsidR="00A10F49" w:rsidRDefault="00A10F49" w:rsidP="00A10F49">
      <w:pPr>
        <w:pStyle w:val="ListParagraph"/>
        <w:numPr>
          <w:ilvl w:val="0"/>
          <w:numId w:val="18"/>
        </w:numPr>
        <w:jc w:val="both"/>
        <w:rPr>
          <w:rFonts w:asciiTheme="majorHAnsi" w:hAnsiTheme="majorHAnsi"/>
          <w:sz w:val="26"/>
          <w:szCs w:val="26"/>
        </w:rPr>
      </w:pPr>
      <w:r>
        <w:rPr>
          <w:rFonts w:asciiTheme="majorHAnsi" w:hAnsiTheme="majorHAnsi"/>
          <w:sz w:val="26"/>
          <w:szCs w:val="26"/>
        </w:rPr>
        <w:t>Fully Exempt</w:t>
      </w:r>
    </w:p>
    <w:p w14:paraId="1E2BD537" w14:textId="77777777" w:rsidR="00A10F49" w:rsidRDefault="00A10F49" w:rsidP="00A10F49">
      <w:pPr>
        <w:pStyle w:val="ListParagraph"/>
        <w:numPr>
          <w:ilvl w:val="0"/>
          <w:numId w:val="18"/>
        </w:numPr>
        <w:jc w:val="both"/>
        <w:rPr>
          <w:rFonts w:asciiTheme="majorHAnsi" w:hAnsiTheme="majorHAnsi"/>
          <w:sz w:val="26"/>
          <w:szCs w:val="26"/>
        </w:rPr>
      </w:pPr>
      <w:r>
        <w:rPr>
          <w:rFonts w:asciiTheme="majorHAnsi" w:hAnsiTheme="majorHAnsi"/>
          <w:sz w:val="26"/>
          <w:szCs w:val="26"/>
        </w:rPr>
        <w:t>Fully Taxable</w:t>
      </w:r>
    </w:p>
    <w:p w14:paraId="129F687D" w14:textId="77777777" w:rsidR="00A10F49" w:rsidRDefault="00A10F49" w:rsidP="00A10F49">
      <w:pPr>
        <w:pStyle w:val="ListParagraph"/>
        <w:numPr>
          <w:ilvl w:val="0"/>
          <w:numId w:val="18"/>
        </w:numPr>
        <w:jc w:val="both"/>
        <w:rPr>
          <w:rFonts w:asciiTheme="majorHAnsi" w:hAnsiTheme="majorHAnsi"/>
          <w:sz w:val="26"/>
          <w:szCs w:val="26"/>
        </w:rPr>
      </w:pPr>
      <w:r>
        <w:rPr>
          <w:rFonts w:asciiTheme="majorHAnsi" w:hAnsiTheme="majorHAnsi"/>
          <w:sz w:val="26"/>
          <w:szCs w:val="26"/>
        </w:rPr>
        <w:t>Partly Exempt and Partly Taxable</w:t>
      </w:r>
    </w:p>
    <w:p w14:paraId="08783E28" w14:textId="77777777" w:rsidR="00A10F49" w:rsidRDefault="00A10F49" w:rsidP="00A10F49">
      <w:pPr>
        <w:pStyle w:val="ListParagraph"/>
        <w:ind w:left="1440"/>
        <w:jc w:val="both"/>
        <w:rPr>
          <w:rFonts w:asciiTheme="majorHAnsi" w:hAnsiTheme="majorHAnsi"/>
          <w:sz w:val="26"/>
          <w:szCs w:val="26"/>
        </w:rPr>
      </w:pPr>
    </w:p>
    <w:p w14:paraId="07F54799" w14:textId="77777777" w:rsidR="00A10F49" w:rsidRDefault="001C04BB" w:rsidP="00A10F49">
      <w:pPr>
        <w:pStyle w:val="ListParagraph"/>
        <w:numPr>
          <w:ilvl w:val="0"/>
          <w:numId w:val="19"/>
        </w:numPr>
        <w:jc w:val="both"/>
        <w:rPr>
          <w:rFonts w:asciiTheme="majorHAnsi" w:hAnsiTheme="majorHAnsi"/>
          <w:sz w:val="26"/>
          <w:szCs w:val="26"/>
        </w:rPr>
      </w:pPr>
      <w:r>
        <w:rPr>
          <w:rFonts w:asciiTheme="majorHAnsi" w:hAnsiTheme="majorHAnsi"/>
          <w:sz w:val="26"/>
          <w:szCs w:val="26"/>
        </w:rPr>
        <w:t>The bifurcation of the same is as under:</w:t>
      </w:r>
    </w:p>
    <w:p w14:paraId="67C85B7F" w14:textId="77777777" w:rsidR="001C04BB" w:rsidRDefault="001C04BB" w:rsidP="0040042E">
      <w:pPr>
        <w:pStyle w:val="ListParagraph"/>
        <w:ind w:left="360"/>
        <w:jc w:val="both"/>
        <w:rPr>
          <w:rFonts w:asciiTheme="majorHAnsi" w:hAnsiTheme="majorHAnsi"/>
          <w:sz w:val="26"/>
          <w:szCs w:val="26"/>
        </w:rPr>
      </w:pPr>
      <w:r>
        <w:rPr>
          <w:rFonts w:asciiTheme="majorHAnsi" w:hAnsiTheme="majorHAnsi"/>
          <w:noProof/>
          <w:sz w:val="26"/>
          <w:szCs w:val="26"/>
          <w:lang w:eastAsia="en-GB"/>
        </w:rPr>
        <w:drawing>
          <wp:inline distT="0" distB="0" distL="0" distR="0" wp14:anchorId="64EDF8AA" wp14:editId="186975CA">
            <wp:extent cx="5734050" cy="38195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4050" cy="3819525"/>
                    </a:xfrm>
                    <a:prstGeom prst="rect">
                      <a:avLst/>
                    </a:prstGeom>
                    <a:noFill/>
                    <a:ln w="9525">
                      <a:noFill/>
                      <a:miter lim="800000"/>
                      <a:headEnd/>
                      <a:tailEnd/>
                    </a:ln>
                  </pic:spPr>
                </pic:pic>
              </a:graphicData>
            </a:graphic>
          </wp:inline>
        </w:drawing>
      </w:r>
    </w:p>
    <w:p w14:paraId="0C6B09B5" w14:textId="77777777" w:rsidR="00D829F3" w:rsidRDefault="00D829F3" w:rsidP="00D829F3">
      <w:pPr>
        <w:jc w:val="both"/>
        <w:rPr>
          <w:rFonts w:asciiTheme="majorHAnsi" w:hAnsiTheme="majorHAnsi"/>
          <w:b/>
          <w:sz w:val="26"/>
          <w:szCs w:val="26"/>
          <w:u w:val="single"/>
        </w:rPr>
      </w:pPr>
      <w:r>
        <w:rPr>
          <w:rFonts w:asciiTheme="majorHAnsi" w:hAnsiTheme="majorHAnsi"/>
          <w:b/>
          <w:sz w:val="26"/>
          <w:szCs w:val="26"/>
          <w:u w:val="single"/>
        </w:rPr>
        <w:t>House Rent Allowance</w:t>
      </w:r>
      <w:r w:rsidR="004C29DA">
        <w:rPr>
          <w:rFonts w:asciiTheme="majorHAnsi" w:hAnsiTheme="majorHAnsi"/>
          <w:b/>
          <w:sz w:val="26"/>
          <w:szCs w:val="26"/>
          <w:u w:val="single"/>
        </w:rPr>
        <w:t xml:space="preserve"> [Section 10(13A)]</w:t>
      </w:r>
    </w:p>
    <w:p w14:paraId="01600DD2" w14:textId="77777777" w:rsidR="00D829F3" w:rsidRDefault="00456F36" w:rsidP="00D829F3">
      <w:pPr>
        <w:pStyle w:val="ListParagraph"/>
        <w:numPr>
          <w:ilvl w:val="0"/>
          <w:numId w:val="14"/>
        </w:numPr>
        <w:jc w:val="both"/>
        <w:rPr>
          <w:rFonts w:asciiTheme="majorHAnsi" w:hAnsiTheme="majorHAnsi"/>
          <w:sz w:val="26"/>
          <w:szCs w:val="26"/>
        </w:rPr>
      </w:pPr>
      <w:r>
        <w:rPr>
          <w:rFonts w:asciiTheme="majorHAnsi" w:hAnsiTheme="majorHAnsi"/>
          <w:sz w:val="26"/>
          <w:szCs w:val="26"/>
        </w:rPr>
        <w:lastRenderedPageBreak/>
        <w:t xml:space="preserve">Least of the following is </w:t>
      </w:r>
      <w:r w:rsidRPr="00052783">
        <w:rPr>
          <w:rFonts w:asciiTheme="majorHAnsi" w:hAnsiTheme="majorHAnsi"/>
          <w:sz w:val="26"/>
          <w:szCs w:val="26"/>
          <w:u w:val="single"/>
        </w:rPr>
        <w:t>exempt</w:t>
      </w:r>
      <w:r>
        <w:rPr>
          <w:rFonts w:asciiTheme="majorHAnsi" w:hAnsiTheme="majorHAnsi"/>
          <w:sz w:val="26"/>
          <w:szCs w:val="26"/>
        </w:rPr>
        <w:t xml:space="preserve"> from the House Rent </w:t>
      </w:r>
      <w:r w:rsidR="00D829F3">
        <w:rPr>
          <w:rFonts w:asciiTheme="majorHAnsi" w:hAnsiTheme="majorHAnsi"/>
          <w:sz w:val="26"/>
          <w:szCs w:val="26"/>
        </w:rPr>
        <w:t xml:space="preserve">Allowance </w:t>
      </w:r>
      <w:r>
        <w:rPr>
          <w:rFonts w:asciiTheme="majorHAnsi" w:hAnsiTheme="majorHAnsi"/>
          <w:sz w:val="26"/>
          <w:szCs w:val="26"/>
        </w:rPr>
        <w:t>received:</w:t>
      </w:r>
    </w:p>
    <w:p w14:paraId="5CFED315" w14:textId="77777777" w:rsidR="00456F36" w:rsidRDefault="00C275F3" w:rsidP="00456F36">
      <w:pPr>
        <w:pStyle w:val="ListParagraph"/>
        <w:numPr>
          <w:ilvl w:val="0"/>
          <w:numId w:val="20"/>
        </w:numPr>
        <w:jc w:val="both"/>
        <w:rPr>
          <w:rFonts w:asciiTheme="majorHAnsi" w:hAnsiTheme="majorHAnsi"/>
          <w:sz w:val="26"/>
          <w:szCs w:val="26"/>
        </w:rPr>
      </w:pPr>
      <w:r>
        <w:rPr>
          <w:rFonts w:asciiTheme="majorHAnsi" w:hAnsiTheme="majorHAnsi"/>
          <w:sz w:val="26"/>
          <w:szCs w:val="26"/>
        </w:rPr>
        <w:t>Actual HRA; OR</w:t>
      </w:r>
    </w:p>
    <w:p w14:paraId="36F4A366" w14:textId="592EC73F" w:rsidR="00C275F3" w:rsidRDefault="00C275F3" w:rsidP="00456F36">
      <w:pPr>
        <w:pStyle w:val="ListParagraph"/>
        <w:numPr>
          <w:ilvl w:val="0"/>
          <w:numId w:val="20"/>
        </w:numPr>
        <w:jc w:val="both"/>
        <w:rPr>
          <w:rFonts w:asciiTheme="majorHAnsi" w:hAnsiTheme="majorHAnsi"/>
          <w:sz w:val="26"/>
          <w:szCs w:val="26"/>
        </w:rPr>
      </w:pPr>
      <w:r>
        <w:rPr>
          <w:rFonts w:asciiTheme="majorHAnsi" w:hAnsiTheme="majorHAnsi"/>
          <w:sz w:val="26"/>
          <w:szCs w:val="26"/>
        </w:rPr>
        <w:t>50% [Metro</w:t>
      </w:r>
      <w:r w:rsidR="006E2F72">
        <w:rPr>
          <w:rFonts w:asciiTheme="majorHAnsi" w:hAnsiTheme="majorHAnsi"/>
          <w:sz w:val="26"/>
          <w:szCs w:val="26"/>
        </w:rPr>
        <w:t>*</w:t>
      </w:r>
      <w:r w:rsidR="00B629A9">
        <w:rPr>
          <w:rFonts w:asciiTheme="majorHAnsi" w:hAnsiTheme="majorHAnsi"/>
          <w:sz w:val="26"/>
          <w:szCs w:val="26"/>
        </w:rPr>
        <w:t>(D/K/M/C</w:t>
      </w:r>
      <w:r>
        <w:rPr>
          <w:rFonts w:asciiTheme="majorHAnsi" w:hAnsiTheme="majorHAnsi"/>
          <w:sz w:val="26"/>
          <w:szCs w:val="26"/>
        </w:rPr>
        <w:t xml:space="preserve"> city]/ 40% [Non-metro city] of </w:t>
      </w:r>
      <w:r w:rsidRPr="00D66A9B">
        <w:rPr>
          <w:rFonts w:asciiTheme="majorHAnsi" w:hAnsiTheme="majorHAnsi"/>
          <w:sz w:val="26"/>
          <w:szCs w:val="26"/>
          <w:highlight w:val="yellow"/>
        </w:rPr>
        <w:t>Salary</w:t>
      </w:r>
    </w:p>
    <w:p w14:paraId="622D4C08" w14:textId="77777777" w:rsidR="00C275F3" w:rsidRDefault="004F603A" w:rsidP="00456F36">
      <w:pPr>
        <w:pStyle w:val="ListParagraph"/>
        <w:numPr>
          <w:ilvl w:val="0"/>
          <w:numId w:val="20"/>
        </w:numPr>
        <w:jc w:val="both"/>
        <w:rPr>
          <w:rFonts w:asciiTheme="majorHAnsi" w:hAnsiTheme="majorHAnsi"/>
          <w:sz w:val="26"/>
          <w:szCs w:val="26"/>
        </w:rPr>
      </w:pPr>
      <w:r>
        <w:rPr>
          <w:rFonts w:asciiTheme="majorHAnsi" w:hAnsiTheme="majorHAnsi"/>
          <w:sz w:val="26"/>
          <w:szCs w:val="26"/>
        </w:rPr>
        <w:t xml:space="preserve">Rent paid – 10% of </w:t>
      </w:r>
      <w:r w:rsidR="0089176B">
        <w:rPr>
          <w:rFonts w:asciiTheme="majorHAnsi" w:hAnsiTheme="majorHAnsi"/>
          <w:sz w:val="26"/>
          <w:szCs w:val="26"/>
        </w:rPr>
        <w:t>S</w:t>
      </w:r>
      <w:r>
        <w:rPr>
          <w:rFonts w:asciiTheme="majorHAnsi" w:hAnsiTheme="majorHAnsi"/>
          <w:sz w:val="26"/>
          <w:szCs w:val="26"/>
        </w:rPr>
        <w:t>alary</w:t>
      </w:r>
    </w:p>
    <w:p w14:paraId="7ECAAFC9" w14:textId="77777777" w:rsidR="00D829F3" w:rsidRDefault="00D829F3" w:rsidP="00D829F3">
      <w:pPr>
        <w:pStyle w:val="ListParagraph"/>
        <w:jc w:val="both"/>
        <w:rPr>
          <w:rFonts w:asciiTheme="majorHAnsi" w:hAnsiTheme="majorHAnsi"/>
          <w:sz w:val="26"/>
          <w:szCs w:val="26"/>
        </w:rPr>
      </w:pPr>
    </w:p>
    <w:p w14:paraId="40C6ACE7" w14:textId="77777777" w:rsidR="00F06060" w:rsidRDefault="00F06060" w:rsidP="00D829F3">
      <w:pPr>
        <w:pStyle w:val="ListParagraph"/>
        <w:jc w:val="both"/>
        <w:rPr>
          <w:rFonts w:asciiTheme="majorHAnsi" w:hAnsiTheme="majorHAnsi"/>
          <w:sz w:val="26"/>
          <w:szCs w:val="26"/>
        </w:rPr>
      </w:pPr>
      <w:r>
        <w:rPr>
          <w:rFonts w:asciiTheme="majorHAnsi" w:hAnsiTheme="majorHAnsi"/>
          <w:sz w:val="26"/>
          <w:szCs w:val="26"/>
        </w:rPr>
        <w:t xml:space="preserve">Here, </w:t>
      </w:r>
      <w:r w:rsidR="0089176B" w:rsidRPr="00D66A9B">
        <w:rPr>
          <w:rFonts w:asciiTheme="majorHAnsi" w:hAnsiTheme="majorHAnsi"/>
          <w:sz w:val="26"/>
          <w:szCs w:val="26"/>
          <w:highlight w:val="yellow"/>
        </w:rPr>
        <w:t>S</w:t>
      </w:r>
      <w:r w:rsidRPr="00D66A9B">
        <w:rPr>
          <w:rFonts w:asciiTheme="majorHAnsi" w:hAnsiTheme="majorHAnsi"/>
          <w:sz w:val="26"/>
          <w:szCs w:val="26"/>
          <w:highlight w:val="yellow"/>
        </w:rPr>
        <w:t>alary = basic + dearness allowance + commission as % of turnover</w:t>
      </w:r>
      <w:r>
        <w:rPr>
          <w:rFonts w:asciiTheme="majorHAnsi" w:hAnsiTheme="majorHAnsi"/>
          <w:sz w:val="26"/>
          <w:szCs w:val="26"/>
        </w:rPr>
        <w:t>.</w:t>
      </w:r>
    </w:p>
    <w:p w14:paraId="20E3EF90" w14:textId="77777777" w:rsidR="006D0683" w:rsidRDefault="006E2F72" w:rsidP="00D829F3">
      <w:pPr>
        <w:pStyle w:val="ListParagraph"/>
        <w:jc w:val="both"/>
        <w:rPr>
          <w:rFonts w:asciiTheme="majorHAnsi" w:hAnsiTheme="majorHAnsi"/>
          <w:sz w:val="26"/>
          <w:szCs w:val="26"/>
        </w:rPr>
      </w:pPr>
      <w:r>
        <w:rPr>
          <w:rFonts w:asciiTheme="majorHAnsi" w:hAnsiTheme="majorHAnsi"/>
          <w:sz w:val="26"/>
          <w:szCs w:val="26"/>
        </w:rPr>
        <w:t>*Metro Cities shall include Delhi, Mumbai, Chennai and Kolkatta.</w:t>
      </w:r>
    </w:p>
    <w:p w14:paraId="636A3264" w14:textId="77777777" w:rsidR="006E2F72" w:rsidRDefault="006E2F72" w:rsidP="00D829F3">
      <w:pPr>
        <w:pStyle w:val="ListParagraph"/>
        <w:jc w:val="both"/>
        <w:rPr>
          <w:rFonts w:asciiTheme="majorHAnsi" w:hAnsiTheme="majorHAnsi"/>
          <w:sz w:val="26"/>
          <w:szCs w:val="26"/>
        </w:rPr>
      </w:pPr>
    </w:p>
    <w:p w14:paraId="7C1C0050" w14:textId="77777777" w:rsidR="005F73D1" w:rsidRDefault="005F73D1" w:rsidP="00D829F3">
      <w:pPr>
        <w:pStyle w:val="ListParagraph"/>
        <w:jc w:val="both"/>
        <w:rPr>
          <w:rFonts w:asciiTheme="majorHAnsi" w:hAnsiTheme="majorHAnsi"/>
          <w:sz w:val="26"/>
          <w:szCs w:val="26"/>
        </w:rPr>
      </w:pPr>
      <w:r>
        <w:rPr>
          <w:rFonts w:asciiTheme="majorHAnsi" w:hAnsiTheme="majorHAnsi"/>
          <w:sz w:val="26"/>
          <w:szCs w:val="26"/>
        </w:rPr>
        <w:t xml:space="preserve">Thus, </w:t>
      </w:r>
      <w:r w:rsidRPr="005F73D1">
        <w:rPr>
          <w:rFonts w:asciiTheme="majorHAnsi" w:hAnsiTheme="majorHAnsi"/>
          <w:sz w:val="26"/>
          <w:szCs w:val="26"/>
          <w:u w:val="single"/>
        </w:rPr>
        <w:t>Taxable HRA = Actual HRA received – HRA exempt (least of above)</w:t>
      </w:r>
    </w:p>
    <w:p w14:paraId="59450308" w14:textId="77777777" w:rsidR="005F73D1" w:rsidRDefault="005F73D1" w:rsidP="00D829F3">
      <w:pPr>
        <w:pStyle w:val="ListParagraph"/>
        <w:jc w:val="both"/>
        <w:rPr>
          <w:rFonts w:asciiTheme="majorHAnsi" w:hAnsiTheme="majorHAnsi"/>
          <w:sz w:val="26"/>
          <w:szCs w:val="26"/>
        </w:rPr>
      </w:pPr>
    </w:p>
    <w:p w14:paraId="4792416B" w14:textId="77777777" w:rsidR="00D829F3" w:rsidRDefault="00007F8C" w:rsidP="00D829F3">
      <w:pPr>
        <w:pStyle w:val="ListParagraph"/>
        <w:numPr>
          <w:ilvl w:val="0"/>
          <w:numId w:val="14"/>
        </w:numPr>
        <w:jc w:val="both"/>
        <w:rPr>
          <w:rFonts w:asciiTheme="majorHAnsi" w:hAnsiTheme="majorHAnsi"/>
          <w:sz w:val="26"/>
          <w:szCs w:val="26"/>
        </w:rPr>
      </w:pPr>
      <w:r>
        <w:rPr>
          <w:rFonts w:asciiTheme="majorHAnsi" w:hAnsiTheme="majorHAnsi"/>
          <w:sz w:val="26"/>
          <w:szCs w:val="26"/>
        </w:rPr>
        <w:t>This exemption shall be available only if the employee stays in a rented house and makes payment of rent</w:t>
      </w:r>
      <w:r w:rsidR="00D829F3">
        <w:rPr>
          <w:rFonts w:asciiTheme="majorHAnsi" w:hAnsiTheme="majorHAnsi"/>
          <w:sz w:val="26"/>
          <w:szCs w:val="26"/>
        </w:rPr>
        <w:t>.</w:t>
      </w:r>
    </w:p>
    <w:p w14:paraId="50E474D8" w14:textId="77777777" w:rsidR="00A10F49" w:rsidRDefault="00A10F49" w:rsidP="00A10F49">
      <w:pPr>
        <w:pStyle w:val="ListParagraph"/>
        <w:jc w:val="both"/>
        <w:rPr>
          <w:rFonts w:asciiTheme="majorHAnsi" w:hAnsiTheme="majorHAnsi"/>
          <w:sz w:val="26"/>
          <w:szCs w:val="26"/>
        </w:rPr>
      </w:pPr>
    </w:p>
    <w:p w14:paraId="67636D8A" w14:textId="77777777" w:rsidR="00EE3824" w:rsidRPr="00C25CE6" w:rsidRDefault="00EE3824" w:rsidP="00EE3824">
      <w:pPr>
        <w:pStyle w:val="ListParagraph"/>
        <w:ind w:left="0"/>
        <w:jc w:val="both"/>
        <w:rPr>
          <w:rFonts w:asciiTheme="majorHAnsi" w:hAnsiTheme="majorHAnsi"/>
          <w:i/>
          <w:sz w:val="26"/>
          <w:szCs w:val="26"/>
          <w:u w:val="single"/>
        </w:rPr>
      </w:pPr>
      <w:r>
        <w:rPr>
          <w:rFonts w:asciiTheme="majorHAnsi" w:hAnsiTheme="majorHAnsi"/>
          <w:i/>
          <w:sz w:val="26"/>
          <w:szCs w:val="26"/>
          <w:u w:val="single"/>
        </w:rPr>
        <w:t>Illustration 1:</w:t>
      </w:r>
    </w:p>
    <w:p w14:paraId="6C6E36A0" w14:textId="77777777" w:rsidR="00EE3824" w:rsidRDefault="00EE3824" w:rsidP="00EE3824">
      <w:pPr>
        <w:pStyle w:val="ListParagraph"/>
        <w:ind w:left="540"/>
        <w:jc w:val="both"/>
        <w:rPr>
          <w:rFonts w:asciiTheme="majorHAnsi" w:hAnsiTheme="majorHAnsi"/>
          <w:sz w:val="26"/>
          <w:szCs w:val="26"/>
        </w:rPr>
      </w:pPr>
      <w:r>
        <w:rPr>
          <w:rFonts w:asciiTheme="majorHAnsi" w:hAnsiTheme="majorHAnsi"/>
          <w:sz w:val="26"/>
          <w:szCs w:val="26"/>
        </w:rPr>
        <w:t xml:space="preserve">Mr. Bajirao (working in Mastani Realities, </w:t>
      </w:r>
      <w:r w:rsidRPr="00DD41E3">
        <w:rPr>
          <w:rFonts w:asciiTheme="majorHAnsi" w:hAnsiTheme="majorHAnsi"/>
          <w:b/>
          <w:bCs/>
          <w:sz w:val="26"/>
          <w:szCs w:val="26"/>
        </w:rPr>
        <w:t>Pune</w:t>
      </w:r>
      <w:r>
        <w:rPr>
          <w:rFonts w:asciiTheme="majorHAnsi" w:hAnsiTheme="majorHAnsi"/>
          <w:sz w:val="26"/>
          <w:szCs w:val="26"/>
        </w:rPr>
        <w:t>) has received the following benefits:</w:t>
      </w:r>
    </w:p>
    <w:p w14:paraId="5B327CC1" w14:textId="77777777" w:rsidR="00EE3824" w:rsidRDefault="00EE3824" w:rsidP="00EE3824">
      <w:pPr>
        <w:pStyle w:val="ListParagraph"/>
        <w:ind w:left="540"/>
        <w:jc w:val="both"/>
        <w:rPr>
          <w:rFonts w:asciiTheme="majorHAnsi" w:hAnsiTheme="majorHAnsi"/>
          <w:sz w:val="26"/>
          <w:szCs w:val="26"/>
        </w:rPr>
      </w:pPr>
      <w:r>
        <w:rPr>
          <w:rFonts w:asciiTheme="majorHAnsi" w:hAnsiTheme="majorHAnsi"/>
          <w:sz w:val="26"/>
          <w:szCs w:val="26"/>
        </w:rPr>
        <w:t>Basic Salary</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Rs. 10,000 p.m.</w:t>
      </w:r>
    </w:p>
    <w:p w14:paraId="3AE8CFDB" w14:textId="77777777" w:rsidR="00EE3824" w:rsidRDefault="00EE3824" w:rsidP="00EE3824">
      <w:pPr>
        <w:pStyle w:val="ListParagraph"/>
        <w:ind w:left="540"/>
        <w:jc w:val="both"/>
        <w:rPr>
          <w:rFonts w:asciiTheme="majorHAnsi" w:hAnsiTheme="majorHAnsi"/>
          <w:sz w:val="26"/>
          <w:szCs w:val="26"/>
        </w:rPr>
      </w:pPr>
      <w:r>
        <w:rPr>
          <w:rFonts w:asciiTheme="majorHAnsi" w:hAnsiTheme="majorHAnsi"/>
          <w:sz w:val="26"/>
          <w:szCs w:val="26"/>
        </w:rPr>
        <w:t>Dearness Allowance</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Rs. 5000 p.m.</w:t>
      </w:r>
    </w:p>
    <w:p w14:paraId="107AD2F0" w14:textId="77777777" w:rsidR="00EE3824" w:rsidRDefault="00EE3824" w:rsidP="00EE3824">
      <w:pPr>
        <w:pStyle w:val="ListParagraph"/>
        <w:ind w:left="540"/>
        <w:jc w:val="both"/>
        <w:rPr>
          <w:rFonts w:asciiTheme="majorHAnsi" w:hAnsiTheme="majorHAnsi"/>
          <w:sz w:val="26"/>
          <w:szCs w:val="26"/>
        </w:rPr>
      </w:pPr>
      <w:r>
        <w:rPr>
          <w:rFonts w:asciiTheme="majorHAnsi" w:hAnsiTheme="majorHAnsi"/>
          <w:sz w:val="26"/>
          <w:szCs w:val="26"/>
        </w:rPr>
        <w:t>Commission (10% of turnover)</w:t>
      </w:r>
      <w:r>
        <w:rPr>
          <w:rFonts w:asciiTheme="majorHAnsi" w:hAnsiTheme="majorHAnsi"/>
          <w:sz w:val="26"/>
          <w:szCs w:val="26"/>
        </w:rPr>
        <w:tab/>
        <w:t>Rs. 60,000</w:t>
      </w:r>
    </w:p>
    <w:p w14:paraId="52FAF483" w14:textId="77777777" w:rsidR="00EE3824" w:rsidRDefault="00EE3824" w:rsidP="00EE3824">
      <w:pPr>
        <w:pStyle w:val="ListParagraph"/>
        <w:ind w:left="540"/>
        <w:jc w:val="both"/>
        <w:rPr>
          <w:rFonts w:asciiTheme="majorHAnsi" w:hAnsiTheme="majorHAnsi"/>
          <w:sz w:val="26"/>
          <w:szCs w:val="26"/>
        </w:rPr>
      </w:pPr>
      <w:r>
        <w:rPr>
          <w:rFonts w:asciiTheme="majorHAnsi" w:hAnsiTheme="majorHAnsi"/>
          <w:sz w:val="26"/>
          <w:szCs w:val="26"/>
        </w:rPr>
        <w:t>House Rent Allowance</w:t>
      </w:r>
      <w:r>
        <w:rPr>
          <w:rFonts w:asciiTheme="majorHAnsi" w:hAnsiTheme="majorHAnsi"/>
          <w:sz w:val="26"/>
          <w:szCs w:val="26"/>
        </w:rPr>
        <w:tab/>
      </w:r>
      <w:r>
        <w:rPr>
          <w:rFonts w:asciiTheme="majorHAnsi" w:hAnsiTheme="majorHAnsi"/>
          <w:sz w:val="26"/>
          <w:szCs w:val="26"/>
        </w:rPr>
        <w:tab/>
        <w:t>Rs. 5000 p.m.</w:t>
      </w:r>
    </w:p>
    <w:p w14:paraId="00832FB1" w14:textId="77777777" w:rsidR="00EE3824" w:rsidRPr="00774D04" w:rsidRDefault="00EE3824" w:rsidP="00774D04">
      <w:pPr>
        <w:ind w:left="540"/>
        <w:jc w:val="both"/>
        <w:rPr>
          <w:rFonts w:asciiTheme="majorHAnsi" w:hAnsiTheme="majorHAnsi"/>
          <w:sz w:val="26"/>
          <w:szCs w:val="26"/>
        </w:rPr>
      </w:pPr>
      <w:r w:rsidRPr="00774D04">
        <w:rPr>
          <w:rFonts w:asciiTheme="majorHAnsi" w:hAnsiTheme="majorHAnsi"/>
          <w:sz w:val="26"/>
          <w:szCs w:val="26"/>
        </w:rPr>
        <w:t>Bajirao has paid Rs. 6000 p.m. as house rent. Compute his Gross Salary for A.Y. 2017-18.</w:t>
      </w:r>
      <w:r w:rsidRPr="00774D04">
        <w:rPr>
          <w:rFonts w:asciiTheme="majorHAnsi" w:hAnsiTheme="majorHAnsi"/>
          <w:sz w:val="26"/>
          <w:szCs w:val="26"/>
        </w:rPr>
        <w:tab/>
      </w:r>
    </w:p>
    <w:p w14:paraId="2806B4F5" w14:textId="21804F05" w:rsidR="00CD25DB" w:rsidRDefault="00CD25DB" w:rsidP="00774D04">
      <w:pPr>
        <w:ind w:firstLine="540"/>
        <w:jc w:val="both"/>
        <w:rPr>
          <w:rFonts w:asciiTheme="majorHAnsi" w:hAnsiTheme="majorHAnsi"/>
          <w:sz w:val="26"/>
          <w:szCs w:val="26"/>
        </w:rPr>
      </w:pPr>
      <w:r>
        <w:rPr>
          <w:rFonts w:asciiTheme="majorHAnsi" w:hAnsiTheme="majorHAnsi"/>
          <w:sz w:val="26"/>
          <w:szCs w:val="26"/>
        </w:rPr>
        <w:t xml:space="preserve">HRA RECEIVED </w:t>
      </w:r>
      <w:r w:rsidR="00765266">
        <w:rPr>
          <w:rFonts w:asciiTheme="majorHAnsi" w:hAnsiTheme="majorHAnsi"/>
          <w:sz w:val="26"/>
          <w:szCs w:val="26"/>
        </w:rPr>
        <w:t>–</w:t>
      </w:r>
      <w:r>
        <w:rPr>
          <w:rFonts w:asciiTheme="majorHAnsi" w:hAnsiTheme="majorHAnsi"/>
          <w:sz w:val="26"/>
          <w:szCs w:val="26"/>
        </w:rPr>
        <w:t xml:space="preserve"> </w:t>
      </w:r>
      <w:r w:rsidR="00765266">
        <w:rPr>
          <w:rFonts w:asciiTheme="majorHAnsi" w:hAnsiTheme="majorHAnsi"/>
          <w:sz w:val="26"/>
          <w:szCs w:val="26"/>
        </w:rPr>
        <w:t>RS 60000</w:t>
      </w:r>
      <w:r w:rsidR="00456CF4">
        <w:rPr>
          <w:rFonts w:asciiTheme="majorHAnsi" w:hAnsiTheme="majorHAnsi"/>
          <w:sz w:val="26"/>
          <w:szCs w:val="26"/>
        </w:rPr>
        <w:t xml:space="preserve"> – RS 48000 EXEMPT = TAXABLE HRA 12000 </w:t>
      </w:r>
    </w:p>
    <w:p w14:paraId="64F3A1B9" w14:textId="6FFC7597" w:rsidR="00765266" w:rsidRDefault="00765266" w:rsidP="00765266">
      <w:pPr>
        <w:pStyle w:val="ListParagraph"/>
        <w:numPr>
          <w:ilvl w:val="0"/>
          <w:numId w:val="36"/>
        </w:numPr>
        <w:jc w:val="both"/>
        <w:rPr>
          <w:rFonts w:asciiTheme="majorHAnsi" w:hAnsiTheme="majorHAnsi"/>
          <w:sz w:val="26"/>
          <w:szCs w:val="26"/>
        </w:rPr>
      </w:pPr>
      <w:r>
        <w:rPr>
          <w:rFonts w:asciiTheme="majorHAnsi" w:hAnsiTheme="majorHAnsi"/>
          <w:sz w:val="26"/>
          <w:szCs w:val="26"/>
        </w:rPr>
        <w:t xml:space="preserve">Actual HRA;   </w:t>
      </w:r>
      <w:r w:rsidR="00DD41E3" w:rsidRPr="00DD41E3">
        <w:rPr>
          <w:rFonts w:asciiTheme="majorHAnsi" w:hAnsiTheme="majorHAnsi"/>
          <w:b/>
          <w:bCs/>
          <w:sz w:val="26"/>
          <w:szCs w:val="26"/>
        </w:rPr>
        <w:t>60000</w:t>
      </w:r>
      <w:r>
        <w:rPr>
          <w:rFonts w:asciiTheme="majorHAnsi" w:hAnsiTheme="majorHAnsi"/>
          <w:sz w:val="26"/>
          <w:szCs w:val="26"/>
        </w:rPr>
        <w:t xml:space="preserve"> OR</w:t>
      </w:r>
    </w:p>
    <w:p w14:paraId="7190100B" w14:textId="23E02E22" w:rsidR="00765266" w:rsidRDefault="00765266" w:rsidP="00765266">
      <w:pPr>
        <w:pStyle w:val="ListParagraph"/>
        <w:numPr>
          <w:ilvl w:val="0"/>
          <w:numId w:val="36"/>
        </w:numPr>
        <w:jc w:val="both"/>
        <w:rPr>
          <w:rFonts w:asciiTheme="majorHAnsi" w:hAnsiTheme="majorHAnsi"/>
          <w:sz w:val="26"/>
          <w:szCs w:val="26"/>
        </w:rPr>
      </w:pPr>
      <w:r>
        <w:rPr>
          <w:rFonts w:asciiTheme="majorHAnsi" w:hAnsiTheme="majorHAnsi"/>
          <w:sz w:val="26"/>
          <w:szCs w:val="26"/>
        </w:rPr>
        <w:t>40% [Non-metro city] of Salary</w:t>
      </w:r>
      <w:r w:rsidR="00A124CC">
        <w:rPr>
          <w:rFonts w:asciiTheme="majorHAnsi" w:hAnsiTheme="majorHAnsi"/>
          <w:sz w:val="26"/>
          <w:szCs w:val="26"/>
        </w:rPr>
        <w:t xml:space="preserve"> = 240000*40%= </w:t>
      </w:r>
      <w:r w:rsidR="00A124CC" w:rsidRPr="00A124CC">
        <w:rPr>
          <w:rFonts w:asciiTheme="majorHAnsi" w:hAnsiTheme="majorHAnsi"/>
          <w:b/>
          <w:bCs/>
          <w:sz w:val="26"/>
          <w:szCs w:val="26"/>
        </w:rPr>
        <w:t>96000</w:t>
      </w:r>
    </w:p>
    <w:p w14:paraId="3EC46E08" w14:textId="62D85B5E" w:rsidR="00765266" w:rsidRDefault="00765266" w:rsidP="00765266">
      <w:pPr>
        <w:pStyle w:val="ListParagraph"/>
        <w:numPr>
          <w:ilvl w:val="0"/>
          <w:numId w:val="36"/>
        </w:numPr>
        <w:jc w:val="both"/>
        <w:rPr>
          <w:rFonts w:asciiTheme="majorHAnsi" w:hAnsiTheme="majorHAnsi"/>
          <w:sz w:val="26"/>
          <w:szCs w:val="26"/>
        </w:rPr>
      </w:pPr>
      <w:r>
        <w:rPr>
          <w:rFonts w:asciiTheme="majorHAnsi" w:hAnsiTheme="majorHAnsi"/>
          <w:sz w:val="26"/>
          <w:szCs w:val="26"/>
        </w:rPr>
        <w:t>Rent paid – 10% of Salary</w:t>
      </w:r>
      <w:r w:rsidR="00403277">
        <w:rPr>
          <w:rFonts w:asciiTheme="majorHAnsi" w:hAnsiTheme="majorHAnsi"/>
          <w:sz w:val="26"/>
          <w:szCs w:val="26"/>
        </w:rPr>
        <w:t xml:space="preserve"> =72000-</w:t>
      </w:r>
      <w:r w:rsidR="00AA6C0A">
        <w:rPr>
          <w:rFonts w:asciiTheme="majorHAnsi" w:hAnsiTheme="majorHAnsi"/>
          <w:sz w:val="26"/>
          <w:szCs w:val="26"/>
        </w:rPr>
        <w:t xml:space="preserve">24000 </w:t>
      </w:r>
      <w:r w:rsidR="00AA6C0A" w:rsidRPr="00456CF4">
        <w:rPr>
          <w:rFonts w:asciiTheme="majorHAnsi" w:hAnsiTheme="majorHAnsi"/>
          <w:b/>
          <w:bCs/>
          <w:sz w:val="26"/>
          <w:szCs w:val="26"/>
          <w:highlight w:val="yellow"/>
        </w:rPr>
        <w:t>= 48000</w:t>
      </w:r>
    </w:p>
    <w:p w14:paraId="001A2170" w14:textId="2D88F9EA" w:rsidR="00765266" w:rsidRDefault="00C81A01" w:rsidP="00774D04">
      <w:pPr>
        <w:ind w:firstLine="540"/>
        <w:jc w:val="both"/>
        <w:rPr>
          <w:rFonts w:asciiTheme="majorHAnsi" w:hAnsiTheme="majorHAnsi"/>
          <w:sz w:val="26"/>
          <w:szCs w:val="26"/>
        </w:rPr>
      </w:pPr>
      <w:r>
        <w:rPr>
          <w:rFonts w:asciiTheme="majorHAnsi" w:hAnsiTheme="majorHAnsi"/>
          <w:sz w:val="26"/>
          <w:szCs w:val="26"/>
        </w:rPr>
        <w:t>BASIC SALARY</w:t>
      </w:r>
      <w:r w:rsidR="00276CDE">
        <w:rPr>
          <w:rFonts w:asciiTheme="majorHAnsi" w:hAnsiTheme="majorHAnsi"/>
          <w:sz w:val="26"/>
          <w:szCs w:val="26"/>
        </w:rPr>
        <w:t xml:space="preserve"> </w:t>
      </w:r>
      <w:r w:rsidR="001D72A2">
        <w:rPr>
          <w:rFonts w:asciiTheme="majorHAnsi" w:hAnsiTheme="majorHAnsi"/>
          <w:sz w:val="26"/>
          <w:szCs w:val="26"/>
        </w:rPr>
        <w:t>= 10000*12 = 120000</w:t>
      </w:r>
    </w:p>
    <w:p w14:paraId="4159A8DA" w14:textId="34B8472F" w:rsidR="00C81A01" w:rsidRDefault="00C81A01" w:rsidP="00774D04">
      <w:pPr>
        <w:ind w:firstLine="540"/>
        <w:jc w:val="both"/>
        <w:rPr>
          <w:rFonts w:asciiTheme="majorHAnsi" w:hAnsiTheme="majorHAnsi"/>
          <w:sz w:val="26"/>
          <w:szCs w:val="26"/>
        </w:rPr>
      </w:pPr>
      <w:r>
        <w:rPr>
          <w:rFonts w:asciiTheme="majorHAnsi" w:hAnsiTheme="majorHAnsi"/>
          <w:sz w:val="26"/>
          <w:szCs w:val="26"/>
        </w:rPr>
        <w:t>+ DEARNESS ALLOWANCE</w:t>
      </w:r>
      <w:r w:rsidR="001D72A2">
        <w:rPr>
          <w:rFonts w:asciiTheme="majorHAnsi" w:hAnsiTheme="majorHAnsi"/>
          <w:sz w:val="26"/>
          <w:szCs w:val="26"/>
        </w:rPr>
        <w:t xml:space="preserve"> = 60000</w:t>
      </w:r>
    </w:p>
    <w:p w14:paraId="1D9A9586" w14:textId="300ED530" w:rsidR="00C81A01" w:rsidRDefault="00C81A01" w:rsidP="00774D04">
      <w:pPr>
        <w:ind w:firstLine="540"/>
        <w:jc w:val="both"/>
        <w:rPr>
          <w:rFonts w:asciiTheme="majorHAnsi" w:hAnsiTheme="majorHAnsi"/>
          <w:sz w:val="26"/>
          <w:szCs w:val="26"/>
        </w:rPr>
      </w:pPr>
      <w:r>
        <w:rPr>
          <w:rFonts w:asciiTheme="majorHAnsi" w:hAnsiTheme="majorHAnsi"/>
          <w:sz w:val="26"/>
          <w:szCs w:val="26"/>
        </w:rPr>
        <w:t>+ COMMISSION ON TURNOVER</w:t>
      </w:r>
      <w:r w:rsidR="001D72A2">
        <w:rPr>
          <w:rFonts w:asciiTheme="majorHAnsi" w:hAnsiTheme="majorHAnsi"/>
          <w:sz w:val="26"/>
          <w:szCs w:val="26"/>
        </w:rPr>
        <w:t xml:space="preserve"> = 60000</w:t>
      </w:r>
    </w:p>
    <w:p w14:paraId="25A79BC9" w14:textId="3887D01A" w:rsidR="000F7EDD" w:rsidRDefault="000F7EDD" w:rsidP="000F7EDD">
      <w:pPr>
        <w:ind w:firstLine="540"/>
        <w:jc w:val="both"/>
        <w:rPr>
          <w:rFonts w:asciiTheme="majorHAnsi" w:hAnsiTheme="majorHAnsi"/>
          <w:sz w:val="26"/>
          <w:szCs w:val="26"/>
        </w:rPr>
      </w:pPr>
      <w:r>
        <w:rPr>
          <w:rFonts w:asciiTheme="majorHAnsi" w:hAnsiTheme="majorHAnsi"/>
          <w:sz w:val="26"/>
          <w:szCs w:val="26"/>
        </w:rPr>
        <w:t>TOTAL SALARY (FOR HRA) = 240000</w:t>
      </w:r>
    </w:p>
    <w:p w14:paraId="02C45F02" w14:textId="427D83A7" w:rsidR="00CD25DB" w:rsidRDefault="00CD25DB" w:rsidP="00774D04">
      <w:pPr>
        <w:ind w:firstLine="540"/>
        <w:jc w:val="both"/>
        <w:rPr>
          <w:rFonts w:asciiTheme="majorHAnsi" w:hAnsiTheme="majorHAnsi"/>
          <w:sz w:val="26"/>
          <w:szCs w:val="26"/>
        </w:rPr>
      </w:pPr>
    </w:p>
    <w:p w14:paraId="643072C9" w14:textId="77777777" w:rsidR="00CD25DB" w:rsidRDefault="00CD25DB" w:rsidP="00774D04">
      <w:pPr>
        <w:ind w:firstLine="540"/>
        <w:jc w:val="both"/>
        <w:rPr>
          <w:rFonts w:asciiTheme="majorHAnsi" w:hAnsiTheme="majorHAnsi"/>
          <w:sz w:val="26"/>
          <w:szCs w:val="26"/>
        </w:rPr>
      </w:pPr>
    </w:p>
    <w:p w14:paraId="43C95492" w14:textId="5BBE210C" w:rsidR="00EE3824" w:rsidRDefault="00970A38" w:rsidP="00774D04">
      <w:pPr>
        <w:ind w:firstLine="540"/>
        <w:jc w:val="both"/>
        <w:rPr>
          <w:rFonts w:asciiTheme="majorHAnsi" w:hAnsiTheme="majorHAnsi"/>
          <w:sz w:val="26"/>
          <w:szCs w:val="26"/>
        </w:rPr>
      </w:pPr>
      <w:r>
        <w:rPr>
          <w:rFonts w:asciiTheme="majorHAnsi" w:hAnsiTheme="majorHAnsi"/>
          <w:sz w:val="26"/>
          <w:szCs w:val="26"/>
        </w:rPr>
        <w:t>[Solution: Rs. 2,52,0</w:t>
      </w:r>
      <w:r w:rsidR="00EE3824" w:rsidRPr="00774D04">
        <w:rPr>
          <w:rFonts w:asciiTheme="majorHAnsi" w:hAnsiTheme="majorHAnsi"/>
          <w:sz w:val="26"/>
          <w:szCs w:val="26"/>
        </w:rPr>
        <w:t>00</w:t>
      </w:r>
      <w:r w:rsidR="003D0ACE">
        <w:rPr>
          <w:rFonts w:asciiTheme="majorHAnsi" w:hAnsiTheme="majorHAnsi"/>
          <w:sz w:val="26"/>
          <w:szCs w:val="26"/>
        </w:rPr>
        <w:t xml:space="preserve"> (HRA Rs. 12</w:t>
      </w:r>
      <w:r w:rsidR="00F36679" w:rsidRPr="00774D04">
        <w:rPr>
          <w:rFonts w:asciiTheme="majorHAnsi" w:hAnsiTheme="majorHAnsi"/>
          <w:sz w:val="26"/>
          <w:szCs w:val="26"/>
        </w:rPr>
        <w:t>,</w:t>
      </w:r>
      <w:r w:rsidR="003D0ACE">
        <w:rPr>
          <w:rFonts w:asciiTheme="majorHAnsi" w:hAnsiTheme="majorHAnsi"/>
          <w:sz w:val="26"/>
          <w:szCs w:val="26"/>
        </w:rPr>
        <w:t>0</w:t>
      </w:r>
      <w:r w:rsidR="00F36679" w:rsidRPr="00774D04">
        <w:rPr>
          <w:rFonts w:asciiTheme="majorHAnsi" w:hAnsiTheme="majorHAnsi"/>
          <w:sz w:val="26"/>
          <w:szCs w:val="26"/>
        </w:rPr>
        <w:t>00)</w:t>
      </w:r>
      <w:r w:rsidR="00EE3824" w:rsidRPr="00774D04">
        <w:rPr>
          <w:rFonts w:asciiTheme="majorHAnsi" w:hAnsiTheme="majorHAnsi"/>
          <w:sz w:val="26"/>
          <w:szCs w:val="26"/>
        </w:rPr>
        <w:t>]</w:t>
      </w:r>
    </w:p>
    <w:p w14:paraId="1DBE3285" w14:textId="77777777" w:rsidR="007D7E89" w:rsidRPr="00C25CE6" w:rsidRDefault="007D7E89" w:rsidP="007D7E89">
      <w:pPr>
        <w:pStyle w:val="ListParagraph"/>
        <w:ind w:left="0"/>
        <w:jc w:val="both"/>
        <w:rPr>
          <w:rFonts w:asciiTheme="majorHAnsi" w:hAnsiTheme="majorHAnsi"/>
          <w:i/>
          <w:sz w:val="26"/>
          <w:szCs w:val="26"/>
          <w:u w:val="single"/>
        </w:rPr>
      </w:pPr>
      <w:r>
        <w:rPr>
          <w:rFonts w:asciiTheme="majorHAnsi" w:hAnsiTheme="majorHAnsi"/>
          <w:i/>
          <w:sz w:val="26"/>
          <w:szCs w:val="26"/>
          <w:u w:val="single"/>
        </w:rPr>
        <w:lastRenderedPageBreak/>
        <w:t>Illustration 2:</w:t>
      </w:r>
    </w:p>
    <w:p w14:paraId="24A4D037" w14:textId="77777777" w:rsidR="007D7E89" w:rsidRDefault="007D7E89" w:rsidP="007D7E89">
      <w:pPr>
        <w:ind w:left="540"/>
        <w:jc w:val="both"/>
        <w:rPr>
          <w:rFonts w:asciiTheme="majorHAnsi" w:hAnsiTheme="majorHAnsi"/>
          <w:sz w:val="26"/>
          <w:szCs w:val="26"/>
        </w:rPr>
      </w:pPr>
      <w:r>
        <w:rPr>
          <w:rFonts w:asciiTheme="majorHAnsi" w:hAnsiTheme="majorHAnsi"/>
          <w:sz w:val="26"/>
          <w:szCs w:val="26"/>
        </w:rPr>
        <w:t>From</w:t>
      </w:r>
      <w:r w:rsidR="003B5979">
        <w:rPr>
          <w:rFonts w:asciiTheme="majorHAnsi" w:hAnsiTheme="majorHAnsi"/>
          <w:sz w:val="26"/>
          <w:szCs w:val="26"/>
        </w:rPr>
        <w:t xml:space="preserve"> the following details, compute</w:t>
      </w:r>
      <w:r>
        <w:rPr>
          <w:rFonts w:asciiTheme="majorHAnsi" w:hAnsiTheme="majorHAnsi"/>
          <w:sz w:val="26"/>
          <w:szCs w:val="26"/>
        </w:rPr>
        <w:t xml:space="preserve"> Gross Salary of Ms. Kajal</w:t>
      </w:r>
      <w:r w:rsidR="00241D8F">
        <w:rPr>
          <w:rFonts w:asciiTheme="majorHAnsi" w:hAnsiTheme="majorHAnsi"/>
          <w:sz w:val="26"/>
          <w:szCs w:val="26"/>
        </w:rPr>
        <w:t xml:space="preserve"> (who’s working in Mumbai)</w:t>
      </w:r>
      <w:r>
        <w:rPr>
          <w:rFonts w:asciiTheme="majorHAnsi" w:hAnsiTheme="majorHAnsi"/>
          <w:sz w:val="26"/>
          <w:szCs w:val="26"/>
        </w:rPr>
        <w:t xml:space="preserve"> for A.Y. 2017-18:</w:t>
      </w:r>
    </w:p>
    <w:p w14:paraId="61D494C9" w14:textId="77777777" w:rsidR="007D7E89" w:rsidRDefault="007D7E89" w:rsidP="007D7E89">
      <w:pPr>
        <w:spacing w:after="0" w:line="240" w:lineRule="auto"/>
        <w:ind w:left="547"/>
        <w:jc w:val="both"/>
        <w:rPr>
          <w:rFonts w:asciiTheme="majorHAnsi" w:hAnsiTheme="majorHAnsi"/>
          <w:sz w:val="26"/>
          <w:szCs w:val="26"/>
        </w:rPr>
      </w:pPr>
      <w:r>
        <w:rPr>
          <w:rFonts w:asciiTheme="majorHAnsi" w:hAnsiTheme="majorHAnsi"/>
          <w:sz w:val="26"/>
          <w:szCs w:val="26"/>
        </w:rPr>
        <w:t>Basic Salary</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Rs. 12,500 p.m.</w:t>
      </w:r>
    </w:p>
    <w:p w14:paraId="335CD5D0" w14:textId="77777777" w:rsidR="007D7E89" w:rsidRDefault="008133E5" w:rsidP="007D7E89">
      <w:pPr>
        <w:spacing w:after="0" w:line="240" w:lineRule="auto"/>
        <w:ind w:left="547"/>
        <w:jc w:val="both"/>
        <w:rPr>
          <w:rFonts w:asciiTheme="majorHAnsi" w:hAnsiTheme="majorHAnsi"/>
          <w:sz w:val="26"/>
          <w:szCs w:val="26"/>
        </w:rPr>
      </w:pPr>
      <w:r>
        <w:rPr>
          <w:rFonts w:asciiTheme="majorHAnsi" w:hAnsiTheme="majorHAnsi"/>
          <w:sz w:val="26"/>
          <w:szCs w:val="26"/>
        </w:rPr>
        <w:t>Dearness Allowance</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 xml:space="preserve">Rs. </w:t>
      </w:r>
      <w:r w:rsidR="00FD1599">
        <w:rPr>
          <w:rFonts w:asciiTheme="majorHAnsi" w:hAnsiTheme="majorHAnsi"/>
          <w:sz w:val="26"/>
          <w:szCs w:val="26"/>
        </w:rPr>
        <w:t>55</w:t>
      </w:r>
      <w:r w:rsidR="007D7E89">
        <w:rPr>
          <w:rFonts w:asciiTheme="majorHAnsi" w:hAnsiTheme="majorHAnsi"/>
          <w:sz w:val="26"/>
          <w:szCs w:val="26"/>
        </w:rPr>
        <w:t>00 p.m.</w:t>
      </w:r>
    </w:p>
    <w:p w14:paraId="0B834A88" w14:textId="77777777" w:rsidR="007D7E89" w:rsidRDefault="008133E5" w:rsidP="007D7E89">
      <w:pPr>
        <w:pStyle w:val="ListParagraph"/>
        <w:spacing w:after="0" w:line="240" w:lineRule="auto"/>
        <w:ind w:left="547"/>
        <w:jc w:val="both"/>
        <w:rPr>
          <w:rFonts w:asciiTheme="majorHAnsi" w:hAnsiTheme="majorHAnsi"/>
          <w:sz w:val="26"/>
          <w:szCs w:val="26"/>
        </w:rPr>
      </w:pPr>
      <w:r>
        <w:rPr>
          <w:rFonts w:asciiTheme="majorHAnsi" w:hAnsiTheme="majorHAnsi"/>
          <w:sz w:val="26"/>
          <w:szCs w:val="26"/>
        </w:rPr>
        <w:t xml:space="preserve">Commission </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Rs. 1000 p.m.</w:t>
      </w:r>
    </w:p>
    <w:p w14:paraId="46CEFF33" w14:textId="77777777" w:rsidR="008133E5" w:rsidRDefault="008133E5" w:rsidP="007D7E89">
      <w:pPr>
        <w:pStyle w:val="ListParagraph"/>
        <w:spacing w:after="0" w:line="240" w:lineRule="auto"/>
        <w:ind w:left="547"/>
        <w:jc w:val="both"/>
        <w:rPr>
          <w:rFonts w:asciiTheme="majorHAnsi" w:hAnsiTheme="majorHAnsi"/>
          <w:sz w:val="26"/>
          <w:szCs w:val="26"/>
        </w:rPr>
      </w:pPr>
      <w:r>
        <w:rPr>
          <w:rFonts w:asciiTheme="majorHAnsi" w:hAnsiTheme="majorHAnsi"/>
          <w:sz w:val="26"/>
          <w:szCs w:val="26"/>
        </w:rPr>
        <w:t>Turnover</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Rs. 13,00,000</w:t>
      </w:r>
    </w:p>
    <w:p w14:paraId="0E211F6C" w14:textId="77777777" w:rsidR="008133E5" w:rsidRDefault="008133E5" w:rsidP="007D7E89">
      <w:pPr>
        <w:pStyle w:val="ListParagraph"/>
        <w:spacing w:after="0" w:line="240" w:lineRule="auto"/>
        <w:ind w:left="547"/>
        <w:jc w:val="both"/>
        <w:rPr>
          <w:rFonts w:asciiTheme="majorHAnsi" w:hAnsiTheme="majorHAnsi"/>
          <w:sz w:val="26"/>
          <w:szCs w:val="26"/>
        </w:rPr>
      </w:pPr>
      <w:r>
        <w:rPr>
          <w:rFonts w:asciiTheme="majorHAnsi" w:hAnsiTheme="majorHAnsi"/>
          <w:sz w:val="26"/>
          <w:szCs w:val="26"/>
        </w:rPr>
        <w:t>Commission is also given at 10% of turnover</w:t>
      </w:r>
    </w:p>
    <w:p w14:paraId="27BF282F" w14:textId="77777777" w:rsidR="007D7E89" w:rsidRDefault="008133E5" w:rsidP="007D7E89">
      <w:pPr>
        <w:pStyle w:val="ListParagraph"/>
        <w:spacing w:after="0" w:line="240" w:lineRule="auto"/>
        <w:ind w:left="547"/>
        <w:jc w:val="both"/>
        <w:rPr>
          <w:rFonts w:asciiTheme="majorHAnsi" w:hAnsiTheme="majorHAnsi"/>
          <w:sz w:val="26"/>
          <w:szCs w:val="26"/>
        </w:rPr>
      </w:pPr>
      <w:r>
        <w:rPr>
          <w:rFonts w:asciiTheme="majorHAnsi" w:hAnsiTheme="majorHAnsi"/>
          <w:sz w:val="26"/>
          <w:szCs w:val="26"/>
        </w:rPr>
        <w:t>House Rent Allowance</w:t>
      </w:r>
      <w:r>
        <w:rPr>
          <w:rFonts w:asciiTheme="majorHAnsi" w:hAnsiTheme="majorHAnsi"/>
          <w:sz w:val="26"/>
          <w:szCs w:val="26"/>
        </w:rPr>
        <w:tab/>
      </w:r>
      <w:r>
        <w:rPr>
          <w:rFonts w:asciiTheme="majorHAnsi" w:hAnsiTheme="majorHAnsi"/>
          <w:sz w:val="26"/>
          <w:szCs w:val="26"/>
        </w:rPr>
        <w:tab/>
        <w:t>Rs. 12,</w:t>
      </w:r>
      <w:r w:rsidR="007D7E89">
        <w:rPr>
          <w:rFonts w:asciiTheme="majorHAnsi" w:hAnsiTheme="majorHAnsi"/>
          <w:sz w:val="26"/>
          <w:szCs w:val="26"/>
        </w:rPr>
        <w:t>000 p.m.</w:t>
      </w:r>
    </w:p>
    <w:p w14:paraId="6B756485" w14:textId="77777777" w:rsidR="00241D8F" w:rsidRDefault="00241D8F" w:rsidP="007D7E89">
      <w:pPr>
        <w:spacing w:after="0" w:line="240" w:lineRule="auto"/>
        <w:ind w:left="547"/>
        <w:jc w:val="both"/>
        <w:rPr>
          <w:rFonts w:asciiTheme="majorHAnsi" w:hAnsiTheme="majorHAnsi"/>
          <w:sz w:val="26"/>
          <w:szCs w:val="26"/>
        </w:rPr>
      </w:pPr>
    </w:p>
    <w:p w14:paraId="119E2D2B" w14:textId="77777777" w:rsidR="007D7E89" w:rsidRDefault="00241D8F" w:rsidP="007D7E89">
      <w:pPr>
        <w:spacing w:after="0" w:line="240" w:lineRule="auto"/>
        <w:ind w:left="547"/>
        <w:jc w:val="both"/>
        <w:rPr>
          <w:rFonts w:asciiTheme="majorHAnsi" w:hAnsiTheme="majorHAnsi"/>
          <w:sz w:val="26"/>
          <w:szCs w:val="26"/>
        </w:rPr>
      </w:pPr>
      <w:r>
        <w:rPr>
          <w:rFonts w:asciiTheme="majorHAnsi" w:hAnsiTheme="majorHAnsi"/>
          <w:sz w:val="26"/>
          <w:szCs w:val="26"/>
        </w:rPr>
        <w:t>Kajal has paid Rs. 10,000</w:t>
      </w:r>
      <w:r w:rsidR="007D7E89" w:rsidRPr="00774D04">
        <w:rPr>
          <w:rFonts w:asciiTheme="majorHAnsi" w:hAnsiTheme="majorHAnsi"/>
          <w:sz w:val="26"/>
          <w:szCs w:val="26"/>
        </w:rPr>
        <w:t xml:space="preserve"> p.m. as house rent.</w:t>
      </w:r>
    </w:p>
    <w:p w14:paraId="7C377EFE" w14:textId="77777777" w:rsidR="007D7E89" w:rsidRDefault="007D7E89" w:rsidP="007D7E89">
      <w:pPr>
        <w:spacing w:after="0" w:line="240" w:lineRule="auto"/>
        <w:ind w:left="547"/>
        <w:jc w:val="both"/>
        <w:rPr>
          <w:rFonts w:asciiTheme="majorHAnsi" w:hAnsiTheme="majorHAnsi"/>
          <w:sz w:val="26"/>
          <w:szCs w:val="26"/>
        </w:rPr>
      </w:pPr>
    </w:p>
    <w:p w14:paraId="780FD533" w14:textId="77777777" w:rsidR="00EB53D1" w:rsidRDefault="0080065B" w:rsidP="00EB53D1">
      <w:pPr>
        <w:ind w:firstLine="540"/>
        <w:jc w:val="both"/>
        <w:rPr>
          <w:rFonts w:asciiTheme="majorHAnsi" w:hAnsiTheme="majorHAnsi"/>
          <w:sz w:val="26"/>
          <w:szCs w:val="26"/>
        </w:rPr>
      </w:pPr>
      <w:r>
        <w:rPr>
          <w:rFonts w:asciiTheme="majorHAnsi" w:hAnsiTheme="majorHAnsi"/>
          <w:sz w:val="26"/>
          <w:szCs w:val="26"/>
        </w:rPr>
        <w:t>[Solution: Rs. 4,16,6</w:t>
      </w:r>
      <w:r w:rsidR="00EB53D1" w:rsidRPr="00774D04">
        <w:rPr>
          <w:rFonts w:asciiTheme="majorHAnsi" w:hAnsiTheme="majorHAnsi"/>
          <w:sz w:val="26"/>
          <w:szCs w:val="26"/>
        </w:rPr>
        <w:t>00</w:t>
      </w:r>
      <w:r>
        <w:rPr>
          <w:rFonts w:asciiTheme="majorHAnsi" w:hAnsiTheme="majorHAnsi"/>
          <w:sz w:val="26"/>
          <w:szCs w:val="26"/>
        </w:rPr>
        <w:t xml:space="preserve"> (HRA Rs. 58,600</w:t>
      </w:r>
      <w:r w:rsidR="00EB53D1" w:rsidRPr="00774D04">
        <w:rPr>
          <w:rFonts w:asciiTheme="majorHAnsi" w:hAnsiTheme="majorHAnsi"/>
          <w:sz w:val="26"/>
          <w:szCs w:val="26"/>
        </w:rPr>
        <w:t>)]</w:t>
      </w:r>
    </w:p>
    <w:p w14:paraId="1272FA58" w14:textId="77777777" w:rsidR="004C29DA" w:rsidRDefault="004C29DA" w:rsidP="004C29DA">
      <w:pPr>
        <w:jc w:val="both"/>
        <w:rPr>
          <w:rFonts w:asciiTheme="majorHAnsi" w:hAnsiTheme="majorHAnsi"/>
          <w:b/>
          <w:sz w:val="26"/>
          <w:szCs w:val="26"/>
          <w:u w:val="single"/>
        </w:rPr>
      </w:pPr>
      <w:r>
        <w:rPr>
          <w:rFonts w:asciiTheme="majorHAnsi" w:hAnsiTheme="majorHAnsi"/>
          <w:b/>
          <w:sz w:val="26"/>
          <w:szCs w:val="26"/>
          <w:u w:val="single"/>
        </w:rPr>
        <w:t>Special Allowances</w:t>
      </w:r>
    </w:p>
    <w:p w14:paraId="5FFABC56" w14:textId="77777777" w:rsidR="004C29DA" w:rsidRDefault="005B61F3" w:rsidP="005B61F3">
      <w:pPr>
        <w:pStyle w:val="ListParagraph"/>
        <w:numPr>
          <w:ilvl w:val="0"/>
          <w:numId w:val="14"/>
        </w:numPr>
        <w:jc w:val="both"/>
        <w:rPr>
          <w:rFonts w:asciiTheme="majorHAnsi" w:hAnsiTheme="majorHAnsi"/>
          <w:sz w:val="26"/>
          <w:szCs w:val="26"/>
        </w:rPr>
      </w:pPr>
      <w:r>
        <w:rPr>
          <w:rFonts w:asciiTheme="majorHAnsi" w:hAnsiTheme="majorHAnsi"/>
          <w:sz w:val="26"/>
          <w:szCs w:val="26"/>
        </w:rPr>
        <w:t xml:space="preserve">For the following allowances, </w:t>
      </w:r>
      <w:r w:rsidR="00C43396">
        <w:rPr>
          <w:rFonts w:asciiTheme="majorHAnsi" w:hAnsiTheme="majorHAnsi"/>
          <w:sz w:val="26"/>
          <w:szCs w:val="26"/>
        </w:rPr>
        <w:t>lower of actual amount spent or allowance received is exempted</w:t>
      </w:r>
      <w:r>
        <w:rPr>
          <w:rFonts w:asciiTheme="majorHAnsi" w:hAnsiTheme="majorHAnsi"/>
          <w:sz w:val="26"/>
          <w:szCs w:val="26"/>
        </w:rPr>
        <w:t>:</w:t>
      </w:r>
    </w:p>
    <w:p w14:paraId="31181C30" w14:textId="77777777" w:rsidR="005B61F3" w:rsidRDefault="00051F39" w:rsidP="00051F39">
      <w:pPr>
        <w:pStyle w:val="ListParagraph"/>
        <w:numPr>
          <w:ilvl w:val="0"/>
          <w:numId w:val="21"/>
        </w:numPr>
        <w:jc w:val="both"/>
        <w:rPr>
          <w:rFonts w:asciiTheme="majorHAnsi" w:hAnsiTheme="majorHAnsi"/>
          <w:sz w:val="26"/>
          <w:szCs w:val="26"/>
        </w:rPr>
      </w:pPr>
      <w:r>
        <w:rPr>
          <w:rFonts w:asciiTheme="majorHAnsi" w:hAnsiTheme="majorHAnsi"/>
          <w:sz w:val="26"/>
          <w:szCs w:val="26"/>
        </w:rPr>
        <w:t>Travelling allowance</w:t>
      </w:r>
    </w:p>
    <w:p w14:paraId="04FE3B54" w14:textId="77777777" w:rsidR="00051F39" w:rsidRDefault="00051F39" w:rsidP="00051F39">
      <w:pPr>
        <w:pStyle w:val="ListParagraph"/>
        <w:numPr>
          <w:ilvl w:val="0"/>
          <w:numId w:val="21"/>
        </w:numPr>
        <w:jc w:val="both"/>
        <w:rPr>
          <w:rFonts w:asciiTheme="majorHAnsi" w:hAnsiTheme="majorHAnsi"/>
          <w:sz w:val="26"/>
          <w:szCs w:val="26"/>
        </w:rPr>
      </w:pPr>
      <w:r>
        <w:rPr>
          <w:rFonts w:asciiTheme="majorHAnsi" w:hAnsiTheme="majorHAnsi"/>
          <w:sz w:val="26"/>
          <w:szCs w:val="26"/>
        </w:rPr>
        <w:t xml:space="preserve">Daily allowance </w:t>
      </w:r>
    </w:p>
    <w:p w14:paraId="2836A97C" w14:textId="77777777" w:rsidR="00051F39" w:rsidRDefault="00051F39" w:rsidP="00051F39">
      <w:pPr>
        <w:pStyle w:val="ListParagraph"/>
        <w:numPr>
          <w:ilvl w:val="0"/>
          <w:numId w:val="21"/>
        </w:numPr>
        <w:jc w:val="both"/>
        <w:rPr>
          <w:rFonts w:asciiTheme="majorHAnsi" w:hAnsiTheme="majorHAnsi"/>
          <w:sz w:val="26"/>
          <w:szCs w:val="26"/>
        </w:rPr>
      </w:pPr>
      <w:r>
        <w:rPr>
          <w:rFonts w:asciiTheme="majorHAnsi" w:hAnsiTheme="majorHAnsi"/>
          <w:sz w:val="26"/>
          <w:szCs w:val="26"/>
        </w:rPr>
        <w:t>Conveyance allowance</w:t>
      </w:r>
    </w:p>
    <w:p w14:paraId="5410B4B7" w14:textId="77777777" w:rsidR="00051F39" w:rsidRDefault="00051F39" w:rsidP="00051F39">
      <w:pPr>
        <w:pStyle w:val="ListParagraph"/>
        <w:numPr>
          <w:ilvl w:val="0"/>
          <w:numId w:val="21"/>
        </w:numPr>
        <w:jc w:val="both"/>
        <w:rPr>
          <w:rFonts w:asciiTheme="majorHAnsi" w:hAnsiTheme="majorHAnsi"/>
          <w:sz w:val="26"/>
          <w:szCs w:val="26"/>
        </w:rPr>
      </w:pPr>
      <w:r>
        <w:rPr>
          <w:rFonts w:asciiTheme="majorHAnsi" w:hAnsiTheme="majorHAnsi"/>
          <w:sz w:val="26"/>
          <w:szCs w:val="26"/>
        </w:rPr>
        <w:t>Helper allowance</w:t>
      </w:r>
    </w:p>
    <w:p w14:paraId="1FF1B2F0" w14:textId="77777777" w:rsidR="00051F39" w:rsidRDefault="00051F39" w:rsidP="00051F39">
      <w:pPr>
        <w:pStyle w:val="ListParagraph"/>
        <w:numPr>
          <w:ilvl w:val="0"/>
          <w:numId w:val="21"/>
        </w:numPr>
        <w:jc w:val="both"/>
        <w:rPr>
          <w:rFonts w:asciiTheme="majorHAnsi" w:hAnsiTheme="majorHAnsi"/>
          <w:sz w:val="26"/>
          <w:szCs w:val="26"/>
        </w:rPr>
      </w:pPr>
      <w:r>
        <w:rPr>
          <w:rFonts w:asciiTheme="majorHAnsi" w:hAnsiTheme="majorHAnsi"/>
          <w:sz w:val="26"/>
          <w:szCs w:val="26"/>
        </w:rPr>
        <w:t>Academic allowance</w:t>
      </w:r>
    </w:p>
    <w:p w14:paraId="166A6E97" w14:textId="77777777" w:rsidR="00051F39" w:rsidRDefault="00051F39" w:rsidP="00051F39">
      <w:pPr>
        <w:pStyle w:val="ListParagraph"/>
        <w:numPr>
          <w:ilvl w:val="0"/>
          <w:numId w:val="21"/>
        </w:numPr>
        <w:jc w:val="both"/>
        <w:rPr>
          <w:rFonts w:asciiTheme="majorHAnsi" w:hAnsiTheme="majorHAnsi"/>
          <w:sz w:val="26"/>
          <w:szCs w:val="26"/>
        </w:rPr>
      </w:pPr>
      <w:r>
        <w:rPr>
          <w:rFonts w:asciiTheme="majorHAnsi" w:hAnsiTheme="majorHAnsi"/>
          <w:sz w:val="26"/>
          <w:szCs w:val="26"/>
        </w:rPr>
        <w:t>Uniform allowance</w:t>
      </w:r>
    </w:p>
    <w:p w14:paraId="0C2162B0" w14:textId="77777777" w:rsidR="00051F39" w:rsidRDefault="00051F39" w:rsidP="00051F39">
      <w:pPr>
        <w:pStyle w:val="ListParagraph"/>
        <w:ind w:left="1440"/>
        <w:jc w:val="both"/>
        <w:rPr>
          <w:rFonts w:asciiTheme="majorHAnsi" w:hAnsiTheme="majorHAnsi"/>
          <w:sz w:val="26"/>
          <w:szCs w:val="26"/>
        </w:rPr>
      </w:pPr>
    </w:p>
    <w:p w14:paraId="77D3A684" w14:textId="77777777" w:rsidR="00483EC6" w:rsidRDefault="00483EC6" w:rsidP="00483EC6">
      <w:pPr>
        <w:pStyle w:val="ListParagraph"/>
        <w:numPr>
          <w:ilvl w:val="0"/>
          <w:numId w:val="14"/>
        </w:numPr>
        <w:jc w:val="both"/>
        <w:rPr>
          <w:rFonts w:asciiTheme="majorHAnsi" w:hAnsiTheme="majorHAnsi"/>
          <w:sz w:val="26"/>
          <w:szCs w:val="26"/>
        </w:rPr>
      </w:pPr>
      <w:r>
        <w:rPr>
          <w:rFonts w:asciiTheme="majorHAnsi" w:hAnsiTheme="majorHAnsi"/>
          <w:sz w:val="26"/>
          <w:szCs w:val="26"/>
        </w:rPr>
        <w:t xml:space="preserve">For the following allowances, </w:t>
      </w:r>
      <w:r w:rsidR="00CB5A50">
        <w:rPr>
          <w:rFonts w:asciiTheme="majorHAnsi" w:hAnsiTheme="majorHAnsi"/>
          <w:sz w:val="26"/>
          <w:szCs w:val="26"/>
        </w:rPr>
        <w:t>lower of allowance received or the limit specified is exempted</w:t>
      </w:r>
      <w:r>
        <w:rPr>
          <w:rFonts w:asciiTheme="majorHAnsi" w:hAnsiTheme="majorHAnsi"/>
          <w:sz w:val="26"/>
          <w:szCs w:val="26"/>
        </w:rPr>
        <w:t>:</w:t>
      </w:r>
    </w:p>
    <w:p w14:paraId="0DA81915" w14:textId="77777777" w:rsidR="00CB044C" w:rsidRDefault="00CB044C" w:rsidP="00CB044C">
      <w:pPr>
        <w:pStyle w:val="ListParagraph"/>
        <w:jc w:val="both"/>
        <w:rPr>
          <w:rFonts w:asciiTheme="majorHAnsi" w:hAnsiTheme="majorHAnsi"/>
          <w:sz w:val="26"/>
          <w:szCs w:val="26"/>
        </w:rPr>
      </w:pPr>
    </w:p>
    <w:tbl>
      <w:tblPr>
        <w:tblStyle w:val="TableGrid"/>
        <w:tblW w:w="0" w:type="auto"/>
        <w:tblInd w:w="720" w:type="dxa"/>
        <w:tblLook w:val="04A0" w:firstRow="1" w:lastRow="0" w:firstColumn="1" w:lastColumn="0" w:noHBand="0" w:noVBand="1"/>
      </w:tblPr>
      <w:tblGrid>
        <w:gridCol w:w="648"/>
        <w:gridCol w:w="3937"/>
        <w:gridCol w:w="3937"/>
      </w:tblGrid>
      <w:tr w:rsidR="00483EC6" w14:paraId="0991ED27" w14:textId="77777777" w:rsidTr="00483EC6">
        <w:tc>
          <w:tcPr>
            <w:tcW w:w="648" w:type="dxa"/>
          </w:tcPr>
          <w:p w14:paraId="04D6E950" w14:textId="77777777" w:rsidR="00483EC6" w:rsidRDefault="00483EC6" w:rsidP="00483EC6">
            <w:pPr>
              <w:pStyle w:val="ListParagraph"/>
              <w:ind w:left="0"/>
              <w:jc w:val="center"/>
              <w:rPr>
                <w:rFonts w:asciiTheme="majorHAnsi" w:hAnsiTheme="majorHAnsi"/>
                <w:sz w:val="26"/>
                <w:szCs w:val="26"/>
              </w:rPr>
            </w:pPr>
            <w:r>
              <w:rPr>
                <w:rFonts w:asciiTheme="majorHAnsi" w:hAnsiTheme="majorHAnsi"/>
                <w:sz w:val="26"/>
                <w:szCs w:val="26"/>
              </w:rPr>
              <w:t>Sr. No.</w:t>
            </w:r>
          </w:p>
        </w:tc>
        <w:tc>
          <w:tcPr>
            <w:tcW w:w="3937" w:type="dxa"/>
          </w:tcPr>
          <w:p w14:paraId="43C15BC2" w14:textId="77777777" w:rsidR="00483EC6" w:rsidRDefault="00483EC6" w:rsidP="00483EC6">
            <w:pPr>
              <w:pStyle w:val="ListParagraph"/>
              <w:ind w:left="0"/>
              <w:jc w:val="center"/>
              <w:rPr>
                <w:rFonts w:asciiTheme="majorHAnsi" w:hAnsiTheme="majorHAnsi"/>
                <w:sz w:val="26"/>
                <w:szCs w:val="26"/>
              </w:rPr>
            </w:pPr>
            <w:r>
              <w:rPr>
                <w:rFonts w:asciiTheme="majorHAnsi" w:hAnsiTheme="majorHAnsi"/>
                <w:sz w:val="26"/>
                <w:szCs w:val="26"/>
              </w:rPr>
              <w:t>Allowance</w:t>
            </w:r>
          </w:p>
        </w:tc>
        <w:tc>
          <w:tcPr>
            <w:tcW w:w="3937" w:type="dxa"/>
          </w:tcPr>
          <w:p w14:paraId="6BE9F611" w14:textId="77777777" w:rsidR="00483EC6" w:rsidRDefault="00483EC6" w:rsidP="00483EC6">
            <w:pPr>
              <w:pStyle w:val="ListParagraph"/>
              <w:ind w:left="0"/>
              <w:jc w:val="center"/>
              <w:rPr>
                <w:rFonts w:asciiTheme="majorHAnsi" w:hAnsiTheme="majorHAnsi"/>
                <w:sz w:val="26"/>
                <w:szCs w:val="26"/>
              </w:rPr>
            </w:pPr>
            <w:r>
              <w:rPr>
                <w:rFonts w:asciiTheme="majorHAnsi" w:hAnsiTheme="majorHAnsi"/>
                <w:sz w:val="26"/>
                <w:szCs w:val="26"/>
              </w:rPr>
              <w:t>Limit Specified (Maximum Exemption)</w:t>
            </w:r>
          </w:p>
        </w:tc>
      </w:tr>
      <w:tr w:rsidR="00483EC6" w14:paraId="2FA0CF8B" w14:textId="77777777" w:rsidTr="00483EC6">
        <w:tc>
          <w:tcPr>
            <w:tcW w:w="648" w:type="dxa"/>
          </w:tcPr>
          <w:p w14:paraId="3E43B820" w14:textId="77777777" w:rsidR="00483EC6" w:rsidRDefault="00483EC6" w:rsidP="00483EC6">
            <w:pPr>
              <w:pStyle w:val="ListParagraph"/>
              <w:ind w:left="0"/>
              <w:jc w:val="center"/>
              <w:rPr>
                <w:rFonts w:asciiTheme="majorHAnsi" w:hAnsiTheme="majorHAnsi"/>
                <w:sz w:val="26"/>
                <w:szCs w:val="26"/>
              </w:rPr>
            </w:pPr>
            <w:r>
              <w:rPr>
                <w:rFonts w:asciiTheme="majorHAnsi" w:hAnsiTheme="majorHAnsi"/>
                <w:sz w:val="26"/>
                <w:szCs w:val="26"/>
              </w:rPr>
              <w:t>1.</w:t>
            </w:r>
          </w:p>
        </w:tc>
        <w:tc>
          <w:tcPr>
            <w:tcW w:w="3937" w:type="dxa"/>
          </w:tcPr>
          <w:p w14:paraId="10970341" w14:textId="7D663822" w:rsidR="00483EC6" w:rsidRDefault="00254F0B" w:rsidP="00483EC6">
            <w:pPr>
              <w:pStyle w:val="ListParagraph"/>
              <w:ind w:left="0"/>
              <w:jc w:val="both"/>
              <w:rPr>
                <w:rFonts w:asciiTheme="majorHAnsi" w:hAnsiTheme="majorHAnsi"/>
                <w:sz w:val="26"/>
                <w:szCs w:val="26"/>
              </w:rPr>
            </w:pPr>
            <w:r>
              <w:rPr>
                <w:rFonts w:asciiTheme="majorHAnsi" w:hAnsiTheme="majorHAnsi"/>
                <w:sz w:val="26"/>
                <w:szCs w:val="26"/>
              </w:rPr>
              <w:t xml:space="preserve">a) </w:t>
            </w:r>
            <w:r w:rsidR="006E2F72">
              <w:rPr>
                <w:rFonts w:asciiTheme="majorHAnsi" w:hAnsiTheme="majorHAnsi"/>
                <w:sz w:val="26"/>
                <w:szCs w:val="26"/>
              </w:rPr>
              <w:t>Transport allowance (from residence to office and back)</w:t>
            </w:r>
          </w:p>
          <w:p w14:paraId="543DD093" w14:textId="77777777" w:rsidR="00254F0B" w:rsidRDefault="00254F0B" w:rsidP="00483EC6">
            <w:pPr>
              <w:pStyle w:val="ListParagraph"/>
              <w:ind w:left="0"/>
              <w:jc w:val="both"/>
              <w:rPr>
                <w:rFonts w:asciiTheme="majorHAnsi" w:hAnsiTheme="majorHAnsi"/>
                <w:sz w:val="26"/>
                <w:szCs w:val="26"/>
              </w:rPr>
            </w:pPr>
          </w:p>
          <w:p w14:paraId="46FB7DFD" w14:textId="739A882A" w:rsidR="00254F0B" w:rsidRDefault="00254F0B" w:rsidP="00483EC6">
            <w:pPr>
              <w:pStyle w:val="ListParagraph"/>
              <w:ind w:left="0"/>
              <w:jc w:val="both"/>
              <w:rPr>
                <w:rFonts w:asciiTheme="majorHAnsi" w:hAnsiTheme="majorHAnsi"/>
                <w:sz w:val="26"/>
                <w:szCs w:val="26"/>
              </w:rPr>
            </w:pPr>
            <w:r>
              <w:rPr>
                <w:rFonts w:asciiTheme="majorHAnsi" w:hAnsiTheme="majorHAnsi"/>
                <w:sz w:val="26"/>
                <w:szCs w:val="26"/>
              </w:rPr>
              <w:t>b) Transport allowance for handicapped/dumb/deaf (from residence to office and back)</w:t>
            </w:r>
          </w:p>
        </w:tc>
        <w:tc>
          <w:tcPr>
            <w:tcW w:w="3937" w:type="dxa"/>
          </w:tcPr>
          <w:p w14:paraId="1ED7A072" w14:textId="77777777" w:rsidR="00483EC6" w:rsidRDefault="00254F0B" w:rsidP="00483EC6">
            <w:pPr>
              <w:pStyle w:val="ListParagraph"/>
              <w:ind w:left="0"/>
              <w:jc w:val="both"/>
              <w:rPr>
                <w:rFonts w:asciiTheme="majorHAnsi" w:hAnsiTheme="majorHAnsi"/>
                <w:sz w:val="26"/>
                <w:szCs w:val="26"/>
              </w:rPr>
            </w:pPr>
            <w:r>
              <w:rPr>
                <w:rFonts w:asciiTheme="majorHAnsi" w:hAnsiTheme="majorHAnsi"/>
                <w:sz w:val="26"/>
                <w:szCs w:val="26"/>
              </w:rPr>
              <w:t>FULLY TAXABLE</w:t>
            </w:r>
          </w:p>
          <w:p w14:paraId="2DAF2FDE" w14:textId="77777777" w:rsidR="00254F0B" w:rsidRDefault="00254F0B" w:rsidP="00483EC6">
            <w:pPr>
              <w:pStyle w:val="ListParagraph"/>
              <w:ind w:left="0"/>
              <w:jc w:val="both"/>
              <w:rPr>
                <w:rFonts w:asciiTheme="majorHAnsi" w:hAnsiTheme="majorHAnsi"/>
                <w:sz w:val="26"/>
                <w:szCs w:val="26"/>
              </w:rPr>
            </w:pPr>
          </w:p>
          <w:p w14:paraId="145D6A95" w14:textId="77777777" w:rsidR="00254F0B" w:rsidRDefault="00254F0B" w:rsidP="00483EC6">
            <w:pPr>
              <w:pStyle w:val="ListParagraph"/>
              <w:ind w:left="0"/>
              <w:jc w:val="both"/>
              <w:rPr>
                <w:rFonts w:asciiTheme="majorHAnsi" w:hAnsiTheme="majorHAnsi"/>
                <w:sz w:val="26"/>
                <w:szCs w:val="26"/>
              </w:rPr>
            </w:pPr>
          </w:p>
          <w:p w14:paraId="391D2EFF" w14:textId="2FD64ED0" w:rsidR="00254F0B" w:rsidRDefault="00254F0B" w:rsidP="00483EC6">
            <w:pPr>
              <w:pStyle w:val="ListParagraph"/>
              <w:ind w:left="0"/>
              <w:jc w:val="both"/>
              <w:rPr>
                <w:rFonts w:asciiTheme="majorHAnsi" w:hAnsiTheme="majorHAnsi"/>
                <w:sz w:val="26"/>
                <w:szCs w:val="26"/>
              </w:rPr>
            </w:pPr>
            <w:r>
              <w:rPr>
                <w:rFonts w:asciiTheme="majorHAnsi" w:hAnsiTheme="majorHAnsi"/>
                <w:sz w:val="26"/>
                <w:szCs w:val="26"/>
              </w:rPr>
              <w:t>Rs. 3200 p.m.</w:t>
            </w:r>
          </w:p>
        </w:tc>
      </w:tr>
      <w:tr w:rsidR="00483EC6" w14:paraId="50B739F2" w14:textId="77777777" w:rsidTr="00483EC6">
        <w:tc>
          <w:tcPr>
            <w:tcW w:w="648" w:type="dxa"/>
          </w:tcPr>
          <w:p w14:paraId="4746D858" w14:textId="77777777" w:rsidR="00483EC6" w:rsidRDefault="00483EC6" w:rsidP="00483EC6">
            <w:pPr>
              <w:pStyle w:val="ListParagraph"/>
              <w:ind w:left="0"/>
              <w:jc w:val="center"/>
              <w:rPr>
                <w:rFonts w:asciiTheme="majorHAnsi" w:hAnsiTheme="majorHAnsi"/>
                <w:sz w:val="26"/>
                <w:szCs w:val="26"/>
              </w:rPr>
            </w:pPr>
            <w:r>
              <w:rPr>
                <w:rFonts w:asciiTheme="majorHAnsi" w:hAnsiTheme="majorHAnsi"/>
                <w:sz w:val="26"/>
                <w:szCs w:val="26"/>
              </w:rPr>
              <w:t>2.</w:t>
            </w:r>
          </w:p>
        </w:tc>
        <w:tc>
          <w:tcPr>
            <w:tcW w:w="3937" w:type="dxa"/>
          </w:tcPr>
          <w:p w14:paraId="03E68170" w14:textId="77777777" w:rsidR="00483EC6" w:rsidRDefault="00A8043D" w:rsidP="00483EC6">
            <w:pPr>
              <w:pStyle w:val="ListParagraph"/>
              <w:ind w:left="0"/>
              <w:jc w:val="both"/>
              <w:rPr>
                <w:rFonts w:asciiTheme="majorHAnsi" w:hAnsiTheme="majorHAnsi"/>
                <w:sz w:val="26"/>
                <w:szCs w:val="26"/>
              </w:rPr>
            </w:pPr>
            <w:r>
              <w:rPr>
                <w:rFonts w:asciiTheme="majorHAnsi" w:hAnsiTheme="majorHAnsi"/>
                <w:sz w:val="26"/>
                <w:szCs w:val="26"/>
              </w:rPr>
              <w:t>Children Education Allowance</w:t>
            </w:r>
          </w:p>
        </w:tc>
        <w:tc>
          <w:tcPr>
            <w:tcW w:w="3937" w:type="dxa"/>
          </w:tcPr>
          <w:p w14:paraId="3D005485" w14:textId="77777777" w:rsidR="00483EC6" w:rsidRDefault="00A8043D" w:rsidP="00483EC6">
            <w:pPr>
              <w:pStyle w:val="ListParagraph"/>
              <w:ind w:left="0"/>
              <w:jc w:val="both"/>
              <w:rPr>
                <w:rFonts w:asciiTheme="majorHAnsi" w:hAnsiTheme="majorHAnsi"/>
                <w:sz w:val="26"/>
                <w:szCs w:val="26"/>
              </w:rPr>
            </w:pPr>
            <w:r>
              <w:rPr>
                <w:rFonts w:asciiTheme="majorHAnsi" w:hAnsiTheme="majorHAnsi"/>
                <w:sz w:val="26"/>
                <w:szCs w:val="26"/>
              </w:rPr>
              <w:t>Rs. 100 p.m. per child (maximum 2 children)</w:t>
            </w:r>
          </w:p>
        </w:tc>
      </w:tr>
      <w:tr w:rsidR="00483EC6" w14:paraId="53F124C3" w14:textId="77777777" w:rsidTr="00483EC6">
        <w:tc>
          <w:tcPr>
            <w:tcW w:w="648" w:type="dxa"/>
          </w:tcPr>
          <w:p w14:paraId="2036EBA2" w14:textId="77777777" w:rsidR="00483EC6" w:rsidRDefault="00483EC6" w:rsidP="00483EC6">
            <w:pPr>
              <w:pStyle w:val="ListParagraph"/>
              <w:ind w:left="0"/>
              <w:jc w:val="center"/>
              <w:rPr>
                <w:rFonts w:asciiTheme="majorHAnsi" w:hAnsiTheme="majorHAnsi"/>
                <w:sz w:val="26"/>
                <w:szCs w:val="26"/>
              </w:rPr>
            </w:pPr>
            <w:r>
              <w:rPr>
                <w:rFonts w:asciiTheme="majorHAnsi" w:hAnsiTheme="majorHAnsi"/>
                <w:sz w:val="26"/>
                <w:szCs w:val="26"/>
              </w:rPr>
              <w:t>3.</w:t>
            </w:r>
          </w:p>
        </w:tc>
        <w:tc>
          <w:tcPr>
            <w:tcW w:w="3937" w:type="dxa"/>
          </w:tcPr>
          <w:p w14:paraId="75FA5CD9" w14:textId="77777777" w:rsidR="00483EC6" w:rsidRDefault="00F16306" w:rsidP="00483EC6">
            <w:pPr>
              <w:pStyle w:val="ListParagraph"/>
              <w:ind w:left="0"/>
              <w:jc w:val="both"/>
              <w:rPr>
                <w:rFonts w:asciiTheme="majorHAnsi" w:hAnsiTheme="majorHAnsi"/>
                <w:sz w:val="26"/>
                <w:szCs w:val="26"/>
              </w:rPr>
            </w:pPr>
            <w:r>
              <w:rPr>
                <w:rFonts w:asciiTheme="majorHAnsi" w:hAnsiTheme="majorHAnsi"/>
                <w:sz w:val="26"/>
                <w:szCs w:val="26"/>
              </w:rPr>
              <w:t>Children Hostel Allowance</w:t>
            </w:r>
          </w:p>
        </w:tc>
        <w:tc>
          <w:tcPr>
            <w:tcW w:w="3937" w:type="dxa"/>
          </w:tcPr>
          <w:p w14:paraId="20C8D71D" w14:textId="77777777" w:rsidR="00483EC6" w:rsidRDefault="00F16306" w:rsidP="00483EC6">
            <w:pPr>
              <w:pStyle w:val="ListParagraph"/>
              <w:ind w:left="0"/>
              <w:jc w:val="both"/>
              <w:rPr>
                <w:rFonts w:asciiTheme="majorHAnsi" w:hAnsiTheme="majorHAnsi"/>
                <w:sz w:val="26"/>
                <w:szCs w:val="26"/>
              </w:rPr>
            </w:pPr>
            <w:r>
              <w:rPr>
                <w:rFonts w:asciiTheme="majorHAnsi" w:hAnsiTheme="majorHAnsi"/>
                <w:sz w:val="26"/>
                <w:szCs w:val="26"/>
              </w:rPr>
              <w:t>Rs. 300 p.m. per child (maximum 2 children)</w:t>
            </w:r>
          </w:p>
        </w:tc>
      </w:tr>
    </w:tbl>
    <w:p w14:paraId="651C33A4" w14:textId="77777777" w:rsidR="00225447" w:rsidRDefault="00225447" w:rsidP="00621153">
      <w:pPr>
        <w:pStyle w:val="ListParagraph"/>
        <w:ind w:left="993"/>
        <w:jc w:val="both"/>
        <w:rPr>
          <w:rFonts w:asciiTheme="majorHAnsi" w:hAnsiTheme="majorHAnsi"/>
          <w:b/>
          <w:sz w:val="26"/>
          <w:szCs w:val="26"/>
        </w:rPr>
      </w:pPr>
    </w:p>
    <w:p w14:paraId="05F5FC83" w14:textId="77777777" w:rsidR="00C25CE6" w:rsidRPr="00C25CE6" w:rsidRDefault="00BE139E" w:rsidP="00C25CE6">
      <w:pPr>
        <w:pStyle w:val="ListParagraph"/>
        <w:ind w:left="0"/>
        <w:jc w:val="both"/>
        <w:rPr>
          <w:rFonts w:asciiTheme="majorHAnsi" w:hAnsiTheme="majorHAnsi"/>
          <w:i/>
          <w:sz w:val="26"/>
          <w:szCs w:val="26"/>
          <w:u w:val="single"/>
        </w:rPr>
      </w:pPr>
      <w:r>
        <w:rPr>
          <w:rFonts w:asciiTheme="majorHAnsi" w:hAnsiTheme="majorHAnsi"/>
          <w:i/>
          <w:sz w:val="26"/>
          <w:szCs w:val="26"/>
          <w:u w:val="single"/>
        </w:rPr>
        <w:t>Illustration 3</w:t>
      </w:r>
      <w:r w:rsidR="00C25CE6">
        <w:rPr>
          <w:rFonts w:asciiTheme="majorHAnsi" w:hAnsiTheme="majorHAnsi"/>
          <w:i/>
          <w:sz w:val="26"/>
          <w:szCs w:val="26"/>
          <w:u w:val="single"/>
        </w:rPr>
        <w:t>:</w:t>
      </w:r>
    </w:p>
    <w:p w14:paraId="48E4F093" w14:textId="77777777" w:rsidR="00E8475D" w:rsidRDefault="00EC7A4C" w:rsidP="00742840">
      <w:pPr>
        <w:pStyle w:val="ListParagraph"/>
        <w:jc w:val="both"/>
        <w:rPr>
          <w:rFonts w:asciiTheme="majorHAnsi" w:hAnsiTheme="majorHAnsi"/>
          <w:sz w:val="26"/>
          <w:szCs w:val="26"/>
        </w:rPr>
      </w:pPr>
      <w:r>
        <w:rPr>
          <w:rFonts w:asciiTheme="majorHAnsi" w:hAnsiTheme="majorHAnsi"/>
          <w:sz w:val="26"/>
          <w:szCs w:val="26"/>
        </w:rPr>
        <w:lastRenderedPageBreak/>
        <w:t>Mr. Mohit</w:t>
      </w:r>
      <w:r w:rsidR="00E8475D">
        <w:rPr>
          <w:rFonts w:asciiTheme="majorHAnsi" w:hAnsiTheme="majorHAnsi"/>
          <w:sz w:val="26"/>
          <w:szCs w:val="26"/>
        </w:rPr>
        <w:t xml:space="preserve"> </w:t>
      </w:r>
      <w:r w:rsidR="00A06D84">
        <w:rPr>
          <w:rFonts w:asciiTheme="majorHAnsi" w:hAnsiTheme="majorHAnsi"/>
          <w:sz w:val="26"/>
          <w:szCs w:val="26"/>
        </w:rPr>
        <w:t xml:space="preserve">works with </w:t>
      </w:r>
      <w:r w:rsidR="00A06D84" w:rsidRPr="00AD1E9A">
        <w:rPr>
          <w:rFonts w:asciiTheme="majorHAnsi" w:hAnsiTheme="majorHAnsi"/>
          <w:sz w:val="26"/>
          <w:szCs w:val="26"/>
          <w:highlight w:val="yellow"/>
        </w:rPr>
        <w:t>X Ltd.</w:t>
      </w:r>
      <w:r w:rsidR="00A06D84">
        <w:rPr>
          <w:rFonts w:asciiTheme="majorHAnsi" w:hAnsiTheme="majorHAnsi"/>
          <w:sz w:val="26"/>
          <w:szCs w:val="26"/>
        </w:rPr>
        <w:t xml:space="preserve"> H</w:t>
      </w:r>
      <w:r w:rsidR="00E8475D">
        <w:rPr>
          <w:rFonts w:asciiTheme="majorHAnsi" w:hAnsiTheme="majorHAnsi"/>
          <w:sz w:val="26"/>
          <w:szCs w:val="26"/>
        </w:rPr>
        <w:t>e has received the following emoluments:</w:t>
      </w:r>
    </w:p>
    <w:tbl>
      <w:tblPr>
        <w:tblStyle w:val="TableGrid"/>
        <w:tblW w:w="0" w:type="auto"/>
        <w:tblInd w:w="828" w:type="dxa"/>
        <w:tblLook w:val="04A0" w:firstRow="1" w:lastRow="0" w:firstColumn="1" w:lastColumn="0" w:noHBand="0" w:noVBand="1"/>
      </w:tblPr>
      <w:tblGrid>
        <w:gridCol w:w="4191"/>
        <w:gridCol w:w="3999"/>
      </w:tblGrid>
      <w:tr w:rsidR="00E8475D" w14:paraId="0A32C2E9" w14:textId="77777777" w:rsidTr="00CB044C">
        <w:tc>
          <w:tcPr>
            <w:tcW w:w="4191" w:type="dxa"/>
          </w:tcPr>
          <w:p w14:paraId="11EE2015" w14:textId="77777777" w:rsidR="00E8475D" w:rsidRDefault="00E8475D" w:rsidP="00E8475D">
            <w:pPr>
              <w:pStyle w:val="ListParagraph"/>
              <w:ind w:left="0"/>
              <w:jc w:val="center"/>
              <w:rPr>
                <w:rFonts w:asciiTheme="majorHAnsi" w:hAnsiTheme="majorHAnsi"/>
                <w:sz w:val="26"/>
                <w:szCs w:val="26"/>
              </w:rPr>
            </w:pPr>
            <w:r>
              <w:rPr>
                <w:rFonts w:asciiTheme="majorHAnsi" w:hAnsiTheme="majorHAnsi"/>
                <w:sz w:val="26"/>
                <w:szCs w:val="26"/>
              </w:rPr>
              <w:t>Particulars</w:t>
            </w:r>
          </w:p>
        </w:tc>
        <w:tc>
          <w:tcPr>
            <w:tcW w:w="3999" w:type="dxa"/>
          </w:tcPr>
          <w:p w14:paraId="77516F96" w14:textId="77777777" w:rsidR="00E8475D" w:rsidRDefault="00E8475D" w:rsidP="00E8475D">
            <w:pPr>
              <w:pStyle w:val="ListParagraph"/>
              <w:ind w:left="0"/>
              <w:jc w:val="center"/>
              <w:rPr>
                <w:rFonts w:asciiTheme="majorHAnsi" w:hAnsiTheme="majorHAnsi"/>
                <w:sz w:val="26"/>
                <w:szCs w:val="26"/>
              </w:rPr>
            </w:pPr>
            <w:r>
              <w:rPr>
                <w:rFonts w:asciiTheme="majorHAnsi" w:hAnsiTheme="majorHAnsi"/>
                <w:sz w:val="26"/>
                <w:szCs w:val="26"/>
              </w:rPr>
              <w:t>Amt. (Rs.)</w:t>
            </w:r>
          </w:p>
        </w:tc>
      </w:tr>
      <w:tr w:rsidR="00CB044C" w14:paraId="2EED9CC5" w14:textId="77777777" w:rsidTr="00CB044C">
        <w:tc>
          <w:tcPr>
            <w:tcW w:w="4191" w:type="dxa"/>
          </w:tcPr>
          <w:p w14:paraId="586C0A08" w14:textId="77777777" w:rsidR="00E8475D" w:rsidRDefault="00E8475D" w:rsidP="00742840">
            <w:pPr>
              <w:pStyle w:val="ListParagraph"/>
              <w:ind w:left="0"/>
              <w:jc w:val="both"/>
              <w:rPr>
                <w:rFonts w:asciiTheme="majorHAnsi" w:hAnsiTheme="majorHAnsi"/>
                <w:sz w:val="26"/>
                <w:szCs w:val="26"/>
              </w:rPr>
            </w:pPr>
            <w:r>
              <w:rPr>
                <w:rFonts w:asciiTheme="majorHAnsi" w:hAnsiTheme="majorHAnsi"/>
                <w:sz w:val="26"/>
                <w:szCs w:val="26"/>
              </w:rPr>
              <w:t>Basic Salary</w:t>
            </w:r>
          </w:p>
        </w:tc>
        <w:tc>
          <w:tcPr>
            <w:tcW w:w="3999" w:type="dxa"/>
            <w:vAlign w:val="center"/>
          </w:tcPr>
          <w:p w14:paraId="43C9C73F" w14:textId="77777777" w:rsidR="00E8475D" w:rsidRDefault="00E8475D" w:rsidP="00E8475D">
            <w:pPr>
              <w:pStyle w:val="ListParagraph"/>
              <w:ind w:left="0"/>
              <w:rPr>
                <w:rFonts w:asciiTheme="majorHAnsi" w:hAnsiTheme="majorHAnsi"/>
                <w:sz w:val="26"/>
                <w:szCs w:val="26"/>
              </w:rPr>
            </w:pPr>
            <w:r>
              <w:rPr>
                <w:rFonts w:asciiTheme="majorHAnsi" w:hAnsiTheme="majorHAnsi"/>
                <w:sz w:val="26"/>
                <w:szCs w:val="26"/>
              </w:rPr>
              <w:t>1,62,000 p.a.</w:t>
            </w:r>
          </w:p>
        </w:tc>
      </w:tr>
      <w:tr w:rsidR="00CB044C" w14:paraId="341DEB5E" w14:textId="77777777" w:rsidTr="00CB044C">
        <w:tc>
          <w:tcPr>
            <w:tcW w:w="4191" w:type="dxa"/>
          </w:tcPr>
          <w:p w14:paraId="6CA40615" w14:textId="77777777" w:rsidR="00E8475D" w:rsidRDefault="00E8475D" w:rsidP="00742840">
            <w:pPr>
              <w:pStyle w:val="ListParagraph"/>
              <w:ind w:left="0"/>
              <w:jc w:val="both"/>
              <w:rPr>
                <w:rFonts w:asciiTheme="majorHAnsi" w:hAnsiTheme="majorHAnsi"/>
                <w:sz w:val="26"/>
                <w:szCs w:val="26"/>
              </w:rPr>
            </w:pPr>
            <w:r>
              <w:rPr>
                <w:rFonts w:asciiTheme="majorHAnsi" w:hAnsiTheme="majorHAnsi"/>
                <w:sz w:val="26"/>
                <w:szCs w:val="26"/>
              </w:rPr>
              <w:t>Daily Allowance (actual expense Rs. 1500 p.m.)</w:t>
            </w:r>
          </w:p>
        </w:tc>
        <w:tc>
          <w:tcPr>
            <w:tcW w:w="3999" w:type="dxa"/>
            <w:vAlign w:val="center"/>
          </w:tcPr>
          <w:p w14:paraId="6B8A4FA2" w14:textId="77777777" w:rsidR="00E8475D" w:rsidRDefault="00E8475D" w:rsidP="00E8475D">
            <w:pPr>
              <w:pStyle w:val="ListParagraph"/>
              <w:ind w:left="0"/>
              <w:rPr>
                <w:rFonts w:asciiTheme="majorHAnsi" w:hAnsiTheme="majorHAnsi"/>
                <w:sz w:val="26"/>
                <w:szCs w:val="26"/>
              </w:rPr>
            </w:pPr>
            <w:r>
              <w:rPr>
                <w:rFonts w:asciiTheme="majorHAnsi" w:hAnsiTheme="majorHAnsi"/>
                <w:sz w:val="26"/>
                <w:szCs w:val="26"/>
              </w:rPr>
              <w:t>1200 p.m.</w:t>
            </w:r>
          </w:p>
        </w:tc>
      </w:tr>
      <w:tr w:rsidR="00CB044C" w14:paraId="6F81102B" w14:textId="77777777" w:rsidTr="00CB044C">
        <w:tc>
          <w:tcPr>
            <w:tcW w:w="4191" w:type="dxa"/>
          </w:tcPr>
          <w:p w14:paraId="7ADB562D" w14:textId="77777777" w:rsidR="00E8475D" w:rsidRDefault="00E8475D" w:rsidP="00742840">
            <w:pPr>
              <w:pStyle w:val="ListParagraph"/>
              <w:ind w:left="0"/>
              <w:jc w:val="both"/>
              <w:rPr>
                <w:rFonts w:asciiTheme="majorHAnsi" w:hAnsiTheme="majorHAnsi"/>
                <w:sz w:val="26"/>
                <w:szCs w:val="26"/>
              </w:rPr>
            </w:pPr>
            <w:r>
              <w:rPr>
                <w:rFonts w:asciiTheme="majorHAnsi" w:hAnsiTheme="majorHAnsi"/>
                <w:sz w:val="26"/>
                <w:szCs w:val="26"/>
              </w:rPr>
              <w:t>Helper Allowance (actual expense Rs. 1000 p.m.)</w:t>
            </w:r>
          </w:p>
        </w:tc>
        <w:tc>
          <w:tcPr>
            <w:tcW w:w="3999" w:type="dxa"/>
            <w:vAlign w:val="center"/>
          </w:tcPr>
          <w:p w14:paraId="4B86052B" w14:textId="77777777" w:rsidR="00E8475D" w:rsidRDefault="00E8475D" w:rsidP="00E8475D">
            <w:pPr>
              <w:pStyle w:val="ListParagraph"/>
              <w:ind w:left="0"/>
              <w:rPr>
                <w:rFonts w:asciiTheme="majorHAnsi" w:hAnsiTheme="majorHAnsi"/>
                <w:sz w:val="26"/>
                <w:szCs w:val="26"/>
              </w:rPr>
            </w:pPr>
            <w:r>
              <w:rPr>
                <w:rFonts w:asciiTheme="majorHAnsi" w:hAnsiTheme="majorHAnsi"/>
                <w:sz w:val="26"/>
                <w:szCs w:val="26"/>
              </w:rPr>
              <w:t>1280 p.m.</w:t>
            </w:r>
          </w:p>
        </w:tc>
      </w:tr>
      <w:tr w:rsidR="00CB044C" w14:paraId="42535865" w14:textId="77777777" w:rsidTr="00CB044C">
        <w:tc>
          <w:tcPr>
            <w:tcW w:w="4191" w:type="dxa"/>
          </w:tcPr>
          <w:p w14:paraId="455641C0" w14:textId="77777777" w:rsidR="00E8475D" w:rsidRDefault="00E8475D" w:rsidP="00742840">
            <w:pPr>
              <w:pStyle w:val="ListParagraph"/>
              <w:ind w:left="0"/>
              <w:jc w:val="both"/>
              <w:rPr>
                <w:rFonts w:asciiTheme="majorHAnsi" w:hAnsiTheme="majorHAnsi"/>
                <w:sz w:val="26"/>
                <w:szCs w:val="26"/>
              </w:rPr>
            </w:pPr>
            <w:r>
              <w:rPr>
                <w:rFonts w:asciiTheme="majorHAnsi" w:hAnsiTheme="majorHAnsi"/>
                <w:sz w:val="26"/>
                <w:szCs w:val="26"/>
              </w:rPr>
              <w:t xml:space="preserve">Transport Allowance  </w:t>
            </w:r>
          </w:p>
        </w:tc>
        <w:tc>
          <w:tcPr>
            <w:tcW w:w="3999" w:type="dxa"/>
            <w:vAlign w:val="center"/>
          </w:tcPr>
          <w:p w14:paraId="19252D9B" w14:textId="77777777" w:rsidR="00E8475D" w:rsidRDefault="00E8475D" w:rsidP="00E8475D">
            <w:pPr>
              <w:pStyle w:val="ListParagraph"/>
              <w:ind w:left="0"/>
              <w:rPr>
                <w:rFonts w:asciiTheme="majorHAnsi" w:hAnsiTheme="majorHAnsi"/>
                <w:sz w:val="26"/>
                <w:szCs w:val="26"/>
              </w:rPr>
            </w:pPr>
            <w:r>
              <w:rPr>
                <w:rFonts w:asciiTheme="majorHAnsi" w:hAnsiTheme="majorHAnsi"/>
                <w:sz w:val="26"/>
                <w:szCs w:val="26"/>
              </w:rPr>
              <w:t>2000 p.m.</w:t>
            </w:r>
          </w:p>
        </w:tc>
      </w:tr>
      <w:tr w:rsidR="00CB044C" w14:paraId="7BD3452C" w14:textId="77777777" w:rsidTr="00CB044C">
        <w:tc>
          <w:tcPr>
            <w:tcW w:w="4191" w:type="dxa"/>
          </w:tcPr>
          <w:p w14:paraId="1272E04E" w14:textId="77777777" w:rsidR="00E8475D" w:rsidRDefault="00E8475D" w:rsidP="00742840">
            <w:pPr>
              <w:pStyle w:val="ListParagraph"/>
              <w:ind w:left="0"/>
              <w:jc w:val="both"/>
              <w:rPr>
                <w:rFonts w:asciiTheme="majorHAnsi" w:hAnsiTheme="majorHAnsi"/>
                <w:sz w:val="26"/>
                <w:szCs w:val="26"/>
              </w:rPr>
            </w:pPr>
            <w:r>
              <w:rPr>
                <w:rFonts w:asciiTheme="majorHAnsi" w:hAnsiTheme="majorHAnsi"/>
                <w:sz w:val="26"/>
                <w:szCs w:val="26"/>
              </w:rPr>
              <w:t>Children Education Allowance (for 2 children)</w:t>
            </w:r>
          </w:p>
        </w:tc>
        <w:tc>
          <w:tcPr>
            <w:tcW w:w="3999" w:type="dxa"/>
            <w:vAlign w:val="center"/>
          </w:tcPr>
          <w:p w14:paraId="5C13B9FF" w14:textId="77777777" w:rsidR="00E8475D" w:rsidRDefault="00E8475D" w:rsidP="00E8475D">
            <w:pPr>
              <w:pStyle w:val="ListParagraph"/>
              <w:ind w:left="0"/>
              <w:rPr>
                <w:rFonts w:asciiTheme="majorHAnsi" w:hAnsiTheme="majorHAnsi"/>
                <w:sz w:val="26"/>
                <w:szCs w:val="26"/>
              </w:rPr>
            </w:pPr>
            <w:r>
              <w:rPr>
                <w:rFonts w:asciiTheme="majorHAnsi" w:hAnsiTheme="majorHAnsi"/>
                <w:sz w:val="26"/>
                <w:szCs w:val="26"/>
              </w:rPr>
              <w:t>1500 p.a.</w:t>
            </w:r>
          </w:p>
        </w:tc>
      </w:tr>
      <w:tr w:rsidR="00CB044C" w14:paraId="3DF765FD" w14:textId="77777777" w:rsidTr="00CB044C">
        <w:tc>
          <w:tcPr>
            <w:tcW w:w="4191" w:type="dxa"/>
          </w:tcPr>
          <w:p w14:paraId="7311AB82" w14:textId="77777777" w:rsidR="00E8475D" w:rsidRDefault="00E8475D" w:rsidP="00742840">
            <w:pPr>
              <w:pStyle w:val="ListParagraph"/>
              <w:ind w:left="0"/>
              <w:jc w:val="both"/>
              <w:rPr>
                <w:rFonts w:asciiTheme="majorHAnsi" w:hAnsiTheme="majorHAnsi"/>
                <w:sz w:val="26"/>
                <w:szCs w:val="26"/>
              </w:rPr>
            </w:pPr>
            <w:r>
              <w:rPr>
                <w:rFonts w:asciiTheme="majorHAnsi" w:hAnsiTheme="majorHAnsi"/>
                <w:sz w:val="26"/>
                <w:szCs w:val="26"/>
              </w:rPr>
              <w:t>Hostel Allowance (for 2 children)</w:t>
            </w:r>
          </w:p>
        </w:tc>
        <w:tc>
          <w:tcPr>
            <w:tcW w:w="3999" w:type="dxa"/>
            <w:vAlign w:val="center"/>
          </w:tcPr>
          <w:p w14:paraId="07ED8441" w14:textId="77777777" w:rsidR="00E8475D" w:rsidRDefault="00E8475D" w:rsidP="00E8475D">
            <w:pPr>
              <w:pStyle w:val="ListParagraph"/>
              <w:ind w:left="0"/>
              <w:rPr>
                <w:rFonts w:asciiTheme="majorHAnsi" w:hAnsiTheme="majorHAnsi"/>
                <w:sz w:val="26"/>
                <w:szCs w:val="26"/>
              </w:rPr>
            </w:pPr>
            <w:r>
              <w:rPr>
                <w:rFonts w:asciiTheme="majorHAnsi" w:hAnsiTheme="majorHAnsi"/>
                <w:sz w:val="26"/>
                <w:szCs w:val="26"/>
              </w:rPr>
              <w:t>2000 per child p.a.</w:t>
            </w:r>
          </w:p>
        </w:tc>
      </w:tr>
      <w:tr w:rsidR="00CB044C" w14:paraId="6084EF7B" w14:textId="77777777" w:rsidTr="00CB044C">
        <w:tc>
          <w:tcPr>
            <w:tcW w:w="4191" w:type="dxa"/>
          </w:tcPr>
          <w:p w14:paraId="57107379" w14:textId="77777777" w:rsidR="00E8475D" w:rsidRDefault="00C925B6" w:rsidP="00742840">
            <w:pPr>
              <w:pStyle w:val="ListParagraph"/>
              <w:ind w:left="0"/>
              <w:jc w:val="both"/>
              <w:rPr>
                <w:rFonts w:asciiTheme="majorHAnsi" w:hAnsiTheme="majorHAnsi"/>
                <w:sz w:val="26"/>
                <w:szCs w:val="26"/>
              </w:rPr>
            </w:pPr>
            <w:r>
              <w:rPr>
                <w:rFonts w:asciiTheme="majorHAnsi" w:hAnsiTheme="majorHAnsi"/>
                <w:sz w:val="26"/>
                <w:szCs w:val="26"/>
              </w:rPr>
              <w:t>City Compensatory Allowance</w:t>
            </w:r>
          </w:p>
        </w:tc>
        <w:tc>
          <w:tcPr>
            <w:tcW w:w="3999" w:type="dxa"/>
            <w:vAlign w:val="center"/>
          </w:tcPr>
          <w:p w14:paraId="2D2ADD9F" w14:textId="77777777" w:rsidR="00E8475D" w:rsidRDefault="00C925B6" w:rsidP="00E8475D">
            <w:pPr>
              <w:pStyle w:val="ListParagraph"/>
              <w:ind w:left="0"/>
              <w:rPr>
                <w:rFonts w:asciiTheme="majorHAnsi" w:hAnsiTheme="majorHAnsi"/>
                <w:sz w:val="26"/>
                <w:szCs w:val="26"/>
              </w:rPr>
            </w:pPr>
            <w:r>
              <w:rPr>
                <w:rFonts w:asciiTheme="majorHAnsi" w:hAnsiTheme="majorHAnsi"/>
                <w:sz w:val="26"/>
                <w:szCs w:val="26"/>
              </w:rPr>
              <w:t>6000 p.a.</w:t>
            </w:r>
          </w:p>
        </w:tc>
      </w:tr>
      <w:tr w:rsidR="00CB044C" w14:paraId="590A9958" w14:textId="77777777" w:rsidTr="00CB044C">
        <w:tc>
          <w:tcPr>
            <w:tcW w:w="4191" w:type="dxa"/>
          </w:tcPr>
          <w:p w14:paraId="66E42FE7" w14:textId="77777777" w:rsidR="00E8475D" w:rsidRDefault="00C925B6" w:rsidP="00742840">
            <w:pPr>
              <w:pStyle w:val="ListParagraph"/>
              <w:ind w:left="0"/>
              <w:jc w:val="both"/>
              <w:rPr>
                <w:rFonts w:asciiTheme="majorHAnsi" w:hAnsiTheme="majorHAnsi"/>
                <w:sz w:val="26"/>
                <w:szCs w:val="26"/>
              </w:rPr>
            </w:pPr>
            <w:r>
              <w:rPr>
                <w:rFonts w:asciiTheme="majorHAnsi" w:hAnsiTheme="majorHAnsi"/>
                <w:sz w:val="26"/>
                <w:szCs w:val="26"/>
              </w:rPr>
              <w:t>Medical Allowance</w:t>
            </w:r>
          </w:p>
        </w:tc>
        <w:tc>
          <w:tcPr>
            <w:tcW w:w="3999" w:type="dxa"/>
            <w:vAlign w:val="center"/>
          </w:tcPr>
          <w:p w14:paraId="5B0E922C" w14:textId="77777777" w:rsidR="00E8475D" w:rsidRDefault="00C925B6" w:rsidP="00E8475D">
            <w:pPr>
              <w:pStyle w:val="ListParagraph"/>
              <w:ind w:left="0"/>
              <w:rPr>
                <w:rFonts w:asciiTheme="majorHAnsi" w:hAnsiTheme="majorHAnsi"/>
                <w:sz w:val="26"/>
                <w:szCs w:val="26"/>
              </w:rPr>
            </w:pPr>
            <w:r>
              <w:rPr>
                <w:rFonts w:asciiTheme="majorHAnsi" w:hAnsiTheme="majorHAnsi"/>
                <w:sz w:val="26"/>
                <w:szCs w:val="26"/>
              </w:rPr>
              <w:t>500 p.m.</w:t>
            </w:r>
          </w:p>
        </w:tc>
      </w:tr>
      <w:tr w:rsidR="00C925B6" w14:paraId="4A7AEE9C" w14:textId="77777777" w:rsidTr="00CB044C">
        <w:tc>
          <w:tcPr>
            <w:tcW w:w="4191" w:type="dxa"/>
          </w:tcPr>
          <w:p w14:paraId="06A9AC60" w14:textId="77777777" w:rsidR="00C925B6" w:rsidRDefault="00C925B6" w:rsidP="00742840">
            <w:pPr>
              <w:pStyle w:val="ListParagraph"/>
              <w:ind w:left="0"/>
              <w:jc w:val="both"/>
              <w:rPr>
                <w:rFonts w:asciiTheme="majorHAnsi" w:hAnsiTheme="majorHAnsi"/>
                <w:sz w:val="26"/>
                <w:szCs w:val="26"/>
              </w:rPr>
            </w:pPr>
            <w:r>
              <w:rPr>
                <w:rFonts w:asciiTheme="majorHAnsi" w:hAnsiTheme="majorHAnsi"/>
                <w:sz w:val="26"/>
                <w:szCs w:val="26"/>
              </w:rPr>
              <w:t>Overtime Allowance</w:t>
            </w:r>
          </w:p>
        </w:tc>
        <w:tc>
          <w:tcPr>
            <w:tcW w:w="3999" w:type="dxa"/>
            <w:vAlign w:val="center"/>
          </w:tcPr>
          <w:p w14:paraId="36468577" w14:textId="77777777" w:rsidR="00C925B6" w:rsidRDefault="00C925B6" w:rsidP="00E8475D">
            <w:pPr>
              <w:pStyle w:val="ListParagraph"/>
              <w:ind w:left="0"/>
              <w:rPr>
                <w:rFonts w:asciiTheme="majorHAnsi" w:hAnsiTheme="majorHAnsi"/>
                <w:sz w:val="26"/>
                <w:szCs w:val="26"/>
              </w:rPr>
            </w:pPr>
            <w:r>
              <w:rPr>
                <w:rFonts w:asciiTheme="majorHAnsi" w:hAnsiTheme="majorHAnsi"/>
                <w:sz w:val="26"/>
                <w:szCs w:val="26"/>
              </w:rPr>
              <w:t>2000 p.m.</w:t>
            </w:r>
          </w:p>
        </w:tc>
      </w:tr>
    </w:tbl>
    <w:p w14:paraId="6920C257" w14:textId="77777777" w:rsidR="00E8475D" w:rsidRDefault="00E8475D" w:rsidP="00742840">
      <w:pPr>
        <w:pStyle w:val="ListParagraph"/>
        <w:jc w:val="both"/>
        <w:rPr>
          <w:rFonts w:asciiTheme="majorHAnsi" w:hAnsiTheme="majorHAnsi"/>
          <w:sz w:val="26"/>
          <w:szCs w:val="26"/>
        </w:rPr>
      </w:pPr>
    </w:p>
    <w:p w14:paraId="28CC847C" w14:textId="7E98E4B1" w:rsidR="00C25CE6" w:rsidRDefault="00310308" w:rsidP="00742840">
      <w:pPr>
        <w:pStyle w:val="ListParagraph"/>
        <w:jc w:val="both"/>
        <w:rPr>
          <w:rFonts w:asciiTheme="majorHAnsi" w:hAnsiTheme="majorHAnsi"/>
          <w:sz w:val="26"/>
          <w:szCs w:val="26"/>
        </w:rPr>
      </w:pPr>
      <w:r>
        <w:rPr>
          <w:rFonts w:asciiTheme="majorHAnsi" w:hAnsiTheme="majorHAnsi"/>
          <w:sz w:val="26"/>
          <w:szCs w:val="26"/>
        </w:rPr>
        <w:t>Find out his</w:t>
      </w:r>
      <w:r w:rsidR="00742840">
        <w:rPr>
          <w:rFonts w:asciiTheme="majorHAnsi" w:hAnsiTheme="majorHAnsi"/>
          <w:sz w:val="26"/>
          <w:szCs w:val="26"/>
        </w:rPr>
        <w:t xml:space="preserve"> </w:t>
      </w:r>
      <w:r w:rsidR="00742840" w:rsidRPr="0006793C">
        <w:rPr>
          <w:rFonts w:asciiTheme="majorHAnsi" w:hAnsiTheme="majorHAnsi"/>
          <w:sz w:val="26"/>
          <w:szCs w:val="26"/>
          <w:highlight w:val="yellow"/>
        </w:rPr>
        <w:t xml:space="preserve">Gross </w:t>
      </w:r>
      <w:r w:rsidR="00E8475D" w:rsidRPr="0006793C">
        <w:rPr>
          <w:rFonts w:asciiTheme="majorHAnsi" w:hAnsiTheme="majorHAnsi"/>
          <w:sz w:val="26"/>
          <w:szCs w:val="26"/>
          <w:highlight w:val="yellow"/>
        </w:rPr>
        <w:t>Salary</w:t>
      </w:r>
      <w:r w:rsidR="00742840">
        <w:rPr>
          <w:rFonts w:asciiTheme="majorHAnsi" w:hAnsiTheme="majorHAnsi"/>
          <w:sz w:val="26"/>
          <w:szCs w:val="26"/>
        </w:rPr>
        <w:t xml:space="preserve"> for A.Y. 20</w:t>
      </w:r>
      <w:r w:rsidR="00F3654E">
        <w:rPr>
          <w:rFonts w:asciiTheme="majorHAnsi" w:hAnsiTheme="majorHAnsi"/>
          <w:sz w:val="26"/>
          <w:szCs w:val="26"/>
        </w:rPr>
        <w:t>21</w:t>
      </w:r>
      <w:r w:rsidR="00742840">
        <w:rPr>
          <w:rFonts w:asciiTheme="majorHAnsi" w:hAnsiTheme="majorHAnsi"/>
          <w:sz w:val="26"/>
          <w:szCs w:val="26"/>
        </w:rPr>
        <w:t>-</w:t>
      </w:r>
      <w:r w:rsidR="00F3654E">
        <w:rPr>
          <w:rFonts w:asciiTheme="majorHAnsi" w:hAnsiTheme="majorHAnsi"/>
          <w:sz w:val="26"/>
          <w:szCs w:val="26"/>
        </w:rPr>
        <w:t>22</w:t>
      </w:r>
      <w:r w:rsidR="00742840">
        <w:rPr>
          <w:rFonts w:asciiTheme="majorHAnsi" w:hAnsiTheme="majorHAnsi"/>
          <w:sz w:val="26"/>
          <w:szCs w:val="26"/>
        </w:rPr>
        <w:t>.</w:t>
      </w:r>
    </w:p>
    <w:p w14:paraId="49034CB5" w14:textId="77777777" w:rsidR="00742840" w:rsidRDefault="00742840" w:rsidP="00742840">
      <w:pPr>
        <w:pStyle w:val="ListParagraph"/>
        <w:jc w:val="both"/>
        <w:rPr>
          <w:rFonts w:asciiTheme="majorHAnsi" w:hAnsiTheme="majorHAnsi"/>
          <w:sz w:val="26"/>
          <w:szCs w:val="26"/>
        </w:rPr>
      </w:pPr>
    </w:p>
    <w:p w14:paraId="55594AAE" w14:textId="1BC83394" w:rsidR="008B0784" w:rsidRDefault="008B0784" w:rsidP="00742840">
      <w:pPr>
        <w:pStyle w:val="ListParagraph"/>
        <w:jc w:val="both"/>
        <w:rPr>
          <w:rFonts w:asciiTheme="majorHAnsi" w:hAnsiTheme="majorHAnsi"/>
          <w:sz w:val="26"/>
          <w:szCs w:val="26"/>
        </w:rPr>
      </w:pPr>
      <w:r w:rsidRPr="008B0784">
        <w:drawing>
          <wp:inline distT="0" distB="0" distL="0" distR="0" wp14:anchorId="009391B7" wp14:editId="2A0BA511">
            <wp:extent cx="3878580" cy="3032760"/>
            <wp:effectExtent l="0" t="0" r="7620" b="0"/>
            <wp:docPr id="109385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580" cy="3032760"/>
                    </a:xfrm>
                    <a:prstGeom prst="rect">
                      <a:avLst/>
                    </a:prstGeom>
                    <a:noFill/>
                    <a:ln>
                      <a:noFill/>
                    </a:ln>
                  </pic:spPr>
                </pic:pic>
              </a:graphicData>
            </a:graphic>
          </wp:inline>
        </w:drawing>
      </w:r>
    </w:p>
    <w:p w14:paraId="645774CE" w14:textId="77777777" w:rsidR="008B0784" w:rsidRDefault="008B0784" w:rsidP="00742840">
      <w:pPr>
        <w:pStyle w:val="ListParagraph"/>
        <w:jc w:val="both"/>
        <w:rPr>
          <w:rFonts w:asciiTheme="majorHAnsi" w:hAnsiTheme="majorHAnsi"/>
          <w:sz w:val="26"/>
          <w:szCs w:val="26"/>
        </w:rPr>
      </w:pPr>
    </w:p>
    <w:p w14:paraId="617AB2E8" w14:textId="77777777" w:rsidR="008B0784" w:rsidRDefault="008B0784" w:rsidP="00742840">
      <w:pPr>
        <w:pStyle w:val="ListParagraph"/>
        <w:jc w:val="both"/>
        <w:rPr>
          <w:rFonts w:asciiTheme="majorHAnsi" w:hAnsiTheme="majorHAnsi"/>
          <w:sz w:val="26"/>
          <w:szCs w:val="26"/>
        </w:rPr>
      </w:pPr>
    </w:p>
    <w:p w14:paraId="7E266A2A" w14:textId="77777777" w:rsidR="008B0784" w:rsidRDefault="008B0784" w:rsidP="00742840">
      <w:pPr>
        <w:pStyle w:val="ListParagraph"/>
        <w:jc w:val="both"/>
        <w:rPr>
          <w:rFonts w:asciiTheme="majorHAnsi" w:hAnsiTheme="majorHAnsi"/>
          <w:sz w:val="26"/>
          <w:szCs w:val="26"/>
        </w:rPr>
      </w:pPr>
    </w:p>
    <w:p w14:paraId="4D99AF02" w14:textId="77777777" w:rsidR="008B0784" w:rsidRDefault="008B0784" w:rsidP="00742840">
      <w:pPr>
        <w:pStyle w:val="ListParagraph"/>
        <w:jc w:val="both"/>
        <w:rPr>
          <w:rFonts w:asciiTheme="majorHAnsi" w:hAnsiTheme="majorHAnsi"/>
          <w:sz w:val="26"/>
          <w:szCs w:val="26"/>
        </w:rPr>
      </w:pPr>
    </w:p>
    <w:p w14:paraId="597E896C" w14:textId="77777777" w:rsidR="008B0784" w:rsidRDefault="008B0784" w:rsidP="00742840">
      <w:pPr>
        <w:pStyle w:val="ListParagraph"/>
        <w:jc w:val="both"/>
        <w:rPr>
          <w:rFonts w:asciiTheme="majorHAnsi" w:hAnsiTheme="majorHAnsi"/>
          <w:sz w:val="26"/>
          <w:szCs w:val="26"/>
        </w:rPr>
      </w:pPr>
    </w:p>
    <w:p w14:paraId="2B1A18F2" w14:textId="77777777" w:rsidR="008B0784" w:rsidRDefault="008B0784" w:rsidP="00742840">
      <w:pPr>
        <w:pStyle w:val="ListParagraph"/>
        <w:jc w:val="both"/>
        <w:rPr>
          <w:rFonts w:asciiTheme="majorHAnsi" w:hAnsiTheme="majorHAnsi"/>
          <w:sz w:val="26"/>
          <w:szCs w:val="26"/>
        </w:rPr>
      </w:pPr>
    </w:p>
    <w:p w14:paraId="478195EF" w14:textId="77777777" w:rsidR="008B0784" w:rsidRDefault="008B0784" w:rsidP="00742840">
      <w:pPr>
        <w:pStyle w:val="ListParagraph"/>
        <w:jc w:val="both"/>
        <w:rPr>
          <w:rFonts w:asciiTheme="majorHAnsi" w:hAnsiTheme="majorHAnsi"/>
          <w:sz w:val="26"/>
          <w:szCs w:val="26"/>
        </w:rPr>
      </w:pPr>
    </w:p>
    <w:p w14:paraId="1EA2966B" w14:textId="77777777" w:rsidR="00742840" w:rsidRDefault="00742840" w:rsidP="00742840">
      <w:pPr>
        <w:pStyle w:val="ListParagraph"/>
        <w:jc w:val="both"/>
        <w:rPr>
          <w:rFonts w:asciiTheme="majorHAnsi" w:hAnsiTheme="majorHAnsi"/>
          <w:sz w:val="26"/>
          <w:szCs w:val="26"/>
        </w:rPr>
      </w:pPr>
      <w:r>
        <w:rPr>
          <w:rFonts w:asciiTheme="majorHAnsi" w:hAnsiTheme="majorHAnsi"/>
          <w:sz w:val="26"/>
          <w:szCs w:val="26"/>
        </w:rPr>
        <w:t xml:space="preserve">[Solution: Rs. </w:t>
      </w:r>
      <w:r w:rsidR="007B6E47">
        <w:rPr>
          <w:rFonts w:asciiTheme="majorHAnsi" w:hAnsiTheme="majorHAnsi"/>
          <w:sz w:val="26"/>
          <w:szCs w:val="26"/>
        </w:rPr>
        <w:t>2,06,160</w:t>
      </w:r>
      <w:r>
        <w:rPr>
          <w:rFonts w:asciiTheme="majorHAnsi" w:hAnsiTheme="majorHAnsi"/>
          <w:sz w:val="26"/>
          <w:szCs w:val="26"/>
        </w:rPr>
        <w:t>]</w:t>
      </w:r>
    </w:p>
    <w:p w14:paraId="5E715877" w14:textId="77777777" w:rsidR="00CE07D6" w:rsidRDefault="00CE07D6" w:rsidP="00CE07D6">
      <w:pPr>
        <w:jc w:val="both"/>
        <w:rPr>
          <w:rFonts w:asciiTheme="majorHAnsi" w:hAnsiTheme="majorHAnsi"/>
          <w:b/>
          <w:sz w:val="26"/>
          <w:szCs w:val="26"/>
          <w:u w:val="single"/>
        </w:rPr>
      </w:pPr>
      <w:r>
        <w:rPr>
          <w:rFonts w:asciiTheme="majorHAnsi" w:hAnsiTheme="majorHAnsi"/>
          <w:b/>
          <w:sz w:val="26"/>
          <w:szCs w:val="26"/>
          <w:u w:val="single"/>
        </w:rPr>
        <w:t>Retirement Benefits</w:t>
      </w:r>
      <w:r w:rsidR="00AC59E4">
        <w:rPr>
          <w:rFonts w:asciiTheme="majorHAnsi" w:hAnsiTheme="majorHAnsi"/>
          <w:b/>
          <w:sz w:val="26"/>
          <w:szCs w:val="26"/>
          <w:u w:val="single"/>
        </w:rPr>
        <w:t xml:space="preserve"> : Gratuity </w:t>
      </w:r>
    </w:p>
    <w:p w14:paraId="3D5BC604" w14:textId="77777777" w:rsidR="005426A0" w:rsidRPr="006D057E" w:rsidRDefault="005426A0" w:rsidP="00CE07D6">
      <w:pPr>
        <w:pStyle w:val="ListParagraph"/>
        <w:numPr>
          <w:ilvl w:val="0"/>
          <w:numId w:val="14"/>
        </w:numPr>
        <w:jc w:val="both"/>
        <w:rPr>
          <w:rFonts w:asciiTheme="majorHAnsi" w:hAnsiTheme="majorHAnsi"/>
          <w:sz w:val="26"/>
          <w:szCs w:val="26"/>
        </w:rPr>
      </w:pPr>
      <w:r w:rsidRPr="006D057E">
        <w:rPr>
          <w:rFonts w:asciiTheme="majorHAnsi" w:hAnsiTheme="majorHAnsi"/>
          <w:sz w:val="26"/>
          <w:szCs w:val="26"/>
        </w:rPr>
        <w:lastRenderedPageBreak/>
        <w:t>Gratuity is one type of benefit given to employees at the time of their retirement.</w:t>
      </w:r>
      <w:r w:rsidR="006D057E">
        <w:rPr>
          <w:rFonts w:asciiTheme="majorHAnsi" w:hAnsiTheme="majorHAnsi"/>
          <w:sz w:val="26"/>
          <w:szCs w:val="26"/>
        </w:rPr>
        <w:t xml:space="preserve"> </w:t>
      </w:r>
      <w:r w:rsidRPr="006D057E">
        <w:rPr>
          <w:rFonts w:asciiTheme="majorHAnsi" w:hAnsiTheme="majorHAnsi"/>
          <w:sz w:val="26"/>
          <w:szCs w:val="26"/>
        </w:rPr>
        <w:t>Gratuity means a voluntary payment made by an employer in appreciation of services rendered by the employee.</w:t>
      </w:r>
    </w:p>
    <w:p w14:paraId="04C859CE" w14:textId="77777777" w:rsidR="005426A0" w:rsidRDefault="005426A0" w:rsidP="005426A0">
      <w:pPr>
        <w:pStyle w:val="ListParagraph"/>
        <w:jc w:val="both"/>
        <w:rPr>
          <w:rFonts w:asciiTheme="majorHAnsi" w:hAnsiTheme="majorHAnsi"/>
          <w:sz w:val="26"/>
          <w:szCs w:val="26"/>
        </w:rPr>
      </w:pPr>
    </w:p>
    <w:p w14:paraId="1529D8DA" w14:textId="77777777" w:rsidR="005426A0" w:rsidRDefault="00362942" w:rsidP="00CE07D6">
      <w:pPr>
        <w:pStyle w:val="ListParagraph"/>
        <w:numPr>
          <w:ilvl w:val="0"/>
          <w:numId w:val="14"/>
        </w:numPr>
        <w:jc w:val="both"/>
        <w:rPr>
          <w:rFonts w:asciiTheme="majorHAnsi" w:hAnsiTheme="majorHAnsi"/>
          <w:sz w:val="26"/>
          <w:szCs w:val="26"/>
        </w:rPr>
      </w:pPr>
      <w:r>
        <w:rPr>
          <w:rFonts w:asciiTheme="majorHAnsi" w:hAnsiTheme="majorHAnsi"/>
          <w:sz w:val="26"/>
          <w:szCs w:val="26"/>
        </w:rPr>
        <w:t>G</w:t>
      </w:r>
      <w:r w:rsidR="00764212">
        <w:rPr>
          <w:rFonts w:asciiTheme="majorHAnsi" w:hAnsiTheme="majorHAnsi"/>
          <w:sz w:val="26"/>
          <w:szCs w:val="26"/>
        </w:rPr>
        <w:t>ratuity received by an employee while in service</w:t>
      </w:r>
      <w:r>
        <w:rPr>
          <w:rFonts w:asciiTheme="majorHAnsi" w:hAnsiTheme="majorHAnsi"/>
          <w:sz w:val="26"/>
          <w:szCs w:val="26"/>
        </w:rPr>
        <w:t xml:space="preserve"> is fully taxable.</w:t>
      </w:r>
    </w:p>
    <w:p w14:paraId="0170F2B3" w14:textId="77777777" w:rsidR="00362942" w:rsidRPr="00362942" w:rsidRDefault="00362942" w:rsidP="00362942">
      <w:pPr>
        <w:pStyle w:val="ListParagraph"/>
        <w:rPr>
          <w:rFonts w:asciiTheme="majorHAnsi" w:hAnsiTheme="majorHAnsi"/>
          <w:sz w:val="26"/>
          <w:szCs w:val="26"/>
        </w:rPr>
      </w:pPr>
    </w:p>
    <w:p w14:paraId="651B65C9" w14:textId="66CA0649" w:rsidR="00362942" w:rsidRDefault="00362942" w:rsidP="00CE07D6">
      <w:pPr>
        <w:pStyle w:val="ListParagraph"/>
        <w:numPr>
          <w:ilvl w:val="0"/>
          <w:numId w:val="14"/>
        </w:numPr>
        <w:jc w:val="both"/>
        <w:rPr>
          <w:rFonts w:asciiTheme="majorHAnsi" w:hAnsiTheme="majorHAnsi"/>
          <w:sz w:val="26"/>
          <w:szCs w:val="26"/>
        </w:rPr>
      </w:pPr>
      <w:r>
        <w:rPr>
          <w:rFonts w:asciiTheme="majorHAnsi" w:hAnsiTheme="majorHAnsi"/>
          <w:sz w:val="26"/>
          <w:szCs w:val="26"/>
        </w:rPr>
        <w:t>Gratuity received at the time of retirement is exempted, subject to certain conditions and calculations. The maximum amount allowed as exemption f</w:t>
      </w:r>
      <w:r w:rsidR="00FE193B">
        <w:rPr>
          <w:rFonts w:asciiTheme="majorHAnsi" w:hAnsiTheme="majorHAnsi"/>
          <w:sz w:val="26"/>
          <w:szCs w:val="26"/>
        </w:rPr>
        <w:t>or</w:t>
      </w:r>
      <w:r>
        <w:rPr>
          <w:rFonts w:asciiTheme="majorHAnsi" w:hAnsiTheme="majorHAnsi"/>
          <w:sz w:val="26"/>
          <w:szCs w:val="26"/>
        </w:rPr>
        <w:t xml:space="preserve"> gratuity is Rs. </w:t>
      </w:r>
      <w:r w:rsidR="006B27A3">
        <w:rPr>
          <w:rFonts w:asciiTheme="majorHAnsi" w:hAnsiTheme="majorHAnsi"/>
          <w:sz w:val="26"/>
          <w:szCs w:val="26"/>
        </w:rPr>
        <w:t>2</w:t>
      </w:r>
      <w:r>
        <w:rPr>
          <w:rFonts w:asciiTheme="majorHAnsi" w:hAnsiTheme="majorHAnsi"/>
          <w:sz w:val="26"/>
          <w:szCs w:val="26"/>
        </w:rPr>
        <w:t xml:space="preserve">0,00,000. </w:t>
      </w:r>
    </w:p>
    <w:p w14:paraId="671CC907" w14:textId="77777777" w:rsidR="00FE193B" w:rsidRPr="00FE193B" w:rsidRDefault="00FE193B" w:rsidP="00FE193B">
      <w:pPr>
        <w:pStyle w:val="ListParagraph"/>
        <w:rPr>
          <w:rFonts w:asciiTheme="majorHAnsi" w:hAnsiTheme="majorHAnsi"/>
          <w:sz w:val="26"/>
          <w:szCs w:val="26"/>
        </w:rPr>
      </w:pPr>
    </w:p>
    <w:p w14:paraId="56590442" w14:textId="77777777" w:rsidR="00FE193B" w:rsidRDefault="00FE193B" w:rsidP="00CE07D6">
      <w:pPr>
        <w:pStyle w:val="ListParagraph"/>
        <w:numPr>
          <w:ilvl w:val="0"/>
          <w:numId w:val="14"/>
        </w:numPr>
        <w:jc w:val="both"/>
        <w:rPr>
          <w:rFonts w:asciiTheme="majorHAnsi" w:hAnsiTheme="majorHAnsi"/>
          <w:sz w:val="26"/>
          <w:szCs w:val="26"/>
        </w:rPr>
      </w:pPr>
      <w:r>
        <w:rPr>
          <w:rFonts w:asciiTheme="majorHAnsi" w:hAnsiTheme="majorHAnsi"/>
          <w:sz w:val="26"/>
          <w:szCs w:val="26"/>
        </w:rPr>
        <w:t>Gratuity received at the time of death of employee is fully exempted in the hands of the legal heirs.</w:t>
      </w:r>
    </w:p>
    <w:p w14:paraId="30053557" w14:textId="77777777" w:rsidR="00FE193B" w:rsidRDefault="00FE193B" w:rsidP="00FE193B">
      <w:pPr>
        <w:pStyle w:val="ListParagraph"/>
        <w:rPr>
          <w:rFonts w:asciiTheme="majorHAnsi" w:hAnsiTheme="majorHAnsi"/>
          <w:sz w:val="26"/>
          <w:szCs w:val="26"/>
        </w:rPr>
      </w:pPr>
    </w:p>
    <w:p w14:paraId="52DC0A85" w14:textId="77777777" w:rsidR="00AC59E4" w:rsidRDefault="00AC59E4" w:rsidP="00AC59E4">
      <w:pPr>
        <w:jc w:val="both"/>
        <w:rPr>
          <w:rFonts w:asciiTheme="majorHAnsi" w:hAnsiTheme="majorHAnsi"/>
          <w:b/>
          <w:sz w:val="26"/>
          <w:szCs w:val="26"/>
          <w:u w:val="single"/>
        </w:rPr>
      </w:pPr>
      <w:r>
        <w:rPr>
          <w:rFonts w:asciiTheme="majorHAnsi" w:hAnsiTheme="majorHAnsi"/>
          <w:b/>
          <w:sz w:val="26"/>
          <w:szCs w:val="26"/>
          <w:u w:val="single"/>
        </w:rPr>
        <w:t xml:space="preserve">Retirement Benefits : Pension </w:t>
      </w:r>
    </w:p>
    <w:p w14:paraId="5E8C67D5" w14:textId="77777777" w:rsidR="00FE193B" w:rsidRDefault="00693B96" w:rsidP="00CE07D6">
      <w:pPr>
        <w:pStyle w:val="ListParagraph"/>
        <w:numPr>
          <w:ilvl w:val="0"/>
          <w:numId w:val="14"/>
        </w:numPr>
        <w:jc w:val="both"/>
        <w:rPr>
          <w:rFonts w:asciiTheme="majorHAnsi" w:hAnsiTheme="majorHAnsi"/>
          <w:sz w:val="26"/>
          <w:szCs w:val="26"/>
        </w:rPr>
      </w:pPr>
      <w:r>
        <w:rPr>
          <w:rFonts w:asciiTheme="majorHAnsi" w:hAnsiTheme="majorHAnsi"/>
          <w:sz w:val="26"/>
          <w:szCs w:val="26"/>
        </w:rPr>
        <w:t>Pension is divided into two categories: commuted and uncommuted.</w:t>
      </w:r>
    </w:p>
    <w:p w14:paraId="4B783636" w14:textId="77777777" w:rsidR="00693B96" w:rsidRDefault="00693B96" w:rsidP="00693B96">
      <w:pPr>
        <w:pStyle w:val="ListParagraph"/>
        <w:jc w:val="both"/>
        <w:rPr>
          <w:rFonts w:asciiTheme="majorHAnsi" w:hAnsiTheme="majorHAnsi"/>
          <w:sz w:val="26"/>
          <w:szCs w:val="26"/>
        </w:rPr>
      </w:pPr>
    </w:p>
    <w:p w14:paraId="5DC49BAB" w14:textId="77777777" w:rsidR="00693B96" w:rsidRDefault="00693B96" w:rsidP="00693B96">
      <w:pPr>
        <w:pStyle w:val="ListParagraph"/>
        <w:numPr>
          <w:ilvl w:val="0"/>
          <w:numId w:val="14"/>
        </w:numPr>
        <w:jc w:val="both"/>
        <w:rPr>
          <w:rFonts w:asciiTheme="majorHAnsi" w:hAnsiTheme="majorHAnsi"/>
          <w:sz w:val="26"/>
          <w:szCs w:val="26"/>
        </w:rPr>
      </w:pPr>
      <w:r>
        <w:rPr>
          <w:rFonts w:asciiTheme="majorHAnsi" w:hAnsiTheme="majorHAnsi"/>
          <w:sz w:val="26"/>
          <w:szCs w:val="26"/>
        </w:rPr>
        <w:t>Uncommuted pension is a periodic payment to the employee by his former employer. It is fully taxable in the hands of the employee.</w:t>
      </w:r>
    </w:p>
    <w:p w14:paraId="5A94D818" w14:textId="77777777" w:rsidR="00693B96" w:rsidRPr="00693B96" w:rsidRDefault="00693B96" w:rsidP="00693B96">
      <w:pPr>
        <w:pStyle w:val="ListParagraph"/>
        <w:rPr>
          <w:rFonts w:asciiTheme="majorHAnsi" w:hAnsiTheme="majorHAnsi"/>
          <w:sz w:val="26"/>
          <w:szCs w:val="26"/>
        </w:rPr>
      </w:pPr>
    </w:p>
    <w:p w14:paraId="1B32FCEB" w14:textId="77777777" w:rsidR="00692488" w:rsidRPr="00764212" w:rsidRDefault="006E2982" w:rsidP="00764212">
      <w:pPr>
        <w:pStyle w:val="ListParagraph"/>
        <w:numPr>
          <w:ilvl w:val="0"/>
          <w:numId w:val="14"/>
        </w:numPr>
        <w:jc w:val="both"/>
        <w:rPr>
          <w:rFonts w:asciiTheme="majorHAnsi" w:hAnsiTheme="majorHAnsi"/>
          <w:sz w:val="26"/>
          <w:szCs w:val="26"/>
        </w:rPr>
      </w:pPr>
      <w:r>
        <w:rPr>
          <w:rFonts w:asciiTheme="majorHAnsi" w:hAnsiTheme="majorHAnsi"/>
          <w:sz w:val="26"/>
          <w:szCs w:val="26"/>
        </w:rPr>
        <w:t>Commuted pension is a one time, lump</w:t>
      </w:r>
      <w:r w:rsidR="00D10722">
        <w:rPr>
          <w:rFonts w:asciiTheme="majorHAnsi" w:hAnsiTheme="majorHAnsi"/>
          <w:sz w:val="26"/>
          <w:szCs w:val="26"/>
        </w:rPr>
        <w:t xml:space="preserve"> </w:t>
      </w:r>
      <w:r>
        <w:rPr>
          <w:rFonts w:asciiTheme="majorHAnsi" w:hAnsiTheme="majorHAnsi"/>
          <w:sz w:val="26"/>
          <w:szCs w:val="26"/>
        </w:rPr>
        <w:t>sum payment</w:t>
      </w:r>
      <w:r w:rsidR="00D10722">
        <w:rPr>
          <w:rFonts w:asciiTheme="majorHAnsi" w:hAnsiTheme="majorHAnsi"/>
          <w:sz w:val="26"/>
          <w:szCs w:val="26"/>
        </w:rPr>
        <w:t>,</w:t>
      </w:r>
      <w:r>
        <w:rPr>
          <w:rFonts w:asciiTheme="majorHAnsi" w:hAnsiTheme="majorHAnsi"/>
          <w:sz w:val="26"/>
          <w:szCs w:val="26"/>
        </w:rPr>
        <w:t xml:space="preserve"> received by the employee</w:t>
      </w:r>
      <w:r w:rsidR="00692488">
        <w:rPr>
          <w:rFonts w:asciiTheme="majorHAnsi" w:hAnsiTheme="majorHAnsi"/>
          <w:sz w:val="26"/>
          <w:szCs w:val="26"/>
        </w:rPr>
        <w:t>. Commuted pension is fully exempt for government employees.</w:t>
      </w:r>
      <w:r w:rsidR="00764212">
        <w:rPr>
          <w:rFonts w:asciiTheme="majorHAnsi" w:hAnsiTheme="majorHAnsi"/>
          <w:sz w:val="26"/>
          <w:szCs w:val="26"/>
        </w:rPr>
        <w:t xml:space="preserve"> </w:t>
      </w:r>
      <w:r w:rsidR="00692488" w:rsidRPr="00764212">
        <w:rPr>
          <w:rFonts w:asciiTheme="majorHAnsi" w:hAnsiTheme="majorHAnsi"/>
          <w:sz w:val="26"/>
          <w:szCs w:val="26"/>
        </w:rPr>
        <w:t>For non-government employees, commuted pension is partially exempted.</w:t>
      </w:r>
    </w:p>
    <w:p w14:paraId="0E1D81F1" w14:textId="77777777" w:rsidR="000373E7" w:rsidRDefault="000373E7" w:rsidP="00742840">
      <w:pPr>
        <w:pStyle w:val="ListParagraph"/>
        <w:jc w:val="both"/>
        <w:rPr>
          <w:rFonts w:asciiTheme="majorHAnsi" w:hAnsiTheme="majorHAnsi"/>
          <w:sz w:val="26"/>
          <w:szCs w:val="26"/>
        </w:rPr>
      </w:pPr>
    </w:p>
    <w:p w14:paraId="1D0EA15E" w14:textId="77777777" w:rsidR="005A3696" w:rsidRDefault="005A3696" w:rsidP="005A3696">
      <w:pPr>
        <w:jc w:val="both"/>
        <w:rPr>
          <w:rFonts w:asciiTheme="majorHAnsi" w:hAnsiTheme="majorHAnsi"/>
          <w:b/>
          <w:sz w:val="26"/>
          <w:szCs w:val="26"/>
          <w:u w:val="single"/>
        </w:rPr>
      </w:pPr>
      <w:r>
        <w:rPr>
          <w:rFonts w:asciiTheme="majorHAnsi" w:hAnsiTheme="majorHAnsi"/>
          <w:b/>
          <w:sz w:val="26"/>
          <w:szCs w:val="26"/>
          <w:u w:val="single"/>
        </w:rPr>
        <w:t xml:space="preserve">Leave Encashment </w:t>
      </w:r>
    </w:p>
    <w:p w14:paraId="55514A12" w14:textId="77777777" w:rsidR="005A3696" w:rsidRDefault="00D25772" w:rsidP="005A3696">
      <w:pPr>
        <w:pStyle w:val="ListParagraph"/>
        <w:numPr>
          <w:ilvl w:val="0"/>
          <w:numId w:val="23"/>
        </w:numPr>
        <w:jc w:val="both"/>
        <w:rPr>
          <w:rFonts w:asciiTheme="majorHAnsi" w:hAnsiTheme="majorHAnsi"/>
          <w:sz w:val="26"/>
          <w:szCs w:val="26"/>
        </w:rPr>
      </w:pPr>
      <w:r>
        <w:rPr>
          <w:rFonts w:asciiTheme="majorHAnsi" w:hAnsiTheme="majorHAnsi"/>
          <w:sz w:val="26"/>
          <w:szCs w:val="26"/>
        </w:rPr>
        <w:t>The accumulated leave standing to the credit of an employee may be availed by an employee during his service time or such leaves may be allowed to be encashed at the time of retirement or leaving the job.</w:t>
      </w:r>
    </w:p>
    <w:p w14:paraId="2A9373D9" w14:textId="77777777" w:rsidR="00D47FD9" w:rsidRDefault="00D47FD9" w:rsidP="00D47FD9">
      <w:pPr>
        <w:pStyle w:val="ListParagraph"/>
        <w:jc w:val="both"/>
        <w:rPr>
          <w:rFonts w:asciiTheme="majorHAnsi" w:hAnsiTheme="majorHAnsi"/>
          <w:sz w:val="26"/>
          <w:szCs w:val="26"/>
        </w:rPr>
      </w:pPr>
    </w:p>
    <w:p w14:paraId="75D02777" w14:textId="77777777" w:rsidR="00D47FD9" w:rsidRDefault="00D47FD9" w:rsidP="005A3696">
      <w:pPr>
        <w:pStyle w:val="ListParagraph"/>
        <w:numPr>
          <w:ilvl w:val="0"/>
          <w:numId w:val="23"/>
        </w:numPr>
        <w:jc w:val="both"/>
        <w:rPr>
          <w:rFonts w:asciiTheme="majorHAnsi" w:hAnsiTheme="majorHAnsi"/>
          <w:sz w:val="26"/>
          <w:szCs w:val="26"/>
        </w:rPr>
      </w:pPr>
      <w:r>
        <w:rPr>
          <w:rFonts w:asciiTheme="majorHAnsi" w:hAnsiTheme="majorHAnsi"/>
          <w:sz w:val="26"/>
          <w:szCs w:val="26"/>
        </w:rPr>
        <w:t>Encashment of leave while the employee is in service shall be fully taxable.</w:t>
      </w:r>
    </w:p>
    <w:p w14:paraId="4D87060D" w14:textId="77777777" w:rsidR="00D47FD9" w:rsidRPr="00D47FD9" w:rsidRDefault="00D47FD9" w:rsidP="00D47FD9">
      <w:pPr>
        <w:pStyle w:val="ListParagraph"/>
        <w:rPr>
          <w:rFonts w:asciiTheme="majorHAnsi" w:hAnsiTheme="majorHAnsi"/>
          <w:sz w:val="26"/>
          <w:szCs w:val="26"/>
        </w:rPr>
      </w:pPr>
    </w:p>
    <w:p w14:paraId="50000A72" w14:textId="77777777" w:rsidR="005A3696" w:rsidRPr="009B313D" w:rsidRDefault="00D47FD9" w:rsidP="00742840">
      <w:pPr>
        <w:pStyle w:val="ListParagraph"/>
        <w:numPr>
          <w:ilvl w:val="0"/>
          <w:numId w:val="23"/>
        </w:numPr>
        <w:jc w:val="both"/>
        <w:rPr>
          <w:rFonts w:asciiTheme="majorHAnsi" w:hAnsiTheme="majorHAnsi"/>
          <w:sz w:val="26"/>
          <w:szCs w:val="26"/>
        </w:rPr>
      </w:pPr>
      <w:r w:rsidRPr="009B313D">
        <w:rPr>
          <w:rFonts w:asciiTheme="majorHAnsi" w:hAnsiTheme="majorHAnsi"/>
          <w:sz w:val="26"/>
          <w:szCs w:val="26"/>
        </w:rPr>
        <w:t>Encashment of accumulated leave at the time of retirement is exempt, subject to certain conditions</w:t>
      </w:r>
      <w:r w:rsidR="009B313D" w:rsidRPr="009B313D">
        <w:rPr>
          <w:rFonts w:asciiTheme="majorHAnsi" w:hAnsiTheme="majorHAnsi"/>
          <w:sz w:val="26"/>
          <w:szCs w:val="26"/>
        </w:rPr>
        <w:t xml:space="preserve"> and calculations</w:t>
      </w:r>
      <w:r w:rsidRPr="009B313D">
        <w:rPr>
          <w:rFonts w:asciiTheme="majorHAnsi" w:hAnsiTheme="majorHAnsi"/>
          <w:sz w:val="26"/>
          <w:szCs w:val="26"/>
        </w:rPr>
        <w:t>. [Maximum exemption is Rs. 3,00,000].</w:t>
      </w:r>
    </w:p>
    <w:p w14:paraId="2C9D9C92" w14:textId="77777777" w:rsidR="004B28B8" w:rsidRDefault="004B28B8" w:rsidP="006C0ECA">
      <w:pPr>
        <w:jc w:val="both"/>
        <w:rPr>
          <w:rFonts w:asciiTheme="majorHAnsi" w:hAnsiTheme="majorHAnsi"/>
          <w:b/>
          <w:sz w:val="26"/>
          <w:szCs w:val="26"/>
          <w:u w:val="single"/>
        </w:rPr>
      </w:pPr>
    </w:p>
    <w:p w14:paraId="358C48C2" w14:textId="77777777" w:rsidR="006C0ECA" w:rsidRDefault="006C0ECA" w:rsidP="006C0ECA">
      <w:pPr>
        <w:jc w:val="both"/>
        <w:rPr>
          <w:rFonts w:asciiTheme="majorHAnsi" w:hAnsiTheme="majorHAnsi"/>
          <w:b/>
          <w:sz w:val="26"/>
          <w:szCs w:val="26"/>
          <w:u w:val="single"/>
        </w:rPr>
      </w:pPr>
      <w:r>
        <w:rPr>
          <w:rFonts w:asciiTheme="majorHAnsi" w:hAnsiTheme="majorHAnsi"/>
          <w:b/>
          <w:sz w:val="26"/>
          <w:szCs w:val="26"/>
          <w:u w:val="single"/>
        </w:rPr>
        <w:t xml:space="preserve">Retrenchment Compensation </w:t>
      </w:r>
    </w:p>
    <w:p w14:paraId="61D00B66" w14:textId="77777777" w:rsidR="00097586" w:rsidRDefault="00A96DE6" w:rsidP="006C0ECA">
      <w:pPr>
        <w:pStyle w:val="ListParagraph"/>
        <w:numPr>
          <w:ilvl w:val="0"/>
          <w:numId w:val="24"/>
        </w:numPr>
        <w:jc w:val="both"/>
        <w:rPr>
          <w:rFonts w:asciiTheme="majorHAnsi" w:hAnsiTheme="majorHAnsi"/>
          <w:sz w:val="26"/>
          <w:szCs w:val="26"/>
        </w:rPr>
      </w:pPr>
      <w:r>
        <w:rPr>
          <w:rFonts w:asciiTheme="majorHAnsi" w:hAnsiTheme="majorHAnsi"/>
          <w:sz w:val="26"/>
          <w:szCs w:val="26"/>
        </w:rPr>
        <w:lastRenderedPageBreak/>
        <w:t>It is the c</w:t>
      </w:r>
      <w:r w:rsidR="00097586">
        <w:rPr>
          <w:rFonts w:asciiTheme="majorHAnsi" w:hAnsiTheme="majorHAnsi"/>
          <w:sz w:val="26"/>
          <w:szCs w:val="26"/>
        </w:rPr>
        <w:t xml:space="preserve">ompensation received by the employee </w:t>
      </w:r>
      <w:r w:rsidR="00AE7A0F">
        <w:rPr>
          <w:rFonts w:asciiTheme="majorHAnsi" w:hAnsiTheme="majorHAnsi"/>
          <w:sz w:val="26"/>
          <w:szCs w:val="26"/>
        </w:rPr>
        <w:t xml:space="preserve">at the time of closing down, </w:t>
      </w:r>
      <w:r w:rsidR="00097586">
        <w:rPr>
          <w:rFonts w:asciiTheme="majorHAnsi" w:hAnsiTheme="majorHAnsi"/>
          <w:sz w:val="26"/>
          <w:szCs w:val="26"/>
        </w:rPr>
        <w:t>under any dispute, orders of court, service contract or in any other manner</w:t>
      </w:r>
      <w:r>
        <w:rPr>
          <w:rFonts w:asciiTheme="majorHAnsi" w:hAnsiTheme="majorHAnsi"/>
          <w:sz w:val="26"/>
          <w:szCs w:val="26"/>
        </w:rPr>
        <w:t xml:space="preserve"> at the time of retrenchment.</w:t>
      </w:r>
    </w:p>
    <w:p w14:paraId="0552287E" w14:textId="77777777" w:rsidR="00AE7A0F" w:rsidRDefault="00AE7A0F" w:rsidP="00097586">
      <w:pPr>
        <w:pStyle w:val="ListParagraph"/>
        <w:jc w:val="both"/>
        <w:rPr>
          <w:rFonts w:asciiTheme="majorHAnsi" w:hAnsiTheme="majorHAnsi"/>
          <w:sz w:val="26"/>
          <w:szCs w:val="26"/>
        </w:rPr>
      </w:pPr>
    </w:p>
    <w:p w14:paraId="3BE8147C" w14:textId="77777777" w:rsidR="006C0ECA" w:rsidRDefault="00154674" w:rsidP="00AE7A0F">
      <w:pPr>
        <w:pStyle w:val="ListParagraph"/>
        <w:numPr>
          <w:ilvl w:val="0"/>
          <w:numId w:val="24"/>
        </w:numPr>
        <w:jc w:val="both"/>
        <w:rPr>
          <w:rFonts w:asciiTheme="majorHAnsi" w:hAnsiTheme="majorHAnsi"/>
          <w:sz w:val="26"/>
          <w:szCs w:val="26"/>
        </w:rPr>
      </w:pPr>
      <w:r>
        <w:rPr>
          <w:rFonts w:asciiTheme="majorHAnsi" w:hAnsiTheme="majorHAnsi"/>
          <w:sz w:val="26"/>
          <w:szCs w:val="26"/>
        </w:rPr>
        <w:t>Retrenchment compensation received in accordance with any scheme which is approved by the Central Government is fully exempt.</w:t>
      </w:r>
    </w:p>
    <w:p w14:paraId="5166A10D" w14:textId="77777777" w:rsidR="00154674" w:rsidRPr="00154674" w:rsidRDefault="00154674" w:rsidP="00154674">
      <w:pPr>
        <w:pStyle w:val="ListParagraph"/>
        <w:rPr>
          <w:rFonts w:asciiTheme="majorHAnsi" w:hAnsiTheme="majorHAnsi"/>
          <w:sz w:val="26"/>
          <w:szCs w:val="26"/>
        </w:rPr>
      </w:pPr>
    </w:p>
    <w:p w14:paraId="693D5EEA" w14:textId="77777777" w:rsidR="009B313D" w:rsidRPr="009B313D" w:rsidRDefault="009B313D" w:rsidP="009B313D">
      <w:pPr>
        <w:pStyle w:val="ListParagraph"/>
        <w:numPr>
          <w:ilvl w:val="0"/>
          <w:numId w:val="23"/>
        </w:numPr>
        <w:jc w:val="both"/>
        <w:rPr>
          <w:rFonts w:asciiTheme="majorHAnsi" w:hAnsiTheme="majorHAnsi"/>
          <w:sz w:val="26"/>
          <w:szCs w:val="26"/>
        </w:rPr>
      </w:pPr>
      <w:r>
        <w:rPr>
          <w:rFonts w:asciiTheme="majorHAnsi" w:hAnsiTheme="majorHAnsi"/>
          <w:sz w:val="26"/>
          <w:szCs w:val="26"/>
        </w:rPr>
        <w:t xml:space="preserve">Retrenchment compensation received in any other case is exempt, </w:t>
      </w:r>
      <w:r w:rsidRPr="009B313D">
        <w:rPr>
          <w:rFonts w:asciiTheme="majorHAnsi" w:hAnsiTheme="majorHAnsi"/>
          <w:sz w:val="26"/>
          <w:szCs w:val="26"/>
        </w:rPr>
        <w:t xml:space="preserve">subject to certain conditions and calculations. [Maximum exemption is Rs. </w:t>
      </w:r>
      <w:r>
        <w:rPr>
          <w:rFonts w:asciiTheme="majorHAnsi" w:hAnsiTheme="majorHAnsi"/>
          <w:sz w:val="26"/>
          <w:szCs w:val="26"/>
        </w:rPr>
        <w:t>5</w:t>
      </w:r>
      <w:r w:rsidRPr="009B313D">
        <w:rPr>
          <w:rFonts w:asciiTheme="majorHAnsi" w:hAnsiTheme="majorHAnsi"/>
          <w:sz w:val="26"/>
          <w:szCs w:val="26"/>
        </w:rPr>
        <w:t>,00,000].</w:t>
      </w:r>
    </w:p>
    <w:p w14:paraId="726F2620" w14:textId="77777777" w:rsidR="00C23718" w:rsidRDefault="00C23718" w:rsidP="009B313D">
      <w:pPr>
        <w:pStyle w:val="ListParagraph"/>
        <w:jc w:val="both"/>
        <w:rPr>
          <w:rFonts w:asciiTheme="majorHAnsi" w:hAnsiTheme="majorHAnsi"/>
          <w:sz w:val="26"/>
          <w:szCs w:val="26"/>
        </w:rPr>
      </w:pPr>
    </w:p>
    <w:p w14:paraId="2D1681C7" w14:textId="77777777" w:rsidR="00C23718" w:rsidRDefault="001B4A7C" w:rsidP="00C23718">
      <w:pPr>
        <w:jc w:val="both"/>
        <w:rPr>
          <w:rFonts w:asciiTheme="majorHAnsi" w:hAnsiTheme="majorHAnsi"/>
          <w:b/>
          <w:sz w:val="26"/>
          <w:szCs w:val="26"/>
          <w:u w:val="single"/>
        </w:rPr>
      </w:pPr>
      <w:r>
        <w:rPr>
          <w:rFonts w:asciiTheme="majorHAnsi" w:hAnsiTheme="majorHAnsi"/>
          <w:b/>
          <w:sz w:val="26"/>
          <w:szCs w:val="26"/>
          <w:u w:val="single"/>
        </w:rPr>
        <w:t>Provident Fund</w:t>
      </w:r>
      <w:r w:rsidR="00C23718">
        <w:rPr>
          <w:rFonts w:asciiTheme="majorHAnsi" w:hAnsiTheme="majorHAnsi"/>
          <w:b/>
          <w:sz w:val="26"/>
          <w:szCs w:val="26"/>
          <w:u w:val="single"/>
        </w:rPr>
        <w:t xml:space="preserve"> </w:t>
      </w:r>
    </w:p>
    <w:p w14:paraId="537D755A" w14:textId="77777777" w:rsidR="00154674" w:rsidRDefault="00FB7A8B" w:rsidP="00C514CE">
      <w:pPr>
        <w:pStyle w:val="ListParagraph"/>
        <w:numPr>
          <w:ilvl w:val="0"/>
          <w:numId w:val="23"/>
        </w:numPr>
        <w:jc w:val="both"/>
        <w:rPr>
          <w:rFonts w:asciiTheme="majorHAnsi" w:hAnsiTheme="majorHAnsi"/>
          <w:sz w:val="26"/>
          <w:szCs w:val="26"/>
        </w:rPr>
      </w:pPr>
      <w:r>
        <w:rPr>
          <w:rFonts w:asciiTheme="majorHAnsi" w:hAnsiTheme="majorHAnsi"/>
          <w:sz w:val="26"/>
          <w:szCs w:val="26"/>
        </w:rPr>
        <w:t>Provident fund scheme is a scheme intended to give substantial benefits to an employee at the time of retirement.</w:t>
      </w:r>
    </w:p>
    <w:p w14:paraId="0F0BD12B" w14:textId="77777777" w:rsidR="00FB7A8B" w:rsidRDefault="00FB7A8B" w:rsidP="00FB7A8B">
      <w:pPr>
        <w:pStyle w:val="ListParagraph"/>
        <w:jc w:val="both"/>
        <w:rPr>
          <w:rFonts w:asciiTheme="majorHAnsi" w:hAnsiTheme="majorHAnsi"/>
          <w:sz w:val="26"/>
          <w:szCs w:val="26"/>
        </w:rPr>
      </w:pPr>
    </w:p>
    <w:p w14:paraId="53641F6F" w14:textId="77777777" w:rsidR="002A5CFE" w:rsidRDefault="00FB7A8B" w:rsidP="00C514CE">
      <w:pPr>
        <w:pStyle w:val="ListParagraph"/>
        <w:numPr>
          <w:ilvl w:val="0"/>
          <w:numId w:val="23"/>
        </w:numPr>
        <w:jc w:val="both"/>
        <w:rPr>
          <w:rFonts w:asciiTheme="majorHAnsi" w:hAnsiTheme="majorHAnsi"/>
          <w:sz w:val="26"/>
          <w:szCs w:val="26"/>
        </w:rPr>
      </w:pPr>
      <w:r>
        <w:rPr>
          <w:rFonts w:asciiTheme="majorHAnsi" w:hAnsiTheme="majorHAnsi"/>
          <w:sz w:val="26"/>
          <w:szCs w:val="26"/>
        </w:rPr>
        <w:t xml:space="preserve">Under this scheme, a specified sum is deducted from the salary of an employee as his contribution towards the fund. The employer also generally contributes the same amount to the fund. The contributions are invested in approved securities. </w:t>
      </w:r>
      <w:r w:rsidR="002A5CFE">
        <w:rPr>
          <w:rFonts w:asciiTheme="majorHAnsi" w:hAnsiTheme="majorHAnsi"/>
          <w:sz w:val="26"/>
          <w:szCs w:val="26"/>
        </w:rPr>
        <w:t>Interest earned is also credited to the PF account.</w:t>
      </w:r>
    </w:p>
    <w:p w14:paraId="4316C3BC" w14:textId="77777777" w:rsidR="002A5CFE" w:rsidRPr="002A5CFE" w:rsidRDefault="002A5CFE" w:rsidP="002A5CFE">
      <w:pPr>
        <w:pStyle w:val="ListParagraph"/>
        <w:jc w:val="both"/>
        <w:rPr>
          <w:rFonts w:asciiTheme="majorHAnsi" w:hAnsiTheme="majorHAnsi"/>
          <w:sz w:val="26"/>
          <w:szCs w:val="26"/>
        </w:rPr>
      </w:pPr>
    </w:p>
    <w:p w14:paraId="5B5FD80A" w14:textId="77777777" w:rsidR="002A5CFE" w:rsidRDefault="002A5CFE" w:rsidP="002A5CFE">
      <w:pPr>
        <w:pStyle w:val="ListParagraph"/>
        <w:numPr>
          <w:ilvl w:val="0"/>
          <w:numId w:val="23"/>
        </w:numPr>
        <w:jc w:val="both"/>
        <w:rPr>
          <w:rFonts w:asciiTheme="majorHAnsi" w:hAnsiTheme="majorHAnsi"/>
          <w:sz w:val="26"/>
          <w:szCs w:val="26"/>
        </w:rPr>
      </w:pPr>
      <w:r>
        <w:rPr>
          <w:rFonts w:asciiTheme="majorHAnsi" w:hAnsiTheme="majorHAnsi"/>
          <w:sz w:val="26"/>
          <w:szCs w:val="26"/>
        </w:rPr>
        <w:t>Thus, the credit balance in provident fund account of an employee consists of the following:</w:t>
      </w:r>
    </w:p>
    <w:p w14:paraId="06EFE22F" w14:textId="77777777" w:rsidR="002A5CFE" w:rsidRDefault="002A5CFE" w:rsidP="002A5CFE">
      <w:pPr>
        <w:pStyle w:val="ListParagraph"/>
        <w:numPr>
          <w:ilvl w:val="0"/>
          <w:numId w:val="25"/>
        </w:numPr>
        <w:jc w:val="both"/>
        <w:rPr>
          <w:rFonts w:asciiTheme="majorHAnsi" w:hAnsiTheme="majorHAnsi"/>
          <w:sz w:val="26"/>
          <w:szCs w:val="26"/>
        </w:rPr>
      </w:pPr>
      <w:r>
        <w:rPr>
          <w:rFonts w:asciiTheme="majorHAnsi" w:hAnsiTheme="majorHAnsi"/>
          <w:sz w:val="26"/>
          <w:szCs w:val="26"/>
        </w:rPr>
        <w:t>Employee’s contribution</w:t>
      </w:r>
    </w:p>
    <w:p w14:paraId="3BC4E3CA" w14:textId="77777777" w:rsidR="002A5CFE" w:rsidRDefault="002A5CFE" w:rsidP="002A5CFE">
      <w:pPr>
        <w:pStyle w:val="ListParagraph"/>
        <w:numPr>
          <w:ilvl w:val="0"/>
          <w:numId w:val="25"/>
        </w:numPr>
        <w:jc w:val="both"/>
        <w:rPr>
          <w:rFonts w:asciiTheme="majorHAnsi" w:hAnsiTheme="majorHAnsi"/>
          <w:sz w:val="26"/>
          <w:szCs w:val="26"/>
        </w:rPr>
      </w:pPr>
      <w:r>
        <w:rPr>
          <w:rFonts w:asciiTheme="majorHAnsi" w:hAnsiTheme="majorHAnsi"/>
          <w:sz w:val="26"/>
          <w:szCs w:val="26"/>
        </w:rPr>
        <w:t>Interest on employee’s contribution</w:t>
      </w:r>
    </w:p>
    <w:p w14:paraId="0B639780" w14:textId="77777777" w:rsidR="002A5CFE" w:rsidRDefault="002A5CFE" w:rsidP="002A5CFE">
      <w:pPr>
        <w:pStyle w:val="ListParagraph"/>
        <w:numPr>
          <w:ilvl w:val="0"/>
          <w:numId w:val="25"/>
        </w:numPr>
        <w:jc w:val="both"/>
        <w:rPr>
          <w:rFonts w:asciiTheme="majorHAnsi" w:hAnsiTheme="majorHAnsi"/>
          <w:sz w:val="26"/>
          <w:szCs w:val="26"/>
        </w:rPr>
      </w:pPr>
      <w:r>
        <w:rPr>
          <w:rFonts w:asciiTheme="majorHAnsi" w:hAnsiTheme="majorHAnsi"/>
          <w:sz w:val="26"/>
          <w:szCs w:val="26"/>
        </w:rPr>
        <w:t>Employer’s contribution</w:t>
      </w:r>
    </w:p>
    <w:p w14:paraId="06B7B82F" w14:textId="77777777" w:rsidR="002A5CFE" w:rsidRPr="002A5CFE" w:rsidRDefault="002A5CFE" w:rsidP="002A5CFE">
      <w:pPr>
        <w:pStyle w:val="ListParagraph"/>
        <w:numPr>
          <w:ilvl w:val="0"/>
          <w:numId w:val="25"/>
        </w:numPr>
        <w:jc w:val="both"/>
        <w:rPr>
          <w:rFonts w:asciiTheme="majorHAnsi" w:hAnsiTheme="majorHAnsi"/>
          <w:sz w:val="26"/>
          <w:szCs w:val="26"/>
        </w:rPr>
      </w:pPr>
      <w:r>
        <w:rPr>
          <w:rFonts w:asciiTheme="majorHAnsi" w:hAnsiTheme="majorHAnsi"/>
          <w:sz w:val="26"/>
          <w:szCs w:val="26"/>
        </w:rPr>
        <w:t>Interest on employer’s contribution</w:t>
      </w:r>
    </w:p>
    <w:p w14:paraId="51219CC5" w14:textId="77777777" w:rsidR="00FB7A8B" w:rsidRDefault="00FB7A8B" w:rsidP="002A5CFE">
      <w:pPr>
        <w:pStyle w:val="ListParagraph"/>
        <w:ind w:left="1440"/>
        <w:jc w:val="both"/>
        <w:rPr>
          <w:rFonts w:asciiTheme="majorHAnsi" w:hAnsiTheme="majorHAnsi"/>
          <w:sz w:val="26"/>
          <w:szCs w:val="26"/>
        </w:rPr>
      </w:pPr>
    </w:p>
    <w:p w14:paraId="1188062A" w14:textId="77777777" w:rsidR="002A5CFE" w:rsidRDefault="00B937F8" w:rsidP="00B937F8">
      <w:pPr>
        <w:pStyle w:val="ListParagraph"/>
        <w:numPr>
          <w:ilvl w:val="0"/>
          <w:numId w:val="26"/>
        </w:numPr>
        <w:jc w:val="both"/>
        <w:rPr>
          <w:rFonts w:asciiTheme="majorHAnsi" w:hAnsiTheme="majorHAnsi"/>
          <w:sz w:val="26"/>
          <w:szCs w:val="26"/>
        </w:rPr>
      </w:pPr>
      <w:r>
        <w:rPr>
          <w:rFonts w:asciiTheme="majorHAnsi" w:hAnsiTheme="majorHAnsi"/>
          <w:sz w:val="26"/>
          <w:szCs w:val="26"/>
        </w:rPr>
        <w:t>There are four types of Provident Funds:</w:t>
      </w:r>
    </w:p>
    <w:p w14:paraId="2A612F82" w14:textId="77777777" w:rsidR="00B937F8" w:rsidRDefault="00B937F8" w:rsidP="00B937F8">
      <w:pPr>
        <w:pStyle w:val="ListParagraph"/>
        <w:numPr>
          <w:ilvl w:val="0"/>
          <w:numId w:val="27"/>
        </w:numPr>
        <w:jc w:val="both"/>
        <w:rPr>
          <w:rFonts w:asciiTheme="majorHAnsi" w:hAnsiTheme="majorHAnsi"/>
          <w:sz w:val="26"/>
          <w:szCs w:val="26"/>
        </w:rPr>
      </w:pPr>
      <w:r>
        <w:rPr>
          <w:rFonts w:asciiTheme="majorHAnsi" w:hAnsiTheme="majorHAnsi"/>
          <w:sz w:val="26"/>
          <w:szCs w:val="26"/>
        </w:rPr>
        <w:t>Statutory Provident Fund</w:t>
      </w:r>
    </w:p>
    <w:p w14:paraId="6D68552E" w14:textId="77777777" w:rsidR="009A396F" w:rsidRDefault="009A396F" w:rsidP="009A396F">
      <w:pPr>
        <w:pStyle w:val="ListParagraph"/>
        <w:ind w:left="1440"/>
        <w:jc w:val="both"/>
        <w:rPr>
          <w:rFonts w:asciiTheme="majorHAnsi" w:hAnsiTheme="majorHAnsi"/>
          <w:sz w:val="26"/>
          <w:szCs w:val="26"/>
        </w:rPr>
      </w:pPr>
      <w:r>
        <w:rPr>
          <w:rFonts w:asciiTheme="majorHAnsi" w:hAnsiTheme="majorHAnsi"/>
          <w:sz w:val="26"/>
          <w:szCs w:val="26"/>
        </w:rPr>
        <w:t>This is governed by the Provident Fund Act, 1925 and is applicable to government employees.</w:t>
      </w:r>
    </w:p>
    <w:p w14:paraId="5698C670" w14:textId="77777777" w:rsidR="009A396F" w:rsidRDefault="009A396F" w:rsidP="009A396F">
      <w:pPr>
        <w:pStyle w:val="ListParagraph"/>
        <w:ind w:left="1440"/>
        <w:jc w:val="both"/>
        <w:rPr>
          <w:rFonts w:asciiTheme="majorHAnsi" w:hAnsiTheme="majorHAnsi"/>
          <w:sz w:val="26"/>
          <w:szCs w:val="26"/>
        </w:rPr>
      </w:pPr>
    </w:p>
    <w:p w14:paraId="3E0192ED" w14:textId="77777777" w:rsidR="00B937F8" w:rsidRDefault="00B937F8" w:rsidP="00B937F8">
      <w:pPr>
        <w:pStyle w:val="ListParagraph"/>
        <w:numPr>
          <w:ilvl w:val="0"/>
          <w:numId w:val="27"/>
        </w:numPr>
        <w:jc w:val="both"/>
        <w:rPr>
          <w:rFonts w:asciiTheme="majorHAnsi" w:hAnsiTheme="majorHAnsi"/>
          <w:sz w:val="26"/>
          <w:szCs w:val="26"/>
        </w:rPr>
      </w:pPr>
      <w:r>
        <w:rPr>
          <w:rFonts w:asciiTheme="majorHAnsi" w:hAnsiTheme="majorHAnsi"/>
          <w:sz w:val="26"/>
          <w:szCs w:val="26"/>
        </w:rPr>
        <w:t>Recognized Provident Fund</w:t>
      </w:r>
    </w:p>
    <w:p w14:paraId="5D6E5893" w14:textId="77777777" w:rsidR="009A396F" w:rsidRDefault="009A396F" w:rsidP="009A396F">
      <w:pPr>
        <w:pStyle w:val="ListParagraph"/>
        <w:ind w:left="1440"/>
        <w:jc w:val="both"/>
        <w:rPr>
          <w:rFonts w:asciiTheme="majorHAnsi" w:hAnsiTheme="majorHAnsi"/>
          <w:sz w:val="26"/>
          <w:szCs w:val="26"/>
        </w:rPr>
      </w:pPr>
      <w:r>
        <w:rPr>
          <w:rFonts w:asciiTheme="majorHAnsi" w:hAnsiTheme="majorHAnsi"/>
          <w:sz w:val="26"/>
          <w:szCs w:val="26"/>
        </w:rPr>
        <w:t xml:space="preserve">This is a provident fund recognized by the Commissioner of Income-tax. </w:t>
      </w:r>
    </w:p>
    <w:p w14:paraId="6D48EE5E" w14:textId="77777777" w:rsidR="009A396F" w:rsidRDefault="009A396F" w:rsidP="009A396F">
      <w:pPr>
        <w:pStyle w:val="ListParagraph"/>
        <w:ind w:left="1440"/>
        <w:jc w:val="both"/>
        <w:rPr>
          <w:rFonts w:asciiTheme="majorHAnsi" w:hAnsiTheme="majorHAnsi"/>
          <w:sz w:val="26"/>
          <w:szCs w:val="26"/>
        </w:rPr>
      </w:pPr>
    </w:p>
    <w:p w14:paraId="21ED8CBA" w14:textId="77777777" w:rsidR="00B937F8" w:rsidRDefault="00B937F8" w:rsidP="00B937F8">
      <w:pPr>
        <w:pStyle w:val="ListParagraph"/>
        <w:numPr>
          <w:ilvl w:val="0"/>
          <w:numId w:val="27"/>
        </w:numPr>
        <w:jc w:val="both"/>
        <w:rPr>
          <w:rFonts w:asciiTheme="majorHAnsi" w:hAnsiTheme="majorHAnsi"/>
          <w:sz w:val="26"/>
          <w:szCs w:val="26"/>
        </w:rPr>
      </w:pPr>
      <w:r>
        <w:rPr>
          <w:rFonts w:asciiTheme="majorHAnsi" w:hAnsiTheme="majorHAnsi"/>
          <w:sz w:val="26"/>
          <w:szCs w:val="26"/>
        </w:rPr>
        <w:t>Unrecognized Provident Fund</w:t>
      </w:r>
    </w:p>
    <w:p w14:paraId="313C89B9" w14:textId="77777777" w:rsidR="009A396F" w:rsidRDefault="009A396F" w:rsidP="009A396F">
      <w:pPr>
        <w:pStyle w:val="ListParagraph"/>
        <w:ind w:left="1440"/>
        <w:jc w:val="both"/>
        <w:rPr>
          <w:rFonts w:asciiTheme="majorHAnsi" w:hAnsiTheme="majorHAnsi"/>
          <w:sz w:val="26"/>
          <w:szCs w:val="26"/>
        </w:rPr>
      </w:pPr>
      <w:r>
        <w:rPr>
          <w:rFonts w:asciiTheme="majorHAnsi" w:hAnsiTheme="majorHAnsi"/>
          <w:sz w:val="26"/>
          <w:szCs w:val="26"/>
        </w:rPr>
        <w:lastRenderedPageBreak/>
        <w:t>This is a provident fund not recognized by the Commissioner of Income-tax.</w:t>
      </w:r>
    </w:p>
    <w:p w14:paraId="7A7C42FD" w14:textId="77777777" w:rsidR="009A396F" w:rsidRDefault="009A396F" w:rsidP="009A396F">
      <w:pPr>
        <w:pStyle w:val="ListParagraph"/>
        <w:ind w:left="1440"/>
        <w:jc w:val="both"/>
        <w:rPr>
          <w:rFonts w:asciiTheme="majorHAnsi" w:hAnsiTheme="majorHAnsi"/>
          <w:sz w:val="26"/>
          <w:szCs w:val="26"/>
        </w:rPr>
      </w:pPr>
    </w:p>
    <w:p w14:paraId="0C22DA60" w14:textId="77777777" w:rsidR="00B937F8" w:rsidRPr="00B937F8" w:rsidRDefault="00B937F8" w:rsidP="00B937F8">
      <w:pPr>
        <w:pStyle w:val="ListParagraph"/>
        <w:numPr>
          <w:ilvl w:val="0"/>
          <w:numId w:val="27"/>
        </w:numPr>
        <w:jc w:val="both"/>
        <w:rPr>
          <w:rFonts w:asciiTheme="majorHAnsi" w:hAnsiTheme="majorHAnsi"/>
          <w:sz w:val="26"/>
          <w:szCs w:val="26"/>
        </w:rPr>
      </w:pPr>
      <w:r>
        <w:rPr>
          <w:rFonts w:asciiTheme="majorHAnsi" w:hAnsiTheme="majorHAnsi"/>
          <w:sz w:val="26"/>
          <w:szCs w:val="26"/>
        </w:rPr>
        <w:t>Public Provident Fund</w:t>
      </w:r>
    </w:p>
    <w:p w14:paraId="30204F18" w14:textId="77777777" w:rsidR="00C514CE" w:rsidRDefault="001A340B" w:rsidP="001A340B">
      <w:pPr>
        <w:pStyle w:val="ListParagraph"/>
        <w:ind w:left="1440"/>
        <w:jc w:val="both"/>
        <w:rPr>
          <w:rFonts w:asciiTheme="majorHAnsi" w:hAnsiTheme="majorHAnsi"/>
          <w:sz w:val="26"/>
          <w:szCs w:val="26"/>
        </w:rPr>
      </w:pPr>
      <w:r>
        <w:rPr>
          <w:rFonts w:asciiTheme="majorHAnsi" w:hAnsiTheme="majorHAnsi"/>
          <w:sz w:val="26"/>
          <w:szCs w:val="26"/>
        </w:rPr>
        <w:t>This is a provident fund operated under the Public Provident Fund Act, 1968.</w:t>
      </w:r>
      <w:r w:rsidR="009F0F63">
        <w:rPr>
          <w:rFonts w:asciiTheme="majorHAnsi" w:hAnsiTheme="majorHAnsi"/>
          <w:sz w:val="26"/>
          <w:szCs w:val="26"/>
        </w:rPr>
        <w:t xml:space="preserve"> Membership to this fund is open to every individual.</w:t>
      </w:r>
      <w:r>
        <w:rPr>
          <w:rFonts w:asciiTheme="majorHAnsi" w:hAnsiTheme="majorHAnsi"/>
          <w:sz w:val="26"/>
          <w:szCs w:val="26"/>
        </w:rPr>
        <w:t xml:space="preserve"> </w:t>
      </w:r>
    </w:p>
    <w:p w14:paraId="62872ABA" w14:textId="77777777" w:rsidR="00E06D83" w:rsidRDefault="00E06D83" w:rsidP="009B313D">
      <w:pPr>
        <w:pStyle w:val="ListParagraph"/>
        <w:jc w:val="both"/>
        <w:rPr>
          <w:rFonts w:asciiTheme="majorHAnsi" w:hAnsiTheme="majorHAnsi"/>
          <w:sz w:val="26"/>
          <w:szCs w:val="26"/>
        </w:rPr>
      </w:pPr>
    </w:p>
    <w:p w14:paraId="767F07B2" w14:textId="77777777" w:rsidR="00E06D83" w:rsidRDefault="00E06D83" w:rsidP="00E06D83">
      <w:pPr>
        <w:pStyle w:val="ListParagraph"/>
        <w:numPr>
          <w:ilvl w:val="0"/>
          <w:numId w:val="26"/>
        </w:numPr>
        <w:jc w:val="both"/>
        <w:rPr>
          <w:rFonts w:asciiTheme="majorHAnsi" w:hAnsiTheme="majorHAnsi"/>
          <w:sz w:val="26"/>
          <w:szCs w:val="26"/>
        </w:rPr>
      </w:pPr>
      <w:r>
        <w:rPr>
          <w:rFonts w:asciiTheme="majorHAnsi" w:hAnsiTheme="majorHAnsi"/>
          <w:sz w:val="26"/>
          <w:szCs w:val="26"/>
        </w:rPr>
        <w:t>The tax treatment is as under:</w:t>
      </w:r>
    </w:p>
    <w:p w14:paraId="0257279C" w14:textId="77777777" w:rsidR="00E06D83" w:rsidRDefault="00E06D83" w:rsidP="00E06D83">
      <w:pPr>
        <w:pStyle w:val="ListParagraph"/>
        <w:ind w:left="360"/>
        <w:jc w:val="both"/>
        <w:rPr>
          <w:rFonts w:asciiTheme="majorHAnsi" w:hAnsiTheme="majorHAnsi"/>
          <w:sz w:val="26"/>
          <w:szCs w:val="26"/>
        </w:rPr>
      </w:pPr>
      <w:r>
        <w:rPr>
          <w:rFonts w:asciiTheme="majorHAnsi" w:hAnsiTheme="majorHAnsi"/>
          <w:noProof/>
          <w:sz w:val="26"/>
          <w:szCs w:val="26"/>
          <w:lang w:eastAsia="en-GB"/>
        </w:rPr>
        <w:drawing>
          <wp:inline distT="0" distB="0" distL="0" distR="0" wp14:anchorId="20D88CAB" wp14:editId="2E993E22">
            <wp:extent cx="5727700" cy="287464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7700" cy="2874645"/>
                    </a:xfrm>
                    <a:prstGeom prst="rect">
                      <a:avLst/>
                    </a:prstGeom>
                    <a:noFill/>
                    <a:ln w="9525">
                      <a:noFill/>
                      <a:miter lim="800000"/>
                      <a:headEnd/>
                      <a:tailEnd/>
                    </a:ln>
                  </pic:spPr>
                </pic:pic>
              </a:graphicData>
            </a:graphic>
          </wp:inline>
        </w:drawing>
      </w:r>
    </w:p>
    <w:p w14:paraId="64974D88" w14:textId="77777777" w:rsidR="00E06D83" w:rsidRDefault="00C23546" w:rsidP="00E06D83">
      <w:pPr>
        <w:pStyle w:val="ListParagraph"/>
        <w:jc w:val="both"/>
        <w:rPr>
          <w:rFonts w:asciiTheme="majorHAnsi" w:hAnsiTheme="majorHAnsi"/>
          <w:sz w:val="26"/>
          <w:szCs w:val="26"/>
        </w:rPr>
      </w:pPr>
      <w:r>
        <w:rPr>
          <w:rFonts w:asciiTheme="majorHAnsi" w:hAnsiTheme="majorHAnsi"/>
          <w:sz w:val="26"/>
          <w:szCs w:val="26"/>
        </w:rPr>
        <w:t>Notes:</w:t>
      </w:r>
    </w:p>
    <w:p w14:paraId="1B864DA7" w14:textId="77777777" w:rsidR="00C23546" w:rsidRDefault="002F2909" w:rsidP="00C23546">
      <w:pPr>
        <w:pStyle w:val="ListParagraph"/>
        <w:numPr>
          <w:ilvl w:val="0"/>
          <w:numId w:val="28"/>
        </w:numPr>
        <w:jc w:val="both"/>
        <w:rPr>
          <w:rFonts w:asciiTheme="majorHAnsi" w:hAnsiTheme="majorHAnsi"/>
          <w:sz w:val="26"/>
          <w:szCs w:val="26"/>
        </w:rPr>
      </w:pPr>
      <w:r>
        <w:rPr>
          <w:rFonts w:asciiTheme="majorHAnsi" w:hAnsiTheme="majorHAnsi"/>
          <w:sz w:val="26"/>
          <w:szCs w:val="26"/>
        </w:rPr>
        <w:t xml:space="preserve">Amount received on maturity of Recognized Provident Fund is fully exempt in case of an employee who has rendered continuous service for a period of 5 years. </w:t>
      </w:r>
    </w:p>
    <w:p w14:paraId="0A5DB1B9" w14:textId="77777777" w:rsidR="00DB675F" w:rsidRDefault="00DB675F" w:rsidP="00DB675F">
      <w:pPr>
        <w:pStyle w:val="ListParagraph"/>
        <w:ind w:left="1440"/>
        <w:jc w:val="both"/>
        <w:rPr>
          <w:rFonts w:asciiTheme="majorHAnsi" w:hAnsiTheme="majorHAnsi"/>
          <w:sz w:val="26"/>
          <w:szCs w:val="26"/>
        </w:rPr>
      </w:pPr>
      <w:r>
        <w:rPr>
          <w:rFonts w:asciiTheme="majorHAnsi" w:hAnsiTheme="majorHAnsi"/>
          <w:sz w:val="26"/>
          <w:szCs w:val="26"/>
        </w:rPr>
        <w:t>In all other cases, it is taxable in the same manner as Unrecognized Provident Fund.</w:t>
      </w:r>
    </w:p>
    <w:p w14:paraId="4777C692" w14:textId="77777777" w:rsidR="00DB675F" w:rsidRDefault="00DB675F" w:rsidP="00DB675F">
      <w:pPr>
        <w:pStyle w:val="ListParagraph"/>
        <w:numPr>
          <w:ilvl w:val="0"/>
          <w:numId w:val="28"/>
        </w:numPr>
        <w:jc w:val="both"/>
        <w:rPr>
          <w:rFonts w:asciiTheme="majorHAnsi" w:hAnsiTheme="majorHAnsi"/>
          <w:sz w:val="26"/>
          <w:szCs w:val="26"/>
        </w:rPr>
      </w:pPr>
      <w:r>
        <w:rPr>
          <w:rFonts w:asciiTheme="majorHAnsi" w:hAnsiTheme="majorHAnsi"/>
          <w:sz w:val="26"/>
          <w:szCs w:val="26"/>
        </w:rPr>
        <w:t>If employee terminates service at one organisation and takes employment elsewhere, then the balance of his individual provident fund account transferred to the new organisation shall be fully exempt.</w:t>
      </w:r>
    </w:p>
    <w:p w14:paraId="5909AA00" w14:textId="77777777" w:rsidR="00DB675F" w:rsidRDefault="00DB675F" w:rsidP="00DB675F">
      <w:pPr>
        <w:pStyle w:val="ListParagraph"/>
        <w:numPr>
          <w:ilvl w:val="0"/>
          <w:numId w:val="28"/>
        </w:numPr>
        <w:jc w:val="both"/>
        <w:rPr>
          <w:rFonts w:asciiTheme="majorHAnsi" w:hAnsiTheme="majorHAnsi"/>
          <w:sz w:val="26"/>
          <w:szCs w:val="26"/>
        </w:rPr>
      </w:pPr>
      <w:r>
        <w:rPr>
          <w:rFonts w:asciiTheme="majorHAnsi" w:hAnsiTheme="majorHAnsi"/>
          <w:sz w:val="26"/>
          <w:szCs w:val="26"/>
        </w:rPr>
        <w:t>In case of Unrecognized Provident Fund, employee’s contribution is exempt, but interest thereon is taxable under ‘Income from Other Sources’. Employer’s contribution and interest thereon is taxed as ‘Income from Salary’.</w:t>
      </w:r>
    </w:p>
    <w:p w14:paraId="62CBAF78" w14:textId="77777777" w:rsidR="00DB675F" w:rsidRDefault="00DB675F" w:rsidP="00DB675F">
      <w:pPr>
        <w:pStyle w:val="ListParagraph"/>
        <w:numPr>
          <w:ilvl w:val="0"/>
          <w:numId w:val="28"/>
        </w:numPr>
        <w:jc w:val="both"/>
        <w:rPr>
          <w:rFonts w:asciiTheme="majorHAnsi" w:hAnsiTheme="majorHAnsi"/>
          <w:sz w:val="26"/>
          <w:szCs w:val="26"/>
        </w:rPr>
      </w:pPr>
      <w:r>
        <w:rPr>
          <w:rFonts w:asciiTheme="majorHAnsi" w:hAnsiTheme="majorHAnsi"/>
          <w:sz w:val="26"/>
          <w:szCs w:val="26"/>
        </w:rPr>
        <w:t xml:space="preserve">Here, Salary = Basic Salary + Dearness Allowance (if </w:t>
      </w:r>
      <w:r w:rsidR="00C13108">
        <w:rPr>
          <w:rFonts w:asciiTheme="majorHAnsi" w:hAnsiTheme="majorHAnsi"/>
          <w:sz w:val="26"/>
          <w:szCs w:val="26"/>
        </w:rPr>
        <w:t xml:space="preserve">paid </w:t>
      </w:r>
      <w:r>
        <w:rPr>
          <w:rFonts w:asciiTheme="majorHAnsi" w:hAnsiTheme="majorHAnsi"/>
          <w:sz w:val="26"/>
          <w:szCs w:val="26"/>
        </w:rPr>
        <w:t>in connection with retirement benefits) + Commission as % of turnover.</w:t>
      </w:r>
    </w:p>
    <w:p w14:paraId="3B1776E5" w14:textId="77777777" w:rsidR="00221B26" w:rsidRPr="00221B26" w:rsidRDefault="00221B26" w:rsidP="00221B26">
      <w:pPr>
        <w:jc w:val="both"/>
        <w:rPr>
          <w:rFonts w:asciiTheme="majorHAnsi" w:hAnsiTheme="majorHAnsi"/>
          <w:b/>
          <w:sz w:val="26"/>
          <w:szCs w:val="26"/>
          <w:u w:val="single"/>
        </w:rPr>
      </w:pPr>
      <w:r w:rsidRPr="00221B26">
        <w:rPr>
          <w:rFonts w:asciiTheme="majorHAnsi" w:hAnsiTheme="majorHAnsi"/>
          <w:b/>
          <w:sz w:val="26"/>
          <w:szCs w:val="26"/>
          <w:u w:val="single"/>
        </w:rPr>
        <w:t>P</w:t>
      </w:r>
      <w:r>
        <w:rPr>
          <w:rFonts w:asciiTheme="majorHAnsi" w:hAnsiTheme="majorHAnsi"/>
          <w:b/>
          <w:sz w:val="26"/>
          <w:szCs w:val="26"/>
          <w:u w:val="single"/>
        </w:rPr>
        <w:t>erquisites</w:t>
      </w:r>
      <w:r w:rsidRPr="00221B26">
        <w:rPr>
          <w:rFonts w:asciiTheme="majorHAnsi" w:hAnsiTheme="majorHAnsi"/>
          <w:b/>
          <w:sz w:val="26"/>
          <w:szCs w:val="26"/>
          <w:u w:val="single"/>
        </w:rPr>
        <w:t xml:space="preserve"> </w:t>
      </w:r>
    </w:p>
    <w:p w14:paraId="0E39030A" w14:textId="77777777" w:rsidR="00221B26" w:rsidRDefault="00D807B5" w:rsidP="00221B26">
      <w:pPr>
        <w:pStyle w:val="ListParagraph"/>
        <w:numPr>
          <w:ilvl w:val="0"/>
          <w:numId w:val="26"/>
        </w:numPr>
        <w:jc w:val="both"/>
        <w:rPr>
          <w:rFonts w:asciiTheme="majorHAnsi" w:hAnsiTheme="majorHAnsi"/>
          <w:sz w:val="26"/>
          <w:szCs w:val="26"/>
        </w:rPr>
      </w:pPr>
      <w:r>
        <w:rPr>
          <w:rFonts w:asciiTheme="majorHAnsi" w:hAnsiTheme="majorHAnsi"/>
          <w:sz w:val="26"/>
          <w:szCs w:val="26"/>
        </w:rPr>
        <w:lastRenderedPageBreak/>
        <w:t>Perquisites are the benefits and amenities provided by the employer to his employee, in addition to normal salary.</w:t>
      </w:r>
    </w:p>
    <w:p w14:paraId="3C3653ED" w14:textId="77777777" w:rsidR="008A7B77" w:rsidRDefault="008A7B77" w:rsidP="008A7B77">
      <w:pPr>
        <w:pStyle w:val="ListParagraph"/>
        <w:jc w:val="both"/>
        <w:rPr>
          <w:rFonts w:asciiTheme="majorHAnsi" w:hAnsiTheme="majorHAnsi"/>
          <w:sz w:val="26"/>
          <w:szCs w:val="26"/>
        </w:rPr>
      </w:pPr>
    </w:p>
    <w:p w14:paraId="0B3E74E8" w14:textId="77777777" w:rsidR="00D807B5" w:rsidRDefault="000C699C" w:rsidP="00221B26">
      <w:pPr>
        <w:pStyle w:val="ListParagraph"/>
        <w:numPr>
          <w:ilvl w:val="0"/>
          <w:numId w:val="26"/>
        </w:numPr>
        <w:jc w:val="both"/>
        <w:rPr>
          <w:rFonts w:asciiTheme="majorHAnsi" w:hAnsiTheme="majorHAnsi"/>
          <w:sz w:val="26"/>
          <w:szCs w:val="26"/>
        </w:rPr>
      </w:pPr>
      <w:r>
        <w:rPr>
          <w:rFonts w:asciiTheme="majorHAnsi" w:hAnsiTheme="majorHAnsi"/>
          <w:sz w:val="26"/>
          <w:szCs w:val="26"/>
        </w:rPr>
        <w:t xml:space="preserve">It may be cash in kind. </w:t>
      </w:r>
      <w:r w:rsidR="00530960">
        <w:rPr>
          <w:rFonts w:asciiTheme="majorHAnsi" w:hAnsiTheme="majorHAnsi"/>
          <w:sz w:val="26"/>
          <w:szCs w:val="26"/>
        </w:rPr>
        <w:t>It may be provided at free of cost or at a concessional rate.</w:t>
      </w:r>
    </w:p>
    <w:p w14:paraId="76179888" w14:textId="77777777" w:rsidR="009D0E2E" w:rsidRPr="009D0E2E" w:rsidRDefault="009D0E2E" w:rsidP="009D0E2E">
      <w:pPr>
        <w:pStyle w:val="ListParagraph"/>
        <w:rPr>
          <w:rFonts w:asciiTheme="majorHAnsi" w:hAnsiTheme="majorHAnsi"/>
          <w:sz w:val="26"/>
          <w:szCs w:val="26"/>
        </w:rPr>
      </w:pPr>
    </w:p>
    <w:p w14:paraId="024398B7" w14:textId="77777777" w:rsidR="00664D40" w:rsidRDefault="00664D40" w:rsidP="00221B26">
      <w:pPr>
        <w:pStyle w:val="ListParagraph"/>
        <w:numPr>
          <w:ilvl w:val="0"/>
          <w:numId w:val="26"/>
        </w:numPr>
        <w:jc w:val="both"/>
        <w:rPr>
          <w:rFonts w:asciiTheme="majorHAnsi" w:hAnsiTheme="majorHAnsi"/>
          <w:sz w:val="26"/>
          <w:szCs w:val="26"/>
        </w:rPr>
      </w:pPr>
      <w:r>
        <w:rPr>
          <w:rFonts w:asciiTheme="majorHAnsi" w:hAnsiTheme="majorHAnsi"/>
          <w:sz w:val="26"/>
          <w:szCs w:val="26"/>
        </w:rPr>
        <w:t>Definition [Section 17(2)]: Perquisites include –</w:t>
      </w:r>
    </w:p>
    <w:p w14:paraId="764648F8" w14:textId="77777777" w:rsidR="00664D40" w:rsidRDefault="00664D40" w:rsidP="00664D40">
      <w:pPr>
        <w:pStyle w:val="ListParagraph"/>
        <w:numPr>
          <w:ilvl w:val="0"/>
          <w:numId w:val="29"/>
        </w:numPr>
        <w:jc w:val="both"/>
        <w:rPr>
          <w:rFonts w:asciiTheme="majorHAnsi" w:hAnsiTheme="majorHAnsi"/>
          <w:sz w:val="26"/>
          <w:szCs w:val="26"/>
        </w:rPr>
      </w:pPr>
      <w:r>
        <w:rPr>
          <w:rFonts w:asciiTheme="majorHAnsi" w:hAnsiTheme="majorHAnsi"/>
          <w:sz w:val="26"/>
          <w:szCs w:val="26"/>
        </w:rPr>
        <w:t xml:space="preserve">Value of </w:t>
      </w:r>
      <w:r w:rsidR="00F16CFB" w:rsidRPr="00F16CFB">
        <w:rPr>
          <w:rFonts w:asciiTheme="majorHAnsi" w:hAnsiTheme="majorHAnsi"/>
          <w:b/>
          <w:sz w:val="26"/>
          <w:szCs w:val="26"/>
        </w:rPr>
        <w:t>RENT-FREE ACCOMMODATION</w:t>
      </w:r>
      <w:r>
        <w:rPr>
          <w:rFonts w:asciiTheme="majorHAnsi" w:hAnsiTheme="majorHAnsi"/>
          <w:sz w:val="26"/>
          <w:szCs w:val="26"/>
        </w:rPr>
        <w:t xml:space="preserve"> provided to the employee by the employer</w:t>
      </w:r>
    </w:p>
    <w:p w14:paraId="016A3D8C" w14:textId="77777777" w:rsidR="00664D40" w:rsidRDefault="00664D40" w:rsidP="00664D40">
      <w:pPr>
        <w:pStyle w:val="ListParagraph"/>
        <w:numPr>
          <w:ilvl w:val="0"/>
          <w:numId w:val="29"/>
        </w:numPr>
        <w:jc w:val="both"/>
        <w:rPr>
          <w:rFonts w:asciiTheme="majorHAnsi" w:hAnsiTheme="majorHAnsi"/>
          <w:sz w:val="26"/>
          <w:szCs w:val="26"/>
        </w:rPr>
      </w:pPr>
      <w:r>
        <w:rPr>
          <w:rFonts w:asciiTheme="majorHAnsi" w:hAnsiTheme="majorHAnsi"/>
          <w:sz w:val="26"/>
          <w:szCs w:val="26"/>
        </w:rPr>
        <w:t>Value of any concession, in case of accommodation provided at concessional rate</w:t>
      </w:r>
    </w:p>
    <w:p w14:paraId="63C7DA2E" w14:textId="77777777" w:rsidR="00664D40" w:rsidRDefault="00967BE5" w:rsidP="00664D40">
      <w:pPr>
        <w:pStyle w:val="ListParagraph"/>
        <w:numPr>
          <w:ilvl w:val="0"/>
          <w:numId w:val="29"/>
        </w:numPr>
        <w:jc w:val="both"/>
        <w:rPr>
          <w:rFonts w:asciiTheme="majorHAnsi" w:hAnsiTheme="majorHAnsi"/>
          <w:sz w:val="26"/>
          <w:szCs w:val="26"/>
        </w:rPr>
      </w:pPr>
      <w:r>
        <w:rPr>
          <w:rFonts w:asciiTheme="majorHAnsi" w:hAnsiTheme="majorHAnsi"/>
          <w:sz w:val="26"/>
          <w:szCs w:val="26"/>
        </w:rPr>
        <w:t>Value of any benefit or amenity granted or provided free of cost or at concessional rate to a specified employee</w:t>
      </w:r>
    </w:p>
    <w:p w14:paraId="050A0B01" w14:textId="77777777" w:rsidR="00EB7782" w:rsidRDefault="00EB7782" w:rsidP="00664D40">
      <w:pPr>
        <w:pStyle w:val="ListParagraph"/>
        <w:numPr>
          <w:ilvl w:val="0"/>
          <w:numId w:val="29"/>
        </w:numPr>
        <w:jc w:val="both"/>
        <w:rPr>
          <w:rFonts w:asciiTheme="majorHAnsi" w:hAnsiTheme="majorHAnsi"/>
          <w:sz w:val="26"/>
          <w:szCs w:val="26"/>
        </w:rPr>
      </w:pPr>
      <w:r>
        <w:rPr>
          <w:rFonts w:asciiTheme="majorHAnsi" w:hAnsiTheme="majorHAnsi"/>
          <w:sz w:val="26"/>
          <w:szCs w:val="26"/>
        </w:rPr>
        <w:t xml:space="preserve">Any sum paid by the employer in respect of any </w:t>
      </w:r>
      <w:r w:rsidR="00F16CFB" w:rsidRPr="00F16CFB">
        <w:rPr>
          <w:rFonts w:asciiTheme="majorHAnsi" w:hAnsiTheme="majorHAnsi"/>
          <w:b/>
          <w:sz w:val="26"/>
          <w:szCs w:val="26"/>
        </w:rPr>
        <w:t>OBLIGATION OF THE EMPLOYEE</w:t>
      </w:r>
      <w:r>
        <w:rPr>
          <w:rFonts w:asciiTheme="majorHAnsi" w:hAnsiTheme="majorHAnsi"/>
          <w:sz w:val="26"/>
          <w:szCs w:val="26"/>
        </w:rPr>
        <w:t>, which otherwise would have been payable by the employee</w:t>
      </w:r>
    </w:p>
    <w:p w14:paraId="6D54E0B4" w14:textId="77777777" w:rsidR="00EB7782" w:rsidRDefault="00EB7782" w:rsidP="00664D40">
      <w:pPr>
        <w:pStyle w:val="ListParagraph"/>
        <w:numPr>
          <w:ilvl w:val="0"/>
          <w:numId w:val="29"/>
        </w:numPr>
        <w:jc w:val="both"/>
        <w:rPr>
          <w:rFonts w:asciiTheme="majorHAnsi" w:hAnsiTheme="majorHAnsi"/>
          <w:sz w:val="26"/>
          <w:szCs w:val="26"/>
        </w:rPr>
      </w:pPr>
      <w:r>
        <w:rPr>
          <w:rFonts w:asciiTheme="majorHAnsi" w:hAnsiTheme="majorHAnsi"/>
          <w:sz w:val="26"/>
          <w:szCs w:val="26"/>
        </w:rPr>
        <w:t xml:space="preserve">Any sum payable by the employer, whether directly or through a fund to effect an assurance in life of the </w:t>
      </w:r>
      <w:r w:rsidR="00F17DE8">
        <w:rPr>
          <w:rFonts w:asciiTheme="majorHAnsi" w:hAnsiTheme="majorHAnsi"/>
          <w:sz w:val="26"/>
          <w:szCs w:val="26"/>
        </w:rPr>
        <w:t>employ</w:t>
      </w:r>
      <w:r>
        <w:rPr>
          <w:rFonts w:asciiTheme="majorHAnsi" w:hAnsiTheme="majorHAnsi"/>
          <w:sz w:val="26"/>
          <w:szCs w:val="26"/>
        </w:rPr>
        <w:t>ee or to effect a contract of an annuity</w:t>
      </w:r>
    </w:p>
    <w:p w14:paraId="6C3D5432" w14:textId="77777777" w:rsidR="00967BE5" w:rsidRDefault="00EB7782" w:rsidP="00664D40">
      <w:pPr>
        <w:pStyle w:val="ListParagraph"/>
        <w:numPr>
          <w:ilvl w:val="0"/>
          <w:numId w:val="29"/>
        </w:numPr>
        <w:jc w:val="both"/>
        <w:rPr>
          <w:rFonts w:asciiTheme="majorHAnsi" w:hAnsiTheme="majorHAnsi"/>
          <w:sz w:val="26"/>
          <w:szCs w:val="26"/>
        </w:rPr>
      </w:pPr>
      <w:r>
        <w:rPr>
          <w:rFonts w:asciiTheme="majorHAnsi" w:hAnsiTheme="majorHAnsi"/>
          <w:sz w:val="26"/>
          <w:szCs w:val="26"/>
        </w:rPr>
        <w:t xml:space="preserve"> </w:t>
      </w:r>
      <w:r w:rsidR="00F17DE8">
        <w:rPr>
          <w:rFonts w:asciiTheme="majorHAnsi" w:hAnsiTheme="majorHAnsi"/>
          <w:sz w:val="26"/>
          <w:szCs w:val="26"/>
        </w:rPr>
        <w:t xml:space="preserve">The value of any specified </w:t>
      </w:r>
      <w:r w:rsidR="00F16CFB" w:rsidRPr="00F16CFB">
        <w:rPr>
          <w:rFonts w:asciiTheme="majorHAnsi" w:hAnsiTheme="majorHAnsi"/>
          <w:b/>
          <w:sz w:val="26"/>
          <w:szCs w:val="26"/>
        </w:rPr>
        <w:t>SECURITIES OR SWEAT EQUITY SHARES</w:t>
      </w:r>
      <w:r w:rsidR="00F17DE8">
        <w:rPr>
          <w:rFonts w:asciiTheme="majorHAnsi" w:hAnsiTheme="majorHAnsi"/>
          <w:sz w:val="26"/>
          <w:szCs w:val="26"/>
        </w:rPr>
        <w:t xml:space="preserve"> allotted or transferred to employees by an employer at free of cost or concessional rate</w:t>
      </w:r>
    </w:p>
    <w:p w14:paraId="07D3F748" w14:textId="63B2F15B" w:rsidR="00F17DE8" w:rsidRDefault="00220D4C" w:rsidP="00664D40">
      <w:pPr>
        <w:pStyle w:val="ListParagraph"/>
        <w:numPr>
          <w:ilvl w:val="0"/>
          <w:numId w:val="29"/>
        </w:numPr>
        <w:jc w:val="both"/>
        <w:rPr>
          <w:rFonts w:asciiTheme="majorHAnsi" w:hAnsiTheme="majorHAnsi"/>
          <w:sz w:val="26"/>
          <w:szCs w:val="26"/>
        </w:rPr>
      </w:pPr>
      <w:r>
        <w:rPr>
          <w:rFonts w:asciiTheme="majorHAnsi" w:hAnsiTheme="majorHAnsi"/>
          <w:sz w:val="26"/>
          <w:szCs w:val="26"/>
        </w:rPr>
        <w:t xml:space="preserve">The amount contributed by the employer to an approved </w:t>
      </w:r>
      <w:r w:rsidR="00F16CFB" w:rsidRPr="00F16CFB">
        <w:rPr>
          <w:rFonts w:asciiTheme="majorHAnsi" w:hAnsiTheme="majorHAnsi"/>
          <w:b/>
          <w:sz w:val="26"/>
          <w:szCs w:val="26"/>
        </w:rPr>
        <w:t>SUPERANNUATION FUND</w:t>
      </w:r>
      <w:r>
        <w:rPr>
          <w:rFonts w:asciiTheme="majorHAnsi" w:hAnsiTheme="majorHAnsi"/>
          <w:sz w:val="26"/>
          <w:szCs w:val="26"/>
        </w:rPr>
        <w:t xml:space="preserve"> in excess of Rs. 1</w:t>
      </w:r>
      <w:r w:rsidR="00462844">
        <w:rPr>
          <w:rFonts w:asciiTheme="majorHAnsi" w:hAnsiTheme="majorHAnsi"/>
          <w:sz w:val="26"/>
          <w:szCs w:val="26"/>
        </w:rPr>
        <w:t>.50</w:t>
      </w:r>
      <w:r>
        <w:rPr>
          <w:rFonts w:asciiTheme="majorHAnsi" w:hAnsiTheme="majorHAnsi"/>
          <w:sz w:val="26"/>
          <w:szCs w:val="26"/>
        </w:rPr>
        <w:t xml:space="preserve"> lakh</w:t>
      </w:r>
    </w:p>
    <w:p w14:paraId="69C23509" w14:textId="77777777" w:rsidR="00220D4C" w:rsidRPr="00664D40" w:rsidRDefault="00220D4C" w:rsidP="008E2B5D">
      <w:pPr>
        <w:pStyle w:val="ListParagraph"/>
        <w:ind w:left="1440"/>
        <w:jc w:val="both"/>
        <w:rPr>
          <w:rFonts w:asciiTheme="majorHAnsi" w:hAnsiTheme="majorHAnsi"/>
          <w:sz w:val="26"/>
          <w:szCs w:val="26"/>
        </w:rPr>
      </w:pPr>
    </w:p>
    <w:p w14:paraId="5A7976BB" w14:textId="77777777" w:rsidR="009D0E2E" w:rsidRDefault="008E2B5D" w:rsidP="008E2B5D">
      <w:pPr>
        <w:pStyle w:val="ListParagraph"/>
        <w:numPr>
          <w:ilvl w:val="0"/>
          <w:numId w:val="30"/>
        </w:numPr>
        <w:jc w:val="both"/>
        <w:rPr>
          <w:rFonts w:asciiTheme="majorHAnsi" w:hAnsiTheme="majorHAnsi"/>
          <w:sz w:val="26"/>
          <w:szCs w:val="26"/>
        </w:rPr>
      </w:pPr>
      <w:r>
        <w:rPr>
          <w:rFonts w:asciiTheme="majorHAnsi" w:hAnsiTheme="majorHAnsi"/>
          <w:sz w:val="26"/>
          <w:szCs w:val="26"/>
        </w:rPr>
        <w:t xml:space="preserve">The following perquisites are </w:t>
      </w:r>
      <w:r w:rsidR="00F16CFB" w:rsidRPr="00F16CFB">
        <w:rPr>
          <w:rFonts w:asciiTheme="majorHAnsi" w:hAnsiTheme="majorHAnsi"/>
          <w:b/>
          <w:sz w:val="28"/>
          <w:szCs w:val="26"/>
        </w:rPr>
        <w:t>FULLY EXEMPT</w:t>
      </w:r>
      <w:r>
        <w:rPr>
          <w:rFonts w:asciiTheme="majorHAnsi" w:hAnsiTheme="majorHAnsi"/>
          <w:sz w:val="26"/>
          <w:szCs w:val="26"/>
        </w:rPr>
        <w:t xml:space="preserve"> from tax in the hands of all the employees:</w:t>
      </w:r>
    </w:p>
    <w:p w14:paraId="00CCC352" w14:textId="5EB7D768" w:rsidR="008E2B5D" w:rsidRDefault="008E2B5D" w:rsidP="00DD1B27">
      <w:pPr>
        <w:pStyle w:val="ListParagraph"/>
        <w:ind w:left="1498"/>
        <w:jc w:val="both"/>
        <w:rPr>
          <w:rFonts w:asciiTheme="majorHAnsi" w:hAnsiTheme="majorHAnsi"/>
          <w:sz w:val="26"/>
          <w:szCs w:val="26"/>
        </w:rPr>
      </w:pPr>
    </w:p>
    <w:p w14:paraId="4A6DDD08" w14:textId="77777777" w:rsidR="008E2B5D" w:rsidRDefault="008E2B5D" w:rsidP="008E2B5D">
      <w:pPr>
        <w:pStyle w:val="ListParagraph"/>
        <w:numPr>
          <w:ilvl w:val="0"/>
          <w:numId w:val="31"/>
        </w:numPr>
        <w:jc w:val="both"/>
        <w:rPr>
          <w:rFonts w:asciiTheme="majorHAnsi" w:hAnsiTheme="majorHAnsi"/>
          <w:sz w:val="26"/>
          <w:szCs w:val="26"/>
        </w:rPr>
      </w:pPr>
      <w:r w:rsidRPr="00F16CFB">
        <w:rPr>
          <w:rFonts w:asciiTheme="majorHAnsi" w:hAnsiTheme="majorHAnsi"/>
          <w:b/>
          <w:sz w:val="26"/>
          <w:szCs w:val="26"/>
        </w:rPr>
        <w:t>Refreshments (tea or snacks)</w:t>
      </w:r>
      <w:r>
        <w:rPr>
          <w:rFonts w:asciiTheme="majorHAnsi" w:hAnsiTheme="majorHAnsi"/>
          <w:sz w:val="26"/>
          <w:szCs w:val="26"/>
        </w:rPr>
        <w:t xml:space="preserve"> provided during working hours</w:t>
      </w:r>
    </w:p>
    <w:p w14:paraId="73C5573E" w14:textId="77777777" w:rsidR="008E2B5D" w:rsidRDefault="008E2B5D" w:rsidP="008E2B5D">
      <w:pPr>
        <w:pStyle w:val="ListParagraph"/>
        <w:numPr>
          <w:ilvl w:val="0"/>
          <w:numId w:val="31"/>
        </w:numPr>
        <w:jc w:val="both"/>
        <w:rPr>
          <w:rFonts w:asciiTheme="majorHAnsi" w:hAnsiTheme="majorHAnsi"/>
          <w:sz w:val="26"/>
          <w:szCs w:val="26"/>
        </w:rPr>
      </w:pPr>
      <w:r w:rsidRPr="00F16CFB">
        <w:rPr>
          <w:rFonts w:asciiTheme="majorHAnsi" w:hAnsiTheme="majorHAnsi"/>
          <w:b/>
          <w:sz w:val="26"/>
          <w:szCs w:val="26"/>
        </w:rPr>
        <w:t>Free meals</w:t>
      </w:r>
      <w:r>
        <w:rPr>
          <w:rFonts w:asciiTheme="majorHAnsi" w:hAnsiTheme="majorHAnsi"/>
          <w:sz w:val="26"/>
          <w:szCs w:val="26"/>
        </w:rPr>
        <w:t xml:space="preserve"> provided during working hours </w:t>
      </w:r>
      <w:r w:rsidRPr="00F16CFB">
        <w:rPr>
          <w:rFonts w:asciiTheme="majorHAnsi" w:hAnsiTheme="majorHAnsi"/>
          <w:b/>
          <w:sz w:val="26"/>
          <w:szCs w:val="26"/>
        </w:rPr>
        <w:t>in a remote area</w:t>
      </w:r>
      <w:r>
        <w:rPr>
          <w:rFonts w:asciiTheme="majorHAnsi" w:hAnsiTheme="majorHAnsi"/>
          <w:sz w:val="26"/>
          <w:szCs w:val="26"/>
        </w:rPr>
        <w:t xml:space="preserve"> or off-shore installation</w:t>
      </w:r>
      <w:r w:rsidR="00F16CFB">
        <w:rPr>
          <w:rFonts w:asciiTheme="majorHAnsi" w:hAnsiTheme="majorHAnsi"/>
          <w:sz w:val="26"/>
          <w:szCs w:val="26"/>
        </w:rPr>
        <w:t xml:space="preserve"> (</w:t>
      </w:r>
      <w:r w:rsidR="00F16CFB" w:rsidRPr="00F16CFB">
        <w:rPr>
          <w:rFonts w:asciiTheme="majorHAnsi" w:hAnsiTheme="majorHAnsi"/>
          <w:b/>
          <w:sz w:val="26"/>
          <w:szCs w:val="26"/>
        </w:rPr>
        <w:t>in other areas, upto Rs. 50 per meal is exempt</w:t>
      </w:r>
      <w:r w:rsidR="00F16CFB">
        <w:rPr>
          <w:rFonts w:asciiTheme="majorHAnsi" w:hAnsiTheme="majorHAnsi"/>
          <w:sz w:val="26"/>
          <w:szCs w:val="26"/>
        </w:rPr>
        <w:t>)</w:t>
      </w:r>
    </w:p>
    <w:p w14:paraId="74B0DAEF" w14:textId="77777777" w:rsidR="008E2B5D" w:rsidRDefault="00B969C4" w:rsidP="008E2B5D">
      <w:pPr>
        <w:pStyle w:val="ListParagraph"/>
        <w:numPr>
          <w:ilvl w:val="0"/>
          <w:numId w:val="31"/>
        </w:numPr>
        <w:jc w:val="both"/>
        <w:rPr>
          <w:rFonts w:asciiTheme="majorHAnsi" w:hAnsiTheme="majorHAnsi"/>
          <w:sz w:val="26"/>
          <w:szCs w:val="26"/>
        </w:rPr>
      </w:pPr>
      <w:r w:rsidRPr="00F16CFB">
        <w:rPr>
          <w:rFonts w:asciiTheme="majorHAnsi" w:hAnsiTheme="majorHAnsi"/>
          <w:b/>
          <w:sz w:val="26"/>
          <w:szCs w:val="26"/>
        </w:rPr>
        <w:t>Recreational facilities</w:t>
      </w:r>
      <w:r>
        <w:rPr>
          <w:rFonts w:asciiTheme="majorHAnsi" w:hAnsiTheme="majorHAnsi"/>
          <w:sz w:val="26"/>
          <w:szCs w:val="26"/>
        </w:rPr>
        <w:t xml:space="preserve"> provided uniformly to all employees</w:t>
      </w:r>
    </w:p>
    <w:p w14:paraId="3FCBF4F1" w14:textId="77777777" w:rsidR="00B969C4" w:rsidRDefault="00B969C4" w:rsidP="008E2B5D">
      <w:pPr>
        <w:pStyle w:val="ListParagraph"/>
        <w:numPr>
          <w:ilvl w:val="0"/>
          <w:numId w:val="31"/>
        </w:numPr>
        <w:jc w:val="both"/>
        <w:rPr>
          <w:rFonts w:asciiTheme="majorHAnsi" w:hAnsiTheme="majorHAnsi"/>
          <w:sz w:val="26"/>
          <w:szCs w:val="26"/>
        </w:rPr>
      </w:pPr>
      <w:r w:rsidRPr="00F16CFB">
        <w:rPr>
          <w:rFonts w:asciiTheme="majorHAnsi" w:hAnsiTheme="majorHAnsi"/>
          <w:b/>
          <w:sz w:val="26"/>
          <w:szCs w:val="26"/>
        </w:rPr>
        <w:t>Telephone facility</w:t>
      </w:r>
      <w:r>
        <w:rPr>
          <w:rFonts w:asciiTheme="majorHAnsi" w:hAnsiTheme="majorHAnsi"/>
          <w:sz w:val="26"/>
          <w:szCs w:val="26"/>
        </w:rPr>
        <w:t xml:space="preserve"> provided at residence of employee for official and personal purposes</w:t>
      </w:r>
    </w:p>
    <w:p w14:paraId="0E808D9B" w14:textId="77777777" w:rsidR="00B969C4" w:rsidRDefault="00B969C4"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Employer’s contribution to staff group insurance scheme</w:t>
      </w:r>
    </w:p>
    <w:p w14:paraId="74C534CB" w14:textId="77777777" w:rsidR="00B969C4" w:rsidRDefault="00F05BA1"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Payment of annual premium by employer on personal accident policy effected by him on his employee</w:t>
      </w:r>
    </w:p>
    <w:p w14:paraId="4C874682" w14:textId="77777777" w:rsidR="00F05BA1" w:rsidRDefault="00C32711"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lastRenderedPageBreak/>
        <w:t>Amount spent by the employer on any refresher courses attended by the employees</w:t>
      </w:r>
    </w:p>
    <w:p w14:paraId="7CA8BF51" w14:textId="77777777" w:rsidR="00F57911" w:rsidRDefault="00F57911"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Perquisites allowed outside India by government to Indian citizen for rendering services outside India</w:t>
      </w:r>
    </w:p>
    <w:p w14:paraId="70C07B50" w14:textId="77777777" w:rsidR="00C2344D" w:rsidRDefault="00C2344D"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Rent-free house to High Court and Supreme Court judges</w:t>
      </w:r>
    </w:p>
    <w:p w14:paraId="234793B1" w14:textId="77777777" w:rsidR="00C2344D" w:rsidRDefault="00C2344D"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Rent-free furnished residence (including maintenance) provided to an Officer of Parliament, a Union Ministry and a leader of opposition in Parliament</w:t>
      </w:r>
    </w:p>
    <w:p w14:paraId="0BF9A8DF" w14:textId="77777777" w:rsidR="00C2344D" w:rsidRDefault="00C2344D"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Conveyance facility to High Court and Supreme Court judges</w:t>
      </w:r>
    </w:p>
    <w:p w14:paraId="03D03600" w14:textId="77777777" w:rsidR="00C2344D" w:rsidRDefault="00C2344D"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Travelling faci</w:t>
      </w:r>
      <w:r w:rsidR="009001F9">
        <w:rPr>
          <w:rFonts w:asciiTheme="majorHAnsi" w:hAnsiTheme="majorHAnsi"/>
          <w:sz w:val="26"/>
          <w:szCs w:val="26"/>
        </w:rPr>
        <w:t>lity to employees of Railways or</w:t>
      </w:r>
      <w:r>
        <w:rPr>
          <w:rFonts w:asciiTheme="majorHAnsi" w:hAnsiTheme="majorHAnsi"/>
          <w:sz w:val="26"/>
          <w:szCs w:val="26"/>
        </w:rPr>
        <w:t xml:space="preserve"> Airlines</w:t>
      </w:r>
    </w:p>
    <w:p w14:paraId="65B4604F" w14:textId="77777777" w:rsidR="00C2344D" w:rsidRDefault="00C2344D"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Accommodation provided on transfer of employee in a hotel for not exceeding 15 days in aggregate</w:t>
      </w:r>
    </w:p>
    <w:p w14:paraId="53DFAD62" w14:textId="77777777" w:rsidR="00C2344D" w:rsidRDefault="00C2344D" w:rsidP="008E2B5D">
      <w:pPr>
        <w:pStyle w:val="ListParagraph"/>
        <w:numPr>
          <w:ilvl w:val="0"/>
          <w:numId w:val="31"/>
        </w:numPr>
        <w:jc w:val="both"/>
        <w:rPr>
          <w:rFonts w:asciiTheme="majorHAnsi" w:hAnsiTheme="majorHAnsi"/>
          <w:sz w:val="26"/>
          <w:szCs w:val="26"/>
        </w:rPr>
      </w:pPr>
      <w:r w:rsidRPr="00F16CFB">
        <w:rPr>
          <w:rFonts w:asciiTheme="majorHAnsi" w:hAnsiTheme="majorHAnsi"/>
          <w:b/>
          <w:sz w:val="26"/>
          <w:szCs w:val="26"/>
        </w:rPr>
        <w:t>Computer/ laptop</w:t>
      </w:r>
      <w:r>
        <w:rPr>
          <w:rFonts w:asciiTheme="majorHAnsi" w:hAnsiTheme="majorHAnsi"/>
          <w:sz w:val="26"/>
          <w:szCs w:val="26"/>
        </w:rPr>
        <w:t xml:space="preserve"> given (not transferred) to an employee for official/ personal use</w:t>
      </w:r>
    </w:p>
    <w:p w14:paraId="470B7E04" w14:textId="77777777" w:rsidR="00C2344D" w:rsidRDefault="00C2344D" w:rsidP="008E2B5D">
      <w:pPr>
        <w:pStyle w:val="ListParagraph"/>
        <w:numPr>
          <w:ilvl w:val="0"/>
          <w:numId w:val="31"/>
        </w:numPr>
        <w:jc w:val="both"/>
        <w:rPr>
          <w:rFonts w:asciiTheme="majorHAnsi" w:hAnsiTheme="majorHAnsi"/>
          <w:sz w:val="26"/>
          <w:szCs w:val="26"/>
        </w:rPr>
      </w:pPr>
      <w:r w:rsidRPr="00F16CFB">
        <w:rPr>
          <w:rFonts w:asciiTheme="majorHAnsi" w:hAnsiTheme="majorHAnsi"/>
          <w:b/>
          <w:sz w:val="26"/>
          <w:szCs w:val="26"/>
        </w:rPr>
        <w:t>Free educational facility</w:t>
      </w:r>
      <w:r>
        <w:rPr>
          <w:rFonts w:asciiTheme="majorHAnsi" w:hAnsiTheme="majorHAnsi"/>
          <w:sz w:val="26"/>
          <w:szCs w:val="26"/>
        </w:rPr>
        <w:t xml:space="preserve"> to the children of employee in an educational institute owned/ maintained by the employer if cost of such education or value of such benefit </w:t>
      </w:r>
      <w:r w:rsidRPr="00F16CFB">
        <w:rPr>
          <w:rFonts w:asciiTheme="majorHAnsi" w:hAnsiTheme="majorHAnsi"/>
          <w:b/>
          <w:sz w:val="26"/>
          <w:szCs w:val="26"/>
        </w:rPr>
        <w:t>does not exceed Rs. 1000 p.m. per child</w:t>
      </w:r>
    </w:p>
    <w:p w14:paraId="1EEE2B22" w14:textId="77777777" w:rsidR="00C2344D" w:rsidRDefault="00C2344D" w:rsidP="008E2B5D">
      <w:pPr>
        <w:pStyle w:val="ListParagraph"/>
        <w:numPr>
          <w:ilvl w:val="0"/>
          <w:numId w:val="31"/>
        </w:numPr>
        <w:jc w:val="both"/>
        <w:rPr>
          <w:rFonts w:asciiTheme="majorHAnsi" w:hAnsiTheme="majorHAnsi"/>
          <w:sz w:val="26"/>
          <w:szCs w:val="26"/>
        </w:rPr>
      </w:pPr>
      <w:r w:rsidRPr="00F16CFB">
        <w:rPr>
          <w:rFonts w:asciiTheme="majorHAnsi" w:hAnsiTheme="majorHAnsi"/>
          <w:b/>
          <w:sz w:val="26"/>
          <w:szCs w:val="26"/>
        </w:rPr>
        <w:t>Interest free/ concessional loan</w:t>
      </w:r>
      <w:r>
        <w:rPr>
          <w:rFonts w:asciiTheme="majorHAnsi" w:hAnsiTheme="majorHAnsi"/>
          <w:sz w:val="26"/>
          <w:szCs w:val="26"/>
        </w:rPr>
        <w:t xml:space="preserve"> to an employee if the amount of loan does not exceed Rs. 20,000</w:t>
      </w:r>
    </w:p>
    <w:p w14:paraId="31F97C5D" w14:textId="77777777" w:rsidR="00944C6F" w:rsidRDefault="00944C6F"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Periodicals and journals for official use</w:t>
      </w:r>
    </w:p>
    <w:p w14:paraId="4B24BA6D" w14:textId="77777777" w:rsidR="00944C6F" w:rsidRDefault="00944C6F"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Tax on non-monetary perquisites paid by employer</w:t>
      </w:r>
    </w:p>
    <w:p w14:paraId="5B10BBBE" w14:textId="77777777" w:rsidR="00C2344D" w:rsidRPr="008E2B5D" w:rsidRDefault="00944C6F" w:rsidP="008E2B5D">
      <w:pPr>
        <w:pStyle w:val="ListParagraph"/>
        <w:numPr>
          <w:ilvl w:val="0"/>
          <w:numId w:val="31"/>
        </w:numPr>
        <w:jc w:val="both"/>
        <w:rPr>
          <w:rFonts w:asciiTheme="majorHAnsi" w:hAnsiTheme="majorHAnsi"/>
          <w:sz w:val="26"/>
          <w:szCs w:val="26"/>
        </w:rPr>
      </w:pPr>
      <w:r>
        <w:rPr>
          <w:rFonts w:asciiTheme="majorHAnsi" w:hAnsiTheme="majorHAnsi"/>
          <w:sz w:val="26"/>
          <w:szCs w:val="26"/>
        </w:rPr>
        <w:t xml:space="preserve">Gift in kind below Rs. 5000 </w:t>
      </w:r>
      <w:r w:rsidR="00C2344D">
        <w:rPr>
          <w:rFonts w:asciiTheme="majorHAnsi" w:hAnsiTheme="majorHAnsi"/>
          <w:sz w:val="26"/>
          <w:szCs w:val="26"/>
        </w:rPr>
        <w:t xml:space="preserve"> </w:t>
      </w:r>
    </w:p>
    <w:p w14:paraId="2BFF4131" w14:textId="77777777" w:rsidR="00221B26" w:rsidRDefault="00221B26" w:rsidP="009E48D3">
      <w:pPr>
        <w:pStyle w:val="ListParagraph"/>
        <w:ind w:left="0"/>
        <w:jc w:val="both"/>
        <w:rPr>
          <w:rFonts w:asciiTheme="majorHAnsi" w:hAnsiTheme="majorHAnsi"/>
          <w:i/>
          <w:sz w:val="26"/>
          <w:szCs w:val="26"/>
          <w:u w:val="single"/>
        </w:rPr>
      </w:pPr>
    </w:p>
    <w:p w14:paraId="7A74AE1E" w14:textId="77777777" w:rsidR="000C29F5" w:rsidRPr="00221B26" w:rsidRDefault="000C29F5" w:rsidP="000C29F5">
      <w:pPr>
        <w:jc w:val="both"/>
        <w:rPr>
          <w:rFonts w:asciiTheme="majorHAnsi" w:hAnsiTheme="majorHAnsi"/>
          <w:b/>
          <w:sz w:val="26"/>
          <w:szCs w:val="26"/>
          <w:u w:val="single"/>
        </w:rPr>
      </w:pPr>
      <w:r>
        <w:rPr>
          <w:rFonts w:asciiTheme="majorHAnsi" w:hAnsiTheme="majorHAnsi"/>
          <w:b/>
          <w:sz w:val="26"/>
          <w:szCs w:val="26"/>
          <w:u w:val="single"/>
        </w:rPr>
        <w:t xml:space="preserve">Deductions from Salary </w:t>
      </w:r>
      <w:r w:rsidRPr="00221B26">
        <w:rPr>
          <w:rFonts w:asciiTheme="majorHAnsi" w:hAnsiTheme="majorHAnsi"/>
          <w:b/>
          <w:sz w:val="26"/>
          <w:szCs w:val="26"/>
          <w:u w:val="single"/>
        </w:rPr>
        <w:t xml:space="preserve"> </w:t>
      </w:r>
    </w:p>
    <w:p w14:paraId="6948B360" w14:textId="77777777" w:rsidR="000C29F5" w:rsidRDefault="000C66F8" w:rsidP="009E48D3">
      <w:pPr>
        <w:pStyle w:val="ListParagraph"/>
        <w:ind w:left="0"/>
        <w:jc w:val="both"/>
        <w:rPr>
          <w:rFonts w:asciiTheme="majorHAnsi" w:hAnsiTheme="majorHAnsi"/>
          <w:sz w:val="26"/>
          <w:szCs w:val="26"/>
        </w:rPr>
      </w:pPr>
      <w:r>
        <w:rPr>
          <w:rFonts w:asciiTheme="majorHAnsi" w:hAnsiTheme="majorHAnsi"/>
          <w:sz w:val="26"/>
          <w:szCs w:val="26"/>
        </w:rPr>
        <w:t>The following shall be allowed as deduction from the salary income of an employee:</w:t>
      </w:r>
    </w:p>
    <w:p w14:paraId="25165B18" w14:textId="36D90AAF" w:rsidR="000C66F8" w:rsidRPr="00AB0644" w:rsidRDefault="00AB0644" w:rsidP="00AB0644">
      <w:pPr>
        <w:pStyle w:val="ListParagraph"/>
        <w:numPr>
          <w:ilvl w:val="0"/>
          <w:numId w:val="32"/>
        </w:numPr>
        <w:jc w:val="both"/>
        <w:rPr>
          <w:rFonts w:asciiTheme="majorHAnsi" w:hAnsiTheme="majorHAnsi"/>
          <w:b/>
          <w:bCs/>
          <w:sz w:val="26"/>
          <w:szCs w:val="26"/>
        </w:rPr>
      </w:pPr>
      <w:r w:rsidRPr="00AB0644">
        <w:rPr>
          <w:rFonts w:asciiTheme="majorHAnsi" w:hAnsiTheme="majorHAnsi"/>
          <w:b/>
          <w:bCs/>
          <w:sz w:val="26"/>
          <w:szCs w:val="26"/>
        </w:rPr>
        <w:t>STANDARD DEDUCTION [SECTION 16(ia)]</w:t>
      </w:r>
    </w:p>
    <w:p w14:paraId="3F7B9FE9" w14:textId="27753B3F" w:rsidR="00AB0644" w:rsidRDefault="00AB0644" w:rsidP="00AB0644">
      <w:pPr>
        <w:pStyle w:val="ListParagraph"/>
        <w:jc w:val="both"/>
        <w:rPr>
          <w:rFonts w:asciiTheme="majorHAnsi" w:hAnsiTheme="majorHAnsi"/>
          <w:sz w:val="26"/>
          <w:szCs w:val="26"/>
        </w:rPr>
      </w:pPr>
      <w:r>
        <w:rPr>
          <w:rFonts w:asciiTheme="majorHAnsi" w:hAnsiTheme="majorHAnsi"/>
          <w:sz w:val="26"/>
          <w:szCs w:val="26"/>
        </w:rPr>
        <w:t>Flat Rs. 50,000/- p.a.</w:t>
      </w:r>
    </w:p>
    <w:p w14:paraId="576EB228" w14:textId="77777777" w:rsidR="00AB0644" w:rsidRDefault="00AB0644" w:rsidP="00AB0644">
      <w:pPr>
        <w:pStyle w:val="ListParagraph"/>
        <w:jc w:val="both"/>
        <w:rPr>
          <w:rFonts w:asciiTheme="majorHAnsi" w:hAnsiTheme="majorHAnsi"/>
          <w:sz w:val="26"/>
          <w:szCs w:val="26"/>
        </w:rPr>
      </w:pPr>
    </w:p>
    <w:p w14:paraId="65B16CCD" w14:textId="77777777" w:rsidR="000C66F8" w:rsidRPr="000C66F8" w:rsidRDefault="000C66F8" w:rsidP="00150DE6">
      <w:pPr>
        <w:pStyle w:val="ListParagraph"/>
        <w:numPr>
          <w:ilvl w:val="0"/>
          <w:numId w:val="32"/>
        </w:numPr>
        <w:jc w:val="both"/>
        <w:rPr>
          <w:rFonts w:asciiTheme="majorHAnsi" w:hAnsiTheme="majorHAnsi"/>
          <w:b/>
          <w:sz w:val="26"/>
          <w:szCs w:val="26"/>
        </w:rPr>
      </w:pPr>
      <w:r>
        <w:rPr>
          <w:rFonts w:asciiTheme="majorHAnsi" w:hAnsiTheme="majorHAnsi"/>
          <w:b/>
          <w:sz w:val="26"/>
          <w:szCs w:val="26"/>
        </w:rPr>
        <w:t>Entertainment Allowance</w:t>
      </w:r>
      <w:r w:rsidR="0067444A">
        <w:rPr>
          <w:rFonts w:asciiTheme="majorHAnsi" w:hAnsiTheme="majorHAnsi"/>
          <w:b/>
          <w:sz w:val="26"/>
          <w:szCs w:val="26"/>
        </w:rPr>
        <w:t xml:space="preserve"> [Section 16(ii)]</w:t>
      </w:r>
    </w:p>
    <w:p w14:paraId="62A7E071" w14:textId="77777777" w:rsidR="000C66F8" w:rsidRPr="000C66F8" w:rsidRDefault="000C66F8" w:rsidP="00150DE6">
      <w:pPr>
        <w:pStyle w:val="ListParagraph"/>
        <w:numPr>
          <w:ilvl w:val="0"/>
          <w:numId w:val="30"/>
        </w:numPr>
        <w:jc w:val="both"/>
        <w:rPr>
          <w:rFonts w:asciiTheme="majorHAnsi" w:hAnsiTheme="majorHAnsi"/>
          <w:b/>
          <w:sz w:val="26"/>
          <w:szCs w:val="26"/>
        </w:rPr>
      </w:pPr>
      <w:r>
        <w:rPr>
          <w:rFonts w:asciiTheme="majorHAnsi" w:hAnsiTheme="majorHAnsi"/>
          <w:sz w:val="26"/>
          <w:szCs w:val="26"/>
        </w:rPr>
        <w:t>This deduction is available only to government employees.</w:t>
      </w:r>
    </w:p>
    <w:p w14:paraId="5D5A4570" w14:textId="77777777" w:rsidR="000C66F8" w:rsidRPr="000C66F8" w:rsidRDefault="000C66F8" w:rsidP="00150DE6">
      <w:pPr>
        <w:pStyle w:val="ListParagraph"/>
        <w:ind w:left="778"/>
        <w:jc w:val="both"/>
        <w:rPr>
          <w:rFonts w:asciiTheme="majorHAnsi" w:hAnsiTheme="majorHAnsi"/>
          <w:b/>
          <w:sz w:val="26"/>
          <w:szCs w:val="26"/>
        </w:rPr>
      </w:pPr>
    </w:p>
    <w:p w14:paraId="6B26B339" w14:textId="77777777" w:rsidR="000C66F8" w:rsidRPr="00150DE6" w:rsidRDefault="000C66F8" w:rsidP="00150DE6">
      <w:pPr>
        <w:pStyle w:val="ListParagraph"/>
        <w:numPr>
          <w:ilvl w:val="0"/>
          <w:numId w:val="30"/>
        </w:numPr>
        <w:jc w:val="both"/>
        <w:rPr>
          <w:rFonts w:asciiTheme="majorHAnsi" w:hAnsiTheme="majorHAnsi"/>
          <w:b/>
          <w:sz w:val="26"/>
          <w:szCs w:val="26"/>
        </w:rPr>
      </w:pPr>
      <w:r w:rsidRPr="000C66F8">
        <w:rPr>
          <w:rFonts w:asciiTheme="majorHAnsi" w:hAnsiTheme="majorHAnsi"/>
          <w:sz w:val="26"/>
          <w:szCs w:val="26"/>
        </w:rPr>
        <w:t xml:space="preserve">Entertainment allowance received is fully taxable and is first to be included in the salary. Thereafter, </w:t>
      </w:r>
      <w:r w:rsidR="00150DE6">
        <w:rPr>
          <w:rFonts w:asciiTheme="majorHAnsi" w:hAnsiTheme="majorHAnsi"/>
          <w:sz w:val="26"/>
          <w:szCs w:val="26"/>
        </w:rPr>
        <w:t xml:space="preserve">lower of </w:t>
      </w:r>
      <w:r w:rsidRPr="000C66F8">
        <w:rPr>
          <w:rFonts w:asciiTheme="majorHAnsi" w:hAnsiTheme="majorHAnsi"/>
          <w:sz w:val="26"/>
          <w:szCs w:val="26"/>
        </w:rPr>
        <w:t xml:space="preserve">the following </w:t>
      </w:r>
      <w:r w:rsidR="00150DE6">
        <w:rPr>
          <w:rFonts w:asciiTheme="majorHAnsi" w:hAnsiTheme="majorHAnsi"/>
          <w:sz w:val="26"/>
          <w:szCs w:val="26"/>
        </w:rPr>
        <w:t xml:space="preserve">shall be </w:t>
      </w:r>
      <w:r w:rsidRPr="000C66F8">
        <w:rPr>
          <w:rFonts w:asciiTheme="majorHAnsi" w:hAnsiTheme="majorHAnsi"/>
          <w:sz w:val="26"/>
          <w:szCs w:val="26"/>
        </w:rPr>
        <w:t>deduct</w:t>
      </w:r>
      <w:r w:rsidR="00150DE6">
        <w:rPr>
          <w:rFonts w:asciiTheme="majorHAnsi" w:hAnsiTheme="majorHAnsi"/>
          <w:sz w:val="26"/>
          <w:szCs w:val="26"/>
        </w:rPr>
        <w:t>ed</w:t>
      </w:r>
      <w:r w:rsidRPr="000C66F8">
        <w:rPr>
          <w:rFonts w:asciiTheme="majorHAnsi" w:hAnsiTheme="majorHAnsi"/>
          <w:sz w:val="26"/>
          <w:szCs w:val="26"/>
        </w:rPr>
        <w:t>:</w:t>
      </w:r>
    </w:p>
    <w:p w14:paraId="46B6943B" w14:textId="77777777" w:rsidR="00150DE6" w:rsidRDefault="00CC1943" w:rsidP="00CC1943">
      <w:pPr>
        <w:pStyle w:val="ListParagraph"/>
        <w:numPr>
          <w:ilvl w:val="0"/>
          <w:numId w:val="33"/>
        </w:numPr>
        <w:jc w:val="both"/>
        <w:rPr>
          <w:rFonts w:asciiTheme="majorHAnsi" w:hAnsiTheme="majorHAnsi"/>
          <w:sz w:val="26"/>
          <w:szCs w:val="26"/>
        </w:rPr>
      </w:pPr>
      <w:r>
        <w:rPr>
          <w:rFonts w:asciiTheme="majorHAnsi" w:hAnsiTheme="majorHAnsi"/>
          <w:sz w:val="26"/>
          <w:szCs w:val="26"/>
        </w:rPr>
        <w:t>Actual amount of entertainment allowance received</w:t>
      </w:r>
    </w:p>
    <w:p w14:paraId="65618575" w14:textId="77777777" w:rsidR="00CC1943" w:rsidRDefault="00CC1943" w:rsidP="00CC1943">
      <w:pPr>
        <w:pStyle w:val="ListParagraph"/>
        <w:numPr>
          <w:ilvl w:val="0"/>
          <w:numId w:val="33"/>
        </w:numPr>
        <w:jc w:val="both"/>
        <w:rPr>
          <w:rFonts w:asciiTheme="majorHAnsi" w:hAnsiTheme="majorHAnsi"/>
          <w:sz w:val="26"/>
          <w:szCs w:val="26"/>
        </w:rPr>
      </w:pPr>
      <w:r>
        <w:rPr>
          <w:rFonts w:asciiTheme="majorHAnsi" w:hAnsiTheme="majorHAnsi"/>
          <w:sz w:val="26"/>
          <w:szCs w:val="26"/>
        </w:rPr>
        <w:t>Rs. 5000</w:t>
      </w:r>
    </w:p>
    <w:p w14:paraId="6949B42A" w14:textId="77777777" w:rsidR="00CC1943" w:rsidRPr="00150DE6" w:rsidRDefault="00CC1943" w:rsidP="00CC1943">
      <w:pPr>
        <w:pStyle w:val="ListParagraph"/>
        <w:numPr>
          <w:ilvl w:val="0"/>
          <w:numId w:val="33"/>
        </w:numPr>
        <w:jc w:val="both"/>
        <w:rPr>
          <w:rFonts w:asciiTheme="majorHAnsi" w:hAnsiTheme="majorHAnsi"/>
          <w:sz w:val="26"/>
          <w:szCs w:val="26"/>
        </w:rPr>
      </w:pPr>
      <w:r>
        <w:rPr>
          <w:rFonts w:asciiTheme="majorHAnsi" w:hAnsiTheme="majorHAnsi"/>
          <w:sz w:val="26"/>
          <w:szCs w:val="26"/>
        </w:rPr>
        <w:lastRenderedPageBreak/>
        <w:t>20% of Basic Salary</w:t>
      </w:r>
    </w:p>
    <w:p w14:paraId="4B91A738" w14:textId="77777777" w:rsidR="00150DE6" w:rsidRDefault="00150DE6" w:rsidP="00150DE6">
      <w:pPr>
        <w:pStyle w:val="ListParagraph"/>
        <w:ind w:left="778"/>
        <w:jc w:val="both"/>
        <w:rPr>
          <w:rFonts w:asciiTheme="majorHAnsi" w:hAnsiTheme="majorHAnsi"/>
          <w:b/>
          <w:sz w:val="26"/>
          <w:szCs w:val="26"/>
        </w:rPr>
      </w:pPr>
    </w:p>
    <w:p w14:paraId="2DC8E1C4" w14:textId="77777777" w:rsidR="00113B03" w:rsidRPr="00113B03" w:rsidRDefault="00113B03" w:rsidP="00113B03">
      <w:pPr>
        <w:pStyle w:val="ListParagraph"/>
        <w:numPr>
          <w:ilvl w:val="0"/>
          <w:numId w:val="32"/>
        </w:numPr>
        <w:jc w:val="both"/>
        <w:rPr>
          <w:rFonts w:asciiTheme="majorHAnsi" w:hAnsiTheme="majorHAnsi"/>
          <w:b/>
          <w:sz w:val="26"/>
          <w:szCs w:val="26"/>
        </w:rPr>
      </w:pPr>
      <w:r>
        <w:rPr>
          <w:rFonts w:asciiTheme="majorHAnsi" w:hAnsiTheme="majorHAnsi"/>
          <w:b/>
          <w:sz w:val="26"/>
          <w:szCs w:val="26"/>
        </w:rPr>
        <w:t>Professional Tax</w:t>
      </w:r>
      <w:r w:rsidR="0067444A">
        <w:rPr>
          <w:rFonts w:asciiTheme="majorHAnsi" w:hAnsiTheme="majorHAnsi"/>
          <w:b/>
          <w:sz w:val="26"/>
          <w:szCs w:val="26"/>
        </w:rPr>
        <w:t xml:space="preserve"> [Section 16(iii)]</w:t>
      </w:r>
    </w:p>
    <w:p w14:paraId="0E89EE8D" w14:textId="77777777" w:rsidR="009B5684" w:rsidRPr="009B5684" w:rsidRDefault="009B5684" w:rsidP="007235F2">
      <w:pPr>
        <w:pStyle w:val="ListParagraph"/>
        <w:numPr>
          <w:ilvl w:val="0"/>
          <w:numId w:val="35"/>
        </w:numPr>
        <w:jc w:val="both"/>
        <w:rPr>
          <w:rFonts w:asciiTheme="majorHAnsi" w:hAnsiTheme="majorHAnsi"/>
          <w:b/>
          <w:sz w:val="26"/>
          <w:szCs w:val="26"/>
        </w:rPr>
      </w:pPr>
      <w:r>
        <w:rPr>
          <w:rFonts w:asciiTheme="majorHAnsi" w:hAnsiTheme="majorHAnsi"/>
          <w:sz w:val="26"/>
          <w:szCs w:val="26"/>
        </w:rPr>
        <w:t>Professional Tax or Tax on Employment is charged by State Government.</w:t>
      </w:r>
    </w:p>
    <w:p w14:paraId="5C916299" w14:textId="77777777" w:rsidR="0072341E" w:rsidRPr="0072341E" w:rsidRDefault="0072341E" w:rsidP="0072341E">
      <w:pPr>
        <w:pStyle w:val="ListParagraph"/>
        <w:jc w:val="both"/>
        <w:rPr>
          <w:rFonts w:asciiTheme="majorHAnsi" w:hAnsiTheme="majorHAnsi"/>
          <w:b/>
          <w:sz w:val="26"/>
          <w:szCs w:val="26"/>
        </w:rPr>
      </w:pPr>
    </w:p>
    <w:p w14:paraId="50807D72" w14:textId="77777777" w:rsidR="00113B03" w:rsidRPr="007235F2" w:rsidRDefault="009B5684" w:rsidP="007235F2">
      <w:pPr>
        <w:pStyle w:val="ListParagraph"/>
        <w:numPr>
          <w:ilvl w:val="0"/>
          <w:numId w:val="35"/>
        </w:numPr>
        <w:jc w:val="both"/>
        <w:rPr>
          <w:rFonts w:asciiTheme="majorHAnsi" w:hAnsiTheme="majorHAnsi"/>
          <w:b/>
          <w:sz w:val="26"/>
          <w:szCs w:val="26"/>
        </w:rPr>
      </w:pPr>
      <w:r>
        <w:rPr>
          <w:rFonts w:asciiTheme="majorHAnsi" w:hAnsiTheme="majorHAnsi"/>
          <w:sz w:val="26"/>
          <w:szCs w:val="26"/>
        </w:rPr>
        <w:t xml:space="preserve">Professional tax shall be fully allowed as deduction from the salary income of employee, only if it is </w:t>
      </w:r>
      <w:r w:rsidRPr="009B5684">
        <w:rPr>
          <w:rFonts w:asciiTheme="majorHAnsi" w:hAnsiTheme="majorHAnsi"/>
          <w:sz w:val="26"/>
          <w:szCs w:val="26"/>
          <w:u w:val="single"/>
        </w:rPr>
        <w:t>paid by the employee during the previous year</w:t>
      </w:r>
      <w:r>
        <w:rPr>
          <w:rFonts w:asciiTheme="majorHAnsi" w:hAnsiTheme="majorHAnsi"/>
          <w:sz w:val="26"/>
          <w:szCs w:val="26"/>
        </w:rPr>
        <w:t xml:space="preserve">. </w:t>
      </w:r>
    </w:p>
    <w:p w14:paraId="6C594D89" w14:textId="0418672A" w:rsidR="00BC0BD6" w:rsidRDefault="00BC0BD6">
      <w:pPr>
        <w:rPr>
          <w:rFonts w:asciiTheme="majorHAnsi" w:hAnsiTheme="majorHAnsi"/>
          <w:i/>
          <w:sz w:val="26"/>
          <w:szCs w:val="26"/>
          <w:u w:val="single"/>
        </w:rPr>
      </w:pPr>
      <w:r>
        <w:rPr>
          <w:rFonts w:asciiTheme="majorHAnsi" w:hAnsiTheme="majorHAnsi"/>
          <w:i/>
          <w:sz w:val="26"/>
          <w:szCs w:val="26"/>
          <w:u w:val="single"/>
        </w:rPr>
        <w:br w:type="page"/>
      </w:r>
    </w:p>
    <w:p w14:paraId="373A6251" w14:textId="662B1957" w:rsidR="009B5684" w:rsidRDefault="00BC0BD6" w:rsidP="009E48D3">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lastRenderedPageBreak/>
        <w:t>HOW TO COMPUTE INCOME FROM SALARY?</w:t>
      </w:r>
    </w:p>
    <w:p w14:paraId="1E781884" w14:textId="77777777" w:rsidR="00382D5B" w:rsidRPr="00BC0BD6" w:rsidRDefault="00382D5B" w:rsidP="009E48D3">
      <w:pPr>
        <w:pStyle w:val="ListParagraph"/>
        <w:ind w:left="0"/>
        <w:jc w:val="both"/>
        <w:rPr>
          <w:rFonts w:asciiTheme="majorHAnsi" w:hAnsiTheme="majorHAnsi"/>
          <w:b/>
          <w:bCs/>
          <w:iCs/>
          <w:sz w:val="26"/>
          <w:szCs w:val="26"/>
        </w:rPr>
      </w:pPr>
    </w:p>
    <w:tbl>
      <w:tblPr>
        <w:tblStyle w:val="TableGrid"/>
        <w:tblW w:w="0" w:type="auto"/>
        <w:tblLook w:val="04A0" w:firstRow="1" w:lastRow="0" w:firstColumn="1" w:lastColumn="0" w:noHBand="0" w:noVBand="1"/>
      </w:tblPr>
      <w:tblGrid>
        <w:gridCol w:w="7196"/>
        <w:gridCol w:w="2046"/>
      </w:tblGrid>
      <w:tr w:rsidR="00BC0BD6" w:rsidRPr="00BC0BD6" w14:paraId="503B131D" w14:textId="77777777" w:rsidTr="00BC0BD6">
        <w:tc>
          <w:tcPr>
            <w:tcW w:w="7196" w:type="dxa"/>
          </w:tcPr>
          <w:p w14:paraId="49BBEDDF" w14:textId="6423A864" w:rsidR="00BC0BD6" w:rsidRPr="00BC0BD6" w:rsidRDefault="00BC0BD6" w:rsidP="009E48D3">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t>PARTICULARS</w:t>
            </w:r>
          </w:p>
        </w:tc>
        <w:tc>
          <w:tcPr>
            <w:tcW w:w="2046" w:type="dxa"/>
          </w:tcPr>
          <w:p w14:paraId="49A168B7" w14:textId="01E6DD0F" w:rsidR="00BC0BD6" w:rsidRPr="00BC0BD6" w:rsidRDefault="00BC0BD6" w:rsidP="009E48D3">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t>AMOUNT (RS)</w:t>
            </w:r>
          </w:p>
        </w:tc>
      </w:tr>
      <w:tr w:rsidR="00BC0BD6" w14:paraId="032EA02F" w14:textId="77777777" w:rsidTr="00BC0BD6">
        <w:tc>
          <w:tcPr>
            <w:tcW w:w="7196" w:type="dxa"/>
          </w:tcPr>
          <w:p w14:paraId="05592930" w14:textId="77A046C1"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Basic Salary</w:t>
            </w:r>
          </w:p>
        </w:tc>
        <w:tc>
          <w:tcPr>
            <w:tcW w:w="2046" w:type="dxa"/>
          </w:tcPr>
          <w:p w14:paraId="488DCE42" w14:textId="2C25CFA8"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BC0BD6" w14:paraId="0B042F25" w14:textId="77777777" w:rsidTr="00BC0BD6">
        <w:tc>
          <w:tcPr>
            <w:tcW w:w="7196" w:type="dxa"/>
          </w:tcPr>
          <w:p w14:paraId="2EC3D543" w14:textId="441A01E8"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Bonus</w:t>
            </w:r>
          </w:p>
        </w:tc>
        <w:tc>
          <w:tcPr>
            <w:tcW w:w="2046" w:type="dxa"/>
          </w:tcPr>
          <w:p w14:paraId="29D928EF" w14:textId="7627CF5F"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BC0BD6" w14:paraId="73F24F63" w14:textId="77777777" w:rsidTr="00BC0BD6">
        <w:tc>
          <w:tcPr>
            <w:tcW w:w="7196" w:type="dxa"/>
          </w:tcPr>
          <w:p w14:paraId="3A915B82" w14:textId="44666FD5"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Commission</w:t>
            </w:r>
          </w:p>
        </w:tc>
        <w:tc>
          <w:tcPr>
            <w:tcW w:w="2046" w:type="dxa"/>
          </w:tcPr>
          <w:p w14:paraId="7570657C" w14:textId="46DF9808"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BC0BD6" w14:paraId="48321D59" w14:textId="77777777" w:rsidTr="00BC0BD6">
        <w:tc>
          <w:tcPr>
            <w:tcW w:w="7196" w:type="dxa"/>
          </w:tcPr>
          <w:p w14:paraId="31DC8738" w14:textId="3312C7A4"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Taxable Allowances</w:t>
            </w:r>
          </w:p>
        </w:tc>
        <w:tc>
          <w:tcPr>
            <w:tcW w:w="2046" w:type="dxa"/>
          </w:tcPr>
          <w:p w14:paraId="743C4BBA" w14:textId="745EE01F"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BC0BD6" w14:paraId="4DBA919D" w14:textId="77777777" w:rsidTr="00BC0BD6">
        <w:tc>
          <w:tcPr>
            <w:tcW w:w="7196" w:type="dxa"/>
          </w:tcPr>
          <w:p w14:paraId="459CC60F" w14:textId="3F1CF07F"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Taxable Perquisites</w:t>
            </w:r>
          </w:p>
        </w:tc>
        <w:tc>
          <w:tcPr>
            <w:tcW w:w="2046" w:type="dxa"/>
          </w:tcPr>
          <w:p w14:paraId="2A67086A" w14:textId="2DD30173"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BC0BD6" w14:paraId="140CA6A6" w14:textId="77777777" w:rsidTr="00BC0BD6">
        <w:tc>
          <w:tcPr>
            <w:tcW w:w="7196" w:type="dxa"/>
          </w:tcPr>
          <w:p w14:paraId="09711C57" w14:textId="5CA6EE67"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Taxable Retirement Benefits</w:t>
            </w:r>
          </w:p>
        </w:tc>
        <w:tc>
          <w:tcPr>
            <w:tcW w:w="2046" w:type="dxa"/>
          </w:tcPr>
          <w:p w14:paraId="5358E316" w14:textId="3578BE78" w:rsidR="00BC0BD6" w:rsidRDefault="00BC0BD6" w:rsidP="009E48D3">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BC0BD6" w14:paraId="048EBE54" w14:textId="77777777" w:rsidTr="00BC0BD6">
        <w:tc>
          <w:tcPr>
            <w:tcW w:w="7196" w:type="dxa"/>
          </w:tcPr>
          <w:p w14:paraId="4461F81C" w14:textId="483EFBFF" w:rsidR="00BC0BD6" w:rsidRPr="00BC0BD6" w:rsidRDefault="00BC0BD6" w:rsidP="009E48D3">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t>GROSS SALARY</w:t>
            </w:r>
          </w:p>
        </w:tc>
        <w:tc>
          <w:tcPr>
            <w:tcW w:w="2046" w:type="dxa"/>
          </w:tcPr>
          <w:p w14:paraId="7D7820C9" w14:textId="1112A2DF" w:rsidR="00BC0BD6" w:rsidRPr="00BC0BD6" w:rsidRDefault="00BC0BD6" w:rsidP="009E48D3">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t>XX</w:t>
            </w:r>
          </w:p>
        </w:tc>
      </w:tr>
      <w:tr w:rsidR="00BC0BD6" w14:paraId="1393FA5D" w14:textId="77777777" w:rsidTr="00BC0BD6">
        <w:tc>
          <w:tcPr>
            <w:tcW w:w="7196" w:type="dxa"/>
          </w:tcPr>
          <w:p w14:paraId="147227D7" w14:textId="0B7E2C25" w:rsidR="00BC0BD6" w:rsidRPr="00BC0BD6" w:rsidRDefault="00BC0BD6" w:rsidP="009E48D3">
            <w:pPr>
              <w:pStyle w:val="ListParagraph"/>
              <w:ind w:left="0"/>
              <w:jc w:val="both"/>
              <w:rPr>
                <w:rFonts w:asciiTheme="majorHAnsi" w:hAnsiTheme="majorHAnsi"/>
                <w:b/>
                <w:bCs/>
                <w:iCs/>
                <w:sz w:val="26"/>
                <w:szCs w:val="26"/>
              </w:rPr>
            </w:pPr>
            <w:r>
              <w:rPr>
                <w:rFonts w:asciiTheme="majorHAnsi" w:hAnsiTheme="majorHAnsi"/>
                <w:b/>
                <w:bCs/>
                <w:iCs/>
                <w:sz w:val="26"/>
                <w:szCs w:val="26"/>
              </w:rPr>
              <w:t>Less: Deductions u/s 16:-</w:t>
            </w:r>
          </w:p>
        </w:tc>
        <w:tc>
          <w:tcPr>
            <w:tcW w:w="2046" w:type="dxa"/>
          </w:tcPr>
          <w:p w14:paraId="7A6F1C0C" w14:textId="77777777" w:rsidR="00BC0BD6" w:rsidRPr="00BC0BD6" w:rsidRDefault="00BC0BD6" w:rsidP="009E48D3">
            <w:pPr>
              <w:pStyle w:val="ListParagraph"/>
              <w:ind w:left="0"/>
              <w:jc w:val="both"/>
              <w:rPr>
                <w:rFonts w:asciiTheme="majorHAnsi" w:hAnsiTheme="majorHAnsi"/>
                <w:b/>
                <w:bCs/>
                <w:iCs/>
                <w:sz w:val="26"/>
                <w:szCs w:val="26"/>
              </w:rPr>
            </w:pPr>
          </w:p>
        </w:tc>
      </w:tr>
      <w:tr w:rsidR="00BC0BD6" w14:paraId="485E1405" w14:textId="77777777" w:rsidTr="00BC0BD6">
        <w:tc>
          <w:tcPr>
            <w:tcW w:w="7196" w:type="dxa"/>
          </w:tcPr>
          <w:p w14:paraId="78CBACAD" w14:textId="18B8C908" w:rsidR="00BC0BD6" w:rsidRPr="00BC0BD6" w:rsidRDefault="00BC0BD6" w:rsidP="00BC0BD6">
            <w:pPr>
              <w:pStyle w:val="ListParagraph"/>
              <w:numPr>
                <w:ilvl w:val="0"/>
                <w:numId w:val="37"/>
              </w:numPr>
              <w:jc w:val="both"/>
              <w:rPr>
                <w:rFonts w:asciiTheme="majorHAnsi" w:hAnsiTheme="majorHAnsi"/>
                <w:iCs/>
                <w:sz w:val="26"/>
                <w:szCs w:val="26"/>
              </w:rPr>
            </w:pPr>
            <w:r w:rsidRPr="00BC0BD6">
              <w:rPr>
                <w:rFonts w:asciiTheme="majorHAnsi" w:hAnsiTheme="majorHAnsi"/>
                <w:iCs/>
                <w:sz w:val="26"/>
                <w:szCs w:val="26"/>
              </w:rPr>
              <w:t>Standard Deduction</w:t>
            </w:r>
          </w:p>
        </w:tc>
        <w:tc>
          <w:tcPr>
            <w:tcW w:w="2046" w:type="dxa"/>
          </w:tcPr>
          <w:p w14:paraId="38AC62FB" w14:textId="53D8A1BA" w:rsidR="00BC0BD6" w:rsidRPr="00BC0BD6" w:rsidRDefault="00BC0BD6" w:rsidP="009E48D3">
            <w:pPr>
              <w:pStyle w:val="ListParagraph"/>
              <w:ind w:left="0"/>
              <w:jc w:val="both"/>
              <w:rPr>
                <w:rFonts w:asciiTheme="majorHAnsi" w:hAnsiTheme="majorHAnsi"/>
                <w:iCs/>
                <w:sz w:val="26"/>
                <w:szCs w:val="26"/>
              </w:rPr>
            </w:pPr>
            <w:r w:rsidRPr="00BC0BD6">
              <w:rPr>
                <w:rFonts w:asciiTheme="majorHAnsi" w:hAnsiTheme="majorHAnsi"/>
                <w:iCs/>
                <w:sz w:val="26"/>
                <w:szCs w:val="26"/>
              </w:rPr>
              <w:t>(50000)</w:t>
            </w:r>
          </w:p>
        </w:tc>
      </w:tr>
      <w:tr w:rsidR="00BC0BD6" w14:paraId="17C7A42C" w14:textId="77777777" w:rsidTr="00BC0BD6">
        <w:tc>
          <w:tcPr>
            <w:tcW w:w="7196" w:type="dxa"/>
          </w:tcPr>
          <w:p w14:paraId="3BD17A05" w14:textId="1C3DC098" w:rsidR="00BC0BD6" w:rsidRPr="00BC0BD6" w:rsidRDefault="00BC0BD6" w:rsidP="00BC0BD6">
            <w:pPr>
              <w:pStyle w:val="ListParagraph"/>
              <w:numPr>
                <w:ilvl w:val="0"/>
                <w:numId w:val="37"/>
              </w:numPr>
              <w:jc w:val="both"/>
              <w:rPr>
                <w:rFonts w:asciiTheme="majorHAnsi" w:hAnsiTheme="majorHAnsi"/>
                <w:iCs/>
                <w:sz w:val="26"/>
                <w:szCs w:val="26"/>
              </w:rPr>
            </w:pPr>
            <w:r w:rsidRPr="00BC0BD6">
              <w:rPr>
                <w:rFonts w:asciiTheme="majorHAnsi" w:hAnsiTheme="majorHAnsi"/>
                <w:iCs/>
                <w:sz w:val="26"/>
                <w:szCs w:val="26"/>
              </w:rPr>
              <w:t>Entertainment Allowance (Only to Govt. Employee)</w:t>
            </w:r>
          </w:p>
        </w:tc>
        <w:tc>
          <w:tcPr>
            <w:tcW w:w="2046" w:type="dxa"/>
          </w:tcPr>
          <w:p w14:paraId="6E42E7E8" w14:textId="1F594BCF" w:rsidR="00BC0BD6" w:rsidRPr="00BC0BD6" w:rsidRDefault="00BC0BD6" w:rsidP="009E48D3">
            <w:pPr>
              <w:pStyle w:val="ListParagraph"/>
              <w:ind w:left="0"/>
              <w:jc w:val="both"/>
              <w:rPr>
                <w:rFonts w:asciiTheme="majorHAnsi" w:hAnsiTheme="majorHAnsi"/>
                <w:iCs/>
                <w:sz w:val="26"/>
                <w:szCs w:val="26"/>
              </w:rPr>
            </w:pPr>
            <w:r w:rsidRPr="00BC0BD6">
              <w:rPr>
                <w:rFonts w:asciiTheme="majorHAnsi" w:hAnsiTheme="majorHAnsi"/>
                <w:iCs/>
                <w:sz w:val="26"/>
                <w:szCs w:val="26"/>
              </w:rPr>
              <w:t>(XX)</w:t>
            </w:r>
          </w:p>
        </w:tc>
      </w:tr>
      <w:tr w:rsidR="00BC0BD6" w14:paraId="5F7D677F" w14:textId="77777777" w:rsidTr="00BC0BD6">
        <w:tc>
          <w:tcPr>
            <w:tcW w:w="7196" w:type="dxa"/>
          </w:tcPr>
          <w:p w14:paraId="1BA9DF9D" w14:textId="5E22497F" w:rsidR="00BC0BD6" w:rsidRPr="00BC0BD6" w:rsidRDefault="00BC0BD6" w:rsidP="00BC0BD6">
            <w:pPr>
              <w:pStyle w:val="ListParagraph"/>
              <w:numPr>
                <w:ilvl w:val="0"/>
                <w:numId w:val="37"/>
              </w:numPr>
              <w:jc w:val="both"/>
              <w:rPr>
                <w:rFonts w:asciiTheme="majorHAnsi" w:hAnsiTheme="majorHAnsi"/>
                <w:iCs/>
                <w:sz w:val="26"/>
                <w:szCs w:val="26"/>
              </w:rPr>
            </w:pPr>
            <w:r w:rsidRPr="00BC0BD6">
              <w:rPr>
                <w:rFonts w:asciiTheme="majorHAnsi" w:hAnsiTheme="majorHAnsi"/>
                <w:iCs/>
                <w:sz w:val="26"/>
                <w:szCs w:val="26"/>
              </w:rPr>
              <w:t>Professional Tax / Tax on Employment</w:t>
            </w:r>
          </w:p>
        </w:tc>
        <w:tc>
          <w:tcPr>
            <w:tcW w:w="2046" w:type="dxa"/>
          </w:tcPr>
          <w:p w14:paraId="5EF45C14" w14:textId="7419C4CE" w:rsidR="00BC0BD6" w:rsidRPr="00BC0BD6" w:rsidRDefault="00BC0BD6" w:rsidP="009E48D3">
            <w:pPr>
              <w:pStyle w:val="ListParagraph"/>
              <w:ind w:left="0"/>
              <w:jc w:val="both"/>
              <w:rPr>
                <w:rFonts w:asciiTheme="majorHAnsi" w:hAnsiTheme="majorHAnsi"/>
                <w:iCs/>
                <w:sz w:val="26"/>
                <w:szCs w:val="26"/>
              </w:rPr>
            </w:pPr>
            <w:r w:rsidRPr="00BC0BD6">
              <w:rPr>
                <w:rFonts w:asciiTheme="majorHAnsi" w:hAnsiTheme="majorHAnsi"/>
                <w:iCs/>
                <w:sz w:val="26"/>
                <w:szCs w:val="26"/>
              </w:rPr>
              <w:t>(XX)</w:t>
            </w:r>
          </w:p>
        </w:tc>
      </w:tr>
      <w:tr w:rsidR="00BC0BD6" w14:paraId="6B581F70" w14:textId="77777777" w:rsidTr="00BC0BD6">
        <w:tc>
          <w:tcPr>
            <w:tcW w:w="7196" w:type="dxa"/>
          </w:tcPr>
          <w:p w14:paraId="041613DB" w14:textId="022E59CF" w:rsidR="00BC0BD6" w:rsidRPr="00BC0BD6" w:rsidRDefault="00BC0BD6" w:rsidP="00BC0BD6">
            <w:pPr>
              <w:jc w:val="both"/>
              <w:rPr>
                <w:rFonts w:asciiTheme="majorHAnsi" w:hAnsiTheme="majorHAnsi"/>
                <w:b/>
                <w:bCs/>
                <w:iCs/>
                <w:sz w:val="26"/>
                <w:szCs w:val="26"/>
              </w:rPr>
            </w:pPr>
            <w:r>
              <w:rPr>
                <w:rFonts w:asciiTheme="majorHAnsi" w:hAnsiTheme="majorHAnsi"/>
                <w:b/>
                <w:bCs/>
                <w:iCs/>
                <w:sz w:val="26"/>
                <w:szCs w:val="26"/>
              </w:rPr>
              <w:t>NET SALARY / TAXABLE SALARY</w:t>
            </w:r>
          </w:p>
        </w:tc>
        <w:tc>
          <w:tcPr>
            <w:tcW w:w="2046" w:type="dxa"/>
          </w:tcPr>
          <w:p w14:paraId="5E047061" w14:textId="13C8FBC3" w:rsidR="00BC0BD6" w:rsidRDefault="00BC0BD6" w:rsidP="009E48D3">
            <w:pPr>
              <w:pStyle w:val="ListParagraph"/>
              <w:ind w:left="0"/>
              <w:jc w:val="both"/>
              <w:rPr>
                <w:rFonts w:asciiTheme="majorHAnsi" w:hAnsiTheme="majorHAnsi"/>
                <w:b/>
                <w:bCs/>
                <w:iCs/>
                <w:sz w:val="26"/>
                <w:szCs w:val="26"/>
              </w:rPr>
            </w:pPr>
            <w:r>
              <w:rPr>
                <w:rFonts w:asciiTheme="majorHAnsi" w:hAnsiTheme="majorHAnsi"/>
                <w:b/>
                <w:bCs/>
                <w:iCs/>
                <w:sz w:val="26"/>
                <w:szCs w:val="26"/>
              </w:rPr>
              <w:t>XX</w:t>
            </w:r>
          </w:p>
        </w:tc>
      </w:tr>
    </w:tbl>
    <w:p w14:paraId="16C7E6D8" w14:textId="77777777" w:rsidR="00BC0BD6" w:rsidRPr="00BC0BD6" w:rsidRDefault="00BC0BD6" w:rsidP="009E48D3">
      <w:pPr>
        <w:pStyle w:val="ListParagraph"/>
        <w:ind w:left="0"/>
        <w:jc w:val="both"/>
        <w:rPr>
          <w:rFonts w:asciiTheme="majorHAnsi" w:hAnsiTheme="majorHAnsi"/>
          <w:iCs/>
          <w:sz w:val="26"/>
          <w:szCs w:val="26"/>
        </w:rPr>
      </w:pPr>
    </w:p>
    <w:p w14:paraId="41332668" w14:textId="77777777" w:rsidR="00BC0BD6" w:rsidRDefault="00BC0BD6" w:rsidP="009E48D3">
      <w:pPr>
        <w:pStyle w:val="ListParagraph"/>
        <w:ind w:left="0"/>
        <w:jc w:val="both"/>
        <w:rPr>
          <w:rFonts w:asciiTheme="majorHAnsi" w:hAnsiTheme="majorHAnsi"/>
          <w:i/>
          <w:sz w:val="26"/>
          <w:szCs w:val="26"/>
          <w:u w:val="single"/>
        </w:rPr>
      </w:pPr>
    </w:p>
    <w:p w14:paraId="7CEFF9FF" w14:textId="77777777" w:rsidR="00BC0BD6" w:rsidRDefault="00BC0BD6" w:rsidP="009E48D3">
      <w:pPr>
        <w:pStyle w:val="ListParagraph"/>
        <w:ind w:left="0"/>
        <w:jc w:val="both"/>
        <w:rPr>
          <w:rFonts w:asciiTheme="majorHAnsi" w:hAnsiTheme="majorHAnsi"/>
          <w:i/>
          <w:sz w:val="26"/>
          <w:szCs w:val="26"/>
          <w:u w:val="single"/>
        </w:rPr>
      </w:pPr>
    </w:p>
    <w:p w14:paraId="212227D2" w14:textId="77777777" w:rsidR="00BC0BD6" w:rsidRDefault="00BC0BD6" w:rsidP="009E48D3">
      <w:pPr>
        <w:pStyle w:val="ListParagraph"/>
        <w:ind w:left="0"/>
        <w:jc w:val="both"/>
        <w:rPr>
          <w:rFonts w:asciiTheme="majorHAnsi" w:hAnsiTheme="majorHAnsi"/>
          <w:i/>
          <w:sz w:val="26"/>
          <w:szCs w:val="26"/>
          <w:u w:val="single"/>
        </w:rPr>
      </w:pPr>
    </w:p>
    <w:p w14:paraId="5DFC7A50" w14:textId="77777777" w:rsidR="00BC0BD6" w:rsidRDefault="00BC0BD6" w:rsidP="009E48D3">
      <w:pPr>
        <w:pStyle w:val="ListParagraph"/>
        <w:ind w:left="0"/>
        <w:jc w:val="both"/>
        <w:rPr>
          <w:rFonts w:asciiTheme="majorHAnsi" w:hAnsiTheme="majorHAnsi"/>
          <w:i/>
          <w:sz w:val="26"/>
          <w:szCs w:val="26"/>
          <w:u w:val="single"/>
        </w:rPr>
      </w:pPr>
    </w:p>
    <w:p w14:paraId="59BFDDAB" w14:textId="77777777" w:rsidR="00BC0BD6" w:rsidRDefault="00BC0BD6" w:rsidP="009E48D3">
      <w:pPr>
        <w:pStyle w:val="ListParagraph"/>
        <w:ind w:left="0"/>
        <w:jc w:val="both"/>
        <w:rPr>
          <w:rFonts w:asciiTheme="majorHAnsi" w:hAnsiTheme="majorHAnsi"/>
          <w:i/>
          <w:sz w:val="26"/>
          <w:szCs w:val="26"/>
          <w:u w:val="single"/>
        </w:rPr>
      </w:pPr>
    </w:p>
    <w:p w14:paraId="2F25C695" w14:textId="77777777" w:rsidR="00BC0BD6" w:rsidRDefault="00BC0BD6" w:rsidP="009E48D3">
      <w:pPr>
        <w:pStyle w:val="ListParagraph"/>
        <w:ind w:left="0"/>
        <w:jc w:val="both"/>
        <w:rPr>
          <w:rFonts w:asciiTheme="majorHAnsi" w:hAnsiTheme="majorHAnsi"/>
          <w:i/>
          <w:sz w:val="26"/>
          <w:szCs w:val="26"/>
          <w:u w:val="single"/>
        </w:rPr>
      </w:pPr>
    </w:p>
    <w:p w14:paraId="51302E42" w14:textId="77777777" w:rsidR="00BC0BD6" w:rsidRDefault="00BC0BD6" w:rsidP="009E48D3">
      <w:pPr>
        <w:pStyle w:val="ListParagraph"/>
        <w:ind w:left="0"/>
        <w:jc w:val="both"/>
        <w:rPr>
          <w:rFonts w:asciiTheme="majorHAnsi" w:hAnsiTheme="majorHAnsi"/>
          <w:i/>
          <w:sz w:val="26"/>
          <w:szCs w:val="26"/>
          <w:u w:val="single"/>
        </w:rPr>
      </w:pPr>
    </w:p>
    <w:p w14:paraId="74A311F7" w14:textId="77777777" w:rsidR="00BC0BD6" w:rsidRDefault="00BC0BD6" w:rsidP="009E48D3">
      <w:pPr>
        <w:pStyle w:val="ListParagraph"/>
        <w:ind w:left="0"/>
        <w:jc w:val="both"/>
        <w:rPr>
          <w:rFonts w:asciiTheme="majorHAnsi" w:hAnsiTheme="majorHAnsi"/>
          <w:i/>
          <w:sz w:val="26"/>
          <w:szCs w:val="26"/>
          <w:u w:val="single"/>
        </w:rPr>
      </w:pPr>
    </w:p>
    <w:p w14:paraId="1006EB21" w14:textId="77777777" w:rsidR="00BC0BD6" w:rsidRDefault="00BC0BD6" w:rsidP="009E48D3">
      <w:pPr>
        <w:pStyle w:val="ListParagraph"/>
        <w:ind w:left="0"/>
        <w:jc w:val="both"/>
        <w:rPr>
          <w:rFonts w:asciiTheme="majorHAnsi" w:hAnsiTheme="majorHAnsi"/>
          <w:i/>
          <w:sz w:val="26"/>
          <w:szCs w:val="26"/>
          <w:u w:val="single"/>
        </w:rPr>
      </w:pPr>
    </w:p>
    <w:p w14:paraId="390079C8" w14:textId="2EF53534" w:rsidR="009E48D3" w:rsidRDefault="009E48D3" w:rsidP="009E48D3">
      <w:pPr>
        <w:pStyle w:val="ListParagraph"/>
        <w:ind w:left="0"/>
        <w:jc w:val="both"/>
        <w:rPr>
          <w:rFonts w:asciiTheme="majorHAnsi" w:hAnsiTheme="majorHAnsi"/>
          <w:i/>
          <w:sz w:val="26"/>
          <w:szCs w:val="26"/>
          <w:u w:val="single"/>
        </w:rPr>
      </w:pPr>
      <w:r>
        <w:rPr>
          <w:rFonts w:asciiTheme="majorHAnsi" w:hAnsiTheme="majorHAnsi"/>
          <w:i/>
          <w:sz w:val="26"/>
          <w:szCs w:val="26"/>
          <w:u w:val="single"/>
        </w:rPr>
        <w:t>Illustration 4:</w:t>
      </w:r>
    </w:p>
    <w:p w14:paraId="624CAE9E" w14:textId="571BAA10" w:rsidR="006C0ECA" w:rsidRPr="0062011E" w:rsidRDefault="006225C5" w:rsidP="0062011E">
      <w:pPr>
        <w:ind w:left="540"/>
        <w:jc w:val="both"/>
        <w:rPr>
          <w:rFonts w:asciiTheme="majorHAnsi" w:hAnsiTheme="majorHAnsi"/>
          <w:sz w:val="26"/>
          <w:szCs w:val="26"/>
        </w:rPr>
      </w:pPr>
      <w:r w:rsidRPr="0062011E">
        <w:rPr>
          <w:rFonts w:asciiTheme="majorHAnsi" w:hAnsiTheme="majorHAnsi"/>
          <w:sz w:val="26"/>
          <w:szCs w:val="26"/>
        </w:rPr>
        <w:t xml:space="preserve">Ms. Shikha, a </w:t>
      </w:r>
      <w:r w:rsidRPr="008C03B1">
        <w:rPr>
          <w:rFonts w:asciiTheme="majorHAnsi" w:hAnsiTheme="majorHAnsi"/>
          <w:b/>
          <w:bCs/>
          <w:sz w:val="26"/>
          <w:szCs w:val="26"/>
        </w:rPr>
        <w:t>government employee</w:t>
      </w:r>
      <w:r w:rsidRPr="0062011E">
        <w:rPr>
          <w:rFonts w:asciiTheme="majorHAnsi" w:hAnsiTheme="majorHAnsi"/>
          <w:sz w:val="26"/>
          <w:szCs w:val="26"/>
        </w:rPr>
        <w:t>, gets Rs. 40,000 p.</w:t>
      </w:r>
      <w:r w:rsidR="00BC0BD6">
        <w:rPr>
          <w:rFonts w:asciiTheme="majorHAnsi" w:hAnsiTheme="majorHAnsi"/>
          <w:sz w:val="26"/>
          <w:szCs w:val="26"/>
        </w:rPr>
        <w:t>m</w:t>
      </w:r>
      <w:r w:rsidRPr="0062011E">
        <w:rPr>
          <w:rFonts w:asciiTheme="majorHAnsi" w:hAnsiTheme="majorHAnsi"/>
          <w:sz w:val="26"/>
          <w:szCs w:val="26"/>
        </w:rPr>
        <w:t xml:space="preserve">. as basic pay. In addition, she receives Rs. 8500 as entertainment allowance. She has paid Rs. </w:t>
      </w:r>
      <w:r w:rsidR="00BC0BD6">
        <w:rPr>
          <w:rFonts w:asciiTheme="majorHAnsi" w:hAnsiTheme="majorHAnsi"/>
          <w:sz w:val="26"/>
          <w:szCs w:val="26"/>
        </w:rPr>
        <w:t>2,</w:t>
      </w:r>
      <w:r w:rsidRPr="0062011E">
        <w:rPr>
          <w:rFonts w:asciiTheme="majorHAnsi" w:hAnsiTheme="majorHAnsi"/>
          <w:sz w:val="26"/>
          <w:szCs w:val="26"/>
        </w:rPr>
        <w:t>500 as professional tax. Calculate her Net</w:t>
      </w:r>
      <w:r w:rsidR="009A44E4">
        <w:rPr>
          <w:rFonts w:asciiTheme="majorHAnsi" w:hAnsiTheme="majorHAnsi"/>
          <w:sz w:val="26"/>
          <w:szCs w:val="26"/>
        </w:rPr>
        <w:t>/ Taxable</w:t>
      </w:r>
      <w:r w:rsidRPr="0062011E">
        <w:rPr>
          <w:rFonts w:asciiTheme="majorHAnsi" w:hAnsiTheme="majorHAnsi"/>
          <w:sz w:val="26"/>
          <w:szCs w:val="26"/>
        </w:rPr>
        <w:t xml:space="preserve"> Salary for A.Y. 20</w:t>
      </w:r>
      <w:r w:rsidR="00BC0BD6">
        <w:rPr>
          <w:rFonts w:asciiTheme="majorHAnsi" w:hAnsiTheme="majorHAnsi"/>
          <w:sz w:val="26"/>
          <w:szCs w:val="26"/>
        </w:rPr>
        <w:t>22</w:t>
      </w:r>
      <w:r w:rsidRPr="0062011E">
        <w:rPr>
          <w:rFonts w:asciiTheme="majorHAnsi" w:hAnsiTheme="majorHAnsi"/>
          <w:sz w:val="26"/>
          <w:szCs w:val="26"/>
        </w:rPr>
        <w:t>-</w:t>
      </w:r>
      <w:r w:rsidR="00BC0BD6">
        <w:rPr>
          <w:rFonts w:asciiTheme="majorHAnsi" w:hAnsiTheme="majorHAnsi"/>
          <w:sz w:val="26"/>
          <w:szCs w:val="26"/>
        </w:rPr>
        <w:t>23</w:t>
      </w:r>
      <w:r w:rsidRPr="0062011E">
        <w:rPr>
          <w:rFonts w:asciiTheme="majorHAnsi" w:hAnsiTheme="majorHAnsi"/>
          <w:sz w:val="26"/>
          <w:szCs w:val="26"/>
        </w:rPr>
        <w:t>.</w:t>
      </w:r>
    </w:p>
    <w:p w14:paraId="3A550AB3" w14:textId="77777777" w:rsidR="00BC0BD6" w:rsidRDefault="00BC0BD6" w:rsidP="00BC0BD6">
      <w:pPr>
        <w:jc w:val="both"/>
        <w:rPr>
          <w:rFonts w:asciiTheme="majorHAnsi" w:hAnsiTheme="majorHAnsi"/>
          <w:sz w:val="26"/>
          <w:szCs w:val="26"/>
        </w:rPr>
      </w:pPr>
      <w:r>
        <w:rPr>
          <w:rFonts w:asciiTheme="majorHAnsi" w:hAnsiTheme="majorHAnsi"/>
          <w:sz w:val="26"/>
          <w:szCs w:val="26"/>
        </w:rPr>
        <w:t>SOLUTION:</w:t>
      </w:r>
    </w:p>
    <w:p w14:paraId="32D3CFBF" w14:textId="2BC372D0" w:rsidR="009E48D3" w:rsidRPr="00BC0BD6" w:rsidRDefault="00BC0BD6" w:rsidP="00BC0BD6">
      <w:pPr>
        <w:jc w:val="center"/>
        <w:rPr>
          <w:rFonts w:asciiTheme="majorHAnsi" w:hAnsiTheme="majorHAnsi"/>
          <w:b/>
          <w:bCs/>
          <w:sz w:val="26"/>
          <w:szCs w:val="26"/>
        </w:rPr>
      </w:pPr>
      <w:r w:rsidRPr="00BC0BD6">
        <w:rPr>
          <w:rFonts w:asciiTheme="majorHAnsi" w:hAnsiTheme="majorHAnsi"/>
          <w:b/>
          <w:bCs/>
          <w:sz w:val="26"/>
          <w:szCs w:val="26"/>
        </w:rPr>
        <w:t>STATEMENT SHOWING TAXABLE SALARY</w:t>
      </w:r>
    </w:p>
    <w:tbl>
      <w:tblPr>
        <w:tblStyle w:val="TableGrid"/>
        <w:tblW w:w="0" w:type="auto"/>
        <w:tblLook w:val="04A0" w:firstRow="1" w:lastRow="0" w:firstColumn="1" w:lastColumn="0" w:noHBand="0" w:noVBand="1"/>
      </w:tblPr>
      <w:tblGrid>
        <w:gridCol w:w="7196"/>
        <w:gridCol w:w="2046"/>
      </w:tblGrid>
      <w:tr w:rsidR="008C03B1" w:rsidRPr="00BC0BD6" w14:paraId="22E70177" w14:textId="77777777" w:rsidTr="00D71E61">
        <w:tc>
          <w:tcPr>
            <w:tcW w:w="7196" w:type="dxa"/>
          </w:tcPr>
          <w:p w14:paraId="58A75F4D" w14:textId="77777777" w:rsidR="008C03B1" w:rsidRPr="00BC0BD6" w:rsidRDefault="008C03B1" w:rsidP="00D71E61">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t>PARTICULARS</w:t>
            </w:r>
          </w:p>
        </w:tc>
        <w:tc>
          <w:tcPr>
            <w:tcW w:w="2046" w:type="dxa"/>
          </w:tcPr>
          <w:p w14:paraId="27FFFF04" w14:textId="77777777" w:rsidR="008C03B1" w:rsidRPr="00BC0BD6" w:rsidRDefault="008C03B1" w:rsidP="00D71E61">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t>AMOUNT (RS)</w:t>
            </w:r>
          </w:p>
        </w:tc>
      </w:tr>
      <w:tr w:rsidR="008C03B1" w14:paraId="5D0D2AB2" w14:textId="77777777" w:rsidTr="00D71E61">
        <w:tc>
          <w:tcPr>
            <w:tcW w:w="7196" w:type="dxa"/>
          </w:tcPr>
          <w:p w14:paraId="132FF0E0" w14:textId="3226F554"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Basic Salary (40000*12)</w:t>
            </w:r>
          </w:p>
        </w:tc>
        <w:tc>
          <w:tcPr>
            <w:tcW w:w="2046" w:type="dxa"/>
          </w:tcPr>
          <w:p w14:paraId="31386F28" w14:textId="7C69409A"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4,80,000</w:t>
            </w:r>
          </w:p>
        </w:tc>
      </w:tr>
      <w:tr w:rsidR="008C03B1" w14:paraId="06EF7AA2" w14:textId="77777777" w:rsidTr="00D71E61">
        <w:tc>
          <w:tcPr>
            <w:tcW w:w="7196" w:type="dxa"/>
          </w:tcPr>
          <w:p w14:paraId="5D2BCE59"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Bonus</w:t>
            </w:r>
          </w:p>
        </w:tc>
        <w:tc>
          <w:tcPr>
            <w:tcW w:w="2046" w:type="dxa"/>
          </w:tcPr>
          <w:p w14:paraId="74980472"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8C03B1" w14:paraId="4C401D06" w14:textId="77777777" w:rsidTr="00D71E61">
        <w:tc>
          <w:tcPr>
            <w:tcW w:w="7196" w:type="dxa"/>
          </w:tcPr>
          <w:p w14:paraId="2C405E03"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Commission</w:t>
            </w:r>
          </w:p>
        </w:tc>
        <w:tc>
          <w:tcPr>
            <w:tcW w:w="2046" w:type="dxa"/>
          </w:tcPr>
          <w:p w14:paraId="3C6365AB"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8C03B1" w14:paraId="004DFCB2" w14:textId="77777777" w:rsidTr="00D71E61">
        <w:tc>
          <w:tcPr>
            <w:tcW w:w="7196" w:type="dxa"/>
          </w:tcPr>
          <w:p w14:paraId="52A64918"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Taxable Allowances</w:t>
            </w:r>
          </w:p>
        </w:tc>
        <w:tc>
          <w:tcPr>
            <w:tcW w:w="2046" w:type="dxa"/>
          </w:tcPr>
          <w:p w14:paraId="504EF65C" w14:textId="6884DECD" w:rsidR="008C03B1" w:rsidRDefault="008C03B1" w:rsidP="00D71E61">
            <w:pPr>
              <w:pStyle w:val="ListParagraph"/>
              <w:ind w:left="0"/>
              <w:jc w:val="both"/>
              <w:rPr>
                <w:rFonts w:asciiTheme="majorHAnsi" w:hAnsiTheme="majorHAnsi"/>
                <w:iCs/>
                <w:sz w:val="26"/>
                <w:szCs w:val="26"/>
              </w:rPr>
            </w:pPr>
          </w:p>
        </w:tc>
      </w:tr>
      <w:tr w:rsidR="008C03B1" w14:paraId="3991B704" w14:textId="77777777" w:rsidTr="00D71E61">
        <w:tc>
          <w:tcPr>
            <w:tcW w:w="7196" w:type="dxa"/>
          </w:tcPr>
          <w:p w14:paraId="61CE382F" w14:textId="62C9404F"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 Entertainment Allowance</w:t>
            </w:r>
          </w:p>
        </w:tc>
        <w:tc>
          <w:tcPr>
            <w:tcW w:w="2046" w:type="dxa"/>
          </w:tcPr>
          <w:p w14:paraId="3F4E4AA0" w14:textId="709D757D"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8,500</w:t>
            </w:r>
          </w:p>
        </w:tc>
      </w:tr>
      <w:tr w:rsidR="008C03B1" w14:paraId="2DB98BED" w14:textId="77777777" w:rsidTr="00D71E61">
        <w:tc>
          <w:tcPr>
            <w:tcW w:w="7196" w:type="dxa"/>
          </w:tcPr>
          <w:p w14:paraId="4AE3E0E6"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Taxable Perquisites</w:t>
            </w:r>
          </w:p>
        </w:tc>
        <w:tc>
          <w:tcPr>
            <w:tcW w:w="2046" w:type="dxa"/>
          </w:tcPr>
          <w:p w14:paraId="2337C627" w14:textId="3F3AFF6B"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8C03B1" w14:paraId="4590F54C" w14:textId="77777777" w:rsidTr="00D71E61">
        <w:tc>
          <w:tcPr>
            <w:tcW w:w="7196" w:type="dxa"/>
          </w:tcPr>
          <w:p w14:paraId="4239E10F"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Taxable Retirement Benefits</w:t>
            </w:r>
          </w:p>
        </w:tc>
        <w:tc>
          <w:tcPr>
            <w:tcW w:w="2046" w:type="dxa"/>
          </w:tcPr>
          <w:p w14:paraId="417BCDBF" w14:textId="77777777" w:rsidR="008C03B1" w:rsidRDefault="008C03B1" w:rsidP="00D71E61">
            <w:pPr>
              <w:pStyle w:val="ListParagraph"/>
              <w:ind w:left="0"/>
              <w:jc w:val="both"/>
              <w:rPr>
                <w:rFonts w:asciiTheme="majorHAnsi" w:hAnsiTheme="majorHAnsi"/>
                <w:iCs/>
                <w:sz w:val="26"/>
                <w:szCs w:val="26"/>
              </w:rPr>
            </w:pPr>
            <w:r>
              <w:rPr>
                <w:rFonts w:asciiTheme="majorHAnsi" w:hAnsiTheme="majorHAnsi"/>
                <w:iCs/>
                <w:sz w:val="26"/>
                <w:szCs w:val="26"/>
              </w:rPr>
              <w:t>XX</w:t>
            </w:r>
          </w:p>
        </w:tc>
      </w:tr>
      <w:tr w:rsidR="008C03B1" w14:paraId="54461F0C" w14:textId="77777777" w:rsidTr="00D71E61">
        <w:tc>
          <w:tcPr>
            <w:tcW w:w="7196" w:type="dxa"/>
          </w:tcPr>
          <w:p w14:paraId="651F4770" w14:textId="77777777" w:rsidR="008C03B1" w:rsidRPr="00BC0BD6" w:rsidRDefault="008C03B1" w:rsidP="00D71E61">
            <w:pPr>
              <w:pStyle w:val="ListParagraph"/>
              <w:ind w:left="0"/>
              <w:jc w:val="both"/>
              <w:rPr>
                <w:rFonts w:asciiTheme="majorHAnsi" w:hAnsiTheme="majorHAnsi"/>
                <w:b/>
                <w:bCs/>
                <w:iCs/>
                <w:sz w:val="26"/>
                <w:szCs w:val="26"/>
              </w:rPr>
            </w:pPr>
            <w:r w:rsidRPr="00BC0BD6">
              <w:rPr>
                <w:rFonts w:asciiTheme="majorHAnsi" w:hAnsiTheme="majorHAnsi"/>
                <w:b/>
                <w:bCs/>
                <w:iCs/>
                <w:sz w:val="26"/>
                <w:szCs w:val="26"/>
              </w:rPr>
              <w:lastRenderedPageBreak/>
              <w:t>GROSS SALARY</w:t>
            </w:r>
          </w:p>
        </w:tc>
        <w:tc>
          <w:tcPr>
            <w:tcW w:w="2046" w:type="dxa"/>
          </w:tcPr>
          <w:p w14:paraId="7C0483ED" w14:textId="7F2ED1B3" w:rsidR="008C03B1" w:rsidRPr="00BC0BD6" w:rsidRDefault="008C03B1" w:rsidP="00D71E61">
            <w:pPr>
              <w:pStyle w:val="ListParagraph"/>
              <w:ind w:left="0"/>
              <w:jc w:val="both"/>
              <w:rPr>
                <w:rFonts w:asciiTheme="majorHAnsi" w:hAnsiTheme="majorHAnsi"/>
                <w:b/>
                <w:bCs/>
                <w:iCs/>
                <w:sz w:val="26"/>
                <w:szCs w:val="26"/>
              </w:rPr>
            </w:pPr>
            <w:r>
              <w:rPr>
                <w:rFonts w:asciiTheme="majorHAnsi" w:hAnsiTheme="majorHAnsi"/>
                <w:b/>
                <w:bCs/>
                <w:iCs/>
                <w:sz w:val="26"/>
                <w:szCs w:val="26"/>
              </w:rPr>
              <w:t>4,88,500</w:t>
            </w:r>
          </w:p>
        </w:tc>
      </w:tr>
      <w:tr w:rsidR="008C03B1" w14:paraId="70850021" w14:textId="77777777" w:rsidTr="00D71E61">
        <w:tc>
          <w:tcPr>
            <w:tcW w:w="7196" w:type="dxa"/>
          </w:tcPr>
          <w:p w14:paraId="2121E441" w14:textId="77777777" w:rsidR="008C03B1" w:rsidRPr="00BC0BD6" w:rsidRDefault="008C03B1" w:rsidP="00D71E61">
            <w:pPr>
              <w:pStyle w:val="ListParagraph"/>
              <w:ind w:left="0"/>
              <w:jc w:val="both"/>
              <w:rPr>
                <w:rFonts w:asciiTheme="majorHAnsi" w:hAnsiTheme="majorHAnsi"/>
                <w:b/>
                <w:bCs/>
                <w:iCs/>
                <w:sz w:val="26"/>
                <w:szCs w:val="26"/>
              </w:rPr>
            </w:pPr>
            <w:r>
              <w:rPr>
                <w:rFonts w:asciiTheme="majorHAnsi" w:hAnsiTheme="majorHAnsi"/>
                <w:b/>
                <w:bCs/>
                <w:iCs/>
                <w:sz w:val="26"/>
                <w:szCs w:val="26"/>
              </w:rPr>
              <w:t>Less: Deductions u/s 16:-</w:t>
            </w:r>
          </w:p>
        </w:tc>
        <w:tc>
          <w:tcPr>
            <w:tcW w:w="2046" w:type="dxa"/>
          </w:tcPr>
          <w:p w14:paraId="2C3E63BC" w14:textId="77777777" w:rsidR="008C03B1" w:rsidRPr="00BC0BD6" w:rsidRDefault="008C03B1" w:rsidP="00D71E61">
            <w:pPr>
              <w:pStyle w:val="ListParagraph"/>
              <w:ind w:left="0"/>
              <w:jc w:val="both"/>
              <w:rPr>
                <w:rFonts w:asciiTheme="majorHAnsi" w:hAnsiTheme="majorHAnsi"/>
                <w:b/>
                <w:bCs/>
                <w:iCs/>
                <w:sz w:val="26"/>
                <w:szCs w:val="26"/>
              </w:rPr>
            </w:pPr>
          </w:p>
        </w:tc>
      </w:tr>
      <w:tr w:rsidR="008C03B1" w14:paraId="3A54CD23" w14:textId="77777777" w:rsidTr="00D71E61">
        <w:tc>
          <w:tcPr>
            <w:tcW w:w="7196" w:type="dxa"/>
          </w:tcPr>
          <w:p w14:paraId="3962F437" w14:textId="77777777" w:rsidR="008C03B1" w:rsidRPr="00BC0BD6" w:rsidRDefault="008C03B1" w:rsidP="008C03B1">
            <w:pPr>
              <w:pStyle w:val="ListParagraph"/>
              <w:numPr>
                <w:ilvl w:val="0"/>
                <w:numId w:val="38"/>
              </w:numPr>
              <w:jc w:val="both"/>
              <w:rPr>
                <w:rFonts w:asciiTheme="majorHAnsi" w:hAnsiTheme="majorHAnsi"/>
                <w:iCs/>
                <w:sz w:val="26"/>
                <w:szCs w:val="26"/>
              </w:rPr>
            </w:pPr>
            <w:r w:rsidRPr="00BC0BD6">
              <w:rPr>
                <w:rFonts w:asciiTheme="majorHAnsi" w:hAnsiTheme="majorHAnsi"/>
                <w:iCs/>
                <w:sz w:val="26"/>
                <w:szCs w:val="26"/>
              </w:rPr>
              <w:t>Standard Deduction</w:t>
            </w:r>
          </w:p>
        </w:tc>
        <w:tc>
          <w:tcPr>
            <w:tcW w:w="2046" w:type="dxa"/>
          </w:tcPr>
          <w:p w14:paraId="243FB022" w14:textId="77777777" w:rsidR="008C03B1" w:rsidRPr="00BC0BD6" w:rsidRDefault="008C03B1" w:rsidP="00D71E61">
            <w:pPr>
              <w:pStyle w:val="ListParagraph"/>
              <w:ind w:left="0"/>
              <w:jc w:val="both"/>
              <w:rPr>
                <w:rFonts w:asciiTheme="majorHAnsi" w:hAnsiTheme="majorHAnsi"/>
                <w:iCs/>
                <w:sz w:val="26"/>
                <w:szCs w:val="26"/>
              </w:rPr>
            </w:pPr>
            <w:r w:rsidRPr="00BC0BD6">
              <w:rPr>
                <w:rFonts w:asciiTheme="majorHAnsi" w:hAnsiTheme="majorHAnsi"/>
                <w:iCs/>
                <w:sz w:val="26"/>
                <w:szCs w:val="26"/>
              </w:rPr>
              <w:t>(50000)</w:t>
            </w:r>
          </w:p>
        </w:tc>
      </w:tr>
      <w:tr w:rsidR="008C03B1" w14:paraId="662AE594" w14:textId="77777777" w:rsidTr="00D71E61">
        <w:tc>
          <w:tcPr>
            <w:tcW w:w="7196" w:type="dxa"/>
          </w:tcPr>
          <w:p w14:paraId="624E87D0" w14:textId="169BCEB7" w:rsidR="008C03B1" w:rsidRPr="00BC0BD6" w:rsidRDefault="008C03B1" w:rsidP="008C03B1">
            <w:pPr>
              <w:pStyle w:val="ListParagraph"/>
              <w:numPr>
                <w:ilvl w:val="0"/>
                <w:numId w:val="38"/>
              </w:numPr>
              <w:jc w:val="both"/>
              <w:rPr>
                <w:rFonts w:asciiTheme="majorHAnsi" w:hAnsiTheme="majorHAnsi"/>
                <w:iCs/>
                <w:sz w:val="26"/>
                <w:szCs w:val="26"/>
              </w:rPr>
            </w:pPr>
            <w:r w:rsidRPr="00BC0BD6">
              <w:rPr>
                <w:rFonts w:asciiTheme="majorHAnsi" w:hAnsiTheme="majorHAnsi"/>
                <w:iCs/>
                <w:sz w:val="26"/>
                <w:szCs w:val="26"/>
              </w:rPr>
              <w:t>Entertainment Allowance (Only to Govt. Employee)</w:t>
            </w:r>
            <w:r>
              <w:rPr>
                <w:rFonts w:asciiTheme="majorHAnsi" w:hAnsiTheme="majorHAnsi"/>
                <w:iCs/>
                <w:sz w:val="26"/>
                <w:szCs w:val="26"/>
              </w:rPr>
              <w:t>[NOTE-I]</w:t>
            </w:r>
          </w:p>
        </w:tc>
        <w:tc>
          <w:tcPr>
            <w:tcW w:w="2046" w:type="dxa"/>
          </w:tcPr>
          <w:p w14:paraId="79BD1711" w14:textId="3A5D4BF7" w:rsidR="008C03B1" w:rsidRPr="00BC0BD6" w:rsidRDefault="008C03B1" w:rsidP="00D71E61">
            <w:pPr>
              <w:pStyle w:val="ListParagraph"/>
              <w:ind w:left="0"/>
              <w:jc w:val="both"/>
              <w:rPr>
                <w:rFonts w:asciiTheme="majorHAnsi" w:hAnsiTheme="majorHAnsi"/>
                <w:iCs/>
                <w:sz w:val="26"/>
                <w:szCs w:val="26"/>
              </w:rPr>
            </w:pPr>
            <w:r w:rsidRPr="00BC0BD6">
              <w:rPr>
                <w:rFonts w:asciiTheme="majorHAnsi" w:hAnsiTheme="majorHAnsi"/>
                <w:iCs/>
                <w:sz w:val="26"/>
                <w:szCs w:val="26"/>
              </w:rPr>
              <w:t>(</w:t>
            </w:r>
            <w:r>
              <w:rPr>
                <w:rFonts w:asciiTheme="majorHAnsi" w:hAnsiTheme="majorHAnsi"/>
                <w:iCs/>
                <w:sz w:val="26"/>
                <w:szCs w:val="26"/>
              </w:rPr>
              <w:t>5000</w:t>
            </w:r>
            <w:r w:rsidRPr="00BC0BD6">
              <w:rPr>
                <w:rFonts w:asciiTheme="majorHAnsi" w:hAnsiTheme="majorHAnsi"/>
                <w:iCs/>
                <w:sz w:val="26"/>
                <w:szCs w:val="26"/>
              </w:rPr>
              <w:t>)</w:t>
            </w:r>
          </w:p>
        </w:tc>
      </w:tr>
      <w:tr w:rsidR="008C03B1" w14:paraId="39D96D85" w14:textId="77777777" w:rsidTr="00D71E61">
        <w:tc>
          <w:tcPr>
            <w:tcW w:w="7196" w:type="dxa"/>
          </w:tcPr>
          <w:p w14:paraId="16B64917" w14:textId="77777777" w:rsidR="008C03B1" w:rsidRPr="00BC0BD6" w:rsidRDefault="008C03B1" w:rsidP="008C03B1">
            <w:pPr>
              <w:pStyle w:val="ListParagraph"/>
              <w:numPr>
                <w:ilvl w:val="0"/>
                <w:numId w:val="38"/>
              </w:numPr>
              <w:jc w:val="both"/>
              <w:rPr>
                <w:rFonts w:asciiTheme="majorHAnsi" w:hAnsiTheme="majorHAnsi"/>
                <w:iCs/>
                <w:sz w:val="26"/>
                <w:szCs w:val="26"/>
              </w:rPr>
            </w:pPr>
            <w:r w:rsidRPr="00BC0BD6">
              <w:rPr>
                <w:rFonts w:asciiTheme="majorHAnsi" w:hAnsiTheme="majorHAnsi"/>
                <w:iCs/>
                <w:sz w:val="26"/>
                <w:szCs w:val="26"/>
              </w:rPr>
              <w:t>Professional Tax / Tax on Employment</w:t>
            </w:r>
          </w:p>
        </w:tc>
        <w:tc>
          <w:tcPr>
            <w:tcW w:w="2046" w:type="dxa"/>
          </w:tcPr>
          <w:p w14:paraId="6A1EC787" w14:textId="06DBC3C0" w:rsidR="008C03B1" w:rsidRPr="00BC0BD6" w:rsidRDefault="008C03B1" w:rsidP="00D71E61">
            <w:pPr>
              <w:pStyle w:val="ListParagraph"/>
              <w:ind w:left="0"/>
              <w:jc w:val="both"/>
              <w:rPr>
                <w:rFonts w:asciiTheme="majorHAnsi" w:hAnsiTheme="majorHAnsi"/>
                <w:iCs/>
                <w:sz w:val="26"/>
                <w:szCs w:val="26"/>
              </w:rPr>
            </w:pPr>
            <w:r w:rsidRPr="00BC0BD6">
              <w:rPr>
                <w:rFonts w:asciiTheme="majorHAnsi" w:hAnsiTheme="majorHAnsi"/>
                <w:iCs/>
                <w:sz w:val="26"/>
                <w:szCs w:val="26"/>
              </w:rPr>
              <w:t>(</w:t>
            </w:r>
            <w:r>
              <w:rPr>
                <w:rFonts w:asciiTheme="majorHAnsi" w:hAnsiTheme="majorHAnsi"/>
                <w:iCs/>
                <w:sz w:val="26"/>
                <w:szCs w:val="26"/>
              </w:rPr>
              <w:t>2500</w:t>
            </w:r>
            <w:r w:rsidRPr="00BC0BD6">
              <w:rPr>
                <w:rFonts w:asciiTheme="majorHAnsi" w:hAnsiTheme="majorHAnsi"/>
                <w:iCs/>
                <w:sz w:val="26"/>
                <w:szCs w:val="26"/>
              </w:rPr>
              <w:t>)</w:t>
            </w:r>
          </w:p>
        </w:tc>
      </w:tr>
      <w:tr w:rsidR="008C03B1" w14:paraId="41DBAFEB" w14:textId="77777777" w:rsidTr="00D71E61">
        <w:tc>
          <w:tcPr>
            <w:tcW w:w="7196" w:type="dxa"/>
          </w:tcPr>
          <w:p w14:paraId="654B5B3C" w14:textId="77777777" w:rsidR="008C03B1" w:rsidRPr="00BC0BD6" w:rsidRDefault="008C03B1" w:rsidP="00D71E61">
            <w:pPr>
              <w:jc w:val="both"/>
              <w:rPr>
                <w:rFonts w:asciiTheme="majorHAnsi" w:hAnsiTheme="majorHAnsi"/>
                <w:b/>
                <w:bCs/>
                <w:iCs/>
                <w:sz w:val="26"/>
                <w:szCs w:val="26"/>
              </w:rPr>
            </w:pPr>
            <w:r>
              <w:rPr>
                <w:rFonts w:asciiTheme="majorHAnsi" w:hAnsiTheme="majorHAnsi"/>
                <w:b/>
                <w:bCs/>
                <w:iCs/>
                <w:sz w:val="26"/>
                <w:szCs w:val="26"/>
              </w:rPr>
              <w:t>NET SALARY / TAXABLE SALARY</w:t>
            </w:r>
          </w:p>
        </w:tc>
        <w:tc>
          <w:tcPr>
            <w:tcW w:w="2046" w:type="dxa"/>
          </w:tcPr>
          <w:p w14:paraId="16F7F76C" w14:textId="25F842E4" w:rsidR="008C03B1" w:rsidRDefault="008C03B1" w:rsidP="00D71E61">
            <w:pPr>
              <w:pStyle w:val="ListParagraph"/>
              <w:ind w:left="0"/>
              <w:jc w:val="both"/>
              <w:rPr>
                <w:rFonts w:asciiTheme="majorHAnsi" w:hAnsiTheme="majorHAnsi"/>
                <w:b/>
                <w:bCs/>
                <w:iCs/>
                <w:sz w:val="26"/>
                <w:szCs w:val="26"/>
              </w:rPr>
            </w:pPr>
            <w:r>
              <w:rPr>
                <w:rFonts w:asciiTheme="majorHAnsi" w:hAnsiTheme="majorHAnsi"/>
                <w:b/>
                <w:bCs/>
                <w:iCs/>
                <w:sz w:val="26"/>
                <w:szCs w:val="26"/>
              </w:rPr>
              <w:t>4,31,000</w:t>
            </w:r>
          </w:p>
        </w:tc>
      </w:tr>
    </w:tbl>
    <w:p w14:paraId="583D55C3" w14:textId="77777777" w:rsidR="00977E73" w:rsidRDefault="00977E73" w:rsidP="00292364">
      <w:pPr>
        <w:pStyle w:val="ListParagraph"/>
        <w:ind w:left="0"/>
        <w:jc w:val="both"/>
        <w:rPr>
          <w:rFonts w:asciiTheme="majorHAnsi" w:hAnsiTheme="majorHAnsi"/>
          <w:sz w:val="26"/>
          <w:szCs w:val="26"/>
        </w:rPr>
      </w:pPr>
    </w:p>
    <w:p w14:paraId="440FF7E1" w14:textId="11AEBD06" w:rsidR="00B74B55" w:rsidRDefault="008C03B1" w:rsidP="00292364">
      <w:pPr>
        <w:pStyle w:val="ListParagraph"/>
        <w:ind w:left="0"/>
        <w:jc w:val="both"/>
        <w:rPr>
          <w:rFonts w:asciiTheme="majorHAnsi" w:hAnsiTheme="majorHAnsi"/>
          <w:sz w:val="26"/>
          <w:szCs w:val="26"/>
        </w:rPr>
      </w:pPr>
      <w:r>
        <w:rPr>
          <w:rFonts w:asciiTheme="majorHAnsi" w:hAnsiTheme="majorHAnsi"/>
          <w:sz w:val="26"/>
          <w:szCs w:val="26"/>
        </w:rPr>
        <w:t>NOTE – I : DEDUCTION FOR ENTERTAINMENT ALLOWANCE:</w:t>
      </w:r>
    </w:p>
    <w:p w14:paraId="77963E28" w14:textId="5FE660A3" w:rsidR="008C03B1" w:rsidRDefault="008C03B1" w:rsidP="008C03B1">
      <w:pPr>
        <w:pStyle w:val="ListParagraph"/>
        <w:numPr>
          <w:ilvl w:val="0"/>
          <w:numId w:val="39"/>
        </w:numPr>
        <w:jc w:val="both"/>
        <w:rPr>
          <w:rFonts w:asciiTheme="majorHAnsi" w:hAnsiTheme="majorHAnsi"/>
          <w:sz w:val="26"/>
          <w:szCs w:val="26"/>
        </w:rPr>
      </w:pPr>
      <w:r>
        <w:rPr>
          <w:rFonts w:asciiTheme="majorHAnsi" w:hAnsiTheme="majorHAnsi"/>
          <w:sz w:val="26"/>
          <w:szCs w:val="26"/>
        </w:rPr>
        <w:t>EA Received – 8500</w:t>
      </w:r>
    </w:p>
    <w:p w14:paraId="09FF5B0D" w14:textId="357E3112" w:rsidR="008C03B1" w:rsidRDefault="008C03B1" w:rsidP="008C03B1">
      <w:pPr>
        <w:pStyle w:val="ListParagraph"/>
        <w:numPr>
          <w:ilvl w:val="0"/>
          <w:numId w:val="39"/>
        </w:numPr>
        <w:jc w:val="both"/>
        <w:rPr>
          <w:rFonts w:asciiTheme="majorHAnsi" w:hAnsiTheme="majorHAnsi"/>
          <w:sz w:val="26"/>
          <w:szCs w:val="26"/>
        </w:rPr>
      </w:pPr>
      <w:r>
        <w:rPr>
          <w:rFonts w:asciiTheme="majorHAnsi" w:hAnsiTheme="majorHAnsi"/>
          <w:sz w:val="26"/>
          <w:szCs w:val="26"/>
        </w:rPr>
        <w:t>20% of Basic Salary (480000*20%) – 96000</w:t>
      </w:r>
    </w:p>
    <w:p w14:paraId="52039CDB" w14:textId="6AAE5E61" w:rsidR="008C03B1" w:rsidRDefault="008C03B1" w:rsidP="008C03B1">
      <w:pPr>
        <w:pStyle w:val="ListParagraph"/>
        <w:numPr>
          <w:ilvl w:val="0"/>
          <w:numId w:val="39"/>
        </w:numPr>
        <w:jc w:val="both"/>
        <w:rPr>
          <w:rFonts w:asciiTheme="majorHAnsi" w:hAnsiTheme="majorHAnsi"/>
          <w:sz w:val="26"/>
          <w:szCs w:val="26"/>
        </w:rPr>
      </w:pPr>
      <w:r>
        <w:rPr>
          <w:rFonts w:asciiTheme="majorHAnsi" w:hAnsiTheme="majorHAnsi"/>
          <w:sz w:val="26"/>
          <w:szCs w:val="26"/>
        </w:rPr>
        <w:t>RS 5000</w:t>
      </w:r>
    </w:p>
    <w:p w14:paraId="3E67906C" w14:textId="1425CA61" w:rsidR="008C03B1" w:rsidRPr="002578E5" w:rsidRDefault="008C03B1" w:rsidP="008C03B1">
      <w:pPr>
        <w:pStyle w:val="ListParagraph"/>
        <w:jc w:val="both"/>
        <w:rPr>
          <w:rFonts w:asciiTheme="majorHAnsi" w:hAnsiTheme="majorHAnsi"/>
          <w:sz w:val="26"/>
          <w:szCs w:val="26"/>
        </w:rPr>
      </w:pPr>
      <w:r>
        <w:rPr>
          <w:rFonts w:asciiTheme="majorHAnsi" w:hAnsiTheme="majorHAnsi"/>
          <w:sz w:val="26"/>
          <w:szCs w:val="26"/>
        </w:rPr>
        <w:t>WE IS LESS – RS 5000</w:t>
      </w:r>
    </w:p>
    <w:p w14:paraId="33A53BA5" w14:textId="77777777" w:rsidR="00A41F42" w:rsidRDefault="00A41F42" w:rsidP="00A41F42">
      <w:pPr>
        <w:pStyle w:val="ListParagraph"/>
        <w:jc w:val="both"/>
        <w:rPr>
          <w:rFonts w:asciiTheme="majorHAnsi" w:hAnsiTheme="majorHAnsi"/>
          <w:sz w:val="26"/>
          <w:szCs w:val="26"/>
        </w:rPr>
      </w:pPr>
    </w:p>
    <w:sectPr w:rsidR="00A41F42" w:rsidSect="00094CD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1881" w14:textId="77777777" w:rsidR="007979AC" w:rsidRDefault="007979AC" w:rsidP="00DA60B2">
      <w:pPr>
        <w:spacing w:after="0" w:line="240" w:lineRule="auto"/>
      </w:pPr>
      <w:r>
        <w:separator/>
      </w:r>
    </w:p>
  </w:endnote>
  <w:endnote w:type="continuationSeparator" w:id="0">
    <w:p w14:paraId="28AA9A5C" w14:textId="77777777" w:rsidR="007979AC" w:rsidRDefault="007979AC" w:rsidP="00DA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146452"/>
      <w:docPartObj>
        <w:docPartGallery w:val="Page Numbers (Bottom of Page)"/>
        <w:docPartUnique/>
      </w:docPartObj>
    </w:sdtPr>
    <w:sdtEndPr/>
    <w:sdtContent>
      <w:p w14:paraId="75779F03" w14:textId="77777777" w:rsidR="009001F9" w:rsidRDefault="009001F9">
        <w:pPr>
          <w:pStyle w:val="Footer"/>
          <w:jc w:val="right"/>
        </w:pPr>
        <w:r>
          <w:fldChar w:fldCharType="begin"/>
        </w:r>
        <w:r>
          <w:instrText xml:space="preserve"> PAGE   \* MERGEFORMAT </w:instrText>
        </w:r>
        <w:r>
          <w:fldChar w:fldCharType="separate"/>
        </w:r>
        <w:r w:rsidR="00A50B10">
          <w:rPr>
            <w:noProof/>
          </w:rPr>
          <w:t>9</w:t>
        </w:r>
        <w:r>
          <w:rPr>
            <w:noProof/>
          </w:rPr>
          <w:fldChar w:fldCharType="end"/>
        </w:r>
      </w:p>
    </w:sdtContent>
  </w:sdt>
  <w:p w14:paraId="091C2690" w14:textId="77777777" w:rsidR="009001F9" w:rsidRDefault="00900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E70AF" w14:textId="77777777" w:rsidR="007979AC" w:rsidRDefault="007979AC" w:rsidP="00DA60B2">
      <w:pPr>
        <w:spacing w:after="0" w:line="240" w:lineRule="auto"/>
      </w:pPr>
      <w:r>
        <w:separator/>
      </w:r>
    </w:p>
  </w:footnote>
  <w:footnote w:type="continuationSeparator" w:id="0">
    <w:p w14:paraId="6A5A8B10" w14:textId="77777777" w:rsidR="007979AC" w:rsidRDefault="007979AC" w:rsidP="00DA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5E9C" w14:textId="77777777" w:rsidR="009001F9" w:rsidRDefault="009001F9">
    <w:pPr>
      <w:pStyle w:val="Header"/>
    </w:pPr>
    <w:r w:rsidRPr="00445325">
      <w:rPr>
        <w:rFonts w:ascii="Times New Roman" w:hAnsi="Times New Roman" w:cs="Times New Roman"/>
      </w:rPr>
      <w:ptab w:relativeTo="margin" w:alignment="center" w:leader="none"/>
    </w:r>
    <w:r w:rsidRPr="00445325">
      <w:rPr>
        <w:rFonts w:ascii="Times New Roman" w:hAnsi="Times New Roman" w:cs="Times New Roman"/>
      </w:rPr>
      <w:t>INCOME TAX</w:t>
    </w:r>
    <w:r>
      <w:rPr>
        <w:rFonts w:ascii="Times New Roman" w:hAnsi="Times New Roman" w:cs="Times New Roman"/>
      </w:rPr>
      <w:t xml:space="preserve"> - LAW AND PRACTICE</w:t>
    </w:r>
    <w:r w:rsidRPr="00445325">
      <w:rPr>
        <w:rFonts w:ascii="Times New Roman" w:hAnsi="Times New Roman" w:cs="Times New Roman"/>
      </w:rPr>
      <w:ptab w:relativeTo="margin" w:alignment="right" w:leader="none"/>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F8D"/>
    <w:multiLevelType w:val="hybridMultilevel"/>
    <w:tmpl w:val="AA7AA1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B134B"/>
    <w:multiLevelType w:val="hybridMultilevel"/>
    <w:tmpl w:val="055A89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0699"/>
    <w:multiLevelType w:val="hybridMultilevel"/>
    <w:tmpl w:val="9E40A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77901"/>
    <w:multiLevelType w:val="hybridMultilevel"/>
    <w:tmpl w:val="01EAA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26AF0"/>
    <w:multiLevelType w:val="hybridMultilevel"/>
    <w:tmpl w:val="7AAEF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23738E"/>
    <w:multiLevelType w:val="hybridMultilevel"/>
    <w:tmpl w:val="B866BEB0"/>
    <w:lvl w:ilvl="0" w:tplc="22DE0DF6">
      <w:start w:val="1"/>
      <w:numFmt w:val="decimal"/>
      <w:lvlText w:val="%1)"/>
      <w:lvlJc w:val="left"/>
      <w:pPr>
        <w:ind w:left="1496" w:hanging="360"/>
      </w:pPr>
      <w:rPr>
        <w:rFonts w:hint="default"/>
      </w:rPr>
    </w:lvl>
    <w:lvl w:ilvl="1" w:tplc="08090019" w:tentative="1">
      <w:start w:val="1"/>
      <w:numFmt w:val="lowerLetter"/>
      <w:lvlText w:val="%2."/>
      <w:lvlJc w:val="left"/>
      <w:pPr>
        <w:ind w:left="2216" w:hanging="360"/>
      </w:pPr>
    </w:lvl>
    <w:lvl w:ilvl="2" w:tplc="0809001B" w:tentative="1">
      <w:start w:val="1"/>
      <w:numFmt w:val="lowerRoman"/>
      <w:lvlText w:val="%3."/>
      <w:lvlJc w:val="right"/>
      <w:pPr>
        <w:ind w:left="2936" w:hanging="180"/>
      </w:pPr>
    </w:lvl>
    <w:lvl w:ilvl="3" w:tplc="0809000F" w:tentative="1">
      <w:start w:val="1"/>
      <w:numFmt w:val="decimal"/>
      <w:lvlText w:val="%4."/>
      <w:lvlJc w:val="left"/>
      <w:pPr>
        <w:ind w:left="3656" w:hanging="360"/>
      </w:pPr>
    </w:lvl>
    <w:lvl w:ilvl="4" w:tplc="08090019" w:tentative="1">
      <w:start w:val="1"/>
      <w:numFmt w:val="lowerLetter"/>
      <w:lvlText w:val="%5."/>
      <w:lvlJc w:val="left"/>
      <w:pPr>
        <w:ind w:left="4376" w:hanging="360"/>
      </w:pPr>
    </w:lvl>
    <w:lvl w:ilvl="5" w:tplc="0809001B" w:tentative="1">
      <w:start w:val="1"/>
      <w:numFmt w:val="lowerRoman"/>
      <w:lvlText w:val="%6."/>
      <w:lvlJc w:val="right"/>
      <w:pPr>
        <w:ind w:left="5096" w:hanging="180"/>
      </w:pPr>
    </w:lvl>
    <w:lvl w:ilvl="6" w:tplc="0809000F" w:tentative="1">
      <w:start w:val="1"/>
      <w:numFmt w:val="decimal"/>
      <w:lvlText w:val="%7."/>
      <w:lvlJc w:val="left"/>
      <w:pPr>
        <w:ind w:left="5816" w:hanging="360"/>
      </w:pPr>
    </w:lvl>
    <w:lvl w:ilvl="7" w:tplc="08090019" w:tentative="1">
      <w:start w:val="1"/>
      <w:numFmt w:val="lowerLetter"/>
      <w:lvlText w:val="%8."/>
      <w:lvlJc w:val="left"/>
      <w:pPr>
        <w:ind w:left="6536" w:hanging="360"/>
      </w:pPr>
    </w:lvl>
    <w:lvl w:ilvl="8" w:tplc="0809001B" w:tentative="1">
      <w:start w:val="1"/>
      <w:numFmt w:val="lowerRoman"/>
      <w:lvlText w:val="%9."/>
      <w:lvlJc w:val="right"/>
      <w:pPr>
        <w:ind w:left="7256" w:hanging="180"/>
      </w:pPr>
    </w:lvl>
  </w:abstractNum>
  <w:abstractNum w:abstractNumId="6" w15:restartNumberingAfterBreak="0">
    <w:nsid w:val="1B0C49B1"/>
    <w:multiLevelType w:val="hybridMultilevel"/>
    <w:tmpl w:val="DDACB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41CED"/>
    <w:multiLevelType w:val="hybridMultilevel"/>
    <w:tmpl w:val="B776C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33B9D"/>
    <w:multiLevelType w:val="hybridMultilevel"/>
    <w:tmpl w:val="A508A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80E18"/>
    <w:multiLevelType w:val="hybridMultilevel"/>
    <w:tmpl w:val="BE14A250"/>
    <w:lvl w:ilvl="0" w:tplc="80ACCE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84936"/>
    <w:multiLevelType w:val="hybridMultilevel"/>
    <w:tmpl w:val="ACA23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125A2C"/>
    <w:multiLevelType w:val="hybridMultilevel"/>
    <w:tmpl w:val="01569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30D2A"/>
    <w:multiLevelType w:val="hybridMultilevel"/>
    <w:tmpl w:val="F5602B34"/>
    <w:lvl w:ilvl="0" w:tplc="E03AB1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355C8"/>
    <w:multiLevelType w:val="hybridMultilevel"/>
    <w:tmpl w:val="4A0E4E92"/>
    <w:lvl w:ilvl="0" w:tplc="CBFC0FCA">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A5EFD"/>
    <w:multiLevelType w:val="hybridMultilevel"/>
    <w:tmpl w:val="9DDA1E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AF644D"/>
    <w:multiLevelType w:val="hybridMultilevel"/>
    <w:tmpl w:val="7A22E9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3E16D9"/>
    <w:multiLevelType w:val="hybridMultilevel"/>
    <w:tmpl w:val="76EA82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595AE7"/>
    <w:multiLevelType w:val="hybridMultilevel"/>
    <w:tmpl w:val="3D7409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8C159A"/>
    <w:multiLevelType w:val="hybridMultilevel"/>
    <w:tmpl w:val="2D5C7838"/>
    <w:lvl w:ilvl="0" w:tplc="0409001B">
      <w:start w:val="1"/>
      <w:numFmt w:val="low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211E97"/>
    <w:multiLevelType w:val="hybridMultilevel"/>
    <w:tmpl w:val="923A4D14"/>
    <w:lvl w:ilvl="0" w:tplc="22DE0D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F03E7F"/>
    <w:multiLevelType w:val="hybridMultilevel"/>
    <w:tmpl w:val="166EEE8E"/>
    <w:lvl w:ilvl="0" w:tplc="74D8E646">
      <w:start w:val="1"/>
      <w:numFmt w:val="decimal"/>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3346303"/>
    <w:multiLevelType w:val="hybridMultilevel"/>
    <w:tmpl w:val="23B2B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253F3"/>
    <w:multiLevelType w:val="hybridMultilevel"/>
    <w:tmpl w:val="D820028A"/>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506363D"/>
    <w:multiLevelType w:val="hybridMultilevel"/>
    <w:tmpl w:val="1B8E9F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56462FB"/>
    <w:multiLevelType w:val="hybridMultilevel"/>
    <w:tmpl w:val="E30E0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070F20"/>
    <w:multiLevelType w:val="hybridMultilevel"/>
    <w:tmpl w:val="3DF2CE6C"/>
    <w:lvl w:ilvl="0" w:tplc="486259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CB677C"/>
    <w:multiLevelType w:val="hybridMultilevel"/>
    <w:tmpl w:val="3DF2CE6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724643"/>
    <w:multiLevelType w:val="hybridMultilevel"/>
    <w:tmpl w:val="E30E0E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1D53175"/>
    <w:multiLevelType w:val="hybridMultilevel"/>
    <w:tmpl w:val="EE0CE0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2B1023"/>
    <w:multiLevelType w:val="hybridMultilevel"/>
    <w:tmpl w:val="A0D4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003F5"/>
    <w:multiLevelType w:val="hybridMultilevel"/>
    <w:tmpl w:val="EFC4B93A"/>
    <w:lvl w:ilvl="0" w:tplc="0409000F">
      <w:start w:val="1"/>
      <w:numFmt w:val="decimal"/>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31" w15:restartNumberingAfterBreak="0">
    <w:nsid w:val="5967086E"/>
    <w:multiLevelType w:val="hybridMultilevel"/>
    <w:tmpl w:val="1E8081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5606F2"/>
    <w:multiLevelType w:val="hybridMultilevel"/>
    <w:tmpl w:val="C242E248"/>
    <w:lvl w:ilvl="0" w:tplc="0409001B">
      <w:start w:val="1"/>
      <w:numFmt w:val="lowerRoman"/>
      <w:lvlText w:val="%1."/>
      <w:lvlJc w:val="right"/>
      <w:pPr>
        <w:ind w:left="2160" w:hanging="360"/>
      </w:pPr>
      <w:rPr>
        <w:rFonts w:hint="default"/>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15:restartNumberingAfterBreak="0">
    <w:nsid w:val="665E7628"/>
    <w:multiLevelType w:val="hybridMultilevel"/>
    <w:tmpl w:val="7F848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F86990"/>
    <w:multiLevelType w:val="hybridMultilevel"/>
    <w:tmpl w:val="224650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5A65A5"/>
    <w:multiLevelType w:val="hybridMultilevel"/>
    <w:tmpl w:val="76422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913253"/>
    <w:multiLevelType w:val="hybridMultilevel"/>
    <w:tmpl w:val="8C7C11FE"/>
    <w:lvl w:ilvl="0" w:tplc="22DE0DF6">
      <w:start w:val="1"/>
      <w:numFmt w:val="decimal"/>
      <w:lvlText w:val="%1)"/>
      <w:lvlJc w:val="left"/>
      <w:pPr>
        <w:ind w:left="1496" w:hanging="360"/>
      </w:pPr>
      <w:rPr>
        <w:rFonts w:hint="default"/>
      </w:rPr>
    </w:lvl>
    <w:lvl w:ilvl="1" w:tplc="08090019" w:tentative="1">
      <w:start w:val="1"/>
      <w:numFmt w:val="lowerLetter"/>
      <w:lvlText w:val="%2."/>
      <w:lvlJc w:val="left"/>
      <w:pPr>
        <w:ind w:left="2216" w:hanging="360"/>
      </w:pPr>
    </w:lvl>
    <w:lvl w:ilvl="2" w:tplc="0809001B" w:tentative="1">
      <w:start w:val="1"/>
      <w:numFmt w:val="lowerRoman"/>
      <w:lvlText w:val="%3."/>
      <w:lvlJc w:val="right"/>
      <w:pPr>
        <w:ind w:left="2936" w:hanging="180"/>
      </w:pPr>
    </w:lvl>
    <w:lvl w:ilvl="3" w:tplc="0809000F" w:tentative="1">
      <w:start w:val="1"/>
      <w:numFmt w:val="decimal"/>
      <w:lvlText w:val="%4."/>
      <w:lvlJc w:val="left"/>
      <w:pPr>
        <w:ind w:left="3656" w:hanging="360"/>
      </w:pPr>
    </w:lvl>
    <w:lvl w:ilvl="4" w:tplc="08090019" w:tentative="1">
      <w:start w:val="1"/>
      <w:numFmt w:val="lowerLetter"/>
      <w:lvlText w:val="%5."/>
      <w:lvlJc w:val="left"/>
      <w:pPr>
        <w:ind w:left="4376" w:hanging="360"/>
      </w:pPr>
    </w:lvl>
    <w:lvl w:ilvl="5" w:tplc="0809001B" w:tentative="1">
      <w:start w:val="1"/>
      <w:numFmt w:val="lowerRoman"/>
      <w:lvlText w:val="%6."/>
      <w:lvlJc w:val="right"/>
      <w:pPr>
        <w:ind w:left="5096" w:hanging="180"/>
      </w:pPr>
    </w:lvl>
    <w:lvl w:ilvl="6" w:tplc="0809000F" w:tentative="1">
      <w:start w:val="1"/>
      <w:numFmt w:val="decimal"/>
      <w:lvlText w:val="%7."/>
      <w:lvlJc w:val="left"/>
      <w:pPr>
        <w:ind w:left="5816" w:hanging="360"/>
      </w:pPr>
    </w:lvl>
    <w:lvl w:ilvl="7" w:tplc="08090019" w:tentative="1">
      <w:start w:val="1"/>
      <w:numFmt w:val="lowerLetter"/>
      <w:lvlText w:val="%8."/>
      <w:lvlJc w:val="left"/>
      <w:pPr>
        <w:ind w:left="6536" w:hanging="360"/>
      </w:pPr>
    </w:lvl>
    <w:lvl w:ilvl="8" w:tplc="0809001B" w:tentative="1">
      <w:start w:val="1"/>
      <w:numFmt w:val="lowerRoman"/>
      <w:lvlText w:val="%9."/>
      <w:lvlJc w:val="right"/>
      <w:pPr>
        <w:ind w:left="7256" w:hanging="180"/>
      </w:pPr>
    </w:lvl>
  </w:abstractNum>
  <w:abstractNum w:abstractNumId="37" w15:restartNumberingAfterBreak="0">
    <w:nsid w:val="7B0C45E6"/>
    <w:multiLevelType w:val="hybridMultilevel"/>
    <w:tmpl w:val="A6DA88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2D63F8"/>
    <w:multiLevelType w:val="hybridMultilevel"/>
    <w:tmpl w:val="4DE81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407202">
    <w:abstractNumId w:val="0"/>
  </w:num>
  <w:num w:numId="2" w16cid:durableId="111437778">
    <w:abstractNumId w:val="23"/>
  </w:num>
  <w:num w:numId="3" w16cid:durableId="2129204814">
    <w:abstractNumId w:val="5"/>
  </w:num>
  <w:num w:numId="4" w16cid:durableId="1794209573">
    <w:abstractNumId w:val="36"/>
  </w:num>
  <w:num w:numId="5" w16cid:durableId="2042391270">
    <w:abstractNumId w:val="20"/>
  </w:num>
  <w:num w:numId="6" w16cid:durableId="1130830468">
    <w:abstractNumId w:val="32"/>
  </w:num>
  <w:num w:numId="7" w16cid:durableId="1467048407">
    <w:abstractNumId w:val="18"/>
  </w:num>
  <w:num w:numId="8" w16cid:durableId="608852478">
    <w:abstractNumId w:val="19"/>
  </w:num>
  <w:num w:numId="9" w16cid:durableId="1686974847">
    <w:abstractNumId w:val="3"/>
  </w:num>
  <w:num w:numId="10" w16cid:durableId="785732364">
    <w:abstractNumId w:val="9"/>
  </w:num>
  <w:num w:numId="11" w16cid:durableId="2111966246">
    <w:abstractNumId w:val="12"/>
  </w:num>
  <w:num w:numId="12" w16cid:durableId="661785483">
    <w:abstractNumId w:val="2"/>
  </w:num>
  <w:num w:numId="13" w16cid:durableId="2146461946">
    <w:abstractNumId w:val="13"/>
  </w:num>
  <w:num w:numId="14" w16cid:durableId="770860515">
    <w:abstractNumId w:val="38"/>
  </w:num>
  <w:num w:numId="15" w16cid:durableId="1835795915">
    <w:abstractNumId w:val="11"/>
  </w:num>
  <w:num w:numId="16" w16cid:durableId="1768304058">
    <w:abstractNumId w:val="35"/>
  </w:num>
  <w:num w:numId="17" w16cid:durableId="983386945">
    <w:abstractNumId w:val="14"/>
  </w:num>
  <w:num w:numId="18" w16cid:durableId="1633705650">
    <w:abstractNumId w:val="15"/>
  </w:num>
  <w:num w:numId="19" w16cid:durableId="1726761190">
    <w:abstractNumId w:val="33"/>
  </w:num>
  <w:num w:numId="20" w16cid:durableId="999044740">
    <w:abstractNumId w:val="24"/>
  </w:num>
  <w:num w:numId="21" w16cid:durableId="216554467">
    <w:abstractNumId w:val="4"/>
  </w:num>
  <w:num w:numId="22" w16cid:durableId="1287346280">
    <w:abstractNumId w:val="31"/>
  </w:num>
  <w:num w:numId="23" w16cid:durableId="497694750">
    <w:abstractNumId w:val="8"/>
  </w:num>
  <w:num w:numId="24" w16cid:durableId="340396332">
    <w:abstractNumId w:val="6"/>
  </w:num>
  <w:num w:numId="25" w16cid:durableId="679427178">
    <w:abstractNumId w:val="28"/>
  </w:num>
  <w:num w:numId="26" w16cid:durableId="901983379">
    <w:abstractNumId w:val="21"/>
  </w:num>
  <w:num w:numId="27" w16cid:durableId="1056784823">
    <w:abstractNumId w:val="16"/>
  </w:num>
  <w:num w:numId="28" w16cid:durableId="2036611156">
    <w:abstractNumId w:val="10"/>
  </w:num>
  <w:num w:numId="29" w16cid:durableId="443774270">
    <w:abstractNumId w:val="37"/>
  </w:num>
  <w:num w:numId="30" w16cid:durableId="147062914">
    <w:abstractNumId w:val="22"/>
  </w:num>
  <w:num w:numId="31" w16cid:durableId="1056122103">
    <w:abstractNumId w:val="30"/>
  </w:num>
  <w:num w:numId="32" w16cid:durableId="14383636">
    <w:abstractNumId w:val="29"/>
  </w:num>
  <w:num w:numId="33" w16cid:durableId="1836259861">
    <w:abstractNumId w:val="17"/>
  </w:num>
  <w:num w:numId="34" w16cid:durableId="1711303193">
    <w:abstractNumId w:val="34"/>
  </w:num>
  <w:num w:numId="35" w16cid:durableId="1433893447">
    <w:abstractNumId w:val="7"/>
  </w:num>
  <w:num w:numId="36" w16cid:durableId="1260870319">
    <w:abstractNumId w:val="27"/>
  </w:num>
  <w:num w:numId="37" w16cid:durableId="1874999363">
    <w:abstractNumId w:val="25"/>
  </w:num>
  <w:num w:numId="38" w16cid:durableId="1455900152">
    <w:abstractNumId w:val="26"/>
  </w:num>
  <w:num w:numId="39" w16cid:durableId="1124078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AA0"/>
    <w:rsid w:val="0000038B"/>
    <w:rsid w:val="00003AA1"/>
    <w:rsid w:val="00007F8C"/>
    <w:rsid w:val="000124AA"/>
    <w:rsid w:val="00015414"/>
    <w:rsid w:val="000373E7"/>
    <w:rsid w:val="00051F39"/>
    <w:rsid w:val="00052783"/>
    <w:rsid w:val="00053811"/>
    <w:rsid w:val="00054A19"/>
    <w:rsid w:val="00057438"/>
    <w:rsid w:val="0006793C"/>
    <w:rsid w:val="00072E74"/>
    <w:rsid w:val="00080084"/>
    <w:rsid w:val="000801A9"/>
    <w:rsid w:val="000909AB"/>
    <w:rsid w:val="000918BA"/>
    <w:rsid w:val="00092201"/>
    <w:rsid w:val="00094CDC"/>
    <w:rsid w:val="0009693D"/>
    <w:rsid w:val="00096A32"/>
    <w:rsid w:val="00097586"/>
    <w:rsid w:val="000A1AFB"/>
    <w:rsid w:val="000A4C39"/>
    <w:rsid w:val="000A6496"/>
    <w:rsid w:val="000A77C6"/>
    <w:rsid w:val="000B3409"/>
    <w:rsid w:val="000B59A7"/>
    <w:rsid w:val="000C29F5"/>
    <w:rsid w:val="000C423A"/>
    <w:rsid w:val="000C66F8"/>
    <w:rsid w:val="000C699C"/>
    <w:rsid w:val="000C73DD"/>
    <w:rsid w:val="000C7514"/>
    <w:rsid w:val="000D269F"/>
    <w:rsid w:val="000D45D6"/>
    <w:rsid w:val="000D6468"/>
    <w:rsid w:val="000D7983"/>
    <w:rsid w:val="000E5130"/>
    <w:rsid w:val="000E6447"/>
    <w:rsid w:val="000F09AE"/>
    <w:rsid w:val="000F3640"/>
    <w:rsid w:val="000F7EDD"/>
    <w:rsid w:val="00107C7D"/>
    <w:rsid w:val="00113B03"/>
    <w:rsid w:val="001209EB"/>
    <w:rsid w:val="00120EBD"/>
    <w:rsid w:val="00121EE7"/>
    <w:rsid w:val="001224A8"/>
    <w:rsid w:val="0012318E"/>
    <w:rsid w:val="00123428"/>
    <w:rsid w:val="00126CC8"/>
    <w:rsid w:val="00140725"/>
    <w:rsid w:val="00140E83"/>
    <w:rsid w:val="001429C3"/>
    <w:rsid w:val="00145102"/>
    <w:rsid w:val="00146008"/>
    <w:rsid w:val="001463B2"/>
    <w:rsid w:val="001501AB"/>
    <w:rsid w:val="00150DE6"/>
    <w:rsid w:val="001524F1"/>
    <w:rsid w:val="00154087"/>
    <w:rsid w:val="00154674"/>
    <w:rsid w:val="001605C1"/>
    <w:rsid w:val="00170721"/>
    <w:rsid w:val="00171D77"/>
    <w:rsid w:val="00172B5F"/>
    <w:rsid w:val="001741C6"/>
    <w:rsid w:val="00183786"/>
    <w:rsid w:val="00184141"/>
    <w:rsid w:val="00185BCA"/>
    <w:rsid w:val="00185F92"/>
    <w:rsid w:val="001874C2"/>
    <w:rsid w:val="00192427"/>
    <w:rsid w:val="0019723F"/>
    <w:rsid w:val="0019732D"/>
    <w:rsid w:val="001A340B"/>
    <w:rsid w:val="001A75C4"/>
    <w:rsid w:val="001B4A7C"/>
    <w:rsid w:val="001B5C58"/>
    <w:rsid w:val="001C04BB"/>
    <w:rsid w:val="001C0E32"/>
    <w:rsid w:val="001C59E8"/>
    <w:rsid w:val="001D2A44"/>
    <w:rsid w:val="001D6758"/>
    <w:rsid w:val="001D72A2"/>
    <w:rsid w:val="001D7B37"/>
    <w:rsid w:val="001E00BD"/>
    <w:rsid w:val="001E081A"/>
    <w:rsid w:val="001E2AC4"/>
    <w:rsid w:val="001F1D99"/>
    <w:rsid w:val="001F2446"/>
    <w:rsid w:val="001F4897"/>
    <w:rsid w:val="001F5352"/>
    <w:rsid w:val="001F5383"/>
    <w:rsid w:val="001F5CB7"/>
    <w:rsid w:val="002023FA"/>
    <w:rsid w:val="00203ECA"/>
    <w:rsid w:val="002059CF"/>
    <w:rsid w:val="002106B3"/>
    <w:rsid w:val="0021334C"/>
    <w:rsid w:val="0022046E"/>
    <w:rsid w:val="00220D4C"/>
    <w:rsid w:val="00221B26"/>
    <w:rsid w:val="00225447"/>
    <w:rsid w:val="0022547C"/>
    <w:rsid w:val="00233A4A"/>
    <w:rsid w:val="002355EF"/>
    <w:rsid w:val="002359A3"/>
    <w:rsid w:val="002410C5"/>
    <w:rsid w:val="00241D8F"/>
    <w:rsid w:val="00243CAF"/>
    <w:rsid w:val="002466AD"/>
    <w:rsid w:val="00250687"/>
    <w:rsid w:val="00251C8A"/>
    <w:rsid w:val="00251F46"/>
    <w:rsid w:val="00252055"/>
    <w:rsid w:val="00253CD9"/>
    <w:rsid w:val="00254D92"/>
    <w:rsid w:val="00254F0B"/>
    <w:rsid w:val="0025616A"/>
    <w:rsid w:val="00257070"/>
    <w:rsid w:val="002578E5"/>
    <w:rsid w:val="002606AC"/>
    <w:rsid w:val="00261242"/>
    <w:rsid w:val="00263FA2"/>
    <w:rsid w:val="00265B1B"/>
    <w:rsid w:val="00265DF7"/>
    <w:rsid w:val="002756F9"/>
    <w:rsid w:val="00276CDE"/>
    <w:rsid w:val="00284EB9"/>
    <w:rsid w:val="00292364"/>
    <w:rsid w:val="00292DE4"/>
    <w:rsid w:val="00295595"/>
    <w:rsid w:val="00295E72"/>
    <w:rsid w:val="00297C36"/>
    <w:rsid w:val="002A29FE"/>
    <w:rsid w:val="002A405F"/>
    <w:rsid w:val="002A5CFE"/>
    <w:rsid w:val="002B08DE"/>
    <w:rsid w:val="002B4D43"/>
    <w:rsid w:val="002C4347"/>
    <w:rsid w:val="002C593D"/>
    <w:rsid w:val="002D6B4E"/>
    <w:rsid w:val="002D7602"/>
    <w:rsid w:val="002D7792"/>
    <w:rsid w:val="002E29D9"/>
    <w:rsid w:val="002E67BF"/>
    <w:rsid w:val="002F05FC"/>
    <w:rsid w:val="002F2909"/>
    <w:rsid w:val="002F4D6E"/>
    <w:rsid w:val="002F6D8C"/>
    <w:rsid w:val="003000AE"/>
    <w:rsid w:val="00301DA9"/>
    <w:rsid w:val="0030347B"/>
    <w:rsid w:val="00304F03"/>
    <w:rsid w:val="00305B20"/>
    <w:rsid w:val="00307473"/>
    <w:rsid w:val="00310308"/>
    <w:rsid w:val="00313B46"/>
    <w:rsid w:val="003160D4"/>
    <w:rsid w:val="003203B4"/>
    <w:rsid w:val="00322EBC"/>
    <w:rsid w:val="00331128"/>
    <w:rsid w:val="00331AB8"/>
    <w:rsid w:val="00334667"/>
    <w:rsid w:val="0034026C"/>
    <w:rsid w:val="00346826"/>
    <w:rsid w:val="0035123E"/>
    <w:rsid w:val="00352AA0"/>
    <w:rsid w:val="003571B0"/>
    <w:rsid w:val="003572C1"/>
    <w:rsid w:val="00360F4C"/>
    <w:rsid w:val="00362942"/>
    <w:rsid w:val="00362DB6"/>
    <w:rsid w:val="00377C2D"/>
    <w:rsid w:val="0038060E"/>
    <w:rsid w:val="00382D5B"/>
    <w:rsid w:val="003876BE"/>
    <w:rsid w:val="00394DAF"/>
    <w:rsid w:val="003970C7"/>
    <w:rsid w:val="003A00E0"/>
    <w:rsid w:val="003A0B9D"/>
    <w:rsid w:val="003A1A34"/>
    <w:rsid w:val="003A6F63"/>
    <w:rsid w:val="003A7FCA"/>
    <w:rsid w:val="003B210E"/>
    <w:rsid w:val="003B2B7F"/>
    <w:rsid w:val="003B3FCA"/>
    <w:rsid w:val="003B5979"/>
    <w:rsid w:val="003C0782"/>
    <w:rsid w:val="003C0981"/>
    <w:rsid w:val="003C26DB"/>
    <w:rsid w:val="003C429B"/>
    <w:rsid w:val="003D0ACE"/>
    <w:rsid w:val="003D2D45"/>
    <w:rsid w:val="003D7837"/>
    <w:rsid w:val="003E1E98"/>
    <w:rsid w:val="003E2412"/>
    <w:rsid w:val="003E4235"/>
    <w:rsid w:val="003E4EC1"/>
    <w:rsid w:val="003E5192"/>
    <w:rsid w:val="003E5D81"/>
    <w:rsid w:val="003F0097"/>
    <w:rsid w:val="003F5EFE"/>
    <w:rsid w:val="0040042E"/>
    <w:rsid w:val="0040308A"/>
    <w:rsid w:val="00403277"/>
    <w:rsid w:val="0041565B"/>
    <w:rsid w:val="004168CB"/>
    <w:rsid w:val="004237C6"/>
    <w:rsid w:val="00425DB1"/>
    <w:rsid w:val="00426BD8"/>
    <w:rsid w:val="00427807"/>
    <w:rsid w:val="004336BE"/>
    <w:rsid w:val="00442DCE"/>
    <w:rsid w:val="00443FE3"/>
    <w:rsid w:val="004465FC"/>
    <w:rsid w:val="00454839"/>
    <w:rsid w:val="00456CF4"/>
    <w:rsid w:val="00456F36"/>
    <w:rsid w:val="00457EBF"/>
    <w:rsid w:val="00462844"/>
    <w:rsid w:val="0046345F"/>
    <w:rsid w:val="00464C3B"/>
    <w:rsid w:val="00464D25"/>
    <w:rsid w:val="004739FF"/>
    <w:rsid w:val="00473C29"/>
    <w:rsid w:val="00481D9B"/>
    <w:rsid w:val="00483CD9"/>
    <w:rsid w:val="00483EC6"/>
    <w:rsid w:val="00490DD2"/>
    <w:rsid w:val="004A12D9"/>
    <w:rsid w:val="004A2B2A"/>
    <w:rsid w:val="004A437F"/>
    <w:rsid w:val="004B0822"/>
    <w:rsid w:val="004B1F63"/>
    <w:rsid w:val="004B28B8"/>
    <w:rsid w:val="004B3722"/>
    <w:rsid w:val="004C29DA"/>
    <w:rsid w:val="004C7069"/>
    <w:rsid w:val="004D0147"/>
    <w:rsid w:val="004D058B"/>
    <w:rsid w:val="004D124F"/>
    <w:rsid w:val="004D26E4"/>
    <w:rsid w:val="004D40AE"/>
    <w:rsid w:val="004D516D"/>
    <w:rsid w:val="004E27A9"/>
    <w:rsid w:val="004E35B1"/>
    <w:rsid w:val="004E3B84"/>
    <w:rsid w:val="004E41FC"/>
    <w:rsid w:val="004E4726"/>
    <w:rsid w:val="004E4B41"/>
    <w:rsid w:val="004F10B4"/>
    <w:rsid w:val="004F603A"/>
    <w:rsid w:val="004F7CCF"/>
    <w:rsid w:val="0050002B"/>
    <w:rsid w:val="005016F1"/>
    <w:rsid w:val="005043C5"/>
    <w:rsid w:val="005109B7"/>
    <w:rsid w:val="00511FED"/>
    <w:rsid w:val="00513795"/>
    <w:rsid w:val="00514A95"/>
    <w:rsid w:val="00525B76"/>
    <w:rsid w:val="00530960"/>
    <w:rsid w:val="00531D79"/>
    <w:rsid w:val="0053296A"/>
    <w:rsid w:val="00536B96"/>
    <w:rsid w:val="00542362"/>
    <w:rsid w:val="005426A0"/>
    <w:rsid w:val="00556478"/>
    <w:rsid w:val="005772DD"/>
    <w:rsid w:val="00577C2E"/>
    <w:rsid w:val="00580788"/>
    <w:rsid w:val="00581D8B"/>
    <w:rsid w:val="00582DB5"/>
    <w:rsid w:val="005878F7"/>
    <w:rsid w:val="00587DC0"/>
    <w:rsid w:val="005915D1"/>
    <w:rsid w:val="005A3696"/>
    <w:rsid w:val="005A661C"/>
    <w:rsid w:val="005B16AF"/>
    <w:rsid w:val="005B1E45"/>
    <w:rsid w:val="005B61F3"/>
    <w:rsid w:val="005C4678"/>
    <w:rsid w:val="005C6FC0"/>
    <w:rsid w:val="005C738D"/>
    <w:rsid w:val="005D500E"/>
    <w:rsid w:val="005E01A9"/>
    <w:rsid w:val="005E301A"/>
    <w:rsid w:val="005F5F97"/>
    <w:rsid w:val="005F6B64"/>
    <w:rsid w:val="005F73D1"/>
    <w:rsid w:val="00602E89"/>
    <w:rsid w:val="0060531E"/>
    <w:rsid w:val="006068A1"/>
    <w:rsid w:val="00612966"/>
    <w:rsid w:val="00613B87"/>
    <w:rsid w:val="00617888"/>
    <w:rsid w:val="0062011E"/>
    <w:rsid w:val="00620307"/>
    <w:rsid w:val="00621153"/>
    <w:rsid w:val="006225C5"/>
    <w:rsid w:val="00622BE0"/>
    <w:rsid w:val="00624A1D"/>
    <w:rsid w:val="00630D5C"/>
    <w:rsid w:val="006333E9"/>
    <w:rsid w:val="006376B0"/>
    <w:rsid w:val="00644BA2"/>
    <w:rsid w:val="00647B03"/>
    <w:rsid w:val="00660626"/>
    <w:rsid w:val="00664D40"/>
    <w:rsid w:val="00671CC8"/>
    <w:rsid w:val="00671E6E"/>
    <w:rsid w:val="0067444A"/>
    <w:rsid w:val="0067470B"/>
    <w:rsid w:val="006863C3"/>
    <w:rsid w:val="00691B0F"/>
    <w:rsid w:val="00692488"/>
    <w:rsid w:val="00693B96"/>
    <w:rsid w:val="006A06EA"/>
    <w:rsid w:val="006A5B1E"/>
    <w:rsid w:val="006B01DE"/>
    <w:rsid w:val="006B27A3"/>
    <w:rsid w:val="006B3D07"/>
    <w:rsid w:val="006B605F"/>
    <w:rsid w:val="006B7794"/>
    <w:rsid w:val="006C0ECA"/>
    <w:rsid w:val="006C1810"/>
    <w:rsid w:val="006C1D37"/>
    <w:rsid w:val="006C2388"/>
    <w:rsid w:val="006C306A"/>
    <w:rsid w:val="006C5796"/>
    <w:rsid w:val="006C68D2"/>
    <w:rsid w:val="006D057E"/>
    <w:rsid w:val="006D0683"/>
    <w:rsid w:val="006D0D71"/>
    <w:rsid w:val="006D1C33"/>
    <w:rsid w:val="006D3D3D"/>
    <w:rsid w:val="006D63AB"/>
    <w:rsid w:val="006E0F54"/>
    <w:rsid w:val="006E2982"/>
    <w:rsid w:val="006E2F72"/>
    <w:rsid w:val="006E37BC"/>
    <w:rsid w:val="006E3BA6"/>
    <w:rsid w:val="006E4CCB"/>
    <w:rsid w:val="006F2AA8"/>
    <w:rsid w:val="006F2C89"/>
    <w:rsid w:val="006F2D53"/>
    <w:rsid w:val="00701FEF"/>
    <w:rsid w:val="00703BBD"/>
    <w:rsid w:val="00705E87"/>
    <w:rsid w:val="00707C10"/>
    <w:rsid w:val="00711075"/>
    <w:rsid w:val="00712990"/>
    <w:rsid w:val="007232DD"/>
    <w:rsid w:val="0072341E"/>
    <w:rsid w:val="007235F2"/>
    <w:rsid w:val="0072685A"/>
    <w:rsid w:val="00726E6C"/>
    <w:rsid w:val="00733E04"/>
    <w:rsid w:val="007372C6"/>
    <w:rsid w:val="007427B2"/>
    <w:rsid w:val="00742840"/>
    <w:rsid w:val="0074597D"/>
    <w:rsid w:val="007460A0"/>
    <w:rsid w:val="00755FE6"/>
    <w:rsid w:val="00761677"/>
    <w:rsid w:val="00763657"/>
    <w:rsid w:val="00764212"/>
    <w:rsid w:val="00765266"/>
    <w:rsid w:val="00766348"/>
    <w:rsid w:val="00766E48"/>
    <w:rsid w:val="0077139A"/>
    <w:rsid w:val="0077165D"/>
    <w:rsid w:val="007748ED"/>
    <w:rsid w:val="00774D04"/>
    <w:rsid w:val="0078461A"/>
    <w:rsid w:val="00787142"/>
    <w:rsid w:val="00787F4F"/>
    <w:rsid w:val="00794175"/>
    <w:rsid w:val="007979AC"/>
    <w:rsid w:val="007A2515"/>
    <w:rsid w:val="007A359A"/>
    <w:rsid w:val="007A5392"/>
    <w:rsid w:val="007B0520"/>
    <w:rsid w:val="007B2B2D"/>
    <w:rsid w:val="007B6E47"/>
    <w:rsid w:val="007C1C08"/>
    <w:rsid w:val="007C4B32"/>
    <w:rsid w:val="007C6245"/>
    <w:rsid w:val="007D099D"/>
    <w:rsid w:val="007D0D1F"/>
    <w:rsid w:val="007D157C"/>
    <w:rsid w:val="007D2E6B"/>
    <w:rsid w:val="007D471C"/>
    <w:rsid w:val="007D7E89"/>
    <w:rsid w:val="007E0D79"/>
    <w:rsid w:val="007E258C"/>
    <w:rsid w:val="007E3D74"/>
    <w:rsid w:val="007F0CCD"/>
    <w:rsid w:val="007F2418"/>
    <w:rsid w:val="007F4146"/>
    <w:rsid w:val="0080065B"/>
    <w:rsid w:val="008007F1"/>
    <w:rsid w:val="00800A83"/>
    <w:rsid w:val="00805E68"/>
    <w:rsid w:val="008133E5"/>
    <w:rsid w:val="00821156"/>
    <w:rsid w:val="00825E78"/>
    <w:rsid w:val="0082682B"/>
    <w:rsid w:val="00827719"/>
    <w:rsid w:val="008279FE"/>
    <w:rsid w:val="00830154"/>
    <w:rsid w:val="008310A9"/>
    <w:rsid w:val="00842E8E"/>
    <w:rsid w:val="00846386"/>
    <w:rsid w:val="0085038E"/>
    <w:rsid w:val="00850AEE"/>
    <w:rsid w:val="008511DD"/>
    <w:rsid w:val="00854DB0"/>
    <w:rsid w:val="008601E3"/>
    <w:rsid w:val="00860BB0"/>
    <w:rsid w:val="0087149C"/>
    <w:rsid w:val="00873F48"/>
    <w:rsid w:val="00874524"/>
    <w:rsid w:val="008753BB"/>
    <w:rsid w:val="00876595"/>
    <w:rsid w:val="008833D6"/>
    <w:rsid w:val="00886736"/>
    <w:rsid w:val="0089176B"/>
    <w:rsid w:val="008A00D4"/>
    <w:rsid w:val="008A2241"/>
    <w:rsid w:val="008A7248"/>
    <w:rsid w:val="008A7B77"/>
    <w:rsid w:val="008B0784"/>
    <w:rsid w:val="008B0CD5"/>
    <w:rsid w:val="008B0DFC"/>
    <w:rsid w:val="008B11E3"/>
    <w:rsid w:val="008B3FE2"/>
    <w:rsid w:val="008B4D2B"/>
    <w:rsid w:val="008C03B1"/>
    <w:rsid w:val="008C57D4"/>
    <w:rsid w:val="008C696C"/>
    <w:rsid w:val="008C76F2"/>
    <w:rsid w:val="008D1193"/>
    <w:rsid w:val="008D6FE5"/>
    <w:rsid w:val="008D70AD"/>
    <w:rsid w:val="008E2B5D"/>
    <w:rsid w:val="008E7DC3"/>
    <w:rsid w:val="008F3717"/>
    <w:rsid w:val="008F669E"/>
    <w:rsid w:val="009001F9"/>
    <w:rsid w:val="00903C35"/>
    <w:rsid w:val="00905F06"/>
    <w:rsid w:val="00906D27"/>
    <w:rsid w:val="0091002C"/>
    <w:rsid w:val="00913402"/>
    <w:rsid w:val="009244EA"/>
    <w:rsid w:val="009267CF"/>
    <w:rsid w:val="009334D2"/>
    <w:rsid w:val="0093628D"/>
    <w:rsid w:val="0094085C"/>
    <w:rsid w:val="00944C6F"/>
    <w:rsid w:val="00945E54"/>
    <w:rsid w:val="00946C45"/>
    <w:rsid w:val="00951FC7"/>
    <w:rsid w:val="009537BD"/>
    <w:rsid w:val="0095688F"/>
    <w:rsid w:val="00960B60"/>
    <w:rsid w:val="00962C0A"/>
    <w:rsid w:val="00962C9B"/>
    <w:rsid w:val="00967BE5"/>
    <w:rsid w:val="00970A38"/>
    <w:rsid w:val="00971090"/>
    <w:rsid w:val="009716C2"/>
    <w:rsid w:val="00972111"/>
    <w:rsid w:val="00976D51"/>
    <w:rsid w:val="00977E73"/>
    <w:rsid w:val="00980B91"/>
    <w:rsid w:val="00984920"/>
    <w:rsid w:val="0098507C"/>
    <w:rsid w:val="0098523C"/>
    <w:rsid w:val="00987CDD"/>
    <w:rsid w:val="00994148"/>
    <w:rsid w:val="009A3699"/>
    <w:rsid w:val="009A396F"/>
    <w:rsid w:val="009A3A9D"/>
    <w:rsid w:val="009A44E4"/>
    <w:rsid w:val="009A6321"/>
    <w:rsid w:val="009A72AB"/>
    <w:rsid w:val="009B313D"/>
    <w:rsid w:val="009B330E"/>
    <w:rsid w:val="009B4354"/>
    <w:rsid w:val="009B5684"/>
    <w:rsid w:val="009C1F79"/>
    <w:rsid w:val="009D0E2E"/>
    <w:rsid w:val="009D23E4"/>
    <w:rsid w:val="009D392B"/>
    <w:rsid w:val="009D5558"/>
    <w:rsid w:val="009D5717"/>
    <w:rsid w:val="009E108D"/>
    <w:rsid w:val="009E3FCB"/>
    <w:rsid w:val="009E48D3"/>
    <w:rsid w:val="009E5F41"/>
    <w:rsid w:val="009E7225"/>
    <w:rsid w:val="009F0066"/>
    <w:rsid w:val="009F07F1"/>
    <w:rsid w:val="009F0F63"/>
    <w:rsid w:val="009F1C3A"/>
    <w:rsid w:val="009F3EBC"/>
    <w:rsid w:val="009F5EFA"/>
    <w:rsid w:val="00A00D56"/>
    <w:rsid w:val="00A016B7"/>
    <w:rsid w:val="00A06D84"/>
    <w:rsid w:val="00A10F49"/>
    <w:rsid w:val="00A11122"/>
    <w:rsid w:val="00A124CC"/>
    <w:rsid w:val="00A14C4A"/>
    <w:rsid w:val="00A161CD"/>
    <w:rsid w:val="00A16FBC"/>
    <w:rsid w:val="00A17132"/>
    <w:rsid w:val="00A2631A"/>
    <w:rsid w:val="00A263E2"/>
    <w:rsid w:val="00A32CD0"/>
    <w:rsid w:val="00A32F6A"/>
    <w:rsid w:val="00A41310"/>
    <w:rsid w:val="00A41F42"/>
    <w:rsid w:val="00A45C8D"/>
    <w:rsid w:val="00A50B10"/>
    <w:rsid w:val="00A529A4"/>
    <w:rsid w:val="00A529C8"/>
    <w:rsid w:val="00A543F6"/>
    <w:rsid w:val="00A54A92"/>
    <w:rsid w:val="00A60BFE"/>
    <w:rsid w:val="00A617A6"/>
    <w:rsid w:val="00A6690A"/>
    <w:rsid w:val="00A8043D"/>
    <w:rsid w:val="00A844DB"/>
    <w:rsid w:val="00A8633D"/>
    <w:rsid w:val="00A96DE6"/>
    <w:rsid w:val="00AA2E2B"/>
    <w:rsid w:val="00AA589D"/>
    <w:rsid w:val="00AA6C0A"/>
    <w:rsid w:val="00AA793D"/>
    <w:rsid w:val="00AB0644"/>
    <w:rsid w:val="00AB152A"/>
    <w:rsid w:val="00AB1C13"/>
    <w:rsid w:val="00AB5331"/>
    <w:rsid w:val="00AB6059"/>
    <w:rsid w:val="00AC4BF8"/>
    <w:rsid w:val="00AC5293"/>
    <w:rsid w:val="00AC59E4"/>
    <w:rsid w:val="00AC639C"/>
    <w:rsid w:val="00AD1E9A"/>
    <w:rsid w:val="00AD2450"/>
    <w:rsid w:val="00AD323F"/>
    <w:rsid w:val="00AD421A"/>
    <w:rsid w:val="00AE324B"/>
    <w:rsid w:val="00AE6A8C"/>
    <w:rsid w:val="00AE7A0F"/>
    <w:rsid w:val="00AF1482"/>
    <w:rsid w:val="00AF1AC9"/>
    <w:rsid w:val="00AF3222"/>
    <w:rsid w:val="00AF333D"/>
    <w:rsid w:val="00AF351D"/>
    <w:rsid w:val="00AF4121"/>
    <w:rsid w:val="00AF4EE5"/>
    <w:rsid w:val="00AF5DE7"/>
    <w:rsid w:val="00B042AF"/>
    <w:rsid w:val="00B04AD2"/>
    <w:rsid w:val="00B1633C"/>
    <w:rsid w:val="00B16AE9"/>
    <w:rsid w:val="00B174C0"/>
    <w:rsid w:val="00B22210"/>
    <w:rsid w:val="00B25711"/>
    <w:rsid w:val="00B31F16"/>
    <w:rsid w:val="00B32DB0"/>
    <w:rsid w:val="00B339AA"/>
    <w:rsid w:val="00B3578B"/>
    <w:rsid w:val="00B43AD3"/>
    <w:rsid w:val="00B53199"/>
    <w:rsid w:val="00B5562E"/>
    <w:rsid w:val="00B629A9"/>
    <w:rsid w:val="00B6385D"/>
    <w:rsid w:val="00B71F4E"/>
    <w:rsid w:val="00B744FC"/>
    <w:rsid w:val="00B74B55"/>
    <w:rsid w:val="00B757DC"/>
    <w:rsid w:val="00B75849"/>
    <w:rsid w:val="00B77840"/>
    <w:rsid w:val="00B85C12"/>
    <w:rsid w:val="00B875D3"/>
    <w:rsid w:val="00B876D5"/>
    <w:rsid w:val="00B923FD"/>
    <w:rsid w:val="00B937F8"/>
    <w:rsid w:val="00B969C4"/>
    <w:rsid w:val="00B969CB"/>
    <w:rsid w:val="00B96CBF"/>
    <w:rsid w:val="00B97927"/>
    <w:rsid w:val="00BA4F39"/>
    <w:rsid w:val="00BB7DA6"/>
    <w:rsid w:val="00BC0BD6"/>
    <w:rsid w:val="00BC49A3"/>
    <w:rsid w:val="00BC5FBE"/>
    <w:rsid w:val="00BC7B0E"/>
    <w:rsid w:val="00BD14A1"/>
    <w:rsid w:val="00BD6E9F"/>
    <w:rsid w:val="00BE1140"/>
    <w:rsid w:val="00BE139E"/>
    <w:rsid w:val="00BE52F9"/>
    <w:rsid w:val="00BE54FB"/>
    <w:rsid w:val="00BE75A7"/>
    <w:rsid w:val="00BF4107"/>
    <w:rsid w:val="00BF4734"/>
    <w:rsid w:val="00BF670A"/>
    <w:rsid w:val="00BF7AEA"/>
    <w:rsid w:val="00C01A1C"/>
    <w:rsid w:val="00C03800"/>
    <w:rsid w:val="00C0395E"/>
    <w:rsid w:val="00C075D3"/>
    <w:rsid w:val="00C07D6B"/>
    <w:rsid w:val="00C13108"/>
    <w:rsid w:val="00C14341"/>
    <w:rsid w:val="00C162EC"/>
    <w:rsid w:val="00C21A09"/>
    <w:rsid w:val="00C2344D"/>
    <w:rsid w:val="00C23546"/>
    <w:rsid w:val="00C23718"/>
    <w:rsid w:val="00C23FF2"/>
    <w:rsid w:val="00C24AC8"/>
    <w:rsid w:val="00C251C5"/>
    <w:rsid w:val="00C25844"/>
    <w:rsid w:val="00C25CE6"/>
    <w:rsid w:val="00C275F3"/>
    <w:rsid w:val="00C27883"/>
    <w:rsid w:val="00C32711"/>
    <w:rsid w:val="00C34CE4"/>
    <w:rsid w:val="00C43396"/>
    <w:rsid w:val="00C514CE"/>
    <w:rsid w:val="00C51876"/>
    <w:rsid w:val="00C53F36"/>
    <w:rsid w:val="00C54BA4"/>
    <w:rsid w:val="00C55C9F"/>
    <w:rsid w:val="00C57AAE"/>
    <w:rsid w:val="00C607EC"/>
    <w:rsid w:val="00C74BF1"/>
    <w:rsid w:val="00C74E90"/>
    <w:rsid w:val="00C751A9"/>
    <w:rsid w:val="00C81A01"/>
    <w:rsid w:val="00C8461B"/>
    <w:rsid w:val="00C925B6"/>
    <w:rsid w:val="00C93032"/>
    <w:rsid w:val="00C96FA4"/>
    <w:rsid w:val="00C97146"/>
    <w:rsid w:val="00CA11DD"/>
    <w:rsid w:val="00CA58D4"/>
    <w:rsid w:val="00CB044C"/>
    <w:rsid w:val="00CB43A2"/>
    <w:rsid w:val="00CB5A50"/>
    <w:rsid w:val="00CC1943"/>
    <w:rsid w:val="00CC42BA"/>
    <w:rsid w:val="00CC4E8E"/>
    <w:rsid w:val="00CC50CC"/>
    <w:rsid w:val="00CD25DB"/>
    <w:rsid w:val="00CD5FE5"/>
    <w:rsid w:val="00CD6F26"/>
    <w:rsid w:val="00CD7064"/>
    <w:rsid w:val="00CE07D6"/>
    <w:rsid w:val="00CE153C"/>
    <w:rsid w:val="00CE176C"/>
    <w:rsid w:val="00CE2064"/>
    <w:rsid w:val="00CE2CD6"/>
    <w:rsid w:val="00CE3615"/>
    <w:rsid w:val="00CE5AB2"/>
    <w:rsid w:val="00CE7926"/>
    <w:rsid w:val="00CF22A4"/>
    <w:rsid w:val="00CF5FDA"/>
    <w:rsid w:val="00D055B7"/>
    <w:rsid w:val="00D10722"/>
    <w:rsid w:val="00D12427"/>
    <w:rsid w:val="00D1242D"/>
    <w:rsid w:val="00D139FE"/>
    <w:rsid w:val="00D13B53"/>
    <w:rsid w:val="00D25772"/>
    <w:rsid w:val="00D47FD9"/>
    <w:rsid w:val="00D5071C"/>
    <w:rsid w:val="00D52156"/>
    <w:rsid w:val="00D52702"/>
    <w:rsid w:val="00D541C2"/>
    <w:rsid w:val="00D54D54"/>
    <w:rsid w:val="00D61AE8"/>
    <w:rsid w:val="00D66A9B"/>
    <w:rsid w:val="00D7341A"/>
    <w:rsid w:val="00D807B5"/>
    <w:rsid w:val="00D829F3"/>
    <w:rsid w:val="00D8570B"/>
    <w:rsid w:val="00D919A4"/>
    <w:rsid w:val="00D9479E"/>
    <w:rsid w:val="00DA0E19"/>
    <w:rsid w:val="00DA1805"/>
    <w:rsid w:val="00DA211E"/>
    <w:rsid w:val="00DA60B2"/>
    <w:rsid w:val="00DA6843"/>
    <w:rsid w:val="00DB1857"/>
    <w:rsid w:val="00DB1EF7"/>
    <w:rsid w:val="00DB675F"/>
    <w:rsid w:val="00DB6B94"/>
    <w:rsid w:val="00DC5A19"/>
    <w:rsid w:val="00DC5CC5"/>
    <w:rsid w:val="00DC67E0"/>
    <w:rsid w:val="00DC6D48"/>
    <w:rsid w:val="00DC7AE8"/>
    <w:rsid w:val="00DD1B27"/>
    <w:rsid w:val="00DD1C93"/>
    <w:rsid w:val="00DD41E3"/>
    <w:rsid w:val="00DD5E09"/>
    <w:rsid w:val="00DE2839"/>
    <w:rsid w:val="00DE5131"/>
    <w:rsid w:val="00DE6A86"/>
    <w:rsid w:val="00DE6B01"/>
    <w:rsid w:val="00DE71EC"/>
    <w:rsid w:val="00DF1843"/>
    <w:rsid w:val="00DF19A8"/>
    <w:rsid w:val="00DF1A67"/>
    <w:rsid w:val="00DF22E1"/>
    <w:rsid w:val="00DF250D"/>
    <w:rsid w:val="00DF3CE0"/>
    <w:rsid w:val="00DF71C6"/>
    <w:rsid w:val="00E03893"/>
    <w:rsid w:val="00E046D5"/>
    <w:rsid w:val="00E0583F"/>
    <w:rsid w:val="00E0636B"/>
    <w:rsid w:val="00E06D83"/>
    <w:rsid w:val="00E10E79"/>
    <w:rsid w:val="00E15D63"/>
    <w:rsid w:val="00E15DC6"/>
    <w:rsid w:val="00E1750C"/>
    <w:rsid w:val="00E17811"/>
    <w:rsid w:val="00E20A4E"/>
    <w:rsid w:val="00E215E5"/>
    <w:rsid w:val="00E30ABC"/>
    <w:rsid w:val="00E30D6A"/>
    <w:rsid w:val="00E36132"/>
    <w:rsid w:val="00E40645"/>
    <w:rsid w:val="00E44451"/>
    <w:rsid w:val="00E44D57"/>
    <w:rsid w:val="00E54547"/>
    <w:rsid w:val="00E56872"/>
    <w:rsid w:val="00E60439"/>
    <w:rsid w:val="00E605F4"/>
    <w:rsid w:val="00E60DA6"/>
    <w:rsid w:val="00E60EE5"/>
    <w:rsid w:val="00E620BC"/>
    <w:rsid w:val="00E627E9"/>
    <w:rsid w:val="00E65058"/>
    <w:rsid w:val="00E65490"/>
    <w:rsid w:val="00E66605"/>
    <w:rsid w:val="00E70717"/>
    <w:rsid w:val="00E709BF"/>
    <w:rsid w:val="00E71D02"/>
    <w:rsid w:val="00E7387B"/>
    <w:rsid w:val="00E82860"/>
    <w:rsid w:val="00E83395"/>
    <w:rsid w:val="00E8475D"/>
    <w:rsid w:val="00E84F90"/>
    <w:rsid w:val="00E91917"/>
    <w:rsid w:val="00E9200B"/>
    <w:rsid w:val="00E93E31"/>
    <w:rsid w:val="00E96B4D"/>
    <w:rsid w:val="00E973ED"/>
    <w:rsid w:val="00E97EB4"/>
    <w:rsid w:val="00EA03F4"/>
    <w:rsid w:val="00EA6457"/>
    <w:rsid w:val="00EA6792"/>
    <w:rsid w:val="00EB0D5B"/>
    <w:rsid w:val="00EB4B24"/>
    <w:rsid w:val="00EB50BB"/>
    <w:rsid w:val="00EB53D1"/>
    <w:rsid w:val="00EB6F6B"/>
    <w:rsid w:val="00EB7782"/>
    <w:rsid w:val="00EC3F30"/>
    <w:rsid w:val="00EC4987"/>
    <w:rsid w:val="00EC7A4C"/>
    <w:rsid w:val="00ED0877"/>
    <w:rsid w:val="00EE3824"/>
    <w:rsid w:val="00EE7695"/>
    <w:rsid w:val="00EF1D2B"/>
    <w:rsid w:val="00EF7E79"/>
    <w:rsid w:val="00F00E38"/>
    <w:rsid w:val="00F01581"/>
    <w:rsid w:val="00F01E5A"/>
    <w:rsid w:val="00F04474"/>
    <w:rsid w:val="00F050A4"/>
    <w:rsid w:val="00F05BA1"/>
    <w:rsid w:val="00F06060"/>
    <w:rsid w:val="00F0669A"/>
    <w:rsid w:val="00F100A3"/>
    <w:rsid w:val="00F16306"/>
    <w:rsid w:val="00F16778"/>
    <w:rsid w:val="00F16CFB"/>
    <w:rsid w:val="00F17DE8"/>
    <w:rsid w:val="00F24618"/>
    <w:rsid w:val="00F27CCF"/>
    <w:rsid w:val="00F3338C"/>
    <w:rsid w:val="00F35E32"/>
    <w:rsid w:val="00F3654E"/>
    <w:rsid w:val="00F36679"/>
    <w:rsid w:val="00F42B9F"/>
    <w:rsid w:val="00F44962"/>
    <w:rsid w:val="00F46C6E"/>
    <w:rsid w:val="00F51E45"/>
    <w:rsid w:val="00F56FEB"/>
    <w:rsid w:val="00F57911"/>
    <w:rsid w:val="00F63635"/>
    <w:rsid w:val="00F674FF"/>
    <w:rsid w:val="00F853EF"/>
    <w:rsid w:val="00F9177F"/>
    <w:rsid w:val="00F94B44"/>
    <w:rsid w:val="00F95630"/>
    <w:rsid w:val="00F97384"/>
    <w:rsid w:val="00F97DCE"/>
    <w:rsid w:val="00FA371C"/>
    <w:rsid w:val="00FA3B51"/>
    <w:rsid w:val="00FA64CB"/>
    <w:rsid w:val="00FB7A8B"/>
    <w:rsid w:val="00FD1599"/>
    <w:rsid w:val="00FD1900"/>
    <w:rsid w:val="00FD3BF7"/>
    <w:rsid w:val="00FD3C04"/>
    <w:rsid w:val="00FD3D5E"/>
    <w:rsid w:val="00FD46AA"/>
    <w:rsid w:val="00FD732A"/>
    <w:rsid w:val="00FE112B"/>
    <w:rsid w:val="00FE1871"/>
    <w:rsid w:val="00FE193B"/>
    <w:rsid w:val="00FF03A9"/>
    <w:rsid w:val="00FF11F5"/>
    <w:rsid w:val="00FF2054"/>
    <w:rsid w:val="00FF28F5"/>
    <w:rsid w:val="00FF64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73A4"/>
  <w15:docId w15:val="{E6D27C02-53A9-4EB5-A1FE-2434E8EC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C4"/>
    <w:pPr>
      <w:ind w:left="720"/>
      <w:contextualSpacing/>
    </w:pPr>
  </w:style>
  <w:style w:type="table" w:styleId="TableGrid">
    <w:name w:val="Table Grid"/>
    <w:basedOn w:val="TableNormal"/>
    <w:uiPriority w:val="59"/>
    <w:rsid w:val="00225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4F39"/>
    <w:pPr>
      <w:spacing w:after="0" w:line="240" w:lineRule="auto"/>
    </w:pPr>
    <w:rPr>
      <w:lang w:val="en-US"/>
    </w:rPr>
  </w:style>
  <w:style w:type="paragraph" w:styleId="BalloonText">
    <w:name w:val="Balloon Text"/>
    <w:basedOn w:val="Normal"/>
    <w:link w:val="BalloonTextChar"/>
    <w:uiPriority w:val="99"/>
    <w:semiHidden/>
    <w:unhideWhenUsed/>
    <w:rsid w:val="00080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1A9"/>
    <w:rPr>
      <w:rFonts w:ascii="Tahoma" w:hAnsi="Tahoma" w:cs="Tahoma"/>
      <w:sz w:val="16"/>
      <w:szCs w:val="16"/>
    </w:rPr>
  </w:style>
  <w:style w:type="paragraph" w:styleId="Header">
    <w:name w:val="header"/>
    <w:basedOn w:val="Normal"/>
    <w:link w:val="HeaderChar"/>
    <w:uiPriority w:val="99"/>
    <w:semiHidden/>
    <w:unhideWhenUsed/>
    <w:rsid w:val="00DA60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0B2"/>
  </w:style>
  <w:style w:type="paragraph" w:styleId="Footer">
    <w:name w:val="footer"/>
    <w:basedOn w:val="Normal"/>
    <w:link w:val="FooterChar"/>
    <w:uiPriority w:val="99"/>
    <w:unhideWhenUsed/>
    <w:rsid w:val="00DA6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2174</TotalTime>
  <Pages>13</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Hiren Parekh</cp:lastModifiedBy>
  <cp:revision>35</cp:revision>
  <dcterms:created xsi:type="dcterms:W3CDTF">2018-02-05T08:40:00Z</dcterms:created>
  <dcterms:modified xsi:type="dcterms:W3CDTF">2023-04-24T17:34:00Z</dcterms:modified>
</cp:coreProperties>
</file>