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0C3C5" w14:textId="77777777" w:rsidR="00480489" w:rsidRDefault="00480489">
      <w:pPr>
        <w:spacing w:after="480"/>
      </w:pPr>
    </w:p>
    <w:p w14:paraId="71734A2F" w14:textId="77777777" w:rsidR="00480489" w:rsidRDefault="007F2A15">
      <w:pPr>
        <w:spacing w:after="120"/>
        <w:jc w:val="center"/>
      </w:pPr>
      <w:r>
        <w:rPr>
          <w:b/>
          <w:bCs/>
          <w:color w:val="1E3A5F"/>
          <w:sz w:val="56"/>
          <w:szCs w:val="56"/>
        </w:rPr>
        <w:t>DIGITAL LITERACY</w:t>
      </w:r>
    </w:p>
    <w:p w14:paraId="6EF1E362" w14:textId="77777777" w:rsidR="00480489" w:rsidRDefault="007F2A15">
      <w:pPr>
        <w:spacing w:after="60"/>
        <w:jc w:val="center"/>
      </w:pPr>
      <w:r>
        <w:rPr>
          <w:i/>
          <w:iCs/>
          <w:color w:val="2563EB"/>
          <w:sz w:val="36"/>
          <w:szCs w:val="36"/>
        </w:rPr>
        <w:t>Project Report</w:t>
      </w:r>
    </w:p>
    <w:p w14:paraId="50AD1F9C" w14:textId="77777777" w:rsidR="00480489" w:rsidRDefault="007F2A15">
      <w:pPr>
        <w:spacing w:after="480"/>
        <w:jc w:val="center"/>
      </w:pPr>
      <w:r>
        <w:rPr>
          <w:color w:val="888888"/>
          <w:sz w:val="24"/>
          <w:szCs w:val="24"/>
        </w:rPr>
        <w:t>Student Digital Ambassador Programme</w:t>
      </w:r>
    </w:p>
    <w:p w14:paraId="1CA28B00" w14:textId="77777777" w:rsidR="00480489" w:rsidRDefault="00480489">
      <w:pPr>
        <w:pBdr>
          <w:bottom w:val="single" w:sz="8" w:space="1" w:color="2563EB"/>
        </w:pBdr>
        <w:spacing w:after="480"/>
        <w:jc w:val="center"/>
      </w:pPr>
    </w:p>
    <w:p w14:paraId="22BB44FC" w14:textId="77777777" w:rsidR="00480489" w:rsidRDefault="004804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80489" w14:paraId="4473EA11" w14:textId="77777777">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0552440D" w14:textId="77777777" w:rsidR="00480489" w:rsidRDefault="007F2A15">
            <w:r>
              <w:rPr>
                <w:b/>
                <w:bCs/>
                <w:color w:val="FFFFFF"/>
              </w:rPr>
              <w:t>Student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0096BA8" w14:textId="77777777" w:rsidR="00480489" w:rsidRDefault="007F2A15">
            <w:r>
              <w:t>Aryan Patil</w:t>
            </w:r>
          </w:p>
        </w:tc>
      </w:tr>
      <w:tr w:rsidR="00480489" w14:paraId="5B857C4F" w14:textId="77777777">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2DE76671" w14:textId="77777777" w:rsidR="00480489" w:rsidRDefault="007F2A15">
            <w:r>
              <w:rPr>
                <w:b/>
                <w:bCs/>
                <w:color w:val="FFFFFF"/>
              </w:rPr>
              <w:t>Registration No.</w:t>
            </w:r>
          </w:p>
        </w:tc>
        <w:tc>
          <w:tcPr>
            <w:tcW w:w="636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60" w:type="dxa"/>
            </w:tcMar>
          </w:tcPr>
          <w:p w14:paraId="2151D5D8" w14:textId="2AD769FF" w:rsidR="00480489" w:rsidRDefault="007F2A15">
            <w:r>
              <w:t>[</w:t>
            </w:r>
            <w:r w:rsidR="00AA7E65">
              <w:t>25BAI10768</w:t>
            </w:r>
            <w:r>
              <w:t>]</w:t>
            </w:r>
          </w:p>
        </w:tc>
      </w:tr>
      <w:tr w:rsidR="00480489" w14:paraId="134EB3AD" w14:textId="77777777">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2AFECF6C" w14:textId="77777777" w:rsidR="00480489" w:rsidRDefault="007F2A15">
            <w:r>
              <w:rPr>
                <w:b/>
                <w:bCs/>
                <w:color w:val="FFFFFF"/>
              </w:rPr>
              <w:t>Branch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C682B38" w14:textId="4018EA40" w:rsidR="00480489" w:rsidRDefault="007F2A15">
            <w:r>
              <w:t xml:space="preserve">[ </w:t>
            </w:r>
            <w:proofErr w:type="spellStart"/>
            <w:proofErr w:type="gramStart"/>
            <w:r>
              <w:t>B.Tech</w:t>
            </w:r>
            <w:proofErr w:type="spellEnd"/>
            <w:proofErr w:type="gramEnd"/>
            <w:r>
              <w:t xml:space="preserve"> CSE</w:t>
            </w:r>
            <w:r w:rsidR="00AA7E65">
              <w:t xml:space="preserve"> AI IN ML</w:t>
            </w:r>
            <w:r>
              <w:t>]</w:t>
            </w:r>
          </w:p>
        </w:tc>
      </w:tr>
      <w:tr w:rsidR="00480489" w14:paraId="321BB530" w14:textId="77777777">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4D4FAD64" w14:textId="77777777" w:rsidR="00480489" w:rsidRDefault="007F2A15">
            <w:r>
              <w:rPr>
                <w:b/>
                <w:bCs/>
                <w:color w:val="FFFFFF"/>
              </w:rPr>
              <w:t>Year</w:t>
            </w:r>
          </w:p>
        </w:tc>
        <w:tc>
          <w:tcPr>
            <w:tcW w:w="636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60" w:type="dxa"/>
            </w:tcMar>
          </w:tcPr>
          <w:p w14:paraId="04BBC25A" w14:textId="77777777" w:rsidR="00480489" w:rsidRDefault="007F2A15">
            <w:r>
              <w:t>First Year (2025–26)</w:t>
            </w:r>
          </w:p>
        </w:tc>
      </w:tr>
      <w:tr w:rsidR="00480489" w14:paraId="24BFFC45" w14:textId="77777777">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6C02B8A5" w14:textId="77777777" w:rsidR="00480489" w:rsidRDefault="007F2A15">
            <w:r>
              <w:rPr>
                <w:b/>
                <w:bCs/>
                <w:color w:val="FFFFFF"/>
              </w:rPr>
              <w:t>Course Code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727359" w14:textId="3D845119" w:rsidR="00480489" w:rsidRDefault="007F2A15">
            <w:r>
              <w:t>[</w:t>
            </w:r>
            <w:r w:rsidR="00AA7E65">
              <w:t>CSE0001</w:t>
            </w:r>
            <w:r>
              <w:t>]</w:t>
            </w:r>
          </w:p>
        </w:tc>
      </w:tr>
      <w:tr w:rsidR="00480489" w14:paraId="3090BD53" w14:textId="77777777">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743D9BDC" w14:textId="77777777" w:rsidR="00480489" w:rsidRDefault="007F2A15">
            <w:r>
              <w:rPr>
                <w:b/>
                <w:bCs/>
                <w:color w:val="FFFFFF"/>
              </w:rPr>
              <w:t>Submission Date</w:t>
            </w:r>
          </w:p>
        </w:tc>
        <w:tc>
          <w:tcPr>
            <w:tcW w:w="636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60" w:type="dxa"/>
            </w:tcMar>
          </w:tcPr>
          <w:p w14:paraId="7A913AFC" w14:textId="77777777" w:rsidR="00480489" w:rsidRDefault="007F2A15">
            <w:r>
              <w:t>March 2026</w:t>
            </w:r>
          </w:p>
        </w:tc>
      </w:tr>
      <w:tr w:rsidR="00480489" w14:paraId="5857B023" w14:textId="77777777">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BBBE2A8" w14:textId="77777777" w:rsidR="00480489" w:rsidRDefault="007F2A15">
            <w:r>
              <w:rPr>
                <w:b/>
                <w:bCs/>
                <w:color w:val="FFFFFF"/>
              </w:rPr>
              <w:t>Institution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1F32824" w14:textId="5221FE36" w:rsidR="00480489" w:rsidRDefault="007F2A15">
            <w:r>
              <w:t>[</w:t>
            </w:r>
            <w:r w:rsidR="00AA7E65">
              <w:t>VIT BHOPAL</w:t>
            </w:r>
            <w:r>
              <w:t>]</w:t>
            </w:r>
          </w:p>
        </w:tc>
      </w:tr>
    </w:tbl>
    <w:p w14:paraId="370D1E5C" w14:textId="77777777" w:rsidR="00480489" w:rsidRDefault="00480489">
      <w:pPr>
        <w:spacing w:after="480"/>
      </w:pPr>
    </w:p>
    <w:p w14:paraId="01FE3D02" w14:textId="0C483411" w:rsidR="00480489" w:rsidRDefault="007F2A15" w:rsidP="00AA7E65">
      <w:r>
        <w:br/>
      </w:r>
    </w:p>
    <w:p w14:paraId="1177363E" w14:textId="77777777" w:rsidR="00480489" w:rsidRDefault="007F2A15">
      <w:pPr>
        <w:pBdr>
          <w:bottom w:val="single" w:sz="8" w:space="6" w:color="1E3A5F"/>
        </w:pBdr>
        <w:spacing w:before="320" w:after="140"/>
      </w:pPr>
      <w:r>
        <w:rPr>
          <w:b/>
          <w:bCs/>
          <w:color w:val="1E3A5F"/>
          <w:sz w:val="30"/>
          <w:szCs w:val="30"/>
        </w:rPr>
        <w:t>Introduction</w:t>
      </w:r>
    </w:p>
    <w:p w14:paraId="2568AB10" w14:textId="77777777" w:rsidR="00480489" w:rsidRDefault="007F2A15">
      <w:pPr>
        <w:spacing w:after="140" w:line="360" w:lineRule="auto"/>
        <w:jc w:val="both"/>
      </w:pPr>
      <w:r>
        <w:t>This report documents the completion of all five tasks undertaken as part of the Student Digital Ambassador Programme under the Digital Literacy course. The project is structured around a realistic scenario in which I, as a first-year student appointed as a Digital Ambassador, must build my own digital skills and create resources to help my batchmates become more digitally aware and professionally prepared.</w:t>
      </w:r>
    </w:p>
    <w:p w14:paraId="3B775AAE" w14:textId="77777777" w:rsidR="00480489" w:rsidRDefault="007F2A15">
      <w:pPr>
        <w:spacing w:after="140" w:line="360" w:lineRule="auto"/>
        <w:jc w:val="both"/>
      </w:pPr>
      <w:r>
        <w:t xml:space="preserve">Across the five tasks, I explored graphic design for awareness communication (Task 1), established a professional digital portfolio on industry-relevant platforms (Task 2), practised coding and built a collaborative Google Form quiz (Task 3), drafted professional emails and created a social media etiquette </w:t>
      </w:r>
      <w:r>
        <w:lastRenderedPageBreak/>
        <w:t>guide (Task 4), and researched a cybercrime case study with actionable prevention tips (Task 5). Together, these tasks represent a practical, end-to-end introduction to what it means to be a responsible, literate, and professionally visible participant in the digital world.</w:t>
      </w:r>
    </w:p>
    <w:p w14:paraId="34743CCA" w14:textId="3F253D99" w:rsidR="00480489" w:rsidRDefault="00480489" w:rsidP="00AA7E65"/>
    <w:p w14:paraId="6A4CF21D" w14:textId="77777777" w:rsidR="00480489" w:rsidRDefault="007F2A15">
      <w:pPr>
        <w:pBdr>
          <w:bottom w:val="single" w:sz="8" w:space="6" w:color="1E3A5F"/>
        </w:pBdr>
        <w:spacing w:before="320" w:after="140"/>
      </w:pPr>
      <w:r>
        <w:rPr>
          <w:b/>
          <w:bCs/>
          <w:color w:val="1E3A5F"/>
          <w:sz w:val="30"/>
          <w:szCs w:val="30"/>
        </w:rPr>
        <w:t>Task 1 – Digital Literacy Awareness Infographic</w:t>
      </w:r>
    </w:p>
    <w:p w14:paraId="24F12F7C" w14:textId="77777777" w:rsidR="00480489" w:rsidRDefault="007F2A15">
      <w:pPr>
        <w:spacing w:before="200" w:after="80"/>
      </w:pPr>
      <w:r>
        <w:rPr>
          <w:b/>
          <w:bCs/>
          <w:color w:val="2563EB"/>
          <w:sz w:val="24"/>
          <w:szCs w:val="24"/>
        </w:rPr>
        <w:t>What I Made &amp; Tool Used</w:t>
      </w:r>
    </w:p>
    <w:p w14:paraId="53B75F91" w14:textId="77777777" w:rsidR="00480489" w:rsidRDefault="007F2A15">
      <w:pPr>
        <w:spacing w:after="140" w:line="360" w:lineRule="auto"/>
        <w:jc w:val="both"/>
      </w:pPr>
      <w:r>
        <w:t xml:space="preserve">I designed a one-page digital literacy infographic titled 'Digital Literacy: Your Superpower in the Digital Age.' I used Canva (canva.com) — a free, browser-based graphic design tool that offers ready-made templates suited to educational content. The infographic covers three core topics: what digital literacy means, safe internet practices (such as using strong passwords and avoiding phishing links), and how to build a professional online presence using platforms like GitHub and LinkedIn. I also included a visual panel listing eight useful digital tools for students — from Google Drive and Canva to </w:t>
      </w:r>
      <w:proofErr w:type="spellStart"/>
      <w:r>
        <w:t>HackerRank</w:t>
      </w:r>
      <w:proofErr w:type="spellEnd"/>
      <w:r>
        <w:t xml:space="preserve"> and Kaggle — and a statistics row highlighting why digital literacy matters in numbers. The design uses a blue-and-white colour palette with icon-based section dividers to improve readability.</w:t>
      </w:r>
    </w:p>
    <w:p w14:paraId="3CDA2E5E" w14:textId="77777777" w:rsidR="00480489" w:rsidRDefault="007F2A15">
      <w:pPr>
        <w:spacing w:before="200" w:after="80"/>
      </w:pPr>
      <w:r>
        <w:rPr>
          <w:b/>
          <w:bCs/>
          <w:color w:val="2563EB"/>
          <w:sz w:val="24"/>
          <w:szCs w:val="24"/>
        </w:rPr>
        <w:t>Reflection</w:t>
      </w:r>
    </w:p>
    <w:p w14:paraId="1931AD2F" w14:textId="77777777" w:rsidR="00480489" w:rsidRDefault="007F2A15">
      <w:pPr>
        <w:spacing w:after="140" w:line="360" w:lineRule="auto"/>
        <w:jc w:val="both"/>
      </w:pPr>
      <w:r>
        <w:t>The most challenging aspect of this task was brevity. Infographics demand that complex ideas be communicated in very short bursts of text, and I found myself rewriting points multiple times to strip out unnecessary words without losing meaning. The most interesting discovery was how visual hierarchy — the intentional use of size, colour, and spacing — controls where the reader's eye travels. This made me realise that design is not decoration; it is a form of structured communication. I also found that Canva's drag-and-drop interface made it surprisingly easy to produce professional-looking work without prior design training, which reinforced one of the infographic's own messages: the right digital tools lower the barrier to quality output.</w:t>
      </w:r>
    </w:p>
    <w:p w14:paraId="21CDA02B" w14:textId="20B786AD" w:rsidR="00480489" w:rsidRDefault="00480489"/>
    <w:p w14:paraId="05F83503" w14:textId="5CA428A1" w:rsidR="00480489" w:rsidRDefault="00AA7E65">
      <w:pPr>
        <w:pBdr>
          <w:bottom w:val="single" w:sz="8" w:space="6" w:color="1E3A5F"/>
        </w:pBdr>
        <w:spacing w:before="320" w:after="140"/>
      </w:pPr>
      <w:r>
        <w:rPr>
          <w:b/>
          <w:bCs/>
          <w:color w:val="1E3A5F"/>
          <w:sz w:val="30"/>
          <w:szCs w:val="30"/>
        </w:rPr>
        <w:t>T</w:t>
      </w:r>
      <w:r w:rsidR="007F2A15">
        <w:rPr>
          <w:b/>
          <w:bCs/>
          <w:color w:val="1E3A5F"/>
          <w:sz w:val="30"/>
          <w:szCs w:val="30"/>
        </w:rPr>
        <w:t>ask 2 – Student Digital Portfolio</w:t>
      </w:r>
    </w:p>
    <w:p w14:paraId="1E1660AD" w14:textId="77777777" w:rsidR="00480489" w:rsidRDefault="007F2A15">
      <w:pPr>
        <w:spacing w:before="200" w:after="80"/>
      </w:pPr>
      <w:r>
        <w:rPr>
          <w:b/>
          <w:bCs/>
          <w:color w:val="2563EB"/>
          <w:sz w:val="24"/>
          <w:szCs w:val="24"/>
        </w:rPr>
        <w:t>Platforms Set Up &amp; Their Purpose</w:t>
      </w:r>
    </w:p>
    <w:p w14:paraId="5B87833F" w14:textId="77777777" w:rsidR="00480489" w:rsidRDefault="007F2A15">
      <w:pPr>
        <w:spacing w:after="140" w:line="360" w:lineRule="auto"/>
        <w:jc w:val="both"/>
      </w:pPr>
      <w:r>
        <w:t xml:space="preserve">I created and configured accounts on three platforms: GitHub, LinkedIn, and Kaggle. GitHub is a version control and code-hosting platform used by developers worldwide to showcase projects, collaborate on code, and contribute to open-source repositories. I set up a profile README for my GitHub account </w:t>
      </w:r>
      <w:r>
        <w:lastRenderedPageBreak/>
        <w:t>containing my name, branch, year, and a personal learning goal statement. LinkedIn is the leading professional networking platform, reviewed by employers, internship coordinators, and academic institutions. I completed my Education section with my current degree, institution, and expected graduation year. Kaggle is a data science and machine learning community offering datasets, notebook environments, and competitions. I created an account to begin exploring beginner-level datasets and introductory notebooks.</w:t>
      </w:r>
    </w:p>
    <w:p w14:paraId="78C2DCC7" w14:textId="77777777" w:rsidR="00480489" w:rsidRDefault="007F2A15">
      <w:pPr>
        <w:spacing w:before="200" w:after="80"/>
      </w:pPr>
      <w:r>
        <w:rPr>
          <w:b/>
          <w:bCs/>
          <w:color w:val="2563EB"/>
          <w:sz w:val="24"/>
          <w:szCs w:val="24"/>
        </w:rPr>
        <w:t>Future Plans</w:t>
      </w:r>
    </w:p>
    <w:p w14:paraId="669CB6C7" w14:textId="77777777" w:rsidR="00480489" w:rsidRDefault="007F2A15">
      <w:pPr>
        <w:spacing w:after="140" w:line="360" w:lineRule="auto"/>
        <w:jc w:val="both"/>
      </w:pPr>
      <w:r>
        <w:t>Over the next four years, I plan to use GitHub to document every significant academic project I complete, starting from my first programming assignments. By the time I apply for internships in my second or third year, I intend to have a portfolio of at least ten to fifteen repositories that demonstrate growth in complexity and skill. On LinkedIn, I will add every certificate, internship, and achievement as it happens rather than updating it in one batch. On Kaggle, I plan to complete at least one notebook challenge per semester and work toward earning a Kaggle certification in data analysis. Building these profiles now, even when they are minimal, means that by the time they are reviewed by a recruiter, they will reflect genuine, long-term engagement rather than a rushed last-minute setup.</w:t>
      </w:r>
    </w:p>
    <w:p w14:paraId="251CCD22" w14:textId="3BB65AB0" w:rsidR="00480489" w:rsidRDefault="00480489"/>
    <w:p w14:paraId="6F08E731" w14:textId="77777777" w:rsidR="00480489" w:rsidRDefault="007F2A15">
      <w:pPr>
        <w:pBdr>
          <w:bottom w:val="single" w:sz="8" w:space="6" w:color="1E3A5F"/>
        </w:pBdr>
        <w:spacing w:before="320" w:after="140"/>
      </w:pPr>
      <w:r>
        <w:rPr>
          <w:b/>
          <w:bCs/>
          <w:color w:val="1E3A5F"/>
          <w:sz w:val="30"/>
          <w:szCs w:val="30"/>
        </w:rPr>
        <w:t>Task 3 – Coding &amp; Collaboration Platforms</w:t>
      </w:r>
    </w:p>
    <w:p w14:paraId="439A4660" w14:textId="77777777" w:rsidR="00480489" w:rsidRDefault="007F2A15">
      <w:pPr>
        <w:spacing w:before="200" w:after="80"/>
      </w:pPr>
      <w:r>
        <w:rPr>
          <w:b/>
          <w:bCs/>
          <w:color w:val="2563EB"/>
          <w:sz w:val="24"/>
          <w:szCs w:val="24"/>
        </w:rPr>
        <w:t>Part A – Coding Practice (</w:t>
      </w:r>
      <w:proofErr w:type="spellStart"/>
      <w:r>
        <w:rPr>
          <w:b/>
          <w:bCs/>
          <w:color w:val="2563EB"/>
          <w:sz w:val="24"/>
          <w:szCs w:val="24"/>
        </w:rPr>
        <w:t>HackerRank</w:t>
      </w:r>
      <w:proofErr w:type="spellEnd"/>
      <w:r>
        <w:rPr>
          <w:b/>
          <w:bCs/>
          <w:color w:val="2563EB"/>
          <w:sz w:val="24"/>
          <w:szCs w:val="24"/>
        </w:rPr>
        <w:t>)</w:t>
      </w:r>
    </w:p>
    <w:p w14:paraId="108AA938" w14:textId="77777777" w:rsidR="00480489" w:rsidRDefault="007F2A15">
      <w:pPr>
        <w:spacing w:after="140" w:line="360" w:lineRule="auto"/>
        <w:jc w:val="both"/>
      </w:pPr>
      <w:r>
        <w:t xml:space="preserve">I chose </w:t>
      </w:r>
      <w:proofErr w:type="spellStart"/>
      <w:r>
        <w:t>HackerRank</w:t>
      </w:r>
      <w:proofErr w:type="spellEnd"/>
      <w:r>
        <w:t xml:space="preserve"> as my coding practice platform. I completed the 'Solve Me First' challenge under the </w:t>
      </w:r>
      <w:proofErr w:type="gramStart"/>
      <w:r>
        <w:t>Problem Solving</w:t>
      </w:r>
      <w:proofErr w:type="gramEnd"/>
      <w:r>
        <w:t xml:space="preserve"> section, which required reading two integers from standard input and printing their sum. I also completed the Python Introduction challenge, which focused on basic print statements and output formatting. Although both challenges were beginner-level, they introduced me to the concept of online judges — automated systems that evaluate code against hidden test cases for correctness and efficiency. </w:t>
      </w:r>
      <w:proofErr w:type="spellStart"/>
      <w:r>
        <w:t>HackerRank</w:t>
      </w:r>
      <w:proofErr w:type="spellEnd"/>
      <w:r>
        <w:t xml:space="preserve"> also has a Skills Certification section that I explored, which will allow me to earn verified, shareable certificates in Python, SQL, and problem solving as I advance in my studies.</w:t>
      </w:r>
    </w:p>
    <w:p w14:paraId="328A82BD" w14:textId="77777777" w:rsidR="00480489" w:rsidRDefault="007F2A15">
      <w:pPr>
        <w:spacing w:before="200" w:after="80"/>
      </w:pPr>
      <w:r>
        <w:rPr>
          <w:b/>
          <w:bCs/>
          <w:color w:val="2563EB"/>
          <w:sz w:val="24"/>
          <w:szCs w:val="24"/>
        </w:rPr>
        <w:t>Part B – Google Forms Collaboration</w:t>
      </w:r>
    </w:p>
    <w:p w14:paraId="06C66BBF" w14:textId="77777777" w:rsidR="00480489" w:rsidRDefault="007F2A15">
      <w:pPr>
        <w:spacing w:after="140" w:line="360" w:lineRule="auto"/>
        <w:jc w:val="both"/>
      </w:pPr>
      <w:r>
        <w:t xml:space="preserve">I created a Google Form titled 'Digital Literacy Awareness Quiz – Student Edition' with exactly five questions: three multiple-choice questions (covering the definition of digital literacy, safe internet practices, and what to do when receiving a suspicious link), one short-answer question (asking students to describe one personal online safety habit), and one yes/no question about platform usage. The form is </w:t>
      </w:r>
      <w:r>
        <w:lastRenderedPageBreak/>
        <w:t>linked to a Google Sheet that automatically collects and organises all responses in real time. This quiz is a genuinely usable tool — I plan to share it with my batchmates as part of my Digital Ambassador responsibilities. The hands-on experience of setting up a Form-to-Sheet pipeline also introduced me to the broader concept of automated data collection, which has applications in academic research, event management, and feedback systems throughout my degree.</w:t>
      </w:r>
    </w:p>
    <w:p w14:paraId="0520451F" w14:textId="5DC1E27C" w:rsidR="00480489" w:rsidRDefault="00480489"/>
    <w:p w14:paraId="5A7F2A4B" w14:textId="77777777" w:rsidR="00480489" w:rsidRDefault="007F2A15">
      <w:pPr>
        <w:pBdr>
          <w:bottom w:val="single" w:sz="8" w:space="6" w:color="1E3A5F"/>
        </w:pBdr>
        <w:spacing w:before="320" w:after="140"/>
      </w:pPr>
      <w:r>
        <w:rPr>
          <w:b/>
          <w:bCs/>
          <w:color w:val="1E3A5F"/>
          <w:sz w:val="30"/>
          <w:szCs w:val="30"/>
        </w:rPr>
        <w:t>Task 4 – Professional Email &amp; Etiquette Guide</w:t>
      </w:r>
    </w:p>
    <w:p w14:paraId="5B866107" w14:textId="77777777" w:rsidR="00480489" w:rsidRDefault="007F2A15">
      <w:pPr>
        <w:spacing w:before="200" w:after="80"/>
      </w:pPr>
      <w:r>
        <w:rPr>
          <w:b/>
          <w:bCs/>
          <w:color w:val="2563EB"/>
          <w:sz w:val="24"/>
          <w:szCs w:val="24"/>
        </w:rPr>
        <w:t>Communication Scenario &amp; Key Learnings</w:t>
      </w:r>
    </w:p>
    <w:p w14:paraId="4D4524F4" w14:textId="77777777" w:rsidR="00480489" w:rsidRDefault="007F2A15">
      <w:pPr>
        <w:spacing w:after="140" w:line="360" w:lineRule="auto"/>
        <w:jc w:val="both"/>
      </w:pPr>
      <w:r>
        <w:t>For this task, I drafted two professional emails — one requesting a deadline extension from a professor, and one expressing interest in a summer internship to a company coordinator — and created a social media Do's and Don'ts checklist. Drafting the emails taught me that professional communication is primarily about clarity and respect for the reader's time. A well-structured email with a precise subject line, a one-sentence purpose statement in the opening line, and a specific call to action in the closing line will always outperform a longer, less organised message. The internship email was particularly instructive: I had to communicate genuine interest and relevant skills concisely, without overselling or using hollow phrases.</w:t>
      </w:r>
    </w:p>
    <w:p w14:paraId="70A7958E" w14:textId="77777777" w:rsidR="00480489" w:rsidRDefault="007F2A15">
      <w:pPr>
        <w:spacing w:after="140" w:line="360" w:lineRule="auto"/>
        <w:jc w:val="both"/>
      </w:pPr>
      <w:r>
        <w:t>The cautionary scenario I reflected on was the 2013 case of a communications professional who posted an intended private message publicly on Twitter before boarding a long-haul flight. The post went viral, and she was dismissed before landing. The key lesson is not about Twitter specifically — it is about the permanence and publicness of all digital communication. The same principle applies to emails forwarded without permission, screenshots of WhatsApp messages, and posts made carelessly at 2 AM. Digital communication leaves a record. Every message should be written as if it could one day be read by someone you did not intend to receive it.</w:t>
      </w:r>
    </w:p>
    <w:p w14:paraId="68215E85" w14:textId="721A9300" w:rsidR="00480489" w:rsidRDefault="00480489"/>
    <w:p w14:paraId="5F7A0A32" w14:textId="77777777" w:rsidR="00480489" w:rsidRDefault="007F2A15">
      <w:pPr>
        <w:pBdr>
          <w:bottom w:val="single" w:sz="8" w:space="6" w:color="1E3A5F"/>
        </w:pBdr>
        <w:spacing w:before="320" w:after="140"/>
      </w:pPr>
      <w:r>
        <w:rPr>
          <w:b/>
          <w:bCs/>
          <w:color w:val="1E3A5F"/>
          <w:sz w:val="30"/>
          <w:szCs w:val="30"/>
        </w:rPr>
        <w:t>Task 5 – Cybercrime Awareness: UPI Fraud</w:t>
      </w:r>
    </w:p>
    <w:p w14:paraId="67E5FF8C" w14:textId="77777777" w:rsidR="00480489" w:rsidRDefault="007F2A15">
      <w:pPr>
        <w:spacing w:before="200" w:after="80"/>
      </w:pPr>
      <w:r>
        <w:rPr>
          <w:b/>
          <w:bCs/>
          <w:color w:val="2563EB"/>
          <w:sz w:val="24"/>
          <w:szCs w:val="24"/>
        </w:rPr>
        <w:t>What Surprised Me</w:t>
      </w:r>
    </w:p>
    <w:p w14:paraId="7D898076" w14:textId="77777777" w:rsidR="00480489" w:rsidRDefault="007F2A15">
      <w:pPr>
        <w:spacing w:after="140" w:line="360" w:lineRule="auto"/>
        <w:jc w:val="both"/>
      </w:pPr>
      <w:r>
        <w:t xml:space="preserve">I chose to research UPI and online payment fraud for this task. The aspect that surprised me most was how technically simple the most common form of this fraud actually is. There is no sophisticated hacking, no malware, and no technical vulnerability being exploited. The fraudster simply sends a UPI collect </w:t>
      </w:r>
      <w:r>
        <w:lastRenderedPageBreak/>
        <w:t>request — which takes money from the victim — while verbally framing it as sending money to them. The victim, hearing 'I am sending you a refund,' approves the request and enters their PIN, unknowingly authorising an outgoing payment. The crime is entirely psychological. What makes it particularly effective is that the UPI confirmation screen looks nearly identical for both send and receive flows, and most users have never been told to check the difference. I was surprised to learn that cases involving educated, tech-using young adults are common — this is not a scam that only affects people unfamiliar with technology.</w:t>
      </w:r>
    </w:p>
    <w:p w14:paraId="1F123092" w14:textId="77777777" w:rsidR="00480489" w:rsidRDefault="007F2A15">
      <w:pPr>
        <w:spacing w:before="200" w:after="80"/>
      </w:pPr>
      <w:r>
        <w:rPr>
          <w:b/>
          <w:bCs/>
          <w:color w:val="2563EB"/>
          <w:sz w:val="24"/>
          <w:szCs w:val="24"/>
        </w:rPr>
        <w:t>One Habit I Will Change</w:t>
      </w:r>
    </w:p>
    <w:p w14:paraId="17DE14B4" w14:textId="77777777" w:rsidR="00480489" w:rsidRDefault="007F2A15">
      <w:pPr>
        <w:spacing w:after="140" w:line="360" w:lineRule="auto"/>
        <w:jc w:val="both"/>
      </w:pPr>
      <w:r>
        <w:t>I will now read the full text on every UPI confirmation screen before entering my PIN, specifically checking whether the transaction type says 'Pay' or 'Collect' and verifying the name of the recipient. Previously, I would see a familiar-looking screen and enter my PIN quickly. I now understand that those three seconds of checking are the single most effective defence against this type of fraud.</w:t>
      </w:r>
    </w:p>
    <w:p w14:paraId="3DCCF1B1" w14:textId="00864CAF" w:rsidR="00480489" w:rsidRDefault="00480489"/>
    <w:p w14:paraId="723A1DF9" w14:textId="77777777" w:rsidR="00480489" w:rsidRDefault="007F2A15">
      <w:pPr>
        <w:pBdr>
          <w:bottom w:val="single" w:sz="8" w:space="6" w:color="1E3A5F"/>
        </w:pBdr>
        <w:spacing w:before="320" w:after="140"/>
      </w:pPr>
      <w:r>
        <w:rPr>
          <w:b/>
          <w:bCs/>
          <w:color w:val="1E3A5F"/>
          <w:sz w:val="30"/>
          <w:szCs w:val="30"/>
        </w:rPr>
        <w:t>Conclusion</w:t>
      </w:r>
    </w:p>
    <w:p w14:paraId="2D378713" w14:textId="7FFD6B47" w:rsidR="00480489" w:rsidRDefault="007F2A15" w:rsidP="00AA7E65">
      <w:pPr>
        <w:spacing w:after="140" w:line="360" w:lineRule="auto"/>
        <w:jc w:val="both"/>
      </w:pPr>
      <w:r>
        <w:t>This project has given me a practical, hands-on introduction to digital literacy that goes well beyond reading about it. I have built a real digital portfolio, drafted professional communications, created a shareable awareness quiz, and developed a genuine understanding of how cybercrime works and how to avoid it. The most significant overall learning is that digital literacy is not a one-time skill to acquire — it is a continuous practice of staying aware, staying professional, and staying safe as the digital environment evolves. I begin my engineering degree with a stronger foundation than I expected, and I am now genuinely invested in helping my batchmates build the same.</w:t>
      </w:r>
    </w:p>
    <w:p w14:paraId="7C0B9983" w14:textId="77777777" w:rsidR="00480489" w:rsidRDefault="007F2A15">
      <w:pPr>
        <w:pBdr>
          <w:bottom w:val="single" w:sz="8" w:space="6" w:color="1E3A5F"/>
        </w:pBdr>
        <w:spacing w:before="320" w:after="140"/>
      </w:pPr>
      <w:r>
        <w:rPr>
          <w:b/>
          <w:bCs/>
          <w:color w:val="1E3A5F"/>
          <w:sz w:val="30"/>
          <w:szCs w:val="30"/>
        </w:rPr>
        <w:t>References</w:t>
      </w:r>
    </w:p>
    <w:p w14:paraId="640D2FF9" w14:textId="77777777" w:rsidR="00480489" w:rsidRDefault="007F2A15">
      <w:pPr>
        <w:spacing w:before="200" w:after="80"/>
      </w:pPr>
      <w:r>
        <w:rPr>
          <w:b/>
          <w:bCs/>
          <w:color w:val="2563EB"/>
          <w:sz w:val="24"/>
          <w:szCs w:val="24"/>
        </w:rPr>
        <w:t>Tools &amp; Platforms Used</w:t>
      </w:r>
    </w:p>
    <w:p w14:paraId="68F6472F" w14:textId="77777777" w:rsidR="00480489" w:rsidRDefault="007F2A15">
      <w:pPr>
        <w:pStyle w:val="ListParagraph"/>
        <w:numPr>
          <w:ilvl w:val="0"/>
          <w:numId w:val="2"/>
        </w:numPr>
        <w:spacing w:after="80"/>
      </w:pPr>
      <w:r>
        <w:t>Canva – Infographic design tool: https://www.canva.com</w:t>
      </w:r>
    </w:p>
    <w:p w14:paraId="4B15CD36" w14:textId="77777777" w:rsidR="00480489" w:rsidRDefault="007F2A15">
      <w:pPr>
        <w:pStyle w:val="ListParagraph"/>
        <w:numPr>
          <w:ilvl w:val="0"/>
          <w:numId w:val="2"/>
        </w:numPr>
        <w:spacing w:after="80"/>
      </w:pPr>
      <w:r>
        <w:t>GitHub – Code hosting and portfolio platform: https://github.com</w:t>
      </w:r>
    </w:p>
    <w:p w14:paraId="1E6E631E" w14:textId="77777777" w:rsidR="00480489" w:rsidRDefault="007F2A15">
      <w:pPr>
        <w:pStyle w:val="ListParagraph"/>
        <w:numPr>
          <w:ilvl w:val="0"/>
          <w:numId w:val="2"/>
        </w:numPr>
        <w:spacing w:after="80"/>
      </w:pPr>
      <w:r>
        <w:t>LinkedIn – Professional networking platform: https://www.linkedin.com</w:t>
      </w:r>
    </w:p>
    <w:p w14:paraId="0BDD28DA" w14:textId="77777777" w:rsidR="00480489" w:rsidRDefault="007F2A15">
      <w:pPr>
        <w:pStyle w:val="ListParagraph"/>
        <w:numPr>
          <w:ilvl w:val="0"/>
          <w:numId w:val="2"/>
        </w:numPr>
        <w:spacing w:after="80"/>
      </w:pPr>
      <w:r>
        <w:t>Kaggle – Data science and ML community: https://www.kaggle.com</w:t>
      </w:r>
    </w:p>
    <w:p w14:paraId="3E74FA74" w14:textId="40CB8463" w:rsidR="00480489" w:rsidRDefault="00AA7E65">
      <w:pPr>
        <w:pStyle w:val="ListParagraph"/>
        <w:numPr>
          <w:ilvl w:val="0"/>
          <w:numId w:val="2"/>
        </w:numPr>
        <w:spacing w:after="80"/>
      </w:pPr>
      <w:proofErr w:type="spellStart"/>
      <w:r>
        <w:t>Codechef</w:t>
      </w:r>
      <w:proofErr w:type="spellEnd"/>
      <w:r w:rsidR="007F2A15">
        <w:t>– Coding practice platform: https://www.</w:t>
      </w:r>
      <w:r>
        <w:t>codechef</w:t>
      </w:r>
      <w:r w:rsidR="007F2A15">
        <w:t>.com</w:t>
      </w:r>
    </w:p>
    <w:p w14:paraId="28B90404" w14:textId="77777777" w:rsidR="00480489" w:rsidRDefault="007F2A15">
      <w:pPr>
        <w:pStyle w:val="ListParagraph"/>
        <w:numPr>
          <w:ilvl w:val="0"/>
          <w:numId w:val="2"/>
        </w:numPr>
        <w:spacing w:after="80"/>
      </w:pPr>
      <w:r>
        <w:t>Google Forms / Google Sheets – Survey and data collection: https://forms.google.com</w:t>
      </w:r>
    </w:p>
    <w:p w14:paraId="5CDBD90E" w14:textId="77777777" w:rsidR="00480489" w:rsidRDefault="00480489">
      <w:pPr>
        <w:spacing w:after="80"/>
      </w:pPr>
    </w:p>
    <w:sectPr w:rsidR="0048048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5DABB" w14:textId="77777777" w:rsidR="00184EB0" w:rsidRDefault="00184EB0">
      <w:r>
        <w:separator/>
      </w:r>
    </w:p>
  </w:endnote>
  <w:endnote w:type="continuationSeparator" w:id="0">
    <w:p w14:paraId="5AAAF20B" w14:textId="77777777" w:rsidR="00184EB0" w:rsidRDefault="00184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BC2F8" w14:textId="77777777" w:rsidR="00480489" w:rsidRDefault="007F2A15">
    <w:pPr>
      <w:pBdr>
        <w:top w:val="single" w:sz="4" w:space="6" w:color="CCCCCC"/>
      </w:pBdr>
      <w:jc w:val="center"/>
    </w:pPr>
    <w:r>
      <w:rPr>
        <w:color w:val="888888"/>
        <w:sz w:val="18"/>
        <w:szCs w:val="18"/>
      </w:rPr>
      <w:t xml:space="preserve">Digital Literacy </w:t>
    </w:r>
    <w:proofErr w:type="gramStart"/>
    <w:r>
      <w:rPr>
        <w:color w:val="888888"/>
        <w:sz w:val="18"/>
        <w:szCs w:val="18"/>
      </w:rPr>
      <w:t>Project  |</w:t>
    </w:r>
    <w:proofErr w:type="gramEnd"/>
    <w:r>
      <w:rPr>
        <w:color w:val="888888"/>
        <w:sz w:val="18"/>
        <w:szCs w:val="18"/>
      </w:rPr>
      <w:t xml:space="preserve">  Aryan </w:t>
    </w:r>
    <w:proofErr w:type="gramStart"/>
    <w:r>
      <w:rPr>
        <w:color w:val="888888"/>
        <w:sz w:val="18"/>
        <w:szCs w:val="18"/>
      </w:rPr>
      <w:t>Patil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A7E6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A7E6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B9D91" w14:textId="77777777" w:rsidR="00184EB0" w:rsidRDefault="00184EB0">
      <w:r>
        <w:separator/>
      </w:r>
    </w:p>
  </w:footnote>
  <w:footnote w:type="continuationSeparator" w:id="0">
    <w:p w14:paraId="6C6CCD3B" w14:textId="77777777" w:rsidR="00184EB0" w:rsidRDefault="00184E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4621"/>
    <w:multiLevelType w:val="hybridMultilevel"/>
    <w:tmpl w:val="4D067834"/>
    <w:lvl w:ilvl="0" w:tplc="FB9C5CA4">
      <w:start w:val="1"/>
      <w:numFmt w:val="bullet"/>
      <w:lvlText w:val="•"/>
      <w:lvlJc w:val="left"/>
      <w:pPr>
        <w:ind w:left="720" w:hanging="360"/>
      </w:pPr>
    </w:lvl>
    <w:lvl w:ilvl="1" w:tplc="940CF9D0">
      <w:numFmt w:val="decimal"/>
      <w:lvlText w:val=""/>
      <w:lvlJc w:val="left"/>
    </w:lvl>
    <w:lvl w:ilvl="2" w:tplc="2FAC242C">
      <w:numFmt w:val="decimal"/>
      <w:lvlText w:val=""/>
      <w:lvlJc w:val="left"/>
    </w:lvl>
    <w:lvl w:ilvl="3" w:tplc="12D4C014">
      <w:numFmt w:val="decimal"/>
      <w:lvlText w:val=""/>
      <w:lvlJc w:val="left"/>
    </w:lvl>
    <w:lvl w:ilvl="4" w:tplc="75FEF7E8">
      <w:numFmt w:val="decimal"/>
      <w:lvlText w:val=""/>
      <w:lvlJc w:val="left"/>
    </w:lvl>
    <w:lvl w:ilvl="5" w:tplc="1DA8F66C">
      <w:numFmt w:val="decimal"/>
      <w:lvlText w:val=""/>
      <w:lvlJc w:val="left"/>
    </w:lvl>
    <w:lvl w:ilvl="6" w:tplc="54DA9B44">
      <w:numFmt w:val="decimal"/>
      <w:lvlText w:val=""/>
      <w:lvlJc w:val="left"/>
    </w:lvl>
    <w:lvl w:ilvl="7" w:tplc="0CEC1476">
      <w:numFmt w:val="decimal"/>
      <w:lvlText w:val=""/>
      <w:lvlJc w:val="left"/>
    </w:lvl>
    <w:lvl w:ilvl="8" w:tplc="696CAC9E">
      <w:numFmt w:val="decimal"/>
      <w:lvlText w:val=""/>
      <w:lvlJc w:val="left"/>
    </w:lvl>
  </w:abstractNum>
  <w:abstractNum w:abstractNumId="1" w15:restartNumberingAfterBreak="0">
    <w:nsid w:val="7D2D0833"/>
    <w:multiLevelType w:val="hybridMultilevel"/>
    <w:tmpl w:val="7818D77C"/>
    <w:lvl w:ilvl="0" w:tplc="6158D402">
      <w:start w:val="1"/>
      <w:numFmt w:val="bullet"/>
      <w:lvlText w:val="●"/>
      <w:lvlJc w:val="left"/>
      <w:pPr>
        <w:ind w:left="720" w:hanging="360"/>
      </w:pPr>
    </w:lvl>
    <w:lvl w:ilvl="1" w:tplc="104EFA5E">
      <w:start w:val="1"/>
      <w:numFmt w:val="bullet"/>
      <w:lvlText w:val="○"/>
      <w:lvlJc w:val="left"/>
      <w:pPr>
        <w:ind w:left="1440" w:hanging="360"/>
      </w:pPr>
    </w:lvl>
    <w:lvl w:ilvl="2" w:tplc="875A2E82">
      <w:start w:val="1"/>
      <w:numFmt w:val="bullet"/>
      <w:lvlText w:val="■"/>
      <w:lvlJc w:val="left"/>
      <w:pPr>
        <w:ind w:left="2160" w:hanging="360"/>
      </w:pPr>
    </w:lvl>
    <w:lvl w:ilvl="3" w:tplc="98382530">
      <w:start w:val="1"/>
      <w:numFmt w:val="bullet"/>
      <w:lvlText w:val="●"/>
      <w:lvlJc w:val="left"/>
      <w:pPr>
        <w:ind w:left="2880" w:hanging="360"/>
      </w:pPr>
    </w:lvl>
    <w:lvl w:ilvl="4" w:tplc="0666EBA8">
      <w:start w:val="1"/>
      <w:numFmt w:val="bullet"/>
      <w:lvlText w:val="○"/>
      <w:lvlJc w:val="left"/>
      <w:pPr>
        <w:ind w:left="3600" w:hanging="360"/>
      </w:pPr>
    </w:lvl>
    <w:lvl w:ilvl="5" w:tplc="34621C92">
      <w:start w:val="1"/>
      <w:numFmt w:val="bullet"/>
      <w:lvlText w:val="■"/>
      <w:lvlJc w:val="left"/>
      <w:pPr>
        <w:ind w:left="4320" w:hanging="360"/>
      </w:pPr>
    </w:lvl>
    <w:lvl w:ilvl="6" w:tplc="6A223846">
      <w:start w:val="1"/>
      <w:numFmt w:val="bullet"/>
      <w:lvlText w:val="●"/>
      <w:lvlJc w:val="left"/>
      <w:pPr>
        <w:ind w:left="5040" w:hanging="360"/>
      </w:pPr>
    </w:lvl>
    <w:lvl w:ilvl="7" w:tplc="41FA7ABC">
      <w:start w:val="1"/>
      <w:numFmt w:val="bullet"/>
      <w:lvlText w:val="●"/>
      <w:lvlJc w:val="left"/>
      <w:pPr>
        <w:ind w:left="5760" w:hanging="360"/>
      </w:pPr>
    </w:lvl>
    <w:lvl w:ilvl="8" w:tplc="E870A0CE">
      <w:start w:val="1"/>
      <w:numFmt w:val="bullet"/>
      <w:lvlText w:val="●"/>
      <w:lvlJc w:val="left"/>
      <w:pPr>
        <w:ind w:left="6480" w:hanging="360"/>
      </w:pPr>
    </w:lvl>
  </w:abstractNum>
  <w:num w:numId="1" w16cid:durableId="221790178">
    <w:abstractNumId w:val="1"/>
    <w:lvlOverride w:ilvl="0">
      <w:startOverride w:val="1"/>
    </w:lvlOverride>
  </w:num>
  <w:num w:numId="2" w16cid:durableId="1498229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489"/>
    <w:rsid w:val="00184EB0"/>
    <w:rsid w:val="00480489"/>
    <w:rsid w:val="007F2A15"/>
    <w:rsid w:val="009502D8"/>
    <w:rsid w:val="00AA7E65"/>
    <w:rsid w:val="00EA1C16"/>
    <w:rsid w:val="00EB35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3EB88"/>
  <w15:docId w15:val="{EA53B789-78D1-43FA-BEA5-7BA19DB73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1544</Words>
  <Characters>8803</Characters>
  <Application>Microsoft Office Word</Application>
  <DocSecurity>0</DocSecurity>
  <Lines>73</Lines>
  <Paragraphs>20</Paragraphs>
  <ScaleCrop>false</ScaleCrop>
  <Company/>
  <LinksUpToDate>false</LinksUpToDate>
  <CharactersWithSpaces>10327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patilaryan25491@outlook.com</cp:lastModifiedBy>
  <cp:revision>2</cp:revision>
  <dcterms:created xsi:type="dcterms:W3CDTF">2026-03-31T15:39:00Z</dcterms:created>
  <dcterms:modified xsi:type="dcterms:W3CDTF">2026-03-31T15:39:00Z</dcterms:modified>
</cp:coreProperties>
</file>