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948209" w14:textId="287C3BEA" w:rsidR="00F35524" w:rsidRDefault="004350D7" w:rsidP="5D141336">
      <w:pPr>
        <w:pStyle w:val="Heading1"/>
      </w:pPr>
      <w:r>
        <w:rPr>
          <w:rFonts w:ascii="Poppins" w:eastAsia="Poppins" w:hAnsi="Poppins" w:cs="Poppins"/>
          <w:sz w:val="24"/>
          <w:szCs w:val="24"/>
        </w:rPr>
        <w:t>k</w:t>
      </w:r>
      <w:r w:rsidR="1B2453D2" w:rsidRPr="5D141336">
        <w:rPr>
          <w:rFonts w:ascii="Poppins" w:eastAsia="Poppins" w:hAnsi="Poppins" w:cs="Poppins"/>
          <w:sz w:val="24"/>
          <w:szCs w:val="24"/>
        </w:rPr>
        <w:t>Lidl GB – Skills Assessment Platform RFP</w:t>
      </w:r>
    </w:p>
    <w:p w14:paraId="317F54D0" w14:textId="6930C2F5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Executive Briefing for iMocha Leadership Team</w:t>
      </w:r>
    </w:p>
    <w:p w14:paraId="0DF0EF5C" w14:textId="08533DE3" w:rsidR="00F35524" w:rsidRDefault="1B2453D2">
      <w:r w:rsidRPr="5D141336">
        <w:rPr>
          <w:rFonts w:ascii="Poppins" w:eastAsia="Poppins" w:hAnsi="Poppins" w:cs="Poppins"/>
          <w:b/>
          <w:bCs/>
        </w:rPr>
        <w:t>Audience:</w:t>
      </w:r>
      <w:r w:rsidRPr="5D141336">
        <w:rPr>
          <w:rFonts w:ascii="Poppins" w:eastAsia="Poppins" w:hAnsi="Poppins" w:cs="Poppins"/>
        </w:rPr>
        <w:t xml:space="preserve"> CEO, Product Leadership, Solutions Leadership, Sales Leadership</w:t>
      </w:r>
      <w:r w:rsidR="00000000">
        <w:br/>
      </w:r>
      <w:r w:rsidRPr="5D141336">
        <w:rPr>
          <w:rFonts w:ascii="Poppins" w:eastAsia="Poppins" w:hAnsi="Poppins" w:cs="Poppins"/>
        </w:rPr>
        <w:t xml:space="preserve"> </w:t>
      </w:r>
      <w:r w:rsidRPr="5D141336">
        <w:rPr>
          <w:rFonts w:ascii="Poppins" w:eastAsia="Poppins" w:hAnsi="Poppins" w:cs="Poppins"/>
          <w:b/>
          <w:bCs/>
        </w:rPr>
        <w:t>Purpose:</w:t>
      </w:r>
      <w:r w:rsidRPr="5D141336">
        <w:rPr>
          <w:rFonts w:ascii="Poppins" w:eastAsia="Poppins" w:hAnsi="Poppins" w:cs="Poppins"/>
        </w:rPr>
        <w:t xml:space="preserve"> Executive understanding of Lidl GB's business problem, buying intent, solution expectations, strategic fit, risks, and win themes.</w:t>
      </w:r>
    </w:p>
    <w:p w14:paraId="53BAE5FE" w14:textId="5CC74F09" w:rsidR="00F35524" w:rsidRDefault="00F35524"/>
    <w:p w14:paraId="786C1052" w14:textId="1B82ED64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t>1. Executive Summary</w:t>
      </w:r>
    </w:p>
    <w:p w14:paraId="0EB37FDF" w14:textId="72A7F379" w:rsidR="00F35524" w:rsidRDefault="1B2453D2">
      <w:r w:rsidRPr="5D141336">
        <w:rPr>
          <w:rFonts w:ascii="Poppins" w:eastAsia="Poppins" w:hAnsi="Poppins" w:cs="Poppins"/>
        </w:rPr>
        <w:t xml:space="preserve">Lidl GB is seeking a strategic recruitment technology partner to help transform high-volume hiring across its Store, Warehouse, and selected </w:t>
      </w:r>
      <w:proofErr w:type="gramStart"/>
      <w:r w:rsidRPr="5D141336">
        <w:rPr>
          <w:rFonts w:ascii="Poppins" w:eastAsia="Poppins" w:hAnsi="Poppins" w:cs="Poppins"/>
        </w:rPr>
        <w:t>Corporate</w:t>
      </w:r>
      <w:proofErr w:type="gramEnd"/>
      <w:r w:rsidRPr="5D141336">
        <w:rPr>
          <w:rFonts w:ascii="Poppins" w:eastAsia="Poppins" w:hAnsi="Poppins" w:cs="Poppins"/>
        </w:rPr>
        <w:t xml:space="preserve"> functions.</w:t>
      </w:r>
    </w:p>
    <w:p w14:paraId="6CC60136" w14:textId="71F061B9" w:rsidR="00F35524" w:rsidRDefault="1B2453D2">
      <w:r w:rsidRPr="5D141336">
        <w:rPr>
          <w:rFonts w:ascii="Poppins" w:eastAsia="Poppins" w:hAnsi="Poppins" w:cs="Poppins"/>
        </w:rPr>
        <w:t xml:space="preserve">While the RFP is positioned as a </w:t>
      </w:r>
      <w:r w:rsidRPr="5D141336">
        <w:rPr>
          <w:rFonts w:ascii="Poppins" w:eastAsia="Poppins" w:hAnsi="Poppins" w:cs="Poppins"/>
          <w:b/>
          <w:bCs/>
        </w:rPr>
        <w:t>Skills Assessment Platform procurement</w:t>
      </w:r>
      <w:r w:rsidRPr="5D141336">
        <w:rPr>
          <w:rFonts w:ascii="Poppins" w:eastAsia="Poppins" w:hAnsi="Poppins" w:cs="Poppins"/>
        </w:rPr>
        <w:t xml:space="preserve">, the clarification responses reveal that Lidl is </w:t>
      </w:r>
      <w:proofErr w:type="gramStart"/>
      <w:r w:rsidRPr="5D141336">
        <w:rPr>
          <w:rFonts w:ascii="Poppins" w:eastAsia="Poppins" w:hAnsi="Poppins" w:cs="Poppins"/>
        </w:rPr>
        <w:t>actually looking</w:t>
      </w:r>
      <w:proofErr w:type="gramEnd"/>
      <w:r w:rsidRPr="5D141336">
        <w:rPr>
          <w:rFonts w:ascii="Poppins" w:eastAsia="Poppins" w:hAnsi="Poppins" w:cs="Poppins"/>
        </w:rPr>
        <w:t xml:space="preserve"> for a broader solution that combines:</w:t>
      </w:r>
    </w:p>
    <w:p w14:paraId="4A6C849B" w14:textId="7B0B1C9C" w:rsidR="00F35524" w:rsidRDefault="1B2453D2" w:rsidP="5D141336">
      <w:pPr>
        <w:pStyle w:val="ListParagraph"/>
        <w:numPr>
          <w:ilvl w:val="0"/>
          <w:numId w:val="23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Candidate assessment </w:t>
      </w:r>
    </w:p>
    <w:p w14:paraId="11985BE4" w14:textId="6264DFE0" w:rsidR="00F35524" w:rsidRDefault="1B2453D2" w:rsidP="5D141336">
      <w:pPr>
        <w:pStyle w:val="ListParagraph"/>
        <w:numPr>
          <w:ilvl w:val="0"/>
          <w:numId w:val="23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CV screening/sifting </w:t>
      </w:r>
    </w:p>
    <w:p w14:paraId="706F216C" w14:textId="07F57957" w:rsidR="00F35524" w:rsidRDefault="1B2453D2" w:rsidP="5D141336">
      <w:pPr>
        <w:pStyle w:val="ListParagraph"/>
        <w:numPr>
          <w:ilvl w:val="0"/>
          <w:numId w:val="23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Recruiter productivity automation </w:t>
      </w:r>
    </w:p>
    <w:p w14:paraId="53212F60" w14:textId="530CC51B" w:rsidR="00F35524" w:rsidRDefault="1B2453D2" w:rsidP="5D141336">
      <w:pPr>
        <w:pStyle w:val="ListParagraph"/>
        <w:numPr>
          <w:ilvl w:val="0"/>
          <w:numId w:val="23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Human-in-the-loop AI recommendations </w:t>
      </w:r>
    </w:p>
    <w:p w14:paraId="0E7F03DC" w14:textId="1D3655F6" w:rsidR="00F35524" w:rsidRDefault="1B2453D2" w:rsidP="5D141336">
      <w:pPr>
        <w:pStyle w:val="ListParagraph"/>
        <w:numPr>
          <w:ilvl w:val="0"/>
          <w:numId w:val="23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Inclusive hiring </w:t>
      </w:r>
    </w:p>
    <w:p w14:paraId="38F4DE5C" w14:textId="6F3F8470" w:rsidR="00F35524" w:rsidRDefault="1B2453D2" w:rsidP="5D141336">
      <w:pPr>
        <w:pStyle w:val="ListParagraph"/>
        <w:numPr>
          <w:ilvl w:val="0"/>
          <w:numId w:val="23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High-volume recruitment analytics </w:t>
      </w:r>
    </w:p>
    <w:p w14:paraId="1255872F" w14:textId="5579D069" w:rsidR="00F35524" w:rsidRDefault="1B2453D2">
      <w:r w:rsidRPr="5D141336">
        <w:rPr>
          <w:rFonts w:ascii="Poppins" w:eastAsia="Poppins" w:hAnsi="Poppins" w:cs="Poppins"/>
        </w:rPr>
        <w:t xml:space="preserve">The core objective is to enable recruiters to handle approximately </w:t>
      </w:r>
      <w:r w:rsidRPr="5D141336">
        <w:rPr>
          <w:rFonts w:ascii="Poppins" w:eastAsia="Poppins" w:hAnsi="Poppins" w:cs="Poppins"/>
          <w:b/>
          <w:bCs/>
        </w:rPr>
        <w:t>1.2 million annual applications</w:t>
      </w:r>
      <w:r w:rsidRPr="5D141336">
        <w:rPr>
          <w:rFonts w:ascii="Poppins" w:eastAsia="Poppins" w:hAnsi="Poppins" w:cs="Poppins"/>
        </w:rPr>
        <w:t xml:space="preserve"> more efficiently while maintaining human oversight and improving fairness, accessibility, and candidate experience.</w:t>
      </w:r>
    </w:p>
    <w:p w14:paraId="1D178BA8" w14:textId="31EF62C8" w:rsidR="00F35524" w:rsidRDefault="00F35524"/>
    <w:p w14:paraId="55AE5D25" w14:textId="659610EC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t>2. Customer Profile</w:t>
      </w:r>
    </w:p>
    <w:tbl>
      <w:tblPr>
        <w:tblW w:w="915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805"/>
        <w:gridCol w:w="6351"/>
      </w:tblGrid>
      <w:tr w:rsidR="5D141336" w14:paraId="3F57BABE" w14:textId="77777777" w:rsidTr="0E211C7B">
        <w:trPr>
          <w:trHeight w:val="300"/>
        </w:trPr>
        <w:tc>
          <w:tcPr>
            <w:tcW w:w="2805" w:type="dxa"/>
            <w:vAlign w:val="center"/>
          </w:tcPr>
          <w:p w14:paraId="66DC1174" w14:textId="136D9465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Item</w:t>
            </w:r>
          </w:p>
        </w:tc>
        <w:tc>
          <w:tcPr>
            <w:tcW w:w="6351" w:type="dxa"/>
            <w:vAlign w:val="center"/>
          </w:tcPr>
          <w:p w14:paraId="792E357F" w14:textId="0A5C7F31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Details</w:t>
            </w:r>
          </w:p>
        </w:tc>
      </w:tr>
      <w:tr w:rsidR="5D141336" w14:paraId="34C2903C" w14:textId="77777777" w:rsidTr="0E211C7B">
        <w:trPr>
          <w:trHeight w:val="300"/>
        </w:trPr>
        <w:tc>
          <w:tcPr>
            <w:tcW w:w="2805" w:type="dxa"/>
            <w:vAlign w:val="center"/>
          </w:tcPr>
          <w:p w14:paraId="3282159B" w14:textId="341AFCAA" w:rsidR="5D141336" w:rsidRDefault="5D141336" w:rsidP="5D141336">
            <w:pPr>
              <w:spacing w:after="0"/>
            </w:pPr>
            <w:r>
              <w:t>Customer</w:t>
            </w:r>
          </w:p>
        </w:tc>
        <w:tc>
          <w:tcPr>
            <w:tcW w:w="6351" w:type="dxa"/>
            <w:vAlign w:val="center"/>
          </w:tcPr>
          <w:p w14:paraId="1F60A2EA" w14:textId="41274DB7" w:rsidR="5D141336" w:rsidRDefault="5D141336" w:rsidP="5D141336">
            <w:pPr>
              <w:spacing w:after="0"/>
            </w:pPr>
            <w:r>
              <w:t>Lidl Great Britain</w:t>
            </w:r>
          </w:p>
        </w:tc>
      </w:tr>
      <w:tr w:rsidR="5D141336" w14:paraId="4B2C2AAB" w14:textId="77777777" w:rsidTr="0E211C7B">
        <w:trPr>
          <w:trHeight w:val="300"/>
        </w:trPr>
        <w:tc>
          <w:tcPr>
            <w:tcW w:w="2805" w:type="dxa"/>
            <w:vAlign w:val="center"/>
          </w:tcPr>
          <w:p w14:paraId="137C855E" w14:textId="332A45F5" w:rsidR="5D141336" w:rsidRDefault="5D141336" w:rsidP="5D141336">
            <w:pPr>
              <w:spacing w:after="0"/>
            </w:pPr>
            <w:r>
              <w:lastRenderedPageBreak/>
              <w:t>Industry</w:t>
            </w:r>
          </w:p>
        </w:tc>
        <w:tc>
          <w:tcPr>
            <w:tcW w:w="6351" w:type="dxa"/>
            <w:vAlign w:val="center"/>
          </w:tcPr>
          <w:p w14:paraId="67EE6869" w14:textId="587B955F" w:rsidR="5D141336" w:rsidRDefault="5D141336" w:rsidP="5D141336">
            <w:pPr>
              <w:spacing w:after="0"/>
            </w:pPr>
            <w:r>
              <w:t>Retail</w:t>
            </w:r>
          </w:p>
        </w:tc>
      </w:tr>
      <w:tr w:rsidR="5D141336" w14:paraId="7519163E" w14:textId="77777777" w:rsidTr="0E211C7B">
        <w:trPr>
          <w:trHeight w:val="300"/>
        </w:trPr>
        <w:tc>
          <w:tcPr>
            <w:tcW w:w="2805" w:type="dxa"/>
            <w:vAlign w:val="center"/>
          </w:tcPr>
          <w:p w14:paraId="3B9118BF" w14:textId="2B634375" w:rsidR="5D141336" w:rsidRDefault="5D141336" w:rsidP="5D141336">
            <w:pPr>
              <w:spacing w:after="0"/>
            </w:pPr>
            <w:r>
              <w:t>ATS</w:t>
            </w:r>
          </w:p>
        </w:tc>
        <w:tc>
          <w:tcPr>
            <w:tcW w:w="6351" w:type="dxa"/>
            <w:vAlign w:val="center"/>
          </w:tcPr>
          <w:p w14:paraId="0016181C" w14:textId="1E7B1F79" w:rsidR="5D141336" w:rsidRDefault="5D141336" w:rsidP="5D141336">
            <w:pPr>
              <w:spacing w:after="0"/>
            </w:pPr>
            <w:r>
              <w:t>SAP SuccessFactors</w:t>
            </w:r>
          </w:p>
        </w:tc>
      </w:tr>
      <w:tr w:rsidR="5D141336" w14:paraId="1BE83F24" w14:textId="77777777" w:rsidTr="0E211C7B">
        <w:trPr>
          <w:trHeight w:val="300"/>
        </w:trPr>
        <w:tc>
          <w:tcPr>
            <w:tcW w:w="2805" w:type="dxa"/>
            <w:vAlign w:val="center"/>
          </w:tcPr>
          <w:p w14:paraId="2529DF57" w14:textId="41D378D8" w:rsidR="5D141336" w:rsidRDefault="5D141336" w:rsidP="5D141336">
            <w:pPr>
              <w:spacing w:after="0"/>
            </w:pPr>
            <w:r>
              <w:t>Future ATS Consideration</w:t>
            </w:r>
          </w:p>
        </w:tc>
        <w:tc>
          <w:tcPr>
            <w:tcW w:w="6351" w:type="dxa"/>
            <w:vAlign w:val="center"/>
          </w:tcPr>
          <w:p w14:paraId="7E5A4725" w14:textId="46C4C3B7" w:rsidR="5D141336" w:rsidRDefault="5D141336" w:rsidP="5D141336">
            <w:pPr>
              <w:spacing w:after="0"/>
            </w:pPr>
            <w:r>
              <w:t>SAP SmartRecruiters</w:t>
            </w:r>
          </w:p>
        </w:tc>
      </w:tr>
      <w:tr w:rsidR="5D141336" w14:paraId="16CFB7A0" w14:textId="77777777" w:rsidTr="0E211C7B">
        <w:trPr>
          <w:trHeight w:val="300"/>
        </w:trPr>
        <w:tc>
          <w:tcPr>
            <w:tcW w:w="2805" w:type="dxa"/>
            <w:vAlign w:val="center"/>
          </w:tcPr>
          <w:p w14:paraId="796660F0" w14:textId="46636515" w:rsidR="5D141336" w:rsidRDefault="5D141336" w:rsidP="5D141336">
            <w:pPr>
              <w:spacing w:after="0"/>
            </w:pPr>
            <w:r>
              <w:t>Contract Duration</w:t>
            </w:r>
          </w:p>
        </w:tc>
        <w:tc>
          <w:tcPr>
            <w:tcW w:w="6351" w:type="dxa"/>
            <w:vAlign w:val="center"/>
          </w:tcPr>
          <w:p w14:paraId="28732ADD" w14:textId="1C14AE83" w:rsidR="5D141336" w:rsidRDefault="5D141336" w:rsidP="5D141336">
            <w:pPr>
              <w:spacing w:after="0"/>
            </w:pPr>
            <w:r>
              <w:t>3 Years</w:t>
            </w:r>
          </w:p>
        </w:tc>
      </w:tr>
      <w:tr w:rsidR="5D141336" w14:paraId="71FC390E" w14:textId="77777777" w:rsidTr="0E211C7B">
        <w:trPr>
          <w:trHeight w:val="300"/>
        </w:trPr>
        <w:tc>
          <w:tcPr>
            <w:tcW w:w="2805" w:type="dxa"/>
            <w:vAlign w:val="center"/>
          </w:tcPr>
          <w:p w14:paraId="23A7240B" w14:textId="65D94904" w:rsidR="5D141336" w:rsidRDefault="5D141336" w:rsidP="5D141336">
            <w:pPr>
              <w:spacing w:after="0"/>
            </w:pPr>
            <w:r>
              <w:t>Recruitment Team Size</w:t>
            </w:r>
          </w:p>
        </w:tc>
        <w:tc>
          <w:tcPr>
            <w:tcW w:w="6351" w:type="dxa"/>
            <w:vAlign w:val="center"/>
          </w:tcPr>
          <w:p w14:paraId="5062D494" w14:textId="7DD95A87" w:rsidR="5D141336" w:rsidRDefault="5D141336" w:rsidP="5D141336">
            <w:pPr>
              <w:spacing w:after="0"/>
            </w:pPr>
            <w:r>
              <w:t>55 Recruiters</w:t>
            </w:r>
          </w:p>
        </w:tc>
      </w:tr>
      <w:tr w:rsidR="5D141336" w14:paraId="55B00A13" w14:textId="77777777" w:rsidTr="0E211C7B">
        <w:trPr>
          <w:trHeight w:val="300"/>
        </w:trPr>
        <w:tc>
          <w:tcPr>
            <w:tcW w:w="2805" w:type="dxa"/>
            <w:vAlign w:val="center"/>
          </w:tcPr>
          <w:p w14:paraId="47577299" w14:textId="2D0B2BCD" w:rsidR="5D141336" w:rsidRDefault="5D141336" w:rsidP="5D141336">
            <w:pPr>
              <w:spacing w:after="0"/>
            </w:pPr>
            <w:r>
              <w:t>Geography</w:t>
            </w:r>
          </w:p>
        </w:tc>
        <w:tc>
          <w:tcPr>
            <w:tcW w:w="6351" w:type="dxa"/>
            <w:vAlign w:val="center"/>
          </w:tcPr>
          <w:p w14:paraId="7E336483" w14:textId="7945F50B" w:rsidR="5D141336" w:rsidRDefault="5D141336" w:rsidP="5D141336">
            <w:pPr>
              <w:spacing w:after="0"/>
            </w:pPr>
            <w:r>
              <w:t>United Kingdom</w:t>
            </w:r>
          </w:p>
        </w:tc>
      </w:tr>
      <w:tr w:rsidR="5D141336" w14:paraId="745173E1" w14:textId="77777777" w:rsidTr="0E211C7B">
        <w:trPr>
          <w:trHeight w:val="300"/>
        </w:trPr>
        <w:tc>
          <w:tcPr>
            <w:tcW w:w="2805" w:type="dxa"/>
            <w:vAlign w:val="center"/>
          </w:tcPr>
          <w:p w14:paraId="4D452C75" w14:textId="6B251DF5" w:rsidR="5D141336" w:rsidRDefault="5D141336" w:rsidP="5D141336">
            <w:pPr>
              <w:spacing w:after="0"/>
            </w:pPr>
            <w:r>
              <w:t>Hiring Model</w:t>
            </w:r>
          </w:p>
        </w:tc>
        <w:tc>
          <w:tcPr>
            <w:tcW w:w="6351" w:type="dxa"/>
            <w:vAlign w:val="center"/>
          </w:tcPr>
          <w:p w14:paraId="0A0BDA28" w14:textId="53178E23" w:rsidR="5D141336" w:rsidRDefault="5D141336" w:rsidP="5D141336">
            <w:pPr>
              <w:spacing w:after="0"/>
            </w:pPr>
            <w:r>
              <w:t>Centralized Talent Acquisition</w:t>
            </w:r>
          </w:p>
        </w:tc>
      </w:tr>
    </w:tbl>
    <w:p w14:paraId="6C2079A2" w14:textId="2EB8BFDE" w:rsidR="00F35524" w:rsidRDefault="00F35524"/>
    <w:p w14:paraId="7A793FF1" w14:textId="0FFA0F24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t>3. Business Challenge</w:t>
      </w:r>
    </w:p>
    <w:p w14:paraId="11784A3D" w14:textId="15E9CECC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Current State</w:t>
      </w:r>
    </w:p>
    <w:p w14:paraId="5A18912E" w14:textId="6B392C83" w:rsidR="00F35524" w:rsidRDefault="1B2453D2">
      <w:r w:rsidRPr="5D141336">
        <w:rPr>
          <w:rFonts w:ascii="Poppins" w:eastAsia="Poppins" w:hAnsi="Poppins" w:cs="Poppins"/>
        </w:rPr>
        <w:t>Lidl receives approximately:</w:t>
      </w:r>
    </w:p>
    <w:p w14:paraId="3D585AD6" w14:textId="3DE875E0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 xml:space="preserve">1.2 </w:t>
      </w:r>
      <w:proofErr w:type="gramStart"/>
      <w:r w:rsidRPr="5D141336">
        <w:rPr>
          <w:rFonts w:ascii="Poppins" w:eastAsia="Poppins" w:hAnsi="Poppins" w:cs="Poppins"/>
          <w:sz w:val="24"/>
          <w:szCs w:val="24"/>
        </w:rPr>
        <w:t>Million</w:t>
      </w:r>
      <w:proofErr w:type="gramEnd"/>
      <w:r w:rsidRPr="5D141336">
        <w:rPr>
          <w:rFonts w:ascii="Poppins" w:eastAsia="Poppins" w:hAnsi="Poppins" w:cs="Poppins"/>
          <w:sz w:val="24"/>
          <w:szCs w:val="24"/>
        </w:rPr>
        <w:t xml:space="preserve"> Applications Per Year</w:t>
      </w:r>
    </w:p>
    <w:p w14:paraId="13BA5924" w14:textId="4429A647" w:rsidR="00F35524" w:rsidRDefault="1B2453D2">
      <w:r w:rsidRPr="5D141336">
        <w:rPr>
          <w:rFonts w:ascii="Poppins" w:eastAsia="Poppins" w:hAnsi="Poppins" w:cs="Poppins"/>
        </w:rPr>
        <w:t>Primary recruitment demand:</w:t>
      </w:r>
    </w:p>
    <w:tbl>
      <w:tblPr>
        <w:tblW w:w="879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3750"/>
        <w:gridCol w:w="5040"/>
      </w:tblGrid>
      <w:tr w:rsidR="5D141336" w14:paraId="259245BF" w14:textId="77777777" w:rsidTr="0E211C7B">
        <w:trPr>
          <w:trHeight w:val="300"/>
        </w:trPr>
        <w:tc>
          <w:tcPr>
            <w:tcW w:w="3750" w:type="dxa"/>
            <w:vAlign w:val="center"/>
          </w:tcPr>
          <w:p w14:paraId="0594B243" w14:textId="6005612F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Function</w:t>
            </w:r>
          </w:p>
        </w:tc>
        <w:tc>
          <w:tcPr>
            <w:tcW w:w="5040" w:type="dxa"/>
            <w:vAlign w:val="center"/>
          </w:tcPr>
          <w:p w14:paraId="11AAB515" w14:textId="18F4193B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% of Application Volume</w:t>
            </w:r>
          </w:p>
        </w:tc>
      </w:tr>
      <w:tr w:rsidR="5D141336" w14:paraId="3B06EEC5" w14:textId="77777777" w:rsidTr="0E211C7B">
        <w:trPr>
          <w:trHeight w:val="300"/>
        </w:trPr>
        <w:tc>
          <w:tcPr>
            <w:tcW w:w="3750" w:type="dxa"/>
            <w:vAlign w:val="center"/>
          </w:tcPr>
          <w:p w14:paraId="5305111A" w14:textId="66EAB2C6" w:rsidR="5D141336" w:rsidRDefault="5D141336" w:rsidP="5D141336">
            <w:pPr>
              <w:spacing w:after="0"/>
            </w:pPr>
            <w:r>
              <w:t>Store Roles</w:t>
            </w:r>
          </w:p>
        </w:tc>
        <w:tc>
          <w:tcPr>
            <w:tcW w:w="5040" w:type="dxa"/>
            <w:vAlign w:val="center"/>
          </w:tcPr>
          <w:p w14:paraId="78FE8A89" w14:textId="0F0FE950" w:rsidR="5D141336" w:rsidRDefault="5D141336" w:rsidP="5D141336">
            <w:pPr>
              <w:spacing w:after="0"/>
            </w:pPr>
            <w:r>
              <w:t>75–80%</w:t>
            </w:r>
          </w:p>
        </w:tc>
      </w:tr>
      <w:tr w:rsidR="5D141336" w14:paraId="216701F9" w14:textId="77777777" w:rsidTr="0E211C7B">
        <w:trPr>
          <w:trHeight w:val="300"/>
        </w:trPr>
        <w:tc>
          <w:tcPr>
            <w:tcW w:w="3750" w:type="dxa"/>
            <w:vAlign w:val="center"/>
          </w:tcPr>
          <w:p w14:paraId="789ABB32" w14:textId="3C98BC27" w:rsidR="5D141336" w:rsidRDefault="5D141336" w:rsidP="5D141336">
            <w:pPr>
              <w:spacing w:after="0"/>
            </w:pPr>
            <w:r>
              <w:t>Warehouse Roles</w:t>
            </w:r>
          </w:p>
        </w:tc>
        <w:tc>
          <w:tcPr>
            <w:tcW w:w="5040" w:type="dxa"/>
            <w:vAlign w:val="center"/>
          </w:tcPr>
          <w:p w14:paraId="4C5E3033" w14:textId="57EDE22E" w:rsidR="5D141336" w:rsidRDefault="5D141336" w:rsidP="5D141336">
            <w:pPr>
              <w:spacing w:after="0"/>
            </w:pPr>
            <w:r>
              <w:t>75–80% combined with Store</w:t>
            </w:r>
          </w:p>
        </w:tc>
      </w:tr>
      <w:tr w:rsidR="5D141336" w14:paraId="4F5AF9B2" w14:textId="77777777" w:rsidTr="0E211C7B">
        <w:trPr>
          <w:trHeight w:val="300"/>
        </w:trPr>
        <w:tc>
          <w:tcPr>
            <w:tcW w:w="3750" w:type="dxa"/>
            <w:vAlign w:val="center"/>
          </w:tcPr>
          <w:p w14:paraId="5D2CC93A" w14:textId="45A43E2C" w:rsidR="5D141336" w:rsidRDefault="5D141336" w:rsidP="5D141336">
            <w:pPr>
              <w:spacing w:after="0"/>
            </w:pPr>
            <w:r>
              <w:t>Corporate Roles</w:t>
            </w:r>
          </w:p>
        </w:tc>
        <w:tc>
          <w:tcPr>
            <w:tcW w:w="5040" w:type="dxa"/>
            <w:vAlign w:val="center"/>
          </w:tcPr>
          <w:p w14:paraId="4D8D4AE4" w14:textId="585B3C6D" w:rsidR="5D141336" w:rsidRDefault="5D141336" w:rsidP="5D141336">
            <w:pPr>
              <w:spacing w:after="0"/>
            </w:pPr>
            <w:r>
              <w:t>15–20%</w:t>
            </w:r>
          </w:p>
        </w:tc>
      </w:tr>
    </w:tbl>
    <w:p w14:paraId="7657B636" w14:textId="43DDD37B" w:rsidR="00F35524" w:rsidRDefault="1B2453D2">
      <w:r w:rsidRPr="5D141336">
        <w:rPr>
          <w:rFonts w:ascii="Poppins" w:eastAsia="Poppins" w:hAnsi="Poppins" w:cs="Poppins"/>
        </w:rPr>
        <w:t>Most hiring volume is concentrated in frontline operational roles.</w:t>
      </w:r>
    </w:p>
    <w:p w14:paraId="79570833" w14:textId="651F56EB" w:rsidR="00F35524" w:rsidRDefault="00F35524"/>
    <w:p w14:paraId="32C5FE83" w14:textId="12103039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Current Recruitment Process</w:t>
      </w:r>
    </w:p>
    <w:p w14:paraId="464FFE6F" w14:textId="742A84DE" w:rsidR="00F35524" w:rsidRDefault="1B2453D2">
      <w:r w:rsidRPr="5D141336">
        <w:rPr>
          <w:rFonts w:ascii="Poppins" w:eastAsia="Poppins" w:hAnsi="Poppins" w:cs="Poppins"/>
        </w:rPr>
        <w:t>Application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Online Test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Recruiter Screening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Telephone Interview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Face-to-Face Interview</w:t>
      </w:r>
      <w:r w:rsidR="00000000">
        <w:br/>
      </w:r>
      <w:r w:rsidRPr="5D141336">
        <w:rPr>
          <w:rFonts w:ascii="Poppins" w:eastAsia="Poppins" w:hAnsi="Poppins" w:cs="Poppins"/>
        </w:rPr>
        <w:lastRenderedPageBreak/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Hire</w:t>
      </w:r>
    </w:p>
    <w:p w14:paraId="77CAEE3D" w14:textId="544CB22C" w:rsidR="00F35524" w:rsidRDefault="1B2453D2">
      <w:r w:rsidRPr="5D141336">
        <w:rPr>
          <w:rFonts w:ascii="Poppins" w:eastAsia="Poppins" w:hAnsi="Poppins" w:cs="Poppins"/>
        </w:rPr>
        <w:t>Current hiring ratio:</w:t>
      </w:r>
    </w:p>
    <w:p w14:paraId="1A6D7558" w14:textId="00120F3C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 xml:space="preserve">3 </w:t>
      </w:r>
      <w:proofErr w:type="gramStart"/>
      <w:r w:rsidRPr="5D141336">
        <w:rPr>
          <w:rFonts w:ascii="Poppins" w:eastAsia="Poppins" w:hAnsi="Poppins" w:cs="Poppins"/>
          <w:sz w:val="24"/>
          <w:szCs w:val="24"/>
        </w:rPr>
        <w:t>Interviews :</w:t>
      </w:r>
      <w:proofErr w:type="gramEnd"/>
      <w:r w:rsidRPr="5D141336">
        <w:rPr>
          <w:rFonts w:ascii="Poppins" w:eastAsia="Poppins" w:hAnsi="Poppins" w:cs="Poppins"/>
          <w:sz w:val="24"/>
          <w:szCs w:val="24"/>
        </w:rPr>
        <w:t xml:space="preserve"> 1 Hire</w:t>
      </w:r>
    </w:p>
    <w:p w14:paraId="0F575BA8" w14:textId="4DD20A44" w:rsidR="00F35524" w:rsidRDefault="1B2453D2">
      <w:r w:rsidRPr="5D141336">
        <w:rPr>
          <w:rFonts w:ascii="Poppins" w:eastAsia="Poppins" w:hAnsi="Poppins" w:cs="Poppins"/>
        </w:rPr>
        <w:t>Current average time-to-hire:</w:t>
      </w:r>
    </w:p>
    <w:tbl>
      <w:tblPr>
        <w:tblW w:w="913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4410"/>
        <w:gridCol w:w="4725"/>
      </w:tblGrid>
      <w:tr w:rsidR="5D141336" w14:paraId="11522E8F" w14:textId="77777777" w:rsidTr="0E211C7B">
        <w:trPr>
          <w:trHeight w:val="300"/>
        </w:trPr>
        <w:tc>
          <w:tcPr>
            <w:tcW w:w="4410" w:type="dxa"/>
            <w:vAlign w:val="center"/>
          </w:tcPr>
          <w:p w14:paraId="24C3695C" w14:textId="329FBE49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Role Type</w:t>
            </w:r>
          </w:p>
        </w:tc>
        <w:tc>
          <w:tcPr>
            <w:tcW w:w="4725" w:type="dxa"/>
            <w:vAlign w:val="center"/>
          </w:tcPr>
          <w:p w14:paraId="6D8DAEAB" w14:textId="0FFCF5C9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Current Time-to-Hire</w:t>
            </w:r>
          </w:p>
        </w:tc>
      </w:tr>
      <w:tr w:rsidR="5D141336" w14:paraId="456F4F68" w14:textId="77777777" w:rsidTr="0E211C7B">
        <w:trPr>
          <w:trHeight w:val="300"/>
        </w:trPr>
        <w:tc>
          <w:tcPr>
            <w:tcW w:w="4410" w:type="dxa"/>
            <w:vAlign w:val="center"/>
          </w:tcPr>
          <w:p w14:paraId="1963D09C" w14:textId="32648119" w:rsidR="5D141336" w:rsidRDefault="5D141336" w:rsidP="5D141336">
            <w:pPr>
              <w:spacing w:after="0"/>
            </w:pPr>
            <w:r>
              <w:t>Store/Warehouse</w:t>
            </w:r>
          </w:p>
        </w:tc>
        <w:tc>
          <w:tcPr>
            <w:tcW w:w="4725" w:type="dxa"/>
            <w:vAlign w:val="center"/>
          </w:tcPr>
          <w:p w14:paraId="13BE299E" w14:textId="43825BC8" w:rsidR="5D141336" w:rsidRDefault="5D141336" w:rsidP="5D141336">
            <w:pPr>
              <w:spacing w:after="0"/>
            </w:pPr>
            <w:r>
              <w:t>23 Days</w:t>
            </w:r>
          </w:p>
        </w:tc>
      </w:tr>
      <w:tr w:rsidR="5D141336" w14:paraId="6D3F4882" w14:textId="77777777" w:rsidTr="0E211C7B">
        <w:trPr>
          <w:trHeight w:val="300"/>
        </w:trPr>
        <w:tc>
          <w:tcPr>
            <w:tcW w:w="4410" w:type="dxa"/>
            <w:vAlign w:val="center"/>
          </w:tcPr>
          <w:p w14:paraId="49C407DC" w14:textId="422399A1" w:rsidR="5D141336" w:rsidRDefault="5D141336" w:rsidP="5D141336">
            <w:pPr>
              <w:spacing w:after="0"/>
            </w:pPr>
            <w:r>
              <w:t>Entry Corporate</w:t>
            </w:r>
          </w:p>
        </w:tc>
        <w:tc>
          <w:tcPr>
            <w:tcW w:w="4725" w:type="dxa"/>
            <w:vAlign w:val="center"/>
          </w:tcPr>
          <w:p w14:paraId="2BBB1418" w14:textId="6057264C" w:rsidR="5D141336" w:rsidRDefault="5D141336" w:rsidP="5D141336">
            <w:pPr>
              <w:spacing w:after="0"/>
            </w:pPr>
            <w:r>
              <w:t>~30 Days</w:t>
            </w:r>
          </w:p>
        </w:tc>
      </w:tr>
      <w:tr w:rsidR="5D141336" w14:paraId="7F39004E" w14:textId="77777777" w:rsidTr="0E211C7B">
        <w:trPr>
          <w:trHeight w:val="300"/>
        </w:trPr>
        <w:tc>
          <w:tcPr>
            <w:tcW w:w="4410" w:type="dxa"/>
            <w:vAlign w:val="center"/>
          </w:tcPr>
          <w:p w14:paraId="0981912F" w14:textId="448910C1" w:rsidR="5D141336" w:rsidRDefault="5D141336" w:rsidP="5D141336">
            <w:pPr>
              <w:spacing w:after="0"/>
            </w:pPr>
            <w:r>
              <w:t>Complex Corporate</w:t>
            </w:r>
          </w:p>
        </w:tc>
        <w:tc>
          <w:tcPr>
            <w:tcW w:w="4725" w:type="dxa"/>
            <w:vAlign w:val="center"/>
          </w:tcPr>
          <w:p w14:paraId="3C34CCC8" w14:textId="72AB8955" w:rsidR="5D141336" w:rsidRDefault="5D141336" w:rsidP="5D141336">
            <w:pPr>
              <w:spacing w:after="0"/>
            </w:pPr>
            <w:r>
              <w:t>Up to 80 Days</w:t>
            </w:r>
          </w:p>
        </w:tc>
      </w:tr>
    </w:tbl>
    <w:p w14:paraId="61F00DEB" w14:textId="2123EBA7" w:rsidR="00F35524" w:rsidRDefault="00F35524"/>
    <w:p w14:paraId="01E17679" w14:textId="14C3057F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t xml:space="preserve">4. What Problem Is Lidl Trying </w:t>
      </w:r>
      <w:proofErr w:type="gramStart"/>
      <w:r w:rsidRPr="5D141336">
        <w:rPr>
          <w:rFonts w:ascii="Poppins" w:eastAsia="Poppins" w:hAnsi="Poppins" w:cs="Poppins"/>
          <w:sz w:val="24"/>
          <w:szCs w:val="24"/>
        </w:rPr>
        <w:t>To</w:t>
      </w:r>
      <w:proofErr w:type="gramEnd"/>
      <w:r w:rsidRPr="5D141336">
        <w:rPr>
          <w:rFonts w:ascii="Poppins" w:eastAsia="Poppins" w:hAnsi="Poppins" w:cs="Poppins"/>
          <w:sz w:val="24"/>
          <w:szCs w:val="24"/>
        </w:rPr>
        <w:t xml:space="preserve"> Solve?</w:t>
      </w:r>
    </w:p>
    <w:p w14:paraId="60A24C4C" w14:textId="5546B8FD" w:rsidR="00F35524" w:rsidRDefault="1B2453D2">
      <w:r w:rsidRPr="5D141336">
        <w:rPr>
          <w:rFonts w:ascii="Poppins" w:eastAsia="Poppins" w:hAnsi="Poppins" w:cs="Poppins"/>
        </w:rPr>
        <w:t>The RFP initially appeared to focus on assessments.</w:t>
      </w:r>
    </w:p>
    <w:p w14:paraId="3094B448" w14:textId="29FC4F83" w:rsidR="00F35524" w:rsidRDefault="1B2453D2">
      <w:r w:rsidRPr="5D141336">
        <w:rPr>
          <w:rFonts w:ascii="Poppins" w:eastAsia="Poppins" w:hAnsi="Poppins" w:cs="Poppins"/>
        </w:rPr>
        <w:t>The clarification responses reveal a much broader objective.</w:t>
      </w:r>
    </w:p>
    <w:p w14:paraId="03A31193" w14:textId="79B43555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Primary Objectives</w:t>
      </w:r>
    </w:p>
    <w:p w14:paraId="34498A65" w14:textId="0BBB3D3B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Reduce Recruiter Workload</w:t>
      </w:r>
    </w:p>
    <w:p w14:paraId="19359E50" w14:textId="32F5F10F" w:rsidR="00F35524" w:rsidRDefault="1B2453D2">
      <w:r w:rsidRPr="5D141336">
        <w:rPr>
          <w:rFonts w:ascii="Poppins" w:eastAsia="Poppins" w:hAnsi="Poppins" w:cs="Poppins"/>
        </w:rPr>
        <w:t>Lidl wants:</w:t>
      </w:r>
    </w:p>
    <w:p w14:paraId="3FCA473A" w14:textId="00B0BC61" w:rsidR="00F35524" w:rsidRDefault="1B2453D2">
      <w:r w:rsidRPr="5D141336">
        <w:rPr>
          <w:rFonts w:ascii="Poppins" w:eastAsia="Poppins" w:hAnsi="Poppins" w:cs="Poppins"/>
        </w:rPr>
        <w:t>70–80% reduction in CV screening effort.</w:t>
      </w:r>
    </w:p>
    <w:p w14:paraId="617F6930" w14:textId="4913BEBD" w:rsidR="00F35524" w:rsidRDefault="1B2453D2">
      <w:r w:rsidRPr="5D141336">
        <w:rPr>
          <w:rFonts w:ascii="Poppins" w:eastAsia="Poppins" w:hAnsi="Poppins" w:cs="Poppins"/>
        </w:rPr>
        <w:t>This is arguably the most important success metric in the entire procurement.</w:t>
      </w:r>
    </w:p>
    <w:p w14:paraId="624DD491" w14:textId="7B901140" w:rsidR="00F35524" w:rsidRDefault="00F35524"/>
    <w:p w14:paraId="5BAE8105" w14:textId="2713F298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Improve Candidate Sifting</w:t>
      </w:r>
    </w:p>
    <w:p w14:paraId="6FD71940" w14:textId="33A12203" w:rsidR="00F35524" w:rsidRDefault="1B2453D2">
      <w:r w:rsidRPr="5D141336">
        <w:rPr>
          <w:rFonts w:ascii="Poppins" w:eastAsia="Poppins" w:hAnsi="Poppins" w:cs="Poppins"/>
        </w:rPr>
        <w:t>Lidl is actively interested in:</w:t>
      </w:r>
    </w:p>
    <w:p w14:paraId="4DEF09A0" w14:textId="53541BB6" w:rsidR="00F35524" w:rsidRDefault="1B2453D2" w:rsidP="5D141336">
      <w:pPr>
        <w:pStyle w:val="ListParagraph"/>
        <w:numPr>
          <w:ilvl w:val="0"/>
          <w:numId w:val="2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CV-based screening </w:t>
      </w:r>
    </w:p>
    <w:p w14:paraId="6A788EF2" w14:textId="637C0E23" w:rsidR="00F35524" w:rsidRDefault="1B2453D2" w:rsidP="5D141336">
      <w:pPr>
        <w:pStyle w:val="ListParagraph"/>
        <w:numPr>
          <w:ilvl w:val="0"/>
          <w:numId w:val="2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AI-assisted candidate prioritization </w:t>
      </w:r>
    </w:p>
    <w:p w14:paraId="44D82586" w14:textId="747D53B9" w:rsidR="00F35524" w:rsidRDefault="1B2453D2" w:rsidP="5D141336">
      <w:pPr>
        <w:pStyle w:val="ListParagraph"/>
        <w:numPr>
          <w:ilvl w:val="0"/>
          <w:numId w:val="2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Structured candidate ranking </w:t>
      </w:r>
    </w:p>
    <w:p w14:paraId="24F4EB07" w14:textId="5D3CC45B" w:rsidR="00F35524" w:rsidRDefault="1B2453D2">
      <w:r w:rsidRPr="5D141336">
        <w:rPr>
          <w:rFonts w:ascii="Poppins" w:eastAsia="Poppins" w:hAnsi="Poppins" w:cs="Poppins"/>
        </w:rPr>
        <w:t>They specifically asked suppliers:</w:t>
      </w:r>
    </w:p>
    <w:p w14:paraId="0E4215A4" w14:textId="401F6584" w:rsidR="00F35524" w:rsidRDefault="1B2453D2">
      <w:r w:rsidRPr="5D141336">
        <w:rPr>
          <w:rFonts w:ascii="Poppins" w:eastAsia="Poppins" w:hAnsi="Poppins" w:cs="Poppins"/>
        </w:rPr>
        <w:lastRenderedPageBreak/>
        <w:t>What other ways of sifting candidates based on their CV exist?</w:t>
      </w:r>
    </w:p>
    <w:p w14:paraId="540C2A64" w14:textId="7132872D" w:rsidR="00F35524" w:rsidRDefault="00F35524"/>
    <w:p w14:paraId="5B6CFDA0" w14:textId="13D06AAE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Improve Inclusivity</w:t>
      </w:r>
    </w:p>
    <w:p w14:paraId="1564B21D" w14:textId="17254043" w:rsidR="00F35524" w:rsidRDefault="1B2453D2">
      <w:r w:rsidRPr="5D141336">
        <w:rPr>
          <w:rFonts w:ascii="Poppins" w:eastAsia="Poppins" w:hAnsi="Poppins" w:cs="Poppins"/>
        </w:rPr>
        <w:t>Key business objectives:</w:t>
      </w:r>
    </w:p>
    <w:p w14:paraId="42B7DEC4" w14:textId="6F7DE181" w:rsidR="00F35524" w:rsidRDefault="1B2453D2" w:rsidP="5D141336">
      <w:pPr>
        <w:pStyle w:val="ListParagraph"/>
        <w:numPr>
          <w:ilvl w:val="0"/>
          <w:numId w:val="2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More inclusive recruiting </w:t>
      </w:r>
    </w:p>
    <w:p w14:paraId="17DBC158" w14:textId="47E57B01" w:rsidR="00F35524" w:rsidRDefault="1B2453D2" w:rsidP="5D141336">
      <w:pPr>
        <w:pStyle w:val="ListParagraph"/>
        <w:numPr>
          <w:ilvl w:val="0"/>
          <w:numId w:val="2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Widen talent pools </w:t>
      </w:r>
    </w:p>
    <w:p w14:paraId="0AEA418B" w14:textId="0A0B5272" w:rsidR="00F35524" w:rsidRDefault="1B2453D2" w:rsidP="5D141336">
      <w:pPr>
        <w:pStyle w:val="ListParagraph"/>
        <w:numPr>
          <w:ilvl w:val="0"/>
          <w:numId w:val="2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Reduce bias </w:t>
      </w:r>
    </w:p>
    <w:p w14:paraId="1525C4C2" w14:textId="70F6517B" w:rsidR="00F35524" w:rsidRDefault="1B2453D2" w:rsidP="5D141336">
      <w:pPr>
        <w:pStyle w:val="ListParagraph"/>
        <w:numPr>
          <w:ilvl w:val="0"/>
          <w:numId w:val="2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Improve accessibility </w:t>
      </w:r>
    </w:p>
    <w:p w14:paraId="4738FD6C" w14:textId="7DC60726" w:rsidR="00F35524" w:rsidRDefault="1B2453D2" w:rsidP="5D141336">
      <w:pPr>
        <w:pStyle w:val="ListParagraph"/>
        <w:numPr>
          <w:ilvl w:val="0"/>
          <w:numId w:val="2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Create opportunities for candidates from diverse backgrounds </w:t>
      </w:r>
    </w:p>
    <w:p w14:paraId="3112D973" w14:textId="79D2CD5F" w:rsidR="00F35524" w:rsidRDefault="00F35524"/>
    <w:p w14:paraId="78E5D418" w14:textId="74B11E12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Maintain Human Decision Making</w:t>
      </w:r>
    </w:p>
    <w:p w14:paraId="2E896409" w14:textId="3BAB4CFC" w:rsidR="00F35524" w:rsidRDefault="1B2453D2">
      <w:r w:rsidRPr="5D141336">
        <w:rPr>
          <w:rFonts w:ascii="Poppins" w:eastAsia="Poppins" w:hAnsi="Poppins" w:cs="Poppins"/>
        </w:rPr>
        <w:t>Lidl is not seeking autonomous hiring.</w:t>
      </w:r>
    </w:p>
    <w:p w14:paraId="033CAB22" w14:textId="7527FB39" w:rsidR="00F35524" w:rsidRDefault="1B2453D2">
      <w:r w:rsidRPr="5D141336">
        <w:rPr>
          <w:rFonts w:ascii="Poppins" w:eastAsia="Poppins" w:hAnsi="Poppins" w:cs="Poppins"/>
        </w:rPr>
        <w:t>They explicitly require:</w:t>
      </w:r>
    </w:p>
    <w:p w14:paraId="3B7A14A8" w14:textId="6C681776" w:rsidR="00F35524" w:rsidRDefault="1B2453D2" w:rsidP="5D141336">
      <w:pPr>
        <w:pStyle w:val="ListParagraph"/>
        <w:numPr>
          <w:ilvl w:val="0"/>
          <w:numId w:val="20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Human review of AI outputs </w:t>
      </w:r>
    </w:p>
    <w:p w14:paraId="65B19AD0" w14:textId="7B78235D" w:rsidR="00F35524" w:rsidRDefault="1B2453D2" w:rsidP="5D141336">
      <w:pPr>
        <w:pStyle w:val="ListParagraph"/>
        <w:numPr>
          <w:ilvl w:val="0"/>
          <w:numId w:val="20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Human interview decisions </w:t>
      </w:r>
    </w:p>
    <w:p w14:paraId="522D9DA8" w14:textId="6EF884E9" w:rsidR="00F35524" w:rsidRDefault="1B2453D2" w:rsidP="5D141336">
      <w:pPr>
        <w:pStyle w:val="ListParagraph"/>
        <w:numPr>
          <w:ilvl w:val="0"/>
          <w:numId w:val="20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Human governance </w:t>
      </w:r>
    </w:p>
    <w:p w14:paraId="10BB52FF" w14:textId="64529812" w:rsidR="00F35524" w:rsidRDefault="1B2453D2" w:rsidP="5D141336">
      <w:pPr>
        <w:pStyle w:val="ListParagraph"/>
        <w:numPr>
          <w:ilvl w:val="0"/>
          <w:numId w:val="20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Human compliance checks </w:t>
      </w:r>
    </w:p>
    <w:p w14:paraId="78F20C7B" w14:textId="5040191E" w:rsidR="00F35524" w:rsidRDefault="00F35524"/>
    <w:p w14:paraId="73594018" w14:textId="7C62781C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t xml:space="preserve">5. What Solution Does Lidl Appear </w:t>
      </w:r>
      <w:proofErr w:type="gramStart"/>
      <w:r w:rsidRPr="5D141336">
        <w:rPr>
          <w:rFonts w:ascii="Poppins" w:eastAsia="Poppins" w:hAnsi="Poppins" w:cs="Poppins"/>
          <w:sz w:val="24"/>
          <w:szCs w:val="24"/>
        </w:rPr>
        <w:t>To</w:t>
      </w:r>
      <w:proofErr w:type="gramEnd"/>
      <w:r w:rsidRPr="5D141336">
        <w:rPr>
          <w:rFonts w:ascii="Poppins" w:eastAsia="Poppins" w:hAnsi="Poppins" w:cs="Poppins"/>
          <w:sz w:val="24"/>
          <w:szCs w:val="24"/>
        </w:rPr>
        <w:t xml:space="preserve"> Want?</w:t>
      </w:r>
    </w:p>
    <w:p w14:paraId="00EEC96C" w14:textId="05EDD637" w:rsidR="00F35524" w:rsidRDefault="1B2453D2">
      <w:r w:rsidRPr="5D141336">
        <w:rPr>
          <w:rFonts w:ascii="Poppins" w:eastAsia="Poppins" w:hAnsi="Poppins" w:cs="Poppins"/>
        </w:rPr>
        <w:t>The desired future-state process appears to be:</w:t>
      </w:r>
    </w:p>
    <w:p w14:paraId="13672371" w14:textId="50245139" w:rsidR="00F35524" w:rsidRDefault="1B2453D2">
      <w:r w:rsidRPr="5D141336">
        <w:rPr>
          <w:rFonts w:ascii="Poppins" w:eastAsia="Poppins" w:hAnsi="Poppins" w:cs="Poppins"/>
        </w:rPr>
        <w:t>Application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CV Screening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Assessment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AI Recommendation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lastRenderedPageBreak/>
        <w:t xml:space="preserve"> RAG Classification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Recruiter Review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Interview</w:t>
      </w:r>
      <w:r w:rsidR="00000000">
        <w:br/>
      </w:r>
      <w:r w:rsidRPr="5D141336">
        <w:rPr>
          <w:rFonts w:ascii="Poppins" w:eastAsia="Poppins" w:hAnsi="Poppins" w:cs="Poppins"/>
        </w:rPr>
        <w:t xml:space="preserve"> ↓</w:t>
      </w:r>
      <w:r w:rsidR="00000000">
        <w:br/>
      </w:r>
      <w:r w:rsidRPr="5D141336">
        <w:rPr>
          <w:rFonts w:ascii="Poppins" w:eastAsia="Poppins" w:hAnsi="Poppins" w:cs="Poppins"/>
        </w:rPr>
        <w:t xml:space="preserve"> Hire</w:t>
      </w:r>
    </w:p>
    <w:p w14:paraId="283767BA" w14:textId="46382900" w:rsidR="00F35524" w:rsidRDefault="00F35524"/>
    <w:p w14:paraId="436168CB" w14:textId="5A7C8FAC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t>6. Desired Candidate Classification Model</w:t>
      </w:r>
    </w:p>
    <w:p w14:paraId="347BA4E6" w14:textId="4E4DF3B6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High-Volume Roles</w:t>
      </w:r>
    </w:p>
    <w:p w14:paraId="0FFA29B8" w14:textId="2312FC74" w:rsidR="00F35524" w:rsidRDefault="1B2453D2">
      <w:r w:rsidRPr="5D141336">
        <w:rPr>
          <w:rFonts w:ascii="Poppins" w:eastAsia="Poppins" w:hAnsi="Poppins" w:cs="Poppins"/>
        </w:rPr>
        <w:t>Store &amp; Warehouse</w:t>
      </w:r>
    </w:p>
    <w:p w14:paraId="3B5AF3D6" w14:textId="6C17A283" w:rsidR="00F35524" w:rsidRDefault="1B2453D2">
      <w:r w:rsidRPr="5D141336">
        <w:rPr>
          <w:rFonts w:ascii="Poppins" w:eastAsia="Poppins" w:hAnsi="Poppins" w:cs="Poppins"/>
        </w:rPr>
        <w:t>Preferred model:</w:t>
      </w:r>
    </w:p>
    <w:p w14:paraId="15839129" w14:textId="79C15A49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Pass / Fail</w:t>
      </w:r>
    </w:p>
    <w:p w14:paraId="5A1E5B5A" w14:textId="2A1D504D" w:rsidR="00F35524" w:rsidRDefault="00F35524" w:rsidP="5D141336">
      <w:pPr>
        <w:pStyle w:val="ListParagraph"/>
        <w:numPr>
          <w:ilvl w:val="0"/>
          <w:numId w:val="19"/>
        </w:numPr>
        <w:spacing w:after="0"/>
      </w:pPr>
    </w:p>
    <w:p w14:paraId="1E707BE6" w14:textId="6731DF76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Red / Amber / Green Classification</w:t>
      </w:r>
    </w:p>
    <w:p w14:paraId="2DF176B2" w14:textId="16D6CEA7" w:rsidR="00F35524" w:rsidRDefault="1B2453D2">
      <w:r w:rsidRPr="5D141336">
        <w:rPr>
          <w:rFonts w:ascii="Poppins" w:eastAsia="Poppins" w:hAnsi="Poppins" w:cs="Poppins"/>
        </w:rPr>
        <w:t>Example:</w:t>
      </w:r>
    </w:p>
    <w:tbl>
      <w:tblPr>
        <w:tblW w:w="915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4530"/>
        <w:gridCol w:w="4626"/>
      </w:tblGrid>
      <w:tr w:rsidR="5D141336" w14:paraId="264F222D" w14:textId="77777777" w:rsidTr="58320EDB">
        <w:trPr>
          <w:trHeight w:val="300"/>
        </w:trPr>
        <w:tc>
          <w:tcPr>
            <w:tcW w:w="4530" w:type="dxa"/>
            <w:vAlign w:val="center"/>
          </w:tcPr>
          <w:p w14:paraId="0AAD2685" w14:textId="77D5E41D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Status</w:t>
            </w:r>
          </w:p>
        </w:tc>
        <w:tc>
          <w:tcPr>
            <w:tcW w:w="4626" w:type="dxa"/>
            <w:vAlign w:val="center"/>
          </w:tcPr>
          <w:p w14:paraId="0919519B" w14:textId="3A8E345D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Meaning</w:t>
            </w:r>
          </w:p>
        </w:tc>
      </w:tr>
      <w:tr w:rsidR="5D141336" w14:paraId="241FD544" w14:textId="77777777" w:rsidTr="58320EDB">
        <w:trPr>
          <w:trHeight w:val="300"/>
        </w:trPr>
        <w:tc>
          <w:tcPr>
            <w:tcW w:w="4530" w:type="dxa"/>
            <w:vAlign w:val="center"/>
          </w:tcPr>
          <w:p w14:paraId="61976889" w14:textId="285F6DDC" w:rsidR="5D141336" w:rsidRDefault="5D141336" w:rsidP="5D141336">
            <w:pPr>
              <w:spacing w:after="0"/>
            </w:pPr>
            <w:r>
              <w:t>Green</w:t>
            </w:r>
          </w:p>
        </w:tc>
        <w:tc>
          <w:tcPr>
            <w:tcW w:w="4626" w:type="dxa"/>
            <w:vAlign w:val="center"/>
          </w:tcPr>
          <w:p w14:paraId="76CA2C62" w14:textId="7B562E4D" w:rsidR="5D141336" w:rsidRDefault="5D141336" w:rsidP="5D141336">
            <w:pPr>
              <w:spacing w:after="0"/>
            </w:pPr>
            <w:r>
              <w:t>Interview Recommended</w:t>
            </w:r>
          </w:p>
        </w:tc>
      </w:tr>
      <w:tr w:rsidR="5D141336" w14:paraId="7B146615" w14:textId="77777777" w:rsidTr="58320EDB">
        <w:trPr>
          <w:trHeight w:val="300"/>
        </w:trPr>
        <w:tc>
          <w:tcPr>
            <w:tcW w:w="4530" w:type="dxa"/>
            <w:vAlign w:val="center"/>
          </w:tcPr>
          <w:p w14:paraId="4BB4B1D7" w14:textId="29E37AE7" w:rsidR="5D141336" w:rsidRDefault="5D141336" w:rsidP="5D141336">
            <w:pPr>
              <w:spacing w:after="0"/>
            </w:pPr>
            <w:r>
              <w:t>Amber</w:t>
            </w:r>
          </w:p>
        </w:tc>
        <w:tc>
          <w:tcPr>
            <w:tcW w:w="4626" w:type="dxa"/>
            <w:vAlign w:val="center"/>
          </w:tcPr>
          <w:p w14:paraId="31EA65E9" w14:textId="39A0FC6B" w:rsidR="5D141336" w:rsidRDefault="5D141336" w:rsidP="5D141336">
            <w:pPr>
              <w:spacing w:after="0"/>
            </w:pPr>
            <w:r>
              <w:t>Recruiter Review</w:t>
            </w:r>
          </w:p>
        </w:tc>
      </w:tr>
      <w:tr w:rsidR="5D141336" w14:paraId="3912F944" w14:textId="77777777" w:rsidTr="58320EDB">
        <w:trPr>
          <w:trHeight w:val="300"/>
        </w:trPr>
        <w:tc>
          <w:tcPr>
            <w:tcW w:w="4530" w:type="dxa"/>
            <w:vAlign w:val="center"/>
          </w:tcPr>
          <w:p w14:paraId="3D32BDAD" w14:textId="37C44DE0" w:rsidR="5D141336" w:rsidRDefault="5D141336" w:rsidP="5D141336">
            <w:pPr>
              <w:spacing w:after="0"/>
            </w:pPr>
            <w:r>
              <w:t>Red</w:t>
            </w:r>
          </w:p>
        </w:tc>
        <w:tc>
          <w:tcPr>
            <w:tcW w:w="4626" w:type="dxa"/>
            <w:vAlign w:val="center"/>
          </w:tcPr>
          <w:p w14:paraId="638BE02C" w14:textId="51C0148A" w:rsidR="5D141336" w:rsidRDefault="5D141336" w:rsidP="5D141336">
            <w:pPr>
              <w:spacing w:after="0"/>
            </w:pPr>
            <w:r>
              <w:t>Not Recommended</w:t>
            </w:r>
          </w:p>
        </w:tc>
      </w:tr>
    </w:tbl>
    <w:p w14:paraId="0BEE3B02" w14:textId="3405B946" w:rsidR="00F35524" w:rsidRDefault="00F35524"/>
    <w:p w14:paraId="5B1B7E1F" w14:textId="3576487A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Corporate Roles</w:t>
      </w:r>
    </w:p>
    <w:p w14:paraId="33599197" w14:textId="66ADA30B" w:rsidR="00F35524" w:rsidRDefault="1B2453D2">
      <w:r w:rsidRPr="5D141336">
        <w:rPr>
          <w:rFonts w:ascii="Poppins" w:eastAsia="Poppins" w:hAnsi="Poppins" w:cs="Poppins"/>
        </w:rPr>
        <w:t>Preferred model:</w:t>
      </w:r>
    </w:p>
    <w:p w14:paraId="4C99FC29" w14:textId="523D845B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Weighted Competency Scorecard</w:t>
      </w:r>
    </w:p>
    <w:p w14:paraId="7A2F0261" w14:textId="1AEE16ED" w:rsidR="00F35524" w:rsidRDefault="1B2453D2">
      <w:r w:rsidRPr="5D141336">
        <w:rPr>
          <w:rFonts w:ascii="Poppins" w:eastAsia="Poppins" w:hAnsi="Poppins" w:cs="Poppins"/>
        </w:rPr>
        <w:t>Aligned to:</w:t>
      </w:r>
    </w:p>
    <w:p w14:paraId="362D04DB" w14:textId="210945DA" w:rsidR="00F35524" w:rsidRDefault="1B2453D2" w:rsidP="5D141336">
      <w:pPr>
        <w:pStyle w:val="ListParagraph"/>
        <w:numPr>
          <w:ilvl w:val="0"/>
          <w:numId w:val="18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Lidl Competencies </w:t>
      </w:r>
    </w:p>
    <w:p w14:paraId="73F15C88" w14:textId="6C4BCC75" w:rsidR="00F35524" w:rsidRDefault="1B2453D2" w:rsidP="5D141336">
      <w:pPr>
        <w:pStyle w:val="ListParagraph"/>
        <w:numPr>
          <w:ilvl w:val="0"/>
          <w:numId w:val="18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Lidl Corporate Values </w:t>
      </w:r>
    </w:p>
    <w:p w14:paraId="06451C03" w14:textId="37B0F926" w:rsidR="00F35524" w:rsidRDefault="1B2453D2" w:rsidP="5D141336">
      <w:pPr>
        <w:pStyle w:val="ListParagraph"/>
        <w:numPr>
          <w:ilvl w:val="0"/>
          <w:numId w:val="18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lastRenderedPageBreak/>
        <w:t xml:space="preserve">Leadership Behaviors </w:t>
      </w:r>
    </w:p>
    <w:p w14:paraId="260E9CDC" w14:textId="49CFD6A5" w:rsidR="00F35524" w:rsidRDefault="00F35524"/>
    <w:p w14:paraId="2C47222E" w14:textId="0A61E957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t>7. Key Success Metrics</w:t>
      </w:r>
    </w:p>
    <w:p w14:paraId="1E0D0EBE" w14:textId="6AB0F317" w:rsidR="00F35524" w:rsidRDefault="1B2453D2">
      <w:r w:rsidRPr="5D141336">
        <w:rPr>
          <w:rFonts w:ascii="Poppins" w:eastAsia="Poppins" w:hAnsi="Poppins" w:cs="Poppins"/>
        </w:rPr>
        <w:t>Lidl has effectively defined success as:</w:t>
      </w:r>
    </w:p>
    <w:tbl>
      <w:tblPr>
        <w:tblW w:w="915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4140"/>
        <w:gridCol w:w="5016"/>
      </w:tblGrid>
      <w:tr w:rsidR="5D141336" w14:paraId="231AAEE7" w14:textId="77777777" w:rsidTr="58320EDB">
        <w:trPr>
          <w:trHeight w:val="300"/>
        </w:trPr>
        <w:tc>
          <w:tcPr>
            <w:tcW w:w="4140" w:type="dxa"/>
            <w:vAlign w:val="center"/>
          </w:tcPr>
          <w:p w14:paraId="4E8CEF4B" w14:textId="15C165E6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Metric</w:t>
            </w:r>
          </w:p>
        </w:tc>
        <w:tc>
          <w:tcPr>
            <w:tcW w:w="5016" w:type="dxa"/>
            <w:vAlign w:val="center"/>
          </w:tcPr>
          <w:p w14:paraId="176207CB" w14:textId="3987D7B7" w:rsidR="5D141336" w:rsidRDefault="5D141336" w:rsidP="5D141336">
            <w:pPr>
              <w:spacing w:after="0"/>
              <w:jc w:val="center"/>
            </w:pPr>
            <w:r w:rsidRPr="5D141336">
              <w:rPr>
                <w:b/>
                <w:bCs/>
              </w:rPr>
              <w:t>Target</w:t>
            </w:r>
          </w:p>
        </w:tc>
      </w:tr>
      <w:tr w:rsidR="5D141336" w14:paraId="52FF7100" w14:textId="77777777" w:rsidTr="58320EDB">
        <w:trPr>
          <w:trHeight w:val="300"/>
        </w:trPr>
        <w:tc>
          <w:tcPr>
            <w:tcW w:w="4140" w:type="dxa"/>
            <w:vAlign w:val="center"/>
          </w:tcPr>
          <w:p w14:paraId="61E1EB27" w14:textId="14316FC2" w:rsidR="5D141336" w:rsidRDefault="5D141336" w:rsidP="5D141336">
            <w:pPr>
              <w:spacing w:after="0"/>
            </w:pPr>
            <w:r>
              <w:t>Recruiter Screening Reduction</w:t>
            </w:r>
          </w:p>
        </w:tc>
        <w:tc>
          <w:tcPr>
            <w:tcW w:w="5016" w:type="dxa"/>
            <w:vAlign w:val="center"/>
          </w:tcPr>
          <w:p w14:paraId="46463EE7" w14:textId="05B9FB63" w:rsidR="5D141336" w:rsidRDefault="5D141336" w:rsidP="5D141336">
            <w:pPr>
              <w:spacing w:after="0"/>
            </w:pPr>
            <w:r>
              <w:t>70–80%</w:t>
            </w:r>
          </w:p>
        </w:tc>
      </w:tr>
      <w:tr w:rsidR="5D141336" w14:paraId="627DCE62" w14:textId="77777777" w:rsidTr="58320EDB">
        <w:trPr>
          <w:trHeight w:val="300"/>
        </w:trPr>
        <w:tc>
          <w:tcPr>
            <w:tcW w:w="4140" w:type="dxa"/>
            <w:vAlign w:val="center"/>
          </w:tcPr>
          <w:p w14:paraId="29A69F98" w14:textId="388971CC" w:rsidR="5D141336" w:rsidRDefault="5D141336" w:rsidP="5D141336">
            <w:pPr>
              <w:spacing w:after="0"/>
            </w:pPr>
            <w:r>
              <w:t>Green Candidate Accuracy</w:t>
            </w:r>
          </w:p>
        </w:tc>
        <w:tc>
          <w:tcPr>
            <w:tcW w:w="5016" w:type="dxa"/>
            <w:vAlign w:val="center"/>
          </w:tcPr>
          <w:p w14:paraId="77D3EC20" w14:textId="741B4D76" w:rsidR="5D141336" w:rsidRDefault="5D141336" w:rsidP="5D141336">
            <w:pPr>
              <w:spacing w:after="0"/>
            </w:pPr>
            <w:r>
              <w:t>≥80% progress to interview after human validation</w:t>
            </w:r>
          </w:p>
        </w:tc>
      </w:tr>
      <w:tr w:rsidR="5D141336" w14:paraId="6B3E3146" w14:textId="77777777" w:rsidTr="58320EDB">
        <w:trPr>
          <w:trHeight w:val="300"/>
        </w:trPr>
        <w:tc>
          <w:tcPr>
            <w:tcW w:w="4140" w:type="dxa"/>
            <w:vAlign w:val="center"/>
          </w:tcPr>
          <w:p w14:paraId="3935878A" w14:textId="2573C6EB" w:rsidR="5D141336" w:rsidRDefault="5D141336" w:rsidP="5D141336">
            <w:pPr>
              <w:spacing w:after="0"/>
            </w:pPr>
            <w:r>
              <w:t>Candidate Experience</w:t>
            </w:r>
          </w:p>
        </w:tc>
        <w:tc>
          <w:tcPr>
            <w:tcW w:w="5016" w:type="dxa"/>
            <w:vAlign w:val="center"/>
          </w:tcPr>
          <w:p w14:paraId="6164DA92" w14:textId="24333304" w:rsidR="5D141336" w:rsidRDefault="5D141336" w:rsidP="5D141336">
            <w:pPr>
              <w:spacing w:after="0"/>
            </w:pPr>
            <w:r>
              <w:t>High Priority</w:t>
            </w:r>
          </w:p>
        </w:tc>
      </w:tr>
      <w:tr w:rsidR="5D141336" w14:paraId="004FA5E5" w14:textId="77777777" w:rsidTr="58320EDB">
        <w:trPr>
          <w:trHeight w:val="300"/>
        </w:trPr>
        <w:tc>
          <w:tcPr>
            <w:tcW w:w="4140" w:type="dxa"/>
            <w:vAlign w:val="center"/>
          </w:tcPr>
          <w:p w14:paraId="3EA53C80" w14:textId="39425B31" w:rsidR="5D141336" w:rsidRDefault="5D141336" w:rsidP="5D141336">
            <w:pPr>
              <w:spacing w:after="0"/>
            </w:pPr>
            <w:r>
              <w:t>Accessibility</w:t>
            </w:r>
          </w:p>
        </w:tc>
        <w:tc>
          <w:tcPr>
            <w:tcW w:w="5016" w:type="dxa"/>
            <w:vAlign w:val="center"/>
          </w:tcPr>
          <w:p w14:paraId="3F1ADF73" w14:textId="1C6AC32B" w:rsidR="5D141336" w:rsidRDefault="5D141336" w:rsidP="5D141336">
            <w:pPr>
              <w:spacing w:after="0"/>
            </w:pPr>
            <w:r>
              <w:t>High Priority</w:t>
            </w:r>
          </w:p>
        </w:tc>
      </w:tr>
      <w:tr w:rsidR="5D141336" w14:paraId="08AE741A" w14:textId="77777777" w:rsidTr="58320EDB">
        <w:trPr>
          <w:trHeight w:val="300"/>
        </w:trPr>
        <w:tc>
          <w:tcPr>
            <w:tcW w:w="4140" w:type="dxa"/>
            <w:vAlign w:val="center"/>
          </w:tcPr>
          <w:p w14:paraId="3FDE7124" w14:textId="05B8714C" w:rsidR="5D141336" w:rsidRDefault="5D141336" w:rsidP="5D141336">
            <w:pPr>
              <w:spacing w:after="0"/>
            </w:pPr>
            <w:r>
              <w:t>Time-to-Hire</w:t>
            </w:r>
          </w:p>
        </w:tc>
        <w:tc>
          <w:tcPr>
            <w:tcW w:w="5016" w:type="dxa"/>
            <w:vAlign w:val="center"/>
          </w:tcPr>
          <w:p w14:paraId="082D01B6" w14:textId="4FE10D8B" w:rsidR="5D141336" w:rsidRDefault="5D141336" w:rsidP="5D141336">
            <w:pPr>
              <w:spacing w:after="0"/>
            </w:pPr>
            <w:r>
              <w:t>Improve from current baseline</w:t>
            </w:r>
          </w:p>
        </w:tc>
      </w:tr>
      <w:tr w:rsidR="5D141336" w14:paraId="0AAD12FD" w14:textId="77777777" w:rsidTr="58320EDB">
        <w:trPr>
          <w:trHeight w:val="300"/>
        </w:trPr>
        <w:tc>
          <w:tcPr>
            <w:tcW w:w="4140" w:type="dxa"/>
            <w:vAlign w:val="center"/>
          </w:tcPr>
          <w:p w14:paraId="3FDC6670" w14:textId="1AFB9AE7" w:rsidR="5D141336" w:rsidRDefault="5D141336" w:rsidP="5D141336">
            <w:pPr>
              <w:spacing w:after="0"/>
            </w:pPr>
            <w:r>
              <w:t>Human Oversight</w:t>
            </w:r>
          </w:p>
        </w:tc>
        <w:tc>
          <w:tcPr>
            <w:tcW w:w="5016" w:type="dxa"/>
            <w:vAlign w:val="center"/>
          </w:tcPr>
          <w:p w14:paraId="621ED415" w14:textId="360BEE29" w:rsidR="5D141336" w:rsidRDefault="5D141336" w:rsidP="5D141336">
            <w:pPr>
              <w:spacing w:after="0"/>
            </w:pPr>
            <w:r>
              <w:t>Mandatory</w:t>
            </w:r>
          </w:p>
        </w:tc>
      </w:tr>
    </w:tbl>
    <w:p w14:paraId="189DEFFF" w14:textId="22691ED1" w:rsidR="00F35524" w:rsidRDefault="00F35524"/>
    <w:p w14:paraId="04F2C7B5" w14:textId="20D08732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t>8. Accessibility Expectations</w:t>
      </w:r>
    </w:p>
    <w:p w14:paraId="52604570" w14:textId="6BCAB11C" w:rsidR="00F35524" w:rsidRDefault="1B2453D2">
      <w:r w:rsidRPr="5D141336">
        <w:rPr>
          <w:rFonts w:ascii="Poppins" w:eastAsia="Poppins" w:hAnsi="Poppins" w:cs="Poppins"/>
        </w:rPr>
        <w:t>Accessibility is a major evaluation area.</w:t>
      </w:r>
    </w:p>
    <w:p w14:paraId="6287ECF0" w14:textId="230738E6" w:rsidR="00F35524" w:rsidRDefault="1B2453D2">
      <w:r w:rsidRPr="5D141336">
        <w:rPr>
          <w:rFonts w:ascii="Poppins" w:eastAsia="Poppins" w:hAnsi="Poppins" w:cs="Poppins"/>
        </w:rPr>
        <w:t>Lidl expects:</w:t>
      </w:r>
    </w:p>
    <w:p w14:paraId="70384BC9" w14:textId="18AA43E1" w:rsidR="00F35524" w:rsidRDefault="1B2453D2" w:rsidP="5D141336">
      <w:pPr>
        <w:pStyle w:val="ListParagraph"/>
        <w:numPr>
          <w:ilvl w:val="0"/>
          <w:numId w:val="17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Mobile-friendly experience </w:t>
      </w:r>
    </w:p>
    <w:p w14:paraId="6D4F5479" w14:textId="3D171833" w:rsidR="00F35524" w:rsidRDefault="1B2453D2" w:rsidP="5D141336">
      <w:pPr>
        <w:pStyle w:val="ListParagraph"/>
        <w:numPr>
          <w:ilvl w:val="0"/>
          <w:numId w:val="17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Extended time accommodations </w:t>
      </w:r>
    </w:p>
    <w:p w14:paraId="42272506" w14:textId="5DA392DA" w:rsidR="00F35524" w:rsidRDefault="1B2453D2" w:rsidP="5D141336">
      <w:pPr>
        <w:pStyle w:val="ListParagraph"/>
        <w:numPr>
          <w:ilvl w:val="0"/>
          <w:numId w:val="17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Subtitles </w:t>
      </w:r>
    </w:p>
    <w:p w14:paraId="66A4975A" w14:textId="66E0B195" w:rsidR="00F35524" w:rsidRDefault="1B2453D2" w:rsidP="5D141336">
      <w:pPr>
        <w:pStyle w:val="ListParagraph"/>
        <w:numPr>
          <w:ilvl w:val="0"/>
          <w:numId w:val="17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Inclusive design </w:t>
      </w:r>
    </w:p>
    <w:p w14:paraId="7C32724A" w14:textId="723B394C" w:rsidR="00F35524" w:rsidRDefault="1B2453D2" w:rsidP="5D141336">
      <w:pPr>
        <w:pStyle w:val="ListParagraph"/>
        <w:numPr>
          <w:ilvl w:val="0"/>
          <w:numId w:val="17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Language accessibility </w:t>
      </w:r>
    </w:p>
    <w:p w14:paraId="48A07899" w14:textId="61A7F7FC" w:rsidR="00F35524" w:rsidRDefault="1B2453D2">
      <w:r w:rsidRPr="5D141336">
        <w:rPr>
          <w:rFonts w:ascii="Poppins" w:eastAsia="Poppins" w:hAnsi="Poppins" w:cs="Poppins"/>
        </w:rPr>
        <w:t>Current requirement:</w:t>
      </w:r>
    </w:p>
    <w:p w14:paraId="20B2E753" w14:textId="42D4D08A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English Only</w:t>
      </w:r>
    </w:p>
    <w:p w14:paraId="4F8F6D47" w14:textId="174499DD" w:rsidR="00F35524" w:rsidRDefault="1B2453D2">
      <w:r w:rsidRPr="58320EDB">
        <w:rPr>
          <w:rFonts w:ascii="Poppins" w:eastAsia="Poppins" w:hAnsi="Poppins" w:cs="Poppins"/>
        </w:rPr>
        <w:t>However</w:t>
      </w:r>
      <w:r w:rsidR="50C00AA5" w:rsidRPr="58320EDB">
        <w:rPr>
          <w:rFonts w:ascii="Poppins" w:eastAsia="Poppins" w:hAnsi="Poppins" w:cs="Poppins"/>
        </w:rPr>
        <w:t>,</w:t>
      </w:r>
      <w:r w:rsidRPr="58320EDB">
        <w:rPr>
          <w:rFonts w:ascii="Poppins" w:eastAsia="Poppins" w:hAnsi="Poppins" w:cs="Poppins"/>
        </w:rPr>
        <w:t xml:space="preserve"> accessibility expectations are high.</w:t>
      </w:r>
    </w:p>
    <w:p w14:paraId="24FCFB9D" w14:textId="6EB76CCE" w:rsidR="00F35524" w:rsidRDefault="00F35524"/>
    <w:p w14:paraId="58A896E0" w14:textId="5ED4CFB2" w:rsidR="00F35524" w:rsidRDefault="1B2453D2" w:rsidP="5D141336">
      <w:pPr>
        <w:pStyle w:val="Heading1"/>
      </w:pPr>
      <w:r w:rsidRPr="58320EDB">
        <w:rPr>
          <w:rFonts w:ascii="Poppins" w:eastAsia="Poppins" w:hAnsi="Poppins" w:cs="Poppins"/>
          <w:sz w:val="24"/>
          <w:szCs w:val="24"/>
        </w:rPr>
        <w:lastRenderedPageBreak/>
        <w:t>9. Analytics Expectations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58320EDB" w14:paraId="5B2F79DB" w14:textId="77777777" w:rsidTr="58320EDB">
        <w:trPr>
          <w:trHeight w:val="300"/>
        </w:trPr>
        <w:tc>
          <w:tcPr>
            <w:tcW w:w="4680" w:type="dxa"/>
          </w:tcPr>
          <w:p w14:paraId="5C528196" w14:textId="6175FFA6" w:rsidR="6CE03889" w:rsidRDefault="6CE03889" w:rsidP="58320EDB">
            <w:pPr>
              <w:pStyle w:val="Heading2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Recruiter Dashboards</w:t>
            </w:r>
          </w:p>
        </w:tc>
        <w:tc>
          <w:tcPr>
            <w:tcW w:w="4680" w:type="dxa"/>
          </w:tcPr>
          <w:p w14:paraId="69C723EB" w14:textId="146471BB" w:rsidR="6CE03889" w:rsidRDefault="6CE03889" w:rsidP="58320EDB">
            <w:pPr>
              <w:pStyle w:val="ListParagraph"/>
              <w:numPr>
                <w:ilvl w:val="0"/>
                <w:numId w:val="16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Candidate funnel </w:t>
            </w:r>
          </w:p>
          <w:p w14:paraId="3E9BAC9C" w14:textId="3B7C4836" w:rsidR="6CE03889" w:rsidRDefault="6CE03889" w:rsidP="58320EDB">
            <w:pPr>
              <w:pStyle w:val="ListParagraph"/>
              <w:numPr>
                <w:ilvl w:val="0"/>
                <w:numId w:val="16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Assessment completion </w:t>
            </w:r>
          </w:p>
          <w:p w14:paraId="393BC973" w14:textId="6BD59F45" w:rsidR="6CE03889" w:rsidRDefault="6CE03889" w:rsidP="58320EDB">
            <w:pPr>
              <w:pStyle w:val="ListParagraph"/>
              <w:numPr>
                <w:ilvl w:val="0"/>
                <w:numId w:val="16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>Recruiter workload</w:t>
            </w:r>
          </w:p>
        </w:tc>
      </w:tr>
      <w:tr w:rsidR="58320EDB" w14:paraId="0DEB0D82" w14:textId="77777777" w:rsidTr="58320EDB">
        <w:trPr>
          <w:trHeight w:val="300"/>
        </w:trPr>
        <w:tc>
          <w:tcPr>
            <w:tcW w:w="4680" w:type="dxa"/>
          </w:tcPr>
          <w:p w14:paraId="1C0838ED" w14:textId="01185B91" w:rsidR="6CE03889" w:rsidRDefault="6CE03889" w:rsidP="58320EDB">
            <w:pPr>
              <w:pStyle w:val="Heading2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Talent Analytics</w:t>
            </w:r>
          </w:p>
        </w:tc>
        <w:tc>
          <w:tcPr>
            <w:tcW w:w="4680" w:type="dxa"/>
          </w:tcPr>
          <w:p w14:paraId="7106C51D" w14:textId="6C4B5452" w:rsidR="6CE03889" w:rsidRDefault="6CE03889" w:rsidP="58320EDB">
            <w:pPr>
              <w:pStyle w:val="ListParagraph"/>
              <w:numPr>
                <w:ilvl w:val="0"/>
                <w:numId w:val="15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Benchmark comparisons </w:t>
            </w:r>
          </w:p>
          <w:p w14:paraId="56FCFEFE" w14:textId="2331D202" w:rsidR="6CE03889" w:rsidRDefault="6CE03889" w:rsidP="58320EDB">
            <w:pPr>
              <w:pStyle w:val="ListParagraph"/>
              <w:numPr>
                <w:ilvl w:val="0"/>
                <w:numId w:val="15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Pass/fail rates </w:t>
            </w:r>
          </w:p>
          <w:p w14:paraId="7303701E" w14:textId="557B6E8C" w:rsidR="6CE03889" w:rsidRDefault="6CE03889" w:rsidP="58320EDB">
            <w:pPr>
              <w:pStyle w:val="ListParagraph"/>
              <w:numPr>
                <w:ilvl w:val="0"/>
                <w:numId w:val="15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>Drop-off rates</w:t>
            </w:r>
          </w:p>
        </w:tc>
      </w:tr>
      <w:tr w:rsidR="58320EDB" w14:paraId="17419FC7" w14:textId="77777777" w:rsidTr="58320EDB">
        <w:trPr>
          <w:trHeight w:val="300"/>
        </w:trPr>
        <w:tc>
          <w:tcPr>
            <w:tcW w:w="4680" w:type="dxa"/>
          </w:tcPr>
          <w:p w14:paraId="422630DA" w14:textId="4C770CA8" w:rsidR="6CE03889" w:rsidRDefault="6CE03889" w:rsidP="58320EDB">
            <w:pPr>
              <w:pStyle w:val="Heading2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Compliance Reporting</w:t>
            </w:r>
          </w:p>
        </w:tc>
        <w:tc>
          <w:tcPr>
            <w:tcW w:w="4680" w:type="dxa"/>
          </w:tcPr>
          <w:p w14:paraId="6DF57298" w14:textId="3808C178" w:rsidR="6CE03889" w:rsidRDefault="6CE03889" w:rsidP="58320EDB">
            <w:pPr>
              <w:pStyle w:val="ListParagraph"/>
              <w:numPr>
                <w:ilvl w:val="0"/>
                <w:numId w:val="14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Diversity reporting </w:t>
            </w:r>
          </w:p>
          <w:p w14:paraId="29647C72" w14:textId="2D198653" w:rsidR="6CE03889" w:rsidRDefault="6CE03889" w:rsidP="58320EDB">
            <w:pPr>
              <w:pStyle w:val="ListParagraph"/>
              <w:numPr>
                <w:ilvl w:val="0"/>
                <w:numId w:val="14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Adverse impact reporting </w:t>
            </w:r>
          </w:p>
          <w:p w14:paraId="3C67A21E" w14:textId="04F2F3C2" w:rsidR="6CE03889" w:rsidRDefault="6CE03889" w:rsidP="58320EDB">
            <w:pPr>
              <w:pStyle w:val="ListParagraph"/>
              <w:numPr>
                <w:ilvl w:val="0"/>
                <w:numId w:val="14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>Inclusion reporting</w:t>
            </w:r>
          </w:p>
        </w:tc>
      </w:tr>
      <w:tr w:rsidR="58320EDB" w14:paraId="3EFE0F13" w14:textId="77777777" w:rsidTr="58320EDB">
        <w:trPr>
          <w:trHeight w:val="300"/>
        </w:trPr>
        <w:tc>
          <w:tcPr>
            <w:tcW w:w="4680" w:type="dxa"/>
          </w:tcPr>
          <w:p w14:paraId="758C02F6" w14:textId="2EE5B559" w:rsidR="6CE03889" w:rsidRDefault="6CE03889" w:rsidP="58320EDB">
            <w:pPr>
              <w:pStyle w:val="Heading2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Business Metrics</w:t>
            </w:r>
          </w:p>
        </w:tc>
        <w:tc>
          <w:tcPr>
            <w:tcW w:w="4680" w:type="dxa"/>
          </w:tcPr>
          <w:p w14:paraId="100A45E4" w14:textId="71626157" w:rsidR="6CE03889" w:rsidRDefault="6CE03889" w:rsidP="58320EDB">
            <w:pPr>
              <w:pStyle w:val="ListParagraph"/>
              <w:numPr>
                <w:ilvl w:val="0"/>
                <w:numId w:val="13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Time savings </w:t>
            </w:r>
          </w:p>
          <w:p w14:paraId="0F51B66A" w14:textId="3974031E" w:rsidR="6CE03889" w:rsidRDefault="6CE03889" w:rsidP="58320EDB">
            <w:pPr>
              <w:pStyle w:val="ListParagraph"/>
              <w:numPr>
                <w:ilvl w:val="0"/>
                <w:numId w:val="13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>Cost savings</w:t>
            </w:r>
          </w:p>
        </w:tc>
      </w:tr>
    </w:tbl>
    <w:p w14:paraId="7C110247" w14:textId="3025D3F7" w:rsidR="00F35524" w:rsidRDefault="00F35524" w:rsidP="58320EDB">
      <w:pPr>
        <w:pStyle w:val="Heading1"/>
        <w:spacing w:before="0" w:after="160"/>
        <w:rPr>
          <w:rFonts w:ascii="Poppins" w:eastAsia="Poppins" w:hAnsi="Poppins" w:cs="Poppins"/>
          <w:sz w:val="24"/>
          <w:szCs w:val="24"/>
        </w:rPr>
      </w:pPr>
    </w:p>
    <w:p w14:paraId="3D6E3A85" w14:textId="37FE4062" w:rsidR="00F35524" w:rsidRDefault="1B2453D2" w:rsidP="58320EDB">
      <w:pPr>
        <w:pStyle w:val="Heading1"/>
        <w:spacing w:before="0" w:after="160"/>
      </w:pPr>
      <w:r w:rsidRPr="58320EDB">
        <w:rPr>
          <w:rFonts w:ascii="Poppins" w:eastAsia="Poppins" w:hAnsi="Poppins" w:cs="Poppins"/>
          <w:sz w:val="24"/>
          <w:szCs w:val="24"/>
        </w:rPr>
        <w:t>10. Security &amp; Compliance Expectations</w:t>
      </w:r>
    </w:p>
    <w:p w14:paraId="7A4528BA" w14:textId="76499891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Mandatory</w:t>
      </w:r>
    </w:p>
    <w:p w14:paraId="62DDA6AD" w14:textId="6045F5DE" w:rsidR="00F35524" w:rsidRDefault="1B2453D2" w:rsidP="5D141336">
      <w:pPr>
        <w:pStyle w:val="ListParagraph"/>
        <w:numPr>
          <w:ilvl w:val="0"/>
          <w:numId w:val="1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ISO 27001 </w:t>
      </w:r>
    </w:p>
    <w:p w14:paraId="07C31AEA" w14:textId="07AE5D41" w:rsidR="00F35524" w:rsidRDefault="1B2453D2" w:rsidP="5D141336">
      <w:pPr>
        <w:pStyle w:val="ListParagraph"/>
        <w:numPr>
          <w:ilvl w:val="0"/>
          <w:numId w:val="1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GDPR Compliance </w:t>
      </w:r>
    </w:p>
    <w:p w14:paraId="5C6732B9" w14:textId="41D00E6F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Hosting</w:t>
      </w:r>
    </w:p>
    <w:p w14:paraId="1B78191F" w14:textId="57A80CA8" w:rsidR="00F35524" w:rsidRDefault="1B2453D2">
      <w:r w:rsidRPr="5D141336">
        <w:rPr>
          <w:rFonts w:ascii="Poppins" w:eastAsia="Poppins" w:hAnsi="Poppins" w:cs="Poppins"/>
        </w:rPr>
        <w:t>Lidl has NOT mandated:</w:t>
      </w:r>
    </w:p>
    <w:p w14:paraId="5D96A531" w14:textId="3990DE85" w:rsidR="00F35524" w:rsidRDefault="1B2453D2" w:rsidP="5D141336">
      <w:pPr>
        <w:pStyle w:val="ListParagraph"/>
        <w:numPr>
          <w:ilvl w:val="0"/>
          <w:numId w:val="1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UK-only hosting </w:t>
      </w:r>
    </w:p>
    <w:p w14:paraId="71BF5038" w14:textId="4CEF6F77" w:rsidR="00F35524" w:rsidRDefault="1B2453D2" w:rsidP="5D141336">
      <w:pPr>
        <w:pStyle w:val="ListParagraph"/>
        <w:numPr>
          <w:ilvl w:val="0"/>
          <w:numId w:val="1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EU-only hosting </w:t>
      </w:r>
    </w:p>
    <w:p w14:paraId="0871225E" w14:textId="48B34322" w:rsidR="00F35524" w:rsidRDefault="1B2453D2">
      <w:r w:rsidRPr="5D141336">
        <w:rPr>
          <w:rFonts w:ascii="Poppins" w:eastAsia="Poppins" w:hAnsi="Poppins" w:cs="Poppins"/>
        </w:rPr>
        <w:t>Their position:</w:t>
      </w:r>
    </w:p>
    <w:p w14:paraId="1156CE28" w14:textId="197BB358" w:rsidR="00F35524" w:rsidRDefault="1B2453D2">
      <w:r w:rsidRPr="5D141336">
        <w:rPr>
          <w:rFonts w:ascii="Poppins" w:eastAsia="Poppins" w:hAnsi="Poppins" w:cs="Poppins"/>
        </w:rPr>
        <w:t>Submit your hosting model and we will evaluate it.</w:t>
      </w:r>
    </w:p>
    <w:p w14:paraId="7F67E3EB" w14:textId="7CE03BF7" w:rsidR="00F35524" w:rsidRDefault="1B2453D2">
      <w:r w:rsidRPr="5D141336">
        <w:rPr>
          <w:rFonts w:ascii="Poppins" w:eastAsia="Poppins" w:hAnsi="Poppins" w:cs="Poppins"/>
        </w:rPr>
        <w:t>This will likely require detailed explanation of:</w:t>
      </w:r>
    </w:p>
    <w:p w14:paraId="7BD675BE" w14:textId="2F12F0F5" w:rsidR="00F35524" w:rsidRDefault="1B2453D2" w:rsidP="5D141336">
      <w:pPr>
        <w:pStyle w:val="ListParagraph"/>
        <w:numPr>
          <w:ilvl w:val="0"/>
          <w:numId w:val="10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Data residency </w:t>
      </w:r>
    </w:p>
    <w:p w14:paraId="54483011" w14:textId="1F4F8417" w:rsidR="00F35524" w:rsidRDefault="1B2453D2" w:rsidP="5D141336">
      <w:pPr>
        <w:pStyle w:val="ListParagraph"/>
        <w:numPr>
          <w:ilvl w:val="0"/>
          <w:numId w:val="10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Cross-border transfers </w:t>
      </w:r>
    </w:p>
    <w:p w14:paraId="6104563C" w14:textId="18060E49" w:rsidR="00F35524" w:rsidRDefault="1B2453D2" w:rsidP="5D141336">
      <w:pPr>
        <w:pStyle w:val="ListParagraph"/>
        <w:numPr>
          <w:ilvl w:val="0"/>
          <w:numId w:val="10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Backup strategy </w:t>
      </w:r>
    </w:p>
    <w:p w14:paraId="3DA2CA39" w14:textId="5CEEEE34" w:rsidR="00F35524" w:rsidRDefault="1B2453D2" w:rsidP="5D141336">
      <w:pPr>
        <w:pStyle w:val="ListParagraph"/>
        <w:numPr>
          <w:ilvl w:val="0"/>
          <w:numId w:val="10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GDPR controls </w:t>
      </w:r>
    </w:p>
    <w:p w14:paraId="3D6E921C" w14:textId="34AC03E9" w:rsidR="00F35524" w:rsidRDefault="00F35524"/>
    <w:p w14:paraId="063D8231" w14:textId="49E408A3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lastRenderedPageBreak/>
        <w:t>11. Proctoring Expectations</w:t>
      </w:r>
    </w:p>
    <w:p w14:paraId="55C5AB8A" w14:textId="04532716" w:rsidR="00F35524" w:rsidRDefault="1B2453D2">
      <w:r w:rsidRPr="5D141336">
        <w:rPr>
          <w:rFonts w:ascii="Poppins" w:eastAsia="Poppins" w:hAnsi="Poppins" w:cs="Poppins"/>
        </w:rPr>
        <w:t>Lidl has explicitly identified concerns.</w:t>
      </w:r>
    </w:p>
    <w:p w14:paraId="006E3D2D" w14:textId="6B8274F1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Red Lines</w:t>
      </w:r>
    </w:p>
    <w:p w14:paraId="16DD350E" w14:textId="15BBFCFE" w:rsidR="00F35524" w:rsidRDefault="1B2453D2">
      <w:r w:rsidRPr="5D141336">
        <w:rPr>
          <w:rFonts w:ascii="Poppins" w:eastAsia="Poppins" w:hAnsi="Poppins" w:cs="Poppins"/>
        </w:rPr>
        <w:t>They do NOT favor:</w:t>
      </w:r>
    </w:p>
    <w:p w14:paraId="1618D2A7" w14:textId="03F95530" w:rsidR="00F35524" w:rsidRDefault="1B2453D2" w:rsidP="5D141336">
      <w:pPr>
        <w:pStyle w:val="ListParagraph"/>
        <w:numPr>
          <w:ilvl w:val="0"/>
          <w:numId w:val="9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Invasive remote proctoring </w:t>
      </w:r>
    </w:p>
    <w:p w14:paraId="3059413C" w14:textId="28B77A94" w:rsidR="00F35524" w:rsidRDefault="1B2453D2" w:rsidP="5D141336">
      <w:pPr>
        <w:pStyle w:val="ListParagraph"/>
        <w:numPr>
          <w:ilvl w:val="0"/>
          <w:numId w:val="9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Automated identity disqualification </w:t>
      </w:r>
    </w:p>
    <w:p w14:paraId="5CE8B151" w14:textId="58326F1D" w:rsidR="00F35524" w:rsidRDefault="1B2453D2" w:rsidP="5D141336">
      <w:pPr>
        <w:pStyle w:val="ListParagraph"/>
        <w:numPr>
          <w:ilvl w:val="0"/>
          <w:numId w:val="9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Browser lockdown approaches </w:t>
      </w:r>
    </w:p>
    <w:p w14:paraId="4AC3F0D2" w14:textId="51F5DAC2" w:rsidR="00F35524" w:rsidRDefault="1B2453D2">
      <w:r w:rsidRPr="5D141336">
        <w:rPr>
          <w:rFonts w:ascii="Poppins" w:eastAsia="Poppins" w:hAnsi="Poppins" w:cs="Poppins"/>
        </w:rPr>
        <w:t>This is important.</w:t>
      </w:r>
    </w:p>
    <w:p w14:paraId="00F28651" w14:textId="39E386C6" w:rsidR="00F35524" w:rsidRDefault="1B2453D2">
      <w:r w:rsidRPr="5D141336">
        <w:rPr>
          <w:rFonts w:ascii="Poppins" w:eastAsia="Poppins" w:hAnsi="Poppins" w:cs="Poppins"/>
        </w:rPr>
        <w:t>Any proposal should focus on:</w:t>
      </w:r>
    </w:p>
    <w:p w14:paraId="6329DA57" w14:textId="3925373D" w:rsidR="00F35524" w:rsidRDefault="1B2453D2" w:rsidP="5D141336">
      <w:pPr>
        <w:pStyle w:val="ListParagraph"/>
        <w:numPr>
          <w:ilvl w:val="0"/>
          <w:numId w:val="8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Candidate experience </w:t>
      </w:r>
    </w:p>
    <w:p w14:paraId="1308A081" w14:textId="7C6132BC" w:rsidR="00F35524" w:rsidRDefault="1B2453D2" w:rsidP="5D141336">
      <w:pPr>
        <w:pStyle w:val="ListParagraph"/>
        <w:numPr>
          <w:ilvl w:val="0"/>
          <w:numId w:val="8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Light-touch integrity controls </w:t>
      </w:r>
    </w:p>
    <w:p w14:paraId="32C21B9C" w14:textId="5BE76CEA" w:rsidR="00F35524" w:rsidRDefault="1B2453D2" w:rsidP="5D141336">
      <w:pPr>
        <w:pStyle w:val="ListParagraph"/>
        <w:numPr>
          <w:ilvl w:val="0"/>
          <w:numId w:val="8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Human review </w:t>
      </w:r>
    </w:p>
    <w:p w14:paraId="1CE3C92F" w14:textId="729BF488" w:rsidR="00F35524" w:rsidRDefault="1B2453D2">
      <w:r w:rsidRPr="5D141336">
        <w:rPr>
          <w:rFonts w:ascii="Poppins" w:eastAsia="Poppins" w:hAnsi="Poppins" w:cs="Poppins"/>
        </w:rPr>
        <w:t>rather than aggressive surveillance.</w:t>
      </w:r>
    </w:p>
    <w:p w14:paraId="59173591" w14:textId="3251AD11" w:rsidR="00F35524" w:rsidRDefault="00F35524"/>
    <w:p w14:paraId="0C6866EC" w14:textId="757C2551" w:rsidR="00F35524" w:rsidRDefault="1B2453D2" w:rsidP="5D141336">
      <w:pPr>
        <w:pStyle w:val="Heading1"/>
      </w:pPr>
      <w:r w:rsidRPr="58320EDB">
        <w:rPr>
          <w:rFonts w:ascii="Poppins" w:eastAsia="Poppins" w:hAnsi="Poppins" w:cs="Poppins"/>
          <w:sz w:val="24"/>
          <w:szCs w:val="24"/>
        </w:rPr>
        <w:t>12. Strategic Fit for iMocha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8320EDB" w14:paraId="5D5FA8D8" w14:textId="77777777" w:rsidTr="58320EDB">
        <w:trPr>
          <w:trHeight w:val="300"/>
        </w:trPr>
        <w:tc>
          <w:tcPr>
            <w:tcW w:w="4680" w:type="dxa"/>
          </w:tcPr>
          <w:p w14:paraId="6644A824" w14:textId="4EA97225" w:rsidR="58320EDB" w:rsidRDefault="58320EDB" w:rsidP="58320EDB"/>
        </w:tc>
        <w:tc>
          <w:tcPr>
            <w:tcW w:w="4680" w:type="dxa"/>
          </w:tcPr>
          <w:p w14:paraId="5C8EB65E" w14:textId="3F88911C" w:rsidR="58320EDB" w:rsidRDefault="58320EDB" w:rsidP="58320EDB"/>
        </w:tc>
      </w:tr>
      <w:tr w:rsidR="58320EDB" w14:paraId="7ECA6F10" w14:textId="77777777" w:rsidTr="58320EDB">
        <w:trPr>
          <w:trHeight w:val="300"/>
        </w:trPr>
        <w:tc>
          <w:tcPr>
            <w:tcW w:w="4680" w:type="dxa"/>
          </w:tcPr>
          <w:p w14:paraId="5DB8BBCE" w14:textId="187E2A0C" w:rsidR="67F6A3A6" w:rsidRDefault="67F6A3A6" w:rsidP="58320EDB">
            <w:pPr>
              <w:pStyle w:val="Heading3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Skills Assessments</w:t>
            </w:r>
          </w:p>
        </w:tc>
        <w:tc>
          <w:tcPr>
            <w:tcW w:w="4680" w:type="dxa"/>
          </w:tcPr>
          <w:p w14:paraId="2F2A1D6E" w14:textId="7648ACFF" w:rsidR="67F6A3A6" w:rsidRDefault="67F6A3A6">
            <w:r w:rsidRPr="58320EDB">
              <w:rPr>
                <w:rFonts w:ascii="Poppins" w:eastAsia="Poppins" w:hAnsi="Poppins" w:cs="Poppins"/>
              </w:rPr>
              <w:t>Very strong fit.</w:t>
            </w:r>
          </w:p>
        </w:tc>
      </w:tr>
      <w:tr w:rsidR="58320EDB" w14:paraId="02401542" w14:textId="77777777" w:rsidTr="58320EDB">
        <w:trPr>
          <w:trHeight w:val="300"/>
        </w:trPr>
        <w:tc>
          <w:tcPr>
            <w:tcW w:w="4680" w:type="dxa"/>
          </w:tcPr>
          <w:p w14:paraId="7B4DBA69" w14:textId="4ADFF9E4" w:rsidR="67F6A3A6" w:rsidRDefault="67F6A3A6" w:rsidP="58320EDB">
            <w:pPr>
              <w:pStyle w:val="Heading3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High-Volume Hiring</w:t>
            </w:r>
          </w:p>
        </w:tc>
        <w:tc>
          <w:tcPr>
            <w:tcW w:w="4680" w:type="dxa"/>
          </w:tcPr>
          <w:p w14:paraId="2F575F46" w14:textId="1B6DCE9C" w:rsidR="67F6A3A6" w:rsidRDefault="67F6A3A6">
            <w:r w:rsidRPr="58320EDB">
              <w:rPr>
                <w:rFonts w:ascii="Poppins" w:eastAsia="Poppins" w:hAnsi="Poppins" w:cs="Poppins"/>
              </w:rPr>
              <w:t>Very strong fit.</w:t>
            </w:r>
          </w:p>
        </w:tc>
      </w:tr>
      <w:tr w:rsidR="58320EDB" w14:paraId="42D9127E" w14:textId="77777777" w:rsidTr="58320EDB">
        <w:trPr>
          <w:trHeight w:val="300"/>
        </w:trPr>
        <w:tc>
          <w:tcPr>
            <w:tcW w:w="4680" w:type="dxa"/>
          </w:tcPr>
          <w:p w14:paraId="3E3C122C" w14:textId="0110EB3B" w:rsidR="67F6A3A6" w:rsidRDefault="67F6A3A6" w:rsidP="58320EDB">
            <w:pPr>
              <w:pStyle w:val="Heading3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SAP SuccessFactors Integration</w:t>
            </w:r>
          </w:p>
        </w:tc>
        <w:tc>
          <w:tcPr>
            <w:tcW w:w="4680" w:type="dxa"/>
          </w:tcPr>
          <w:p w14:paraId="6CFDD43B" w14:textId="167E15B8" w:rsidR="67F6A3A6" w:rsidRDefault="67F6A3A6">
            <w:r w:rsidRPr="58320EDB">
              <w:rPr>
                <w:rFonts w:ascii="Poppins" w:eastAsia="Poppins" w:hAnsi="Poppins" w:cs="Poppins"/>
              </w:rPr>
              <w:t>Very strong fit.</w:t>
            </w:r>
          </w:p>
        </w:tc>
      </w:tr>
      <w:tr w:rsidR="58320EDB" w14:paraId="6BBD2F58" w14:textId="77777777" w:rsidTr="58320EDB">
        <w:trPr>
          <w:trHeight w:val="300"/>
        </w:trPr>
        <w:tc>
          <w:tcPr>
            <w:tcW w:w="4680" w:type="dxa"/>
          </w:tcPr>
          <w:p w14:paraId="40EFE41C" w14:textId="0EE150F1" w:rsidR="67F6A3A6" w:rsidRDefault="67F6A3A6" w:rsidP="58320EDB">
            <w:pPr>
              <w:pStyle w:val="Heading3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Accessibility</w:t>
            </w:r>
          </w:p>
        </w:tc>
        <w:tc>
          <w:tcPr>
            <w:tcW w:w="4680" w:type="dxa"/>
          </w:tcPr>
          <w:p w14:paraId="630192E6" w14:textId="01801EE6" w:rsidR="67F6A3A6" w:rsidRDefault="67F6A3A6">
            <w:r w:rsidRPr="58320EDB">
              <w:rPr>
                <w:rFonts w:ascii="Poppins" w:eastAsia="Poppins" w:hAnsi="Poppins" w:cs="Poppins"/>
              </w:rPr>
              <w:t>Very strong fit.</w:t>
            </w:r>
          </w:p>
        </w:tc>
      </w:tr>
      <w:tr w:rsidR="58320EDB" w14:paraId="1443B0D9" w14:textId="77777777" w:rsidTr="58320EDB">
        <w:trPr>
          <w:trHeight w:val="300"/>
        </w:trPr>
        <w:tc>
          <w:tcPr>
            <w:tcW w:w="4680" w:type="dxa"/>
          </w:tcPr>
          <w:p w14:paraId="67E4BC6C" w14:textId="5C9DA08C" w:rsidR="67F6A3A6" w:rsidRDefault="67F6A3A6" w:rsidP="58320EDB">
            <w:pPr>
              <w:pStyle w:val="Heading3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Analytics</w:t>
            </w:r>
          </w:p>
        </w:tc>
        <w:tc>
          <w:tcPr>
            <w:tcW w:w="4680" w:type="dxa"/>
          </w:tcPr>
          <w:p w14:paraId="64BFBEBF" w14:textId="2555C6A3" w:rsidR="67F6A3A6" w:rsidRDefault="67F6A3A6">
            <w:r w:rsidRPr="58320EDB">
              <w:rPr>
                <w:rFonts w:ascii="Poppins" w:eastAsia="Poppins" w:hAnsi="Poppins" w:cs="Poppins"/>
              </w:rPr>
              <w:t>Very strong fit.</w:t>
            </w:r>
          </w:p>
        </w:tc>
      </w:tr>
      <w:tr w:rsidR="58320EDB" w14:paraId="088650C0" w14:textId="77777777" w:rsidTr="58320EDB">
        <w:trPr>
          <w:trHeight w:val="300"/>
        </w:trPr>
        <w:tc>
          <w:tcPr>
            <w:tcW w:w="4680" w:type="dxa"/>
          </w:tcPr>
          <w:p w14:paraId="5EEF6BC4" w14:textId="0D0A7E15" w:rsidR="67F6A3A6" w:rsidRDefault="67F6A3A6" w:rsidP="58320EDB">
            <w:pPr>
              <w:pStyle w:val="Heading3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Human-in-the-Loop AI</w:t>
            </w:r>
          </w:p>
        </w:tc>
        <w:tc>
          <w:tcPr>
            <w:tcW w:w="4680" w:type="dxa"/>
          </w:tcPr>
          <w:p w14:paraId="2CDB7697" w14:textId="36815B56" w:rsidR="67F6A3A6" w:rsidRDefault="67F6A3A6">
            <w:r w:rsidRPr="58320EDB">
              <w:rPr>
                <w:rFonts w:ascii="Poppins" w:eastAsia="Poppins" w:hAnsi="Poppins" w:cs="Poppins"/>
              </w:rPr>
              <w:t>Very strong fit.</w:t>
            </w:r>
          </w:p>
        </w:tc>
      </w:tr>
      <w:tr w:rsidR="58320EDB" w14:paraId="6AA4FB4E" w14:textId="77777777" w:rsidTr="58320EDB">
        <w:trPr>
          <w:trHeight w:val="300"/>
        </w:trPr>
        <w:tc>
          <w:tcPr>
            <w:tcW w:w="4680" w:type="dxa"/>
          </w:tcPr>
          <w:p w14:paraId="7BBEB6F4" w14:textId="65D7E025" w:rsidR="67F6A3A6" w:rsidRDefault="67F6A3A6" w:rsidP="58320EDB">
            <w:pPr>
              <w:pStyle w:val="Heading3"/>
            </w:pPr>
            <w:r w:rsidRPr="58320EDB">
              <w:rPr>
                <w:rFonts w:ascii="Poppins" w:eastAsia="Poppins" w:hAnsi="Poppins" w:cs="Poppins"/>
                <w:sz w:val="24"/>
                <w:szCs w:val="24"/>
              </w:rPr>
              <w:t>AI Skills Match</w:t>
            </w:r>
          </w:p>
        </w:tc>
        <w:tc>
          <w:tcPr>
            <w:tcW w:w="4680" w:type="dxa"/>
          </w:tcPr>
          <w:p w14:paraId="364B8E20" w14:textId="0C0986A8" w:rsidR="67F6A3A6" w:rsidRDefault="67F6A3A6">
            <w:r w:rsidRPr="58320EDB">
              <w:rPr>
                <w:rFonts w:ascii="Poppins" w:eastAsia="Poppins" w:hAnsi="Poppins" w:cs="Poppins"/>
              </w:rPr>
              <w:t>Potentially one of the strongest differentiators.</w:t>
            </w:r>
          </w:p>
        </w:tc>
      </w:tr>
    </w:tbl>
    <w:p w14:paraId="6CB7EBB7" w14:textId="34EDF484" w:rsidR="00F35524" w:rsidRDefault="00F35524" w:rsidP="58320EDB"/>
    <w:p w14:paraId="52162981" w14:textId="17142F91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lastRenderedPageBreak/>
        <w:t>13. Where iMocha Can Differentiate</w:t>
      </w:r>
    </w:p>
    <w:p w14:paraId="72794384" w14:textId="686578D9" w:rsidR="00F35524" w:rsidRDefault="1B2453D2">
      <w:r w:rsidRPr="5D141336">
        <w:rPr>
          <w:rFonts w:ascii="Poppins" w:eastAsia="Poppins" w:hAnsi="Poppins" w:cs="Poppins"/>
        </w:rPr>
        <w:t>The RFP is increasingly becoming a:</w:t>
      </w:r>
    </w:p>
    <w:p w14:paraId="4999CF5F" w14:textId="34C1D201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CV Sifting + Assessment Transformation Project</w:t>
      </w:r>
    </w:p>
    <w:p w14:paraId="17E2DDDE" w14:textId="3E1CC5C6" w:rsidR="00F35524" w:rsidRDefault="1B2453D2">
      <w:r w:rsidRPr="5D141336">
        <w:rPr>
          <w:rFonts w:ascii="Poppins" w:eastAsia="Poppins" w:hAnsi="Poppins" w:cs="Poppins"/>
        </w:rPr>
        <w:t>rather than a pure assessment project.</w:t>
      </w:r>
    </w:p>
    <w:p w14:paraId="3FFAEB44" w14:textId="7C230BEF" w:rsidR="00F35524" w:rsidRDefault="1B2453D2">
      <w:r w:rsidRPr="5D141336">
        <w:rPr>
          <w:rFonts w:ascii="Poppins" w:eastAsia="Poppins" w:hAnsi="Poppins" w:cs="Poppins"/>
        </w:rPr>
        <w:t>This creates opportunity to position:</w:t>
      </w:r>
    </w:p>
    <w:p w14:paraId="408A999A" w14:textId="114684BB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AI Skills Match</w:t>
      </w:r>
    </w:p>
    <w:p w14:paraId="2C6AEE67" w14:textId="7415F51E" w:rsidR="00F35524" w:rsidRDefault="1B2453D2" w:rsidP="5D141336">
      <w:pPr>
        <w:pStyle w:val="ListParagraph"/>
        <w:numPr>
          <w:ilvl w:val="0"/>
          <w:numId w:val="7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Resume analysis </w:t>
      </w:r>
    </w:p>
    <w:p w14:paraId="0056BB17" w14:textId="34848E40" w:rsidR="00F35524" w:rsidRDefault="1B2453D2" w:rsidP="5D141336">
      <w:pPr>
        <w:pStyle w:val="ListParagraph"/>
        <w:numPr>
          <w:ilvl w:val="0"/>
          <w:numId w:val="7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Skill extraction </w:t>
      </w:r>
    </w:p>
    <w:p w14:paraId="4A9C7BD7" w14:textId="559841B4" w:rsidR="00F35524" w:rsidRDefault="1B2453D2" w:rsidP="5D141336">
      <w:pPr>
        <w:pStyle w:val="ListParagraph"/>
        <w:numPr>
          <w:ilvl w:val="0"/>
          <w:numId w:val="7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Candidate prioritization </w:t>
      </w:r>
    </w:p>
    <w:p w14:paraId="45882DF1" w14:textId="393DC594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Skills Inferencing</w:t>
      </w:r>
    </w:p>
    <w:p w14:paraId="2EC0904D" w14:textId="4FE71608" w:rsidR="00F35524" w:rsidRDefault="1B2453D2" w:rsidP="5D141336">
      <w:pPr>
        <w:pStyle w:val="ListParagraph"/>
        <w:numPr>
          <w:ilvl w:val="0"/>
          <w:numId w:val="6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Candidate capability detection </w:t>
      </w:r>
    </w:p>
    <w:p w14:paraId="172F7BA8" w14:textId="17176EBB" w:rsidR="00F35524" w:rsidRDefault="1B2453D2" w:rsidP="5D141336">
      <w:pPr>
        <w:pStyle w:val="ListParagraph"/>
        <w:numPr>
          <w:ilvl w:val="0"/>
          <w:numId w:val="6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Skills-based hiring </w:t>
      </w:r>
    </w:p>
    <w:p w14:paraId="09EFF3E1" w14:textId="38702BDF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RAG Candidate Classification</w:t>
      </w:r>
    </w:p>
    <w:p w14:paraId="25918F43" w14:textId="7D07FED7" w:rsidR="00F35524" w:rsidRDefault="1B2453D2" w:rsidP="5D141336">
      <w:pPr>
        <w:pStyle w:val="ListParagraph"/>
        <w:numPr>
          <w:ilvl w:val="0"/>
          <w:numId w:val="5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Red / Amber / Green recommendations </w:t>
      </w:r>
    </w:p>
    <w:p w14:paraId="0E7C7FD7" w14:textId="0E431897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Human Governance</w:t>
      </w:r>
    </w:p>
    <w:p w14:paraId="3A6236F7" w14:textId="22C36D6F" w:rsidR="00F35524" w:rsidRDefault="1B2453D2" w:rsidP="5D141336">
      <w:pPr>
        <w:pStyle w:val="ListParagraph"/>
        <w:numPr>
          <w:ilvl w:val="0"/>
          <w:numId w:val="4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Human-in-the-loop workflows </w:t>
      </w:r>
    </w:p>
    <w:p w14:paraId="3DC659E5" w14:textId="1401B4AB" w:rsidR="00F35524" w:rsidRDefault="1B2453D2" w:rsidP="5D141336">
      <w:pPr>
        <w:pStyle w:val="ListParagraph"/>
        <w:numPr>
          <w:ilvl w:val="0"/>
          <w:numId w:val="4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Explainable recommendations </w:t>
      </w:r>
    </w:p>
    <w:p w14:paraId="2F1898D9" w14:textId="7A8637DE" w:rsidR="00F35524" w:rsidRDefault="00F35524"/>
    <w:p w14:paraId="748FFDD5" w14:textId="52AB478A" w:rsidR="00F35524" w:rsidRDefault="1B2453D2" w:rsidP="5D141336">
      <w:pPr>
        <w:pStyle w:val="Heading1"/>
      </w:pPr>
      <w:r w:rsidRPr="58320EDB">
        <w:rPr>
          <w:rFonts w:ascii="Poppins" w:eastAsia="Poppins" w:hAnsi="Poppins" w:cs="Poppins"/>
          <w:sz w:val="24"/>
          <w:szCs w:val="24"/>
        </w:rPr>
        <w:t>14. Potential Risks</w:t>
      </w:r>
    </w:p>
    <w:p w14:paraId="4ACA1701" w14:textId="70E4F29B" w:rsidR="00F35524" w:rsidRDefault="00F35524" w:rsidP="58320ED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02"/>
        <w:gridCol w:w="6248"/>
      </w:tblGrid>
      <w:tr w:rsidR="58320EDB" w14:paraId="3D16DE45" w14:textId="77777777" w:rsidTr="58320EDB">
        <w:trPr>
          <w:trHeight w:val="300"/>
        </w:trPr>
        <w:tc>
          <w:tcPr>
            <w:tcW w:w="3120" w:type="dxa"/>
          </w:tcPr>
          <w:p w14:paraId="5227E497" w14:textId="4AA682E7" w:rsidR="09697EAC" w:rsidRDefault="09697EAC" w:rsidP="58320EDB">
            <w:r w:rsidRPr="58320EDB">
              <w:rPr>
                <w:rFonts w:ascii="Poppins" w:eastAsia="Poppins" w:hAnsi="Poppins" w:cs="Poppins"/>
              </w:rPr>
              <w:t>CV Sifting Expectations</w:t>
            </w:r>
          </w:p>
        </w:tc>
        <w:tc>
          <w:tcPr>
            <w:tcW w:w="6300" w:type="dxa"/>
          </w:tcPr>
          <w:p w14:paraId="67A4F598" w14:textId="54DAEA6A" w:rsidR="09697EAC" w:rsidRDefault="09697EAC">
            <w:r w:rsidRPr="58320EDB">
              <w:rPr>
                <w:rFonts w:ascii="Poppins" w:eastAsia="Poppins" w:hAnsi="Poppins" w:cs="Poppins"/>
              </w:rPr>
              <w:t>Lidl expects meaningful automation of recruiter effort.</w:t>
            </w:r>
          </w:p>
          <w:p w14:paraId="01CDBF50" w14:textId="6E44AAA1" w:rsidR="09697EAC" w:rsidRDefault="09697EAC">
            <w:r w:rsidRPr="58320EDB">
              <w:rPr>
                <w:rFonts w:ascii="Poppins" w:eastAsia="Poppins" w:hAnsi="Poppins" w:cs="Poppins"/>
              </w:rPr>
              <w:t>Proposal must clearly explain how iMocha reduces screening workload.</w:t>
            </w:r>
          </w:p>
          <w:p w14:paraId="5F99EB3D" w14:textId="57B10D7B" w:rsidR="58320EDB" w:rsidRDefault="58320EDB" w:rsidP="58320EDB"/>
        </w:tc>
      </w:tr>
      <w:tr w:rsidR="58320EDB" w14:paraId="4129D966" w14:textId="77777777" w:rsidTr="58320EDB">
        <w:trPr>
          <w:trHeight w:val="300"/>
        </w:trPr>
        <w:tc>
          <w:tcPr>
            <w:tcW w:w="3120" w:type="dxa"/>
          </w:tcPr>
          <w:p w14:paraId="5839A64B" w14:textId="772E2434" w:rsidR="09697EAC" w:rsidRDefault="09697EAC" w:rsidP="58320EDB">
            <w:r w:rsidRPr="58320EDB">
              <w:rPr>
                <w:rFonts w:ascii="Poppins" w:eastAsia="Poppins" w:hAnsi="Poppins" w:cs="Poppins"/>
              </w:rPr>
              <w:t>Hosting Scrutiny</w:t>
            </w:r>
          </w:p>
        </w:tc>
        <w:tc>
          <w:tcPr>
            <w:tcW w:w="6300" w:type="dxa"/>
          </w:tcPr>
          <w:p w14:paraId="10687355" w14:textId="3D4FE261" w:rsidR="09697EAC" w:rsidRDefault="09697EAC">
            <w:r w:rsidRPr="58320EDB">
              <w:rPr>
                <w:rFonts w:ascii="Poppins" w:eastAsia="Poppins" w:hAnsi="Poppins" w:cs="Poppins"/>
              </w:rPr>
              <w:t>US-hosted primary infrastructure may receive additional review.</w:t>
            </w:r>
          </w:p>
          <w:p w14:paraId="22B3D69D" w14:textId="1C7CC8BE" w:rsidR="09697EAC" w:rsidRDefault="09697EAC">
            <w:r w:rsidRPr="58320EDB">
              <w:rPr>
                <w:rFonts w:ascii="Poppins" w:eastAsia="Poppins" w:hAnsi="Poppins" w:cs="Poppins"/>
              </w:rPr>
              <w:lastRenderedPageBreak/>
              <w:t>Strong GDPR and security narrative will be required.</w:t>
            </w:r>
          </w:p>
          <w:p w14:paraId="7C530B90" w14:textId="6E0E4C86" w:rsidR="58320EDB" w:rsidRDefault="58320EDB" w:rsidP="58320EDB"/>
        </w:tc>
      </w:tr>
      <w:tr w:rsidR="58320EDB" w14:paraId="20983BBB" w14:textId="77777777" w:rsidTr="58320EDB">
        <w:trPr>
          <w:trHeight w:val="300"/>
        </w:trPr>
        <w:tc>
          <w:tcPr>
            <w:tcW w:w="3120" w:type="dxa"/>
          </w:tcPr>
          <w:p w14:paraId="40DF6BBF" w14:textId="3CF294C7" w:rsidR="09697EAC" w:rsidRDefault="09697EAC" w:rsidP="58320EDB">
            <w:r w:rsidRPr="58320EDB">
              <w:rPr>
                <w:rFonts w:ascii="Poppins" w:eastAsia="Poppins" w:hAnsi="Poppins" w:cs="Poppins"/>
              </w:rPr>
              <w:lastRenderedPageBreak/>
              <w:t>Accessibility Evaluation</w:t>
            </w:r>
          </w:p>
        </w:tc>
        <w:tc>
          <w:tcPr>
            <w:tcW w:w="6300" w:type="dxa"/>
          </w:tcPr>
          <w:p w14:paraId="5DD87914" w14:textId="43ADAFA6" w:rsidR="09697EAC" w:rsidRDefault="09697EAC">
            <w:r w:rsidRPr="58320EDB">
              <w:rPr>
                <w:rFonts w:ascii="Poppins" w:eastAsia="Poppins" w:hAnsi="Poppins" w:cs="Poppins"/>
              </w:rPr>
              <w:t>Accessibility appears likely to be heavily weighted.</w:t>
            </w:r>
          </w:p>
          <w:p w14:paraId="1FE008EC" w14:textId="2A5A627F" w:rsidR="09697EAC" w:rsidRDefault="09697EAC">
            <w:r w:rsidRPr="58320EDB">
              <w:rPr>
                <w:rFonts w:ascii="Poppins" w:eastAsia="Poppins" w:hAnsi="Poppins" w:cs="Poppins"/>
              </w:rPr>
              <w:t>Proposal should explicitly showcase accessibility capabilities.</w:t>
            </w:r>
          </w:p>
          <w:p w14:paraId="64E6FC01" w14:textId="1CED369A" w:rsidR="58320EDB" w:rsidRDefault="58320EDB" w:rsidP="58320EDB"/>
        </w:tc>
      </w:tr>
      <w:tr w:rsidR="58320EDB" w14:paraId="647CF5E9" w14:textId="77777777" w:rsidTr="58320EDB">
        <w:trPr>
          <w:trHeight w:val="300"/>
        </w:trPr>
        <w:tc>
          <w:tcPr>
            <w:tcW w:w="3120" w:type="dxa"/>
          </w:tcPr>
          <w:p w14:paraId="61667C09" w14:textId="7DA30D79" w:rsidR="09697EAC" w:rsidRDefault="09697EAC" w:rsidP="58320EDB">
            <w:r w:rsidRPr="58320EDB">
              <w:rPr>
                <w:rFonts w:ascii="Poppins" w:eastAsia="Poppins" w:hAnsi="Poppins" w:cs="Poppins"/>
              </w:rPr>
              <w:t>Analytics Expectations</w:t>
            </w:r>
          </w:p>
        </w:tc>
        <w:tc>
          <w:tcPr>
            <w:tcW w:w="6300" w:type="dxa"/>
          </w:tcPr>
          <w:p w14:paraId="57FF9605" w14:textId="543431F4" w:rsidR="09697EAC" w:rsidRDefault="09697EAC">
            <w:r w:rsidRPr="58320EDB">
              <w:rPr>
                <w:rFonts w:ascii="Poppins" w:eastAsia="Poppins" w:hAnsi="Poppins" w:cs="Poppins"/>
              </w:rPr>
              <w:t>Lidl expects:</w:t>
            </w:r>
          </w:p>
          <w:p w14:paraId="636C5711" w14:textId="5F904544" w:rsidR="09697EAC" w:rsidRDefault="09697EAC" w:rsidP="58320EDB">
            <w:pPr>
              <w:pStyle w:val="ListParagraph"/>
              <w:numPr>
                <w:ilvl w:val="0"/>
                <w:numId w:val="3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Diversity reporting </w:t>
            </w:r>
          </w:p>
          <w:p w14:paraId="4CC4C020" w14:textId="3611F1B0" w:rsidR="09697EAC" w:rsidRDefault="09697EAC" w:rsidP="58320EDB">
            <w:pPr>
              <w:pStyle w:val="ListParagraph"/>
              <w:numPr>
                <w:ilvl w:val="0"/>
                <w:numId w:val="3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Adverse impact reporting </w:t>
            </w:r>
          </w:p>
          <w:p w14:paraId="72CB90A2" w14:textId="441FDB31" w:rsidR="09697EAC" w:rsidRDefault="09697EAC" w:rsidP="58320EDB">
            <w:pPr>
              <w:pStyle w:val="ListParagraph"/>
              <w:numPr>
                <w:ilvl w:val="0"/>
                <w:numId w:val="3"/>
              </w:numPr>
              <w:rPr>
                <w:rFonts w:ascii="Poppins" w:eastAsia="Poppins" w:hAnsi="Poppins" w:cs="Poppins"/>
              </w:rPr>
            </w:pPr>
            <w:r w:rsidRPr="58320EDB">
              <w:rPr>
                <w:rFonts w:ascii="Poppins" w:eastAsia="Poppins" w:hAnsi="Poppins" w:cs="Poppins"/>
              </w:rPr>
              <w:t xml:space="preserve">Compliance analytics </w:t>
            </w:r>
          </w:p>
          <w:p w14:paraId="3362AEF0" w14:textId="4D9F7D3C" w:rsidR="09697EAC" w:rsidRDefault="09697EAC">
            <w:r w:rsidRPr="58320EDB">
              <w:rPr>
                <w:rFonts w:ascii="Poppins" w:eastAsia="Poppins" w:hAnsi="Poppins" w:cs="Poppins"/>
              </w:rPr>
              <w:t>Reporting capabilities must be clearly articulated.</w:t>
            </w:r>
          </w:p>
          <w:p w14:paraId="771C5B5E" w14:textId="3D5E09C6" w:rsidR="58320EDB" w:rsidRDefault="58320EDB" w:rsidP="58320EDB"/>
        </w:tc>
      </w:tr>
    </w:tbl>
    <w:p w14:paraId="3B671AD3" w14:textId="25AAA762" w:rsidR="00F35524" w:rsidRDefault="00F35524" w:rsidP="58320EDB"/>
    <w:p w14:paraId="223D91E6" w14:textId="357C119C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t>15. Recommended Win Strategy</w:t>
      </w:r>
    </w:p>
    <w:p w14:paraId="17BED0A0" w14:textId="03B0C364" w:rsidR="00F35524" w:rsidRDefault="1B2453D2">
      <w:r w:rsidRPr="5D141336">
        <w:rPr>
          <w:rFonts w:ascii="Poppins" w:eastAsia="Poppins" w:hAnsi="Poppins" w:cs="Poppins"/>
        </w:rPr>
        <w:t>Position iMocha as:</w:t>
      </w:r>
    </w:p>
    <w:p w14:paraId="64DD42D7" w14:textId="7B45B80F" w:rsidR="00F35524" w:rsidRDefault="1B2453D2" w:rsidP="5D141336">
      <w:pPr>
        <w:pStyle w:val="Heading3"/>
      </w:pPr>
      <w:r w:rsidRPr="5D141336">
        <w:rPr>
          <w:rFonts w:ascii="Poppins" w:eastAsia="Poppins" w:hAnsi="Poppins" w:cs="Poppins"/>
          <w:sz w:val="24"/>
          <w:szCs w:val="24"/>
        </w:rPr>
        <w:t>Not Just an Assessment Vendor</w:t>
      </w:r>
    </w:p>
    <w:p w14:paraId="78023D0E" w14:textId="0856139C" w:rsidR="00F35524" w:rsidRDefault="1B2453D2">
      <w:r w:rsidRPr="5D141336">
        <w:rPr>
          <w:rFonts w:ascii="Poppins" w:eastAsia="Poppins" w:hAnsi="Poppins" w:cs="Poppins"/>
        </w:rPr>
        <w:t>But as a:</w:t>
      </w:r>
    </w:p>
    <w:p w14:paraId="6DDCC08F" w14:textId="1C4122C2" w:rsidR="00F35524" w:rsidRDefault="1B2453D2" w:rsidP="5D141336">
      <w:pPr>
        <w:pStyle w:val="Heading2"/>
      </w:pPr>
      <w:r w:rsidRPr="5D141336">
        <w:rPr>
          <w:rFonts w:ascii="Poppins" w:eastAsia="Poppins" w:hAnsi="Poppins" w:cs="Poppins"/>
          <w:sz w:val="24"/>
          <w:szCs w:val="24"/>
        </w:rPr>
        <w:t>Skills-Based Recruitment Intelligence Platform</w:t>
      </w:r>
    </w:p>
    <w:p w14:paraId="40B59B46" w14:textId="5CF298D8" w:rsidR="00F35524" w:rsidRDefault="1B2453D2">
      <w:r w:rsidRPr="5D141336">
        <w:rPr>
          <w:rFonts w:ascii="Poppins" w:eastAsia="Poppins" w:hAnsi="Poppins" w:cs="Poppins"/>
        </w:rPr>
        <w:t>that enables Lidl to:</w:t>
      </w:r>
    </w:p>
    <w:p w14:paraId="553708D4" w14:textId="4ADC991E" w:rsidR="00F35524" w:rsidRDefault="1B2453D2" w:rsidP="5D141336">
      <w:pPr>
        <w:pStyle w:val="ListParagraph"/>
        <w:numPr>
          <w:ilvl w:val="0"/>
          <w:numId w:val="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Reduce CV screening effort by 70–80% </w:t>
      </w:r>
    </w:p>
    <w:p w14:paraId="27D239A1" w14:textId="3851FB74" w:rsidR="00F35524" w:rsidRDefault="1B2453D2" w:rsidP="5D141336">
      <w:pPr>
        <w:pStyle w:val="ListParagraph"/>
        <w:numPr>
          <w:ilvl w:val="0"/>
          <w:numId w:val="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Improve hiring fairness and inclusivity </w:t>
      </w:r>
    </w:p>
    <w:p w14:paraId="4F352C15" w14:textId="3CDAB6B5" w:rsidR="00F35524" w:rsidRDefault="1B2453D2" w:rsidP="5D141336">
      <w:pPr>
        <w:pStyle w:val="ListParagraph"/>
        <w:numPr>
          <w:ilvl w:val="0"/>
          <w:numId w:val="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Maintain human oversight </w:t>
      </w:r>
    </w:p>
    <w:p w14:paraId="0FD243C3" w14:textId="3D6437AB" w:rsidR="00F35524" w:rsidRDefault="1B2453D2" w:rsidP="5D141336">
      <w:pPr>
        <w:pStyle w:val="ListParagraph"/>
        <w:numPr>
          <w:ilvl w:val="0"/>
          <w:numId w:val="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Accelerate high-volume retail hiring </w:t>
      </w:r>
    </w:p>
    <w:p w14:paraId="405BD532" w14:textId="2FFA1C57" w:rsidR="00F35524" w:rsidRDefault="1B2453D2" w:rsidP="5D141336">
      <w:pPr>
        <w:pStyle w:val="ListParagraph"/>
        <w:numPr>
          <w:ilvl w:val="0"/>
          <w:numId w:val="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Improve recruiter productivity </w:t>
      </w:r>
    </w:p>
    <w:p w14:paraId="6EB5137F" w14:textId="44C9BCBB" w:rsidR="00F35524" w:rsidRDefault="1B2453D2" w:rsidP="5D141336">
      <w:pPr>
        <w:pStyle w:val="ListParagraph"/>
        <w:numPr>
          <w:ilvl w:val="0"/>
          <w:numId w:val="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Deliver RAG-based candidate recommendations </w:t>
      </w:r>
    </w:p>
    <w:p w14:paraId="7DAD5D72" w14:textId="27F453EB" w:rsidR="00F35524" w:rsidRDefault="1B2453D2" w:rsidP="5D141336">
      <w:pPr>
        <w:pStyle w:val="ListParagraph"/>
        <w:numPr>
          <w:ilvl w:val="0"/>
          <w:numId w:val="2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Create a better candidate experience </w:t>
      </w:r>
    </w:p>
    <w:p w14:paraId="0F8F54AE" w14:textId="6B1A73C3" w:rsidR="00F35524" w:rsidRDefault="00F35524"/>
    <w:p w14:paraId="350DCC0E" w14:textId="307561E2" w:rsidR="00F35524" w:rsidRDefault="1B2453D2" w:rsidP="5D141336">
      <w:pPr>
        <w:pStyle w:val="Heading1"/>
      </w:pPr>
      <w:r w:rsidRPr="5D141336">
        <w:rPr>
          <w:rFonts w:ascii="Poppins" w:eastAsia="Poppins" w:hAnsi="Poppins" w:cs="Poppins"/>
          <w:sz w:val="24"/>
          <w:szCs w:val="24"/>
        </w:rPr>
        <w:lastRenderedPageBreak/>
        <w:t>Leadership Takeaway</w:t>
      </w:r>
    </w:p>
    <w:p w14:paraId="6CC232CA" w14:textId="5F21CD8E" w:rsidR="00F35524" w:rsidRDefault="1B2453D2">
      <w:r w:rsidRPr="5D141336">
        <w:rPr>
          <w:rFonts w:ascii="Poppins" w:eastAsia="Poppins" w:hAnsi="Poppins" w:cs="Poppins"/>
        </w:rPr>
        <w:t xml:space="preserve">This opportunity is less about assessments and more about </w:t>
      </w:r>
      <w:r w:rsidRPr="5D141336">
        <w:rPr>
          <w:rFonts w:ascii="Poppins" w:eastAsia="Poppins" w:hAnsi="Poppins" w:cs="Poppins"/>
          <w:b/>
          <w:bCs/>
        </w:rPr>
        <w:t>high-volume recruitment transformation</w:t>
      </w:r>
      <w:r w:rsidRPr="5D141336">
        <w:rPr>
          <w:rFonts w:ascii="Poppins" w:eastAsia="Poppins" w:hAnsi="Poppins" w:cs="Poppins"/>
        </w:rPr>
        <w:t>.</w:t>
      </w:r>
    </w:p>
    <w:p w14:paraId="229906E7" w14:textId="518BE518" w:rsidR="00F35524" w:rsidRDefault="1B2453D2">
      <w:r w:rsidRPr="5D141336">
        <w:rPr>
          <w:rFonts w:ascii="Poppins" w:eastAsia="Poppins" w:hAnsi="Poppins" w:cs="Poppins"/>
        </w:rPr>
        <w:t>Lidl's ideal future state is a human-governed AI-assisted hiring process where CVs and assessments are used to classify candidates into Red/Amber/Green categories, dramatically reducing recruiter effort while maintaining fairness, accessibility, and compliance.</w:t>
      </w:r>
    </w:p>
    <w:p w14:paraId="3E174A0F" w14:textId="01613136" w:rsidR="00F35524" w:rsidRDefault="1B2453D2">
      <w:r w:rsidRPr="5D141336">
        <w:rPr>
          <w:rFonts w:ascii="Poppins" w:eastAsia="Poppins" w:hAnsi="Poppins" w:cs="Poppins"/>
        </w:rPr>
        <w:t>iMocha is well-positioned to compete if the proposal emphasizes:</w:t>
      </w:r>
    </w:p>
    <w:p w14:paraId="582EE369" w14:textId="1239ACAE" w:rsidR="00F35524" w:rsidRDefault="1B2453D2" w:rsidP="5D141336">
      <w:pPr>
        <w:pStyle w:val="ListParagraph"/>
        <w:numPr>
          <w:ilvl w:val="0"/>
          <w:numId w:val="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AI Skills Match </w:t>
      </w:r>
    </w:p>
    <w:p w14:paraId="533EACEB" w14:textId="4BE5E00F" w:rsidR="00F35524" w:rsidRDefault="1B2453D2" w:rsidP="5D141336">
      <w:pPr>
        <w:pStyle w:val="ListParagraph"/>
        <w:numPr>
          <w:ilvl w:val="0"/>
          <w:numId w:val="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CV Sifting </w:t>
      </w:r>
    </w:p>
    <w:p w14:paraId="1DC4F6E3" w14:textId="43FF56CC" w:rsidR="00F35524" w:rsidRDefault="1B2453D2" w:rsidP="5D141336">
      <w:pPr>
        <w:pStyle w:val="ListParagraph"/>
        <w:numPr>
          <w:ilvl w:val="0"/>
          <w:numId w:val="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RAG Recommendations </w:t>
      </w:r>
    </w:p>
    <w:p w14:paraId="42DF28D1" w14:textId="7E3BA245" w:rsidR="00F35524" w:rsidRDefault="1B2453D2" w:rsidP="5D141336">
      <w:pPr>
        <w:pStyle w:val="ListParagraph"/>
        <w:numPr>
          <w:ilvl w:val="0"/>
          <w:numId w:val="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Human-in-the-Loop Governance </w:t>
      </w:r>
    </w:p>
    <w:p w14:paraId="646CFF9A" w14:textId="6A242A26" w:rsidR="00F35524" w:rsidRDefault="1B2453D2" w:rsidP="5D141336">
      <w:pPr>
        <w:pStyle w:val="ListParagraph"/>
        <w:numPr>
          <w:ilvl w:val="0"/>
          <w:numId w:val="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Accessibility </w:t>
      </w:r>
    </w:p>
    <w:p w14:paraId="16CDA301" w14:textId="6FC0F965" w:rsidR="00F35524" w:rsidRDefault="1B2453D2" w:rsidP="5D141336">
      <w:pPr>
        <w:pStyle w:val="ListParagraph"/>
        <w:numPr>
          <w:ilvl w:val="0"/>
          <w:numId w:val="1"/>
        </w:numPr>
        <w:spacing w:after="0"/>
        <w:rPr>
          <w:rFonts w:ascii="Poppins" w:eastAsia="Poppins" w:hAnsi="Poppins" w:cs="Poppins"/>
        </w:rPr>
      </w:pPr>
      <w:r w:rsidRPr="5D141336">
        <w:rPr>
          <w:rFonts w:ascii="Poppins" w:eastAsia="Poppins" w:hAnsi="Poppins" w:cs="Poppins"/>
        </w:rPr>
        <w:t xml:space="preserve">Recruiter Productivity Outcomes </w:t>
      </w:r>
    </w:p>
    <w:p w14:paraId="67C4E854" w14:textId="507D890F" w:rsidR="00F35524" w:rsidRDefault="1B2453D2">
      <w:r w:rsidRPr="5D141336">
        <w:rPr>
          <w:rFonts w:ascii="Poppins" w:eastAsia="Poppins" w:hAnsi="Poppins" w:cs="Poppins"/>
        </w:rPr>
        <w:t>rather than leading only with assessment content and testing capabilities.</w:t>
      </w:r>
    </w:p>
    <w:p w14:paraId="2C078E63" w14:textId="49B5656A" w:rsidR="00F35524" w:rsidRDefault="00F35524"/>
    <w:sectPr w:rsidR="00F35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altName w:val="Nirmala UI"/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E9958"/>
    <w:multiLevelType w:val="hybridMultilevel"/>
    <w:tmpl w:val="07E05884"/>
    <w:lvl w:ilvl="0" w:tplc="19C60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CB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EC9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42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C5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CA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3AF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0F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1A54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D33E6"/>
    <w:multiLevelType w:val="hybridMultilevel"/>
    <w:tmpl w:val="BA28468E"/>
    <w:lvl w:ilvl="0" w:tplc="1E7E3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AA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C89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6B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E5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86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23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A7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EAC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D82A1"/>
    <w:multiLevelType w:val="hybridMultilevel"/>
    <w:tmpl w:val="8196F12C"/>
    <w:lvl w:ilvl="0" w:tplc="EDF6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83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C5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6EA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802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DE9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BEB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E8B7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283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C14FA"/>
    <w:multiLevelType w:val="hybridMultilevel"/>
    <w:tmpl w:val="58F6598A"/>
    <w:lvl w:ilvl="0" w:tplc="6BCA88D8">
      <w:start w:val="1"/>
      <w:numFmt w:val="decimal"/>
      <w:lvlText w:val="%1."/>
      <w:lvlJc w:val="left"/>
      <w:pPr>
        <w:ind w:left="720" w:hanging="360"/>
      </w:pPr>
    </w:lvl>
    <w:lvl w:ilvl="1" w:tplc="5EB4A9CE">
      <w:start w:val="1"/>
      <w:numFmt w:val="lowerLetter"/>
      <w:lvlText w:val="%2."/>
      <w:lvlJc w:val="left"/>
      <w:pPr>
        <w:ind w:left="1440" w:hanging="360"/>
      </w:pPr>
    </w:lvl>
    <w:lvl w:ilvl="2" w:tplc="BC361AA4">
      <w:start w:val="1"/>
      <w:numFmt w:val="lowerRoman"/>
      <w:lvlText w:val="%3."/>
      <w:lvlJc w:val="right"/>
      <w:pPr>
        <w:ind w:left="2160" w:hanging="180"/>
      </w:pPr>
    </w:lvl>
    <w:lvl w:ilvl="3" w:tplc="4C82A272">
      <w:start w:val="1"/>
      <w:numFmt w:val="decimal"/>
      <w:lvlText w:val="%4."/>
      <w:lvlJc w:val="left"/>
      <w:pPr>
        <w:ind w:left="2880" w:hanging="360"/>
      </w:pPr>
    </w:lvl>
    <w:lvl w:ilvl="4" w:tplc="614AB41C">
      <w:start w:val="1"/>
      <w:numFmt w:val="lowerLetter"/>
      <w:lvlText w:val="%5."/>
      <w:lvlJc w:val="left"/>
      <w:pPr>
        <w:ind w:left="3600" w:hanging="360"/>
      </w:pPr>
    </w:lvl>
    <w:lvl w:ilvl="5" w:tplc="4EB02E32">
      <w:start w:val="1"/>
      <w:numFmt w:val="lowerRoman"/>
      <w:lvlText w:val="%6."/>
      <w:lvlJc w:val="right"/>
      <w:pPr>
        <w:ind w:left="4320" w:hanging="180"/>
      </w:pPr>
    </w:lvl>
    <w:lvl w:ilvl="6" w:tplc="8D8A4A92">
      <w:start w:val="1"/>
      <w:numFmt w:val="decimal"/>
      <w:lvlText w:val="%7."/>
      <w:lvlJc w:val="left"/>
      <w:pPr>
        <w:ind w:left="5040" w:hanging="360"/>
      </w:pPr>
    </w:lvl>
    <w:lvl w:ilvl="7" w:tplc="3A483486">
      <w:start w:val="1"/>
      <w:numFmt w:val="lowerLetter"/>
      <w:lvlText w:val="%8."/>
      <w:lvlJc w:val="left"/>
      <w:pPr>
        <w:ind w:left="5760" w:hanging="360"/>
      </w:pPr>
    </w:lvl>
    <w:lvl w:ilvl="8" w:tplc="4B0449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93F2B"/>
    <w:multiLevelType w:val="hybridMultilevel"/>
    <w:tmpl w:val="FB26ABBA"/>
    <w:lvl w:ilvl="0" w:tplc="70365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F2C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92F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83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EF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A40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65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AAF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98A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AE3FD"/>
    <w:multiLevelType w:val="hybridMultilevel"/>
    <w:tmpl w:val="877C4B6C"/>
    <w:lvl w:ilvl="0" w:tplc="E7565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61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0F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00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185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B6A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66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40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024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99264"/>
    <w:multiLevelType w:val="hybridMultilevel"/>
    <w:tmpl w:val="BC0A593E"/>
    <w:lvl w:ilvl="0" w:tplc="F57C3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4E8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42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A4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2E4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8C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60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2D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A6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665A1"/>
    <w:multiLevelType w:val="hybridMultilevel"/>
    <w:tmpl w:val="46EEA80E"/>
    <w:lvl w:ilvl="0" w:tplc="CB00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72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8AB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4E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8A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C61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04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28D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D80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3DC53"/>
    <w:multiLevelType w:val="hybridMultilevel"/>
    <w:tmpl w:val="F92A6A26"/>
    <w:lvl w:ilvl="0" w:tplc="8D568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84D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0A8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545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C7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A7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2C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EC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A45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E3FD3"/>
    <w:multiLevelType w:val="hybridMultilevel"/>
    <w:tmpl w:val="0C903E28"/>
    <w:lvl w:ilvl="0" w:tplc="DE503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05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846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26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FE7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800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ECF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C6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E0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80755"/>
    <w:multiLevelType w:val="hybridMultilevel"/>
    <w:tmpl w:val="087E04DA"/>
    <w:lvl w:ilvl="0" w:tplc="6BD8A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6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66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88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60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C3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4C9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8AD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F6D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C1CFB"/>
    <w:multiLevelType w:val="hybridMultilevel"/>
    <w:tmpl w:val="EE06170E"/>
    <w:lvl w:ilvl="0" w:tplc="DECA8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85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62A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29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4E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8B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E04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0ED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A1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1AE9B"/>
    <w:multiLevelType w:val="hybridMultilevel"/>
    <w:tmpl w:val="6944D564"/>
    <w:lvl w:ilvl="0" w:tplc="E3748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CE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8C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94B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762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D44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A9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20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727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9181F"/>
    <w:multiLevelType w:val="hybridMultilevel"/>
    <w:tmpl w:val="988A50F6"/>
    <w:lvl w:ilvl="0" w:tplc="5C36E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AB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A0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22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E0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C9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9EC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2C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ACA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40D21"/>
    <w:multiLevelType w:val="hybridMultilevel"/>
    <w:tmpl w:val="D3BC8208"/>
    <w:lvl w:ilvl="0" w:tplc="FB56B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4F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89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86F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89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760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583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C8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C8C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16AEC"/>
    <w:multiLevelType w:val="hybridMultilevel"/>
    <w:tmpl w:val="87B244A6"/>
    <w:lvl w:ilvl="0" w:tplc="2A86A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B0B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89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82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6F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A8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C7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2D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2A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84DDB"/>
    <w:multiLevelType w:val="hybridMultilevel"/>
    <w:tmpl w:val="4D6A5CCA"/>
    <w:lvl w:ilvl="0" w:tplc="27400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EE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006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9E1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CF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FC1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081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160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86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7796D"/>
    <w:multiLevelType w:val="hybridMultilevel"/>
    <w:tmpl w:val="DE40C6C8"/>
    <w:lvl w:ilvl="0" w:tplc="940E5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86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63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322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28E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84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49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0B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2EA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214659"/>
    <w:multiLevelType w:val="hybridMultilevel"/>
    <w:tmpl w:val="4AF2762C"/>
    <w:lvl w:ilvl="0" w:tplc="E904E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AC2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6C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0D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06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E3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E6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88B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8D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A6234"/>
    <w:multiLevelType w:val="hybridMultilevel"/>
    <w:tmpl w:val="0F40800E"/>
    <w:lvl w:ilvl="0" w:tplc="F85A2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CD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4D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A3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C4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66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26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A6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E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8F27D"/>
    <w:multiLevelType w:val="hybridMultilevel"/>
    <w:tmpl w:val="F59C1F7E"/>
    <w:lvl w:ilvl="0" w:tplc="69403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588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7CD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8E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4E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66F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CF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90B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25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3EB7E"/>
    <w:multiLevelType w:val="hybridMultilevel"/>
    <w:tmpl w:val="1300636C"/>
    <w:lvl w:ilvl="0" w:tplc="BAB09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A02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AA7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106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89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00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9C8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207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3C5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91C24"/>
    <w:multiLevelType w:val="hybridMultilevel"/>
    <w:tmpl w:val="84DC964A"/>
    <w:lvl w:ilvl="0" w:tplc="2B20C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B03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8CE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02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36C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DC9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8C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0E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A86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460674">
    <w:abstractNumId w:val="9"/>
  </w:num>
  <w:num w:numId="2" w16cid:durableId="1171523559">
    <w:abstractNumId w:val="3"/>
  </w:num>
  <w:num w:numId="3" w16cid:durableId="1035158253">
    <w:abstractNumId w:val="21"/>
  </w:num>
  <w:num w:numId="4" w16cid:durableId="1154252210">
    <w:abstractNumId w:val="18"/>
  </w:num>
  <w:num w:numId="5" w16cid:durableId="125246732">
    <w:abstractNumId w:val="4"/>
  </w:num>
  <w:num w:numId="6" w16cid:durableId="313409524">
    <w:abstractNumId w:val="15"/>
  </w:num>
  <w:num w:numId="7" w16cid:durableId="2013489073">
    <w:abstractNumId w:val="19"/>
  </w:num>
  <w:num w:numId="8" w16cid:durableId="1014766925">
    <w:abstractNumId w:val="13"/>
  </w:num>
  <w:num w:numId="9" w16cid:durableId="1462725039">
    <w:abstractNumId w:val="20"/>
  </w:num>
  <w:num w:numId="10" w16cid:durableId="2095274249">
    <w:abstractNumId w:val="12"/>
  </w:num>
  <w:num w:numId="11" w16cid:durableId="962539272">
    <w:abstractNumId w:val="17"/>
  </w:num>
  <w:num w:numId="12" w16cid:durableId="1082335338">
    <w:abstractNumId w:val="10"/>
  </w:num>
  <w:num w:numId="13" w16cid:durableId="389230988">
    <w:abstractNumId w:val="16"/>
  </w:num>
  <w:num w:numId="14" w16cid:durableId="1110784829">
    <w:abstractNumId w:val="14"/>
  </w:num>
  <w:num w:numId="15" w16cid:durableId="98573715">
    <w:abstractNumId w:val="11"/>
  </w:num>
  <w:num w:numId="16" w16cid:durableId="984163871">
    <w:abstractNumId w:val="2"/>
  </w:num>
  <w:num w:numId="17" w16cid:durableId="1828086269">
    <w:abstractNumId w:val="5"/>
  </w:num>
  <w:num w:numId="18" w16cid:durableId="1605765424">
    <w:abstractNumId w:val="8"/>
  </w:num>
  <w:num w:numId="19" w16cid:durableId="2047412357">
    <w:abstractNumId w:val="6"/>
  </w:num>
  <w:num w:numId="20" w16cid:durableId="1173301559">
    <w:abstractNumId w:val="22"/>
  </w:num>
  <w:num w:numId="21" w16cid:durableId="930088881">
    <w:abstractNumId w:val="1"/>
  </w:num>
  <w:num w:numId="22" w16cid:durableId="1265191658">
    <w:abstractNumId w:val="7"/>
  </w:num>
  <w:num w:numId="23" w16cid:durableId="20446711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4B908E"/>
    <w:rsid w:val="00135AF0"/>
    <w:rsid w:val="004350D7"/>
    <w:rsid w:val="00F35524"/>
    <w:rsid w:val="09697EAC"/>
    <w:rsid w:val="0E211C7B"/>
    <w:rsid w:val="106B671C"/>
    <w:rsid w:val="1B2453D2"/>
    <w:rsid w:val="1EDBFE77"/>
    <w:rsid w:val="244B908E"/>
    <w:rsid w:val="275D6D3F"/>
    <w:rsid w:val="30900FB8"/>
    <w:rsid w:val="3791E643"/>
    <w:rsid w:val="47101C54"/>
    <w:rsid w:val="50C00AA5"/>
    <w:rsid w:val="58320EDB"/>
    <w:rsid w:val="5D141336"/>
    <w:rsid w:val="67F6A3A6"/>
    <w:rsid w:val="6CE03889"/>
    <w:rsid w:val="6ECC2E5C"/>
    <w:rsid w:val="7145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BCED"/>
  <w15:chartTrackingRefBased/>
  <w15:docId w15:val="{3760995F-26CA-470E-86AE-301B865A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1b40ee-7870-42f4-8190-e6061bef711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70BA0D4A835448771F8128FD227F5" ma:contentTypeVersion="12" ma:contentTypeDescription="Create a new document." ma:contentTypeScope="" ma:versionID="da2ed84074de382781d83b10141af477">
  <xsd:schema xmlns:xsd="http://www.w3.org/2001/XMLSchema" xmlns:xs="http://www.w3.org/2001/XMLSchema" xmlns:p="http://schemas.microsoft.com/office/2006/metadata/properties" xmlns:ns2="811b40ee-7870-42f4-8190-e6061bef7113" targetNamespace="http://schemas.microsoft.com/office/2006/metadata/properties" ma:root="true" ma:fieldsID="c603ed177b18b73774ab61e51e26395d" ns2:_="">
    <xsd:import namespace="811b40ee-7870-42f4-8190-e6061bef71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b40ee-7870-42f4-8190-e6061bef71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560210-05d9-4cb9-a646-2e275d060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FFC21F-04D2-46BE-A6FE-2DF7E652DC6B}">
  <ds:schemaRefs>
    <ds:schemaRef ds:uri="http://schemas.microsoft.com/office/2006/metadata/properties"/>
    <ds:schemaRef ds:uri="http://schemas.microsoft.com/office/infopath/2007/PartnerControls"/>
    <ds:schemaRef ds:uri="811b40ee-7870-42f4-8190-e6061bef7113"/>
  </ds:schemaRefs>
</ds:datastoreItem>
</file>

<file path=customXml/itemProps2.xml><?xml version="1.0" encoding="utf-8"?>
<ds:datastoreItem xmlns:ds="http://schemas.openxmlformats.org/officeDocument/2006/customXml" ds:itemID="{43D40018-3B6F-484F-9351-21894C5AC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1BCC9-B408-487E-AE9E-18524D191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1b40ee-7870-42f4-8190-e6061bef71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984</Words>
  <Characters>6658</Characters>
  <Application>Microsoft Office Word</Application>
  <DocSecurity>0</DocSecurity>
  <Lines>332</Lines>
  <Paragraphs>293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Bhatkar</dc:creator>
  <cp:keywords/>
  <dc:description/>
  <cp:lastModifiedBy>Shrenik Kabade</cp:lastModifiedBy>
  <cp:revision>2</cp:revision>
  <dcterms:created xsi:type="dcterms:W3CDTF">2026-06-10T06:29:00Z</dcterms:created>
  <dcterms:modified xsi:type="dcterms:W3CDTF">2026-06-30T09:20:00Z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0x01010009470BA0D4A835448771F8128FD227F5</vt:lpwstr>
  </property>
  <property fmtid="{D5CDD505-2E9C-101B-9397-08002B2CF9AE}" pid="3" name="MediaServiceImageTags">
    <vt:lpwstr/>
  </property>
</Properties>
</file>