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anchor allowOverlap="1" behindDoc="0" distB="0" distT="0" distL="114300" distR="114300" hidden="0" layoutInCell="1" locked="0" relativeHeight="0" simplePos="0">
            <wp:simplePos x="0" y="0"/>
            <wp:positionH relativeFrom="margin">
              <wp:posOffset>4514850</wp:posOffset>
            </wp:positionH>
            <wp:positionV relativeFrom="margin">
              <wp:posOffset>-565144</wp:posOffset>
            </wp:positionV>
            <wp:extent cx="1168400" cy="1168400"/>
            <wp:effectExtent b="0" l="0" r="0" t="0"/>
            <wp:wrapSquare wrapText="bothSides" distB="0" distT="0" distL="114300" distR="114300"/>
            <wp:docPr descr="Dr" id="12" name="image2.png"/>
            <a:graphic>
              <a:graphicData uri="http://schemas.openxmlformats.org/drawingml/2006/picture">
                <pic:pic>
                  <pic:nvPicPr>
                    <pic:cNvPr descr="Dr" id="0" name="image2.png"/>
                    <pic:cNvPicPr preferRelativeResize="0"/>
                  </pic:nvPicPr>
                  <pic:blipFill>
                    <a:blip r:embed="rId7"/>
                    <a:srcRect b="0" l="0" r="0" t="0"/>
                    <a:stretch>
                      <a:fillRect/>
                    </a:stretch>
                  </pic:blipFill>
                  <pic:spPr>
                    <a:xfrm>
                      <a:off x="0" y="0"/>
                      <a:ext cx="1168400" cy="1168400"/>
                    </a:xfrm>
                    <a:prstGeom prst="rect"/>
                    <a:ln/>
                  </pic:spPr>
                </pic:pic>
              </a:graphicData>
            </a:graphic>
          </wp:anchor>
        </w:drawing>
      </w:r>
      <w:r w:rsidDel="00000000" w:rsidR="00000000" w:rsidRPr="00000000">
        <w:rPr>
          <w:rFonts w:ascii="Times New Roman" w:cs="Times New Roman" w:eastAsia="Times New Roman" w:hAnsi="Times New Roman"/>
          <w:b w:val="1"/>
          <w:sz w:val="32"/>
          <w:szCs w:val="32"/>
        </w:rPr>
        <w:drawing>
          <wp:anchor allowOverlap="1" behindDoc="0" distB="0" distT="0" distL="114300" distR="114300" hidden="0" layoutInCell="1" locked="0" relativeHeight="0" simplePos="0">
            <wp:simplePos x="0" y="0"/>
            <wp:positionH relativeFrom="margin">
              <wp:posOffset>236220</wp:posOffset>
            </wp:positionH>
            <wp:positionV relativeFrom="margin">
              <wp:posOffset>-356231</wp:posOffset>
            </wp:positionV>
            <wp:extent cx="3886200" cy="1106170"/>
            <wp:effectExtent b="0" l="0" r="0" t="0"/>
            <wp:wrapSquare wrapText="bothSides" distB="0" distT="0" distL="114300" distR="114300"/>
            <wp:docPr descr="KIET Logo" id="13" name="image1.png"/>
            <a:graphic>
              <a:graphicData uri="http://schemas.openxmlformats.org/drawingml/2006/picture">
                <pic:pic>
                  <pic:nvPicPr>
                    <pic:cNvPr descr="KIET Logo" id="0" name="image1.png"/>
                    <pic:cNvPicPr preferRelativeResize="0"/>
                  </pic:nvPicPr>
                  <pic:blipFill>
                    <a:blip r:embed="rId8"/>
                    <a:srcRect b="0" l="0" r="0" t="0"/>
                    <a:stretch>
                      <a:fillRect/>
                    </a:stretch>
                  </pic:blipFill>
                  <pic:spPr>
                    <a:xfrm>
                      <a:off x="0" y="0"/>
                      <a:ext cx="3886200" cy="1106170"/>
                    </a:xfrm>
                    <a:prstGeom prst="rect"/>
                    <a:ln/>
                  </pic:spPr>
                </pic:pic>
              </a:graphicData>
            </a:graphic>
          </wp:anchor>
        </w:drawing>
      </w: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02">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03">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Rule="auto"/>
        <w:jc w:val="center"/>
        <w:rPr>
          <w:rFonts w:ascii="Times New Roman" w:cs="Times New Roman" w:eastAsia="Times New Roman" w:hAnsi="Times New Roman"/>
          <w:b w:val="1"/>
          <w:sz w:val="32"/>
          <w:szCs w:val="32"/>
        </w:rPr>
      </w:pPr>
      <w:bookmarkStart w:colFirst="0" w:colLast="0" w:name="_heading=h.4chqu1f5e6xj" w:id="0"/>
      <w:bookmarkEnd w:id="0"/>
      <w:r w:rsidDel="00000000" w:rsidR="00000000" w:rsidRPr="00000000">
        <w:rPr>
          <w:rFonts w:ascii="Times New Roman" w:cs="Times New Roman" w:eastAsia="Times New Roman" w:hAnsi="Times New Roman"/>
          <w:b w:val="1"/>
          <w:sz w:val="32"/>
          <w:szCs w:val="32"/>
          <w:rtl w:val="0"/>
        </w:rPr>
        <w:t xml:space="preserve">     Assessment Report   </w:t>
      </w:r>
    </w:p>
    <w:p w:rsidR="00000000" w:rsidDel="00000000" w:rsidP="00000000" w:rsidRDefault="00000000" w:rsidRPr="00000000" w14:paraId="00000004">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Rule="auto"/>
        <w:jc w:val="center"/>
        <w:rPr>
          <w:rFonts w:ascii="Times New Roman" w:cs="Times New Roman" w:eastAsia="Times New Roman" w:hAnsi="Times New Roman"/>
          <w:sz w:val="28"/>
          <w:szCs w:val="28"/>
        </w:rPr>
      </w:pPr>
      <w:bookmarkStart w:colFirst="0" w:colLast="0" w:name="_heading=h.oi27kx4ldk8j" w:id="1"/>
      <w:bookmarkEnd w:id="1"/>
      <w:r w:rsidDel="00000000" w:rsidR="00000000" w:rsidRPr="00000000">
        <w:rPr>
          <w:rFonts w:ascii="Times New Roman" w:cs="Times New Roman" w:eastAsia="Times New Roman" w:hAnsi="Times New Roman"/>
          <w:sz w:val="28"/>
          <w:szCs w:val="28"/>
          <w:rtl w:val="0"/>
        </w:rPr>
        <w:t xml:space="preserve">on  </w:t>
      </w:r>
    </w:p>
    <w:p w:rsidR="00000000" w:rsidDel="00000000" w:rsidP="00000000" w:rsidRDefault="00000000" w:rsidRPr="00000000" w14:paraId="00000005">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“Titanic Survival Prediction” </w:t>
      </w:r>
      <w:r w:rsidDel="00000000" w:rsidR="00000000" w:rsidRPr="00000000">
        <w:rPr>
          <w:rtl w:val="0"/>
        </w:rPr>
      </w:r>
    </w:p>
    <w:p w:rsidR="00000000" w:rsidDel="00000000" w:rsidP="00000000" w:rsidRDefault="00000000" w:rsidRPr="00000000" w14:paraId="00000006">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submitted as partial fulfillment for the award of </w:t>
      </w:r>
    </w:p>
    <w:p w:rsidR="00000000" w:rsidDel="00000000" w:rsidP="00000000" w:rsidRDefault="00000000" w:rsidRPr="00000000" w14:paraId="00000007">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BACHELOR OF TECHNOLOGY </w:t>
      </w:r>
    </w:p>
    <w:p w:rsidR="00000000" w:rsidDel="00000000" w:rsidP="00000000" w:rsidRDefault="00000000" w:rsidRPr="00000000" w14:paraId="00000008">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36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DEGREE </w:t>
      </w:r>
    </w:p>
    <w:p w:rsidR="00000000" w:rsidDel="00000000" w:rsidP="00000000" w:rsidRDefault="00000000" w:rsidRPr="00000000" w14:paraId="00000009">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SESSION 2024-25 </w:t>
      </w:r>
    </w:p>
    <w:p w:rsidR="00000000" w:rsidDel="00000000" w:rsidP="00000000" w:rsidRDefault="00000000" w:rsidRPr="00000000" w14:paraId="0000000A">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w:t>
      </w:r>
    </w:p>
    <w:p w:rsidR="00000000" w:rsidDel="00000000" w:rsidP="00000000" w:rsidRDefault="00000000" w:rsidRPr="00000000" w14:paraId="0000000B">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CSE(AI)</w:t>
      </w:r>
    </w:p>
    <w:p w:rsidR="00000000" w:rsidDel="00000000" w:rsidP="00000000" w:rsidRDefault="00000000" w:rsidRPr="00000000" w14:paraId="0000000C">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8"/>
          <w:szCs w:val="28"/>
          <w:rtl w:val="0"/>
        </w:rPr>
        <w:t xml:space="preserve">By </w:t>
      </w:r>
      <w:r w:rsidDel="00000000" w:rsidR="00000000" w:rsidRPr="00000000">
        <w:rPr>
          <w:rtl w:val="0"/>
        </w:rPr>
      </w:r>
    </w:p>
    <w:p w:rsidR="00000000" w:rsidDel="00000000" w:rsidP="00000000" w:rsidRDefault="00000000" w:rsidRPr="00000000" w14:paraId="0000000D">
      <w:pPr>
        <w:tabs>
          <w:tab w:val="left" w:leader="none" w:pos="1284"/>
          <w:tab w:val="left" w:leader="none" w:pos="2004"/>
          <w:tab w:val="left" w:leader="none" w:pos="2724"/>
          <w:tab w:val="left" w:leader="none" w:pos="3150"/>
          <w:tab w:val="left" w:leader="none" w:pos="3240"/>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GROUP-6</w:t>
        <w:br w:type="textWrapping"/>
        <w:t xml:space="preserve"> 1. Arpit Choudhary - Roll No. 66 </w:t>
        <w:br w:type="textWrapping"/>
        <w:t xml:space="preserve">2. Ankit Kumar Gautam - Roll No. 47</w:t>
        <w:br w:type="textWrapping"/>
        <w:t xml:space="preserve"> 3. Aryan Singh - Roll No. 71</w:t>
        <w:br w:type="textWrapping"/>
        <w:t xml:space="preserve"> 4. Aastha Srivastava - Roll No. 4 </w:t>
        <w:br w:type="textWrapping"/>
        <w:t xml:space="preserve">5. Alok Verma - Roll No. 30</w:t>
      </w:r>
    </w:p>
    <w:p w:rsidR="00000000" w:rsidDel="00000000" w:rsidP="00000000" w:rsidRDefault="00000000" w:rsidRPr="00000000" w14:paraId="0000000E">
      <w:pPr>
        <w:tabs>
          <w:tab w:val="left" w:leader="none" w:pos="1284"/>
          <w:tab w:val="left" w:leader="none" w:pos="2004"/>
          <w:tab w:val="left" w:leader="none" w:pos="2724"/>
          <w:tab w:val="left" w:leader="none" w:pos="3150"/>
          <w:tab w:val="left" w:leader="none" w:pos="3240"/>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tabs>
          <w:tab w:val="left" w:leader="none" w:pos="1284"/>
          <w:tab w:val="left" w:leader="none" w:pos="2004"/>
          <w:tab w:val="left" w:leader="none" w:pos="2724"/>
          <w:tab w:val="left" w:leader="none" w:pos="3150"/>
          <w:tab w:val="left" w:leader="none" w:pos="3240"/>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Section: A</w:t>
      </w:r>
    </w:p>
    <w:p w:rsidR="00000000" w:rsidDel="00000000" w:rsidP="00000000" w:rsidRDefault="00000000" w:rsidRPr="00000000" w14:paraId="00000010">
      <w:pPr>
        <w:tabs>
          <w:tab w:val="left" w:leader="none" w:pos="1284"/>
          <w:tab w:val="left" w:leader="none" w:pos="2004"/>
          <w:tab w:val="left" w:leader="none" w:pos="2724"/>
          <w:tab w:val="left" w:leader="none" w:pos="3150"/>
          <w:tab w:val="left" w:leader="none" w:pos="3240"/>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Under the supervision of </w:t>
      </w:r>
    </w:p>
    <w:p w:rsidR="00000000" w:rsidDel="00000000" w:rsidP="00000000" w:rsidRDefault="00000000" w:rsidRPr="00000000" w14:paraId="00000012">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“Teaching Faculty Name”</w:t>
      </w:r>
    </w:p>
    <w:p w:rsidR="00000000" w:rsidDel="00000000" w:rsidP="00000000" w:rsidRDefault="00000000" w:rsidRPr="00000000" w14:paraId="00000013">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36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0"/>
          <w:szCs w:val="40"/>
          <w:rtl w:val="0"/>
        </w:rPr>
        <w:t xml:space="preserve">KIET Group of Institutions, Ghaziabad</w:t>
      </w:r>
      <w:r w:rsidDel="00000000" w:rsidR="00000000" w:rsidRPr="00000000">
        <w:rPr>
          <w:rtl w:val="0"/>
        </w:rPr>
      </w:r>
    </w:p>
    <w:p w:rsidR="00000000" w:rsidDel="00000000" w:rsidP="00000000" w:rsidRDefault="00000000" w:rsidRPr="00000000" w14:paraId="0000001A">
      <w:pPr>
        <w:spacing w:after="0" w:line="240" w:lineRule="auto"/>
        <w:ind w:left="2880" w:right="-539" w:firstLine="72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May, 2025</w:t>
      </w:r>
    </w:p>
    <w:p w:rsidR="00000000" w:rsidDel="00000000" w:rsidP="00000000" w:rsidRDefault="00000000" w:rsidRPr="00000000" w14:paraId="000000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pStyle w:val="Heading2"/>
        <w:keepNext w:val="0"/>
        <w:keepLines w:val="0"/>
        <w:rPr>
          <w:sz w:val="42"/>
          <w:szCs w:val="42"/>
        </w:rPr>
      </w:pPr>
      <w:bookmarkStart w:colFirst="0" w:colLast="0" w:name="_heading=h.hhvwwhmuw79a" w:id="2"/>
      <w:bookmarkEnd w:id="2"/>
      <w:r w:rsidDel="00000000" w:rsidR="00000000" w:rsidRPr="00000000">
        <w:rPr>
          <w:sz w:val="42"/>
          <w:szCs w:val="42"/>
          <w:rtl w:val="0"/>
        </w:rPr>
        <w:t xml:space="preserve">1. Introduction</w:t>
      </w:r>
    </w:p>
    <w:p w:rsidR="00000000" w:rsidDel="00000000" w:rsidP="00000000" w:rsidRDefault="00000000" w:rsidRPr="00000000" w14:paraId="0000001D">
      <w:pPr>
        <w:spacing w:after="240" w:before="240" w:lineRule="auto"/>
        <w:rPr>
          <w:sz w:val="30"/>
          <w:szCs w:val="30"/>
        </w:rPr>
      </w:pPr>
      <w:r w:rsidDel="00000000" w:rsidR="00000000" w:rsidRPr="00000000">
        <w:rPr>
          <w:sz w:val="30"/>
          <w:szCs w:val="30"/>
          <w:rtl w:val="0"/>
        </w:rPr>
        <w:t xml:space="preserve">The sinking of the RMS Titanic in 1912 is one of the most infamous shipwrecks in history. A wealth of data was collected about the passengers on board, and this dataset is often used to explore predictive modeling. This project aims to analyze the Titanic dataset and predict whether a passenger survived based on certain features using a machine learning algorithm — specifically, </w:t>
      </w:r>
      <w:r w:rsidDel="00000000" w:rsidR="00000000" w:rsidRPr="00000000">
        <w:rPr>
          <w:b w:val="1"/>
          <w:sz w:val="30"/>
          <w:szCs w:val="30"/>
          <w:rtl w:val="0"/>
        </w:rPr>
        <w:t xml:space="preserve">Naive Bayes</w:t>
      </w:r>
      <w:r w:rsidDel="00000000" w:rsidR="00000000" w:rsidRPr="00000000">
        <w:rPr>
          <w:sz w:val="30"/>
          <w:szCs w:val="30"/>
          <w:rtl w:val="0"/>
        </w:rPr>
        <w:t xml:space="preserve">.</w:t>
      </w:r>
    </w:p>
    <w:p w:rsidR="00000000" w:rsidDel="00000000" w:rsidP="00000000" w:rsidRDefault="00000000" w:rsidRPr="00000000" w14:paraId="0000001E">
      <w:pPr>
        <w:spacing w:after="240" w:before="240" w:lineRule="auto"/>
        <w:rPr>
          <w:sz w:val="30"/>
          <w:szCs w:val="30"/>
        </w:rPr>
      </w:pPr>
      <w:r w:rsidDel="00000000" w:rsidR="00000000" w:rsidRPr="00000000">
        <w:rPr>
          <w:rtl w:val="0"/>
        </w:rPr>
      </w:r>
    </w:p>
    <w:p w:rsidR="00000000" w:rsidDel="00000000" w:rsidP="00000000" w:rsidRDefault="00000000" w:rsidRPr="00000000" w14:paraId="0000001F">
      <w:pPr>
        <w:pStyle w:val="Heading2"/>
        <w:keepNext w:val="0"/>
        <w:keepLines w:val="0"/>
        <w:rPr>
          <w:sz w:val="34"/>
          <w:szCs w:val="34"/>
        </w:rPr>
      </w:pPr>
      <w:bookmarkStart w:colFirst="0" w:colLast="0" w:name="_heading=h.gtt2dn3ejl6j" w:id="3"/>
      <w:bookmarkEnd w:id="3"/>
      <w:r w:rsidDel="00000000" w:rsidR="00000000" w:rsidRPr="00000000">
        <w:rPr>
          <w:sz w:val="34"/>
          <w:szCs w:val="34"/>
          <w:rtl w:val="0"/>
        </w:rPr>
        <w:t xml:space="preserve">2. Problem Statement</w:t>
      </w:r>
    </w:p>
    <w:p w:rsidR="00000000" w:rsidDel="00000000" w:rsidP="00000000" w:rsidRDefault="00000000" w:rsidRPr="00000000" w14:paraId="00000020">
      <w:pPr>
        <w:spacing w:after="240" w:before="240" w:lineRule="auto"/>
        <w:rPr>
          <w:sz w:val="30"/>
          <w:szCs w:val="30"/>
        </w:rPr>
      </w:pPr>
      <w:r w:rsidDel="00000000" w:rsidR="00000000" w:rsidRPr="00000000">
        <w:rPr>
          <w:sz w:val="30"/>
          <w:szCs w:val="30"/>
          <w:rtl w:val="0"/>
        </w:rPr>
        <w:t xml:space="preserve">The primary problem addressed in this project is to determine which features influenced the survival of Titanic passengers and use this information to </w:t>
      </w:r>
      <w:r w:rsidDel="00000000" w:rsidR="00000000" w:rsidRPr="00000000">
        <w:rPr>
          <w:b w:val="1"/>
          <w:sz w:val="30"/>
          <w:szCs w:val="30"/>
          <w:rtl w:val="0"/>
        </w:rPr>
        <w:t xml:space="preserve">predict survival outcomes</w:t>
      </w:r>
      <w:r w:rsidDel="00000000" w:rsidR="00000000" w:rsidRPr="00000000">
        <w:rPr>
          <w:sz w:val="30"/>
          <w:szCs w:val="30"/>
          <w:rtl w:val="0"/>
        </w:rPr>
        <w:t xml:space="preserve"> using a classification model. This is framed as a </w:t>
      </w:r>
      <w:r w:rsidDel="00000000" w:rsidR="00000000" w:rsidRPr="00000000">
        <w:rPr>
          <w:b w:val="1"/>
          <w:sz w:val="30"/>
          <w:szCs w:val="30"/>
          <w:rtl w:val="0"/>
        </w:rPr>
        <w:t xml:space="preserve">binary classification problem</w:t>
      </w:r>
      <w:r w:rsidDel="00000000" w:rsidR="00000000" w:rsidRPr="00000000">
        <w:rPr>
          <w:sz w:val="30"/>
          <w:szCs w:val="30"/>
          <w:rtl w:val="0"/>
        </w:rPr>
        <w:t xml:space="preserve"> (survived or not).</w:t>
      </w:r>
    </w:p>
    <w:p w:rsidR="00000000" w:rsidDel="00000000" w:rsidP="00000000" w:rsidRDefault="00000000" w:rsidRPr="00000000" w14:paraId="00000021">
      <w:pPr>
        <w:spacing w:after="240" w:before="240" w:lineRule="auto"/>
        <w:rPr>
          <w:sz w:val="30"/>
          <w:szCs w:val="30"/>
        </w:rPr>
      </w:pPr>
      <w:r w:rsidDel="00000000" w:rsidR="00000000" w:rsidRPr="00000000">
        <w:rPr>
          <w:rtl w:val="0"/>
        </w:rPr>
      </w:r>
    </w:p>
    <w:p w:rsidR="00000000" w:rsidDel="00000000" w:rsidP="00000000" w:rsidRDefault="00000000" w:rsidRPr="00000000" w14:paraId="00000022">
      <w:pPr>
        <w:pStyle w:val="Heading2"/>
        <w:keepNext w:val="0"/>
        <w:keepLines w:val="0"/>
        <w:rPr>
          <w:sz w:val="34"/>
          <w:szCs w:val="34"/>
        </w:rPr>
      </w:pPr>
      <w:bookmarkStart w:colFirst="0" w:colLast="0" w:name="_heading=h.5vsl4tkg2xhn" w:id="4"/>
      <w:bookmarkEnd w:id="4"/>
      <w:r w:rsidDel="00000000" w:rsidR="00000000" w:rsidRPr="00000000">
        <w:rPr>
          <w:sz w:val="34"/>
          <w:szCs w:val="34"/>
          <w:rtl w:val="0"/>
        </w:rPr>
        <w:t xml:space="preserve">3. Objectives</w:t>
      </w:r>
    </w:p>
    <w:p w:rsidR="00000000" w:rsidDel="00000000" w:rsidP="00000000" w:rsidRDefault="00000000" w:rsidRPr="00000000" w14:paraId="00000023">
      <w:pPr>
        <w:numPr>
          <w:ilvl w:val="0"/>
          <w:numId w:val="3"/>
        </w:numPr>
        <w:spacing w:after="0" w:afterAutospacing="0" w:before="240" w:lineRule="auto"/>
        <w:ind w:left="720" w:hanging="360"/>
        <w:rPr>
          <w:sz w:val="30"/>
          <w:szCs w:val="30"/>
        </w:rPr>
      </w:pPr>
      <w:r w:rsidDel="00000000" w:rsidR="00000000" w:rsidRPr="00000000">
        <w:rPr>
          <w:sz w:val="30"/>
          <w:szCs w:val="30"/>
          <w:rtl w:val="0"/>
        </w:rPr>
        <w:t xml:space="preserve">To explore and understand the Titanic dataset.</w:t>
        <w:br w:type="textWrapping"/>
      </w:r>
    </w:p>
    <w:p w:rsidR="00000000" w:rsidDel="00000000" w:rsidP="00000000" w:rsidRDefault="00000000" w:rsidRPr="00000000" w14:paraId="00000024">
      <w:pPr>
        <w:numPr>
          <w:ilvl w:val="0"/>
          <w:numId w:val="3"/>
        </w:numPr>
        <w:spacing w:after="0" w:afterAutospacing="0" w:before="0" w:beforeAutospacing="0" w:lineRule="auto"/>
        <w:ind w:left="720" w:hanging="360"/>
        <w:rPr>
          <w:sz w:val="30"/>
          <w:szCs w:val="30"/>
        </w:rPr>
      </w:pPr>
      <w:r w:rsidDel="00000000" w:rsidR="00000000" w:rsidRPr="00000000">
        <w:rPr>
          <w:sz w:val="30"/>
          <w:szCs w:val="30"/>
          <w:rtl w:val="0"/>
        </w:rPr>
        <w:t xml:space="preserve">To perform data preprocessing and cleaning.</w:t>
        <w:br w:type="textWrapping"/>
      </w:r>
    </w:p>
    <w:p w:rsidR="00000000" w:rsidDel="00000000" w:rsidP="00000000" w:rsidRDefault="00000000" w:rsidRPr="00000000" w14:paraId="00000025">
      <w:pPr>
        <w:numPr>
          <w:ilvl w:val="0"/>
          <w:numId w:val="3"/>
        </w:numPr>
        <w:spacing w:after="0" w:afterAutospacing="0" w:before="0" w:beforeAutospacing="0" w:lineRule="auto"/>
        <w:ind w:left="720" w:hanging="360"/>
        <w:rPr>
          <w:sz w:val="30"/>
          <w:szCs w:val="30"/>
        </w:rPr>
      </w:pPr>
      <w:r w:rsidDel="00000000" w:rsidR="00000000" w:rsidRPr="00000000">
        <w:rPr>
          <w:sz w:val="30"/>
          <w:szCs w:val="30"/>
          <w:rtl w:val="0"/>
        </w:rPr>
        <w:t xml:space="preserve">To implement a </w:t>
      </w:r>
      <w:r w:rsidDel="00000000" w:rsidR="00000000" w:rsidRPr="00000000">
        <w:rPr>
          <w:b w:val="1"/>
          <w:sz w:val="30"/>
          <w:szCs w:val="30"/>
          <w:rtl w:val="0"/>
        </w:rPr>
        <w:t xml:space="preserve">Naive Bayes classifier</w:t>
      </w:r>
      <w:r w:rsidDel="00000000" w:rsidR="00000000" w:rsidRPr="00000000">
        <w:rPr>
          <w:sz w:val="30"/>
          <w:szCs w:val="30"/>
          <w:rtl w:val="0"/>
        </w:rPr>
        <w:t xml:space="preserve"> for survival prediction.</w:t>
        <w:br w:type="textWrapping"/>
      </w:r>
    </w:p>
    <w:p w:rsidR="00000000" w:rsidDel="00000000" w:rsidP="00000000" w:rsidRDefault="00000000" w:rsidRPr="00000000" w14:paraId="00000026">
      <w:pPr>
        <w:numPr>
          <w:ilvl w:val="0"/>
          <w:numId w:val="3"/>
        </w:numPr>
        <w:spacing w:after="0" w:afterAutospacing="0" w:before="0" w:beforeAutospacing="0" w:lineRule="auto"/>
        <w:ind w:left="720" w:hanging="360"/>
        <w:rPr>
          <w:sz w:val="30"/>
          <w:szCs w:val="30"/>
        </w:rPr>
      </w:pPr>
      <w:r w:rsidDel="00000000" w:rsidR="00000000" w:rsidRPr="00000000">
        <w:rPr>
          <w:sz w:val="30"/>
          <w:szCs w:val="30"/>
          <w:rtl w:val="0"/>
        </w:rPr>
        <w:t xml:space="preserve">To evaluate the model’s performance using appropriate metrics.</w:t>
        <w:br w:type="textWrapping"/>
      </w:r>
    </w:p>
    <w:p w:rsidR="00000000" w:rsidDel="00000000" w:rsidP="00000000" w:rsidRDefault="00000000" w:rsidRPr="00000000" w14:paraId="00000027">
      <w:pPr>
        <w:numPr>
          <w:ilvl w:val="0"/>
          <w:numId w:val="3"/>
        </w:numPr>
        <w:spacing w:after="240" w:before="0" w:beforeAutospacing="0" w:lineRule="auto"/>
        <w:ind w:left="720" w:hanging="360"/>
        <w:rPr>
          <w:sz w:val="30"/>
          <w:szCs w:val="30"/>
        </w:rPr>
      </w:pPr>
      <w:r w:rsidDel="00000000" w:rsidR="00000000" w:rsidRPr="00000000">
        <w:rPr>
          <w:sz w:val="30"/>
          <w:szCs w:val="30"/>
          <w:rtl w:val="0"/>
        </w:rPr>
        <w:t xml:space="preserve">To interpret and analyze the results for insights.</w:t>
      </w:r>
    </w:p>
    <w:p w:rsidR="00000000" w:rsidDel="00000000" w:rsidP="00000000" w:rsidRDefault="00000000" w:rsidRPr="00000000" w14:paraId="00000028">
      <w:pPr>
        <w:spacing w:after="240" w:before="240" w:lineRule="auto"/>
        <w:rPr>
          <w:sz w:val="30"/>
          <w:szCs w:val="30"/>
        </w:rPr>
      </w:pPr>
      <w:r w:rsidDel="00000000" w:rsidR="00000000" w:rsidRPr="00000000">
        <w:rPr>
          <w:rtl w:val="0"/>
        </w:rPr>
      </w:r>
    </w:p>
    <w:p w:rsidR="00000000" w:rsidDel="00000000" w:rsidP="00000000" w:rsidRDefault="00000000" w:rsidRPr="00000000" w14:paraId="00000029">
      <w:pPr>
        <w:pStyle w:val="Heading2"/>
        <w:keepNext w:val="0"/>
        <w:keepLines w:val="0"/>
        <w:rPr>
          <w:sz w:val="34"/>
          <w:szCs w:val="34"/>
        </w:rPr>
      </w:pPr>
      <w:bookmarkStart w:colFirst="0" w:colLast="0" w:name="_heading=h.u4m6qek5vcry" w:id="5"/>
      <w:bookmarkEnd w:id="5"/>
      <w:r w:rsidDel="00000000" w:rsidR="00000000" w:rsidRPr="00000000">
        <w:rPr>
          <w:sz w:val="34"/>
          <w:szCs w:val="34"/>
          <w:rtl w:val="0"/>
        </w:rPr>
        <w:t xml:space="preserve">4. Methodology</w:t>
      </w:r>
    </w:p>
    <w:p w:rsidR="00000000" w:rsidDel="00000000" w:rsidP="00000000" w:rsidRDefault="00000000" w:rsidRPr="00000000" w14:paraId="0000002A">
      <w:pPr>
        <w:numPr>
          <w:ilvl w:val="0"/>
          <w:numId w:val="1"/>
        </w:numPr>
        <w:spacing w:after="0" w:afterAutospacing="0" w:before="240" w:lineRule="auto"/>
        <w:ind w:left="720" w:hanging="360"/>
        <w:rPr>
          <w:sz w:val="30"/>
          <w:szCs w:val="30"/>
        </w:rPr>
      </w:pPr>
      <w:r w:rsidDel="00000000" w:rsidR="00000000" w:rsidRPr="00000000">
        <w:rPr>
          <w:sz w:val="30"/>
          <w:szCs w:val="30"/>
          <w:rtl w:val="0"/>
        </w:rPr>
        <w:t xml:space="preserve">Load and explore the Titanic dataset.</w:t>
        <w:br w:type="textWrapping"/>
      </w:r>
    </w:p>
    <w:p w:rsidR="00000000" w:rsidDel="00000000" w:rsidP="00000000" w:rsidRDefault="00000000" w:rsidRPr="00000000" w14:paraId="0000002B">
      <w:pPr>
        <w:numPr>
          <w:ilvl w:val="0"/>
          <w:numId w:val="1"/>
        </w:numPr>
        <w:spacing w:after="0" w:afterAutospacing="0" w:before="0" w:beforeAutospacing="0" w:lineRule="auto"/>
        <w:ind w:left="720" w:hanging="360"/>
        <w:rPr>
          <w:sz w:val="30"/>
          <w:szCs w:val="30"/>
        </w:rPr>
      </w:pPr>
      <w:r w:rsidDel="00000000" w:rsidR="00000000" w:rsidRPr="00000000">
        <w:rPr>
          <w:sz w:val="30"/>
          <w:szCs w:val="30"/>
          <w:rtl w:val="0"/>
        </w:rPr>
        <w:t xml:space="preserve">Clean the data to handle missing or irrelevant entries.</w:t>
        <w:br w:type="textWrapping"/>
      </w:r>
    </w:p>
    <w:p w:rsidR="00000000" w:rsidDel="00000000" w:rsidP="00000000" w:rsidRDefault="00000000" w:rsidRPr="00000000" w14:paraId="0000002C">
      <w:pPr>
        <w:numPr>
          <w:ilvl w:val="0"/>
          <w:numId w:val="1"/>
        </w:numPr>
        <w:spacing w:after="0" w:afterAutospacing="0" w:before="0" w:beforeAutospacing="0" w:lineRule="auto"/>
        <w:ind w:left="720" w:hanging="360"/>
        <w:rPr>
          <w:sz w:val="30"/>
          <w:szCs w:val="30"/>
        </w:rPr>
      </w:pPr>
      <w:r w:rsidDel="00000000" w:rsidR="00000000" w:rsidRPr="00000000">
        <w:rPr>
          <w:sz w:val="30"/>
          <w:szCs w:val="30"/>
          <w:rtl w:val="0"/>
        </w:rPr>
        <w:t xml:space="preserve">Encode categorical variables numerically.</w:t>
        <w:br w:type="textWrapping"/>
      </w:r>
    </w:p>
    <w:p w:rsidR="00000000" w:rsidDel="00000000" w:rsidP="00000000" w:rsidRDefault="00000000" w:rsidRPr="00000000" w14:paraId="0000002D">
      <w:pPr>
        <w:numPr>
          <w:ilvl w:val="0"/>
          <w:numId w:val="1"/>
        </w:numPr>
        <w:spacing w:after="0" w:afterAutospacing="0" w:before="0" w:beforeAutospacing="0" w:lineRule="auto"/>
        <w:ind w:left="720" w:hanging="360"/>
        <w:rPr>
          <w:sz w:val="30"/>
          <w:szCs w:val="30"/>
        </w:rPr>
      </w:pPr>
      <w:r w:rsidDel="00000000" w:rsidR="00000000" w:rsidRPr="00000000">
        <w:rPr>
          <w:sz w:val="30"/>
          <w:szCs w:val="30"/>
          <w:rtl w:val="0"/>
        </w:rPr>
        <w:t xml:space="preserve">Apply the </w:t>
      </w:r>
      <w:r w:rsidDel="00000000" w:rsidR="00000000" w:rsidRPr="00000000">
        <w:rPr>
          <w:b w:val="1"/>
          <w:sz w:val="30"/>
          <w:szCs w:val="30"/>
          <w:rtl w:val="0"/>
        </w:rPr>
        <w:t xml:space="preserve">Gaussian Naive Bayes</w:t>
      </w:r>
      <w:r w:rsidDel="00000000" w:rsidR="00000000" w:rsidRPr="00000000">
        <w:rPr>
          <w:sz w:val="30"/>
          <w:szCs w:val="30"/>
          <w:rtl w:val="0"/>
        </w:rPr>
        <w:t xml:space="preserve"> classification algorithm.</w:t>
        <w:br w:type="textWrapping"/>
      </w:r>
    </w:p>
    <w:p w:rsidR="00000000" w:rsidDel="00000000" w:rsidP="00000000" w:rsidRDefault="00000000" w:rsidRPr="00000000" w14:paraId="0000002E">
      <w:pPr>
        <w:numPr>
          <w:ilvl w:val="0"/>
          <w:numId w:val="1"/>
        </w:numPr>
        <w:spacing w:after="0" w:afterAutospacing="0" w:before="0" w:beforeAutospacing="0" w:lineRule="auto"/>
        <w:ind w:left="720" w:hanging="360"/>
        <w:rPr>
          <w:sz w:val="30"/>
          <w:szCs w:val="30"/>
        </w:rPr>
      </w:pPr>
      <w:r w:rsidDel="00000000" w:rsidR="00000000" w:rsidRPr="00000000">
        <w:rPr>
          <w:sz w:val="30"/>
          <w:szCs w:val="30"/>
          <w:rtl w:val="0"/>
        </w:rPr>
        <w:t xml:space="preserve">Split the dataset into training and testing sets.</w:t>
        <w:br w:type="textWrapping"/>
      </w:r>
    </w:p>
    <w:p w:rsidR="00000000" w:rsidDel="00000000" w:rsidP="00000000" w:rsidRDefault="00000000" w:rsidRPr="00000000" w14:paraId="0000002F">
      <w:pPr>
        <w:numPr>
          <w:ilvl w:val="0"/>
          <w:numId w:val="1"/>
        </w:numPr>
        <w:spacing w:after="240" w:before="0" w:beforeAutospacing="0" w:lineRule="auto"/>
        <w:ind w:left="720" w:hanging="360"/>
        <w:rPr>
          <w:sz w:val="30"/>
          <w:szCs w:val="30"/>
        </w:rPr>
      </w:pPr>
      <w:r w:rsidDel="00000000" w:rsidR="00000000" w:rsidRPr="00000000">
        <w:rPr>
          <w:sz w:val="30"/>
          <w:szCs w:val="30"/>
          <w:rtl w:val="0"/>
        </w:rPr>
        <w:t xml:space="preserve">Evaluate the model using accuracy and classification metrics.</w:t>
      </w:r>
    </w:p>
    <w:p w:rsidR="00000000" w:rsidDel="00000000" w:rsidP="00000000" w:rsidRDefault="00000000" w:rsidRPr="00000000" w14:paraId="00000030">
      <w:pPr>
        <w:spacing w:after="240" w:before="240" w:lineRule="auto"/>
        <w:rPr>
          <w:sz w:val="30"/>
          <w:szCs w:val="30"/>
        </w:rPr>
      </w:pPr>
      <w:r w:rsidDel="00000000" w:rsidR="00000000" w:rsidRPr="00000000">
        <w:rPr>
          <w:rtl w:val="0"/>
        </w:rPr>
      </w:r>
    </w:p>
    <w:p w:rsidR="00000000" w:rsidDel="00000000" w:rsidP="00000000" w:rsidRDefault="00000000" w:rsidRPr="00000000" w14:paraId="00000031">
      <w:pPr>
        <w:pStyle w:val="Heading2"/>
        <w:keepNext w:val="0"/>
        <w:keepLines w:val="0"/>
        <w:rPr>
          <w:sz w:val="34"/>
          <w:szCs w:val="34"/>
        </w:rPr>
      </w:pPr>
      <w:bookmarkStart w:colFirst="0" w:colLast="0" w:name="_heading=h.avf5b8g5n9oo" w:id="6"/>
      <w:bookmarkEnd w:id="6"/>
      <w:r w:rsidDel="00000000" w:rsidR="00000000" w:rsidRPr="00000000">
        <w:rPr>
          <w:sz w:val="34"/>
          <w:szCs w:val="34"/>
          <w:rtl w:val="0"/>
        </w:rPr>
        <w:t xml:space="preserve">5. Data Preprocessing</w:t>
      </w:r>
    </w:p>
    <w:p w:rsidR="00000000" w:rsidDel="00000000" w:rsidP="00000000" w:rsidRDefault="00000000" w:rsidRPr="00000000" w14:paraId="00000032">
      <w:pPr>
        <w:numPr>
          <w:ilvl w:val="0"/>
          <w:numId w:val="7"/>
        </w:numPr>
        <w:spacing w:after="0" w:afterAutospacing="0" w:before="240" w:lineRule="auto"/>
        <w:ind w:left="720" w:hanging="360"/>
        <w:rPr>
          <w:sz w:val="30"/>
          <w:szCs w:val="30"/>
        </w:rPr>
      </w:pPr>
      <w:r w:rsidDel="00000000" w:rsidR="00000000" w:rsidRPr="00000000">
        <w:rPr>
          <w:b w:val="1"/>
          <w:sz w:val="30"/>
          <w:szCs w:val="30"/>
          <w:rtl w:val="0"/>
        </w:rPr>
        <w:t xml:space="preserve">Dataset Source</w:t>
      </w:r>
      <w:r w:rsidDel="00000000" w:rsidR="00000000" w:rsidRPr="00000000">
        <w:rPr>
          <w:sz w:val="30"/>
          <w:szCs w:val="30"/>
          <w:rtl w:val="0"/>
        </w:rPr>
        <w:t xml:space="preserve">: The dataset is loaded from Seaborn's Titanic dataset or Kaggle’s Titanic competition dataset.</w:t>
        <w:br w:type="textWrapping"/>
      </w:r>
    </w:p>
    <w:p w:rsidR="00000000" w:rsidDel="00000000" w:rsidP="00000000" w:rsidRDefault="00000000" w:rsidRPr="00000000" w14:paraId="00000033">
      <w:pPr>
        <w:numPr>
          <w:ilvl w:val="0"/>
          <w:numId w:val="7"/>
        </w:numPr>
        <w:spacing w:after="0" w:afterAutospacing="0" w:before="0" w:beforeAutospacing="0" w:lineRule="auto"/>
        <w:ind w:left="720" w:hanging="360"/>
        <w:rPr>
          <w:sz w:val="30"/>
          <w:szCs w:val="30"/>
        </w:rPr>
      </w:pPr>
      <w:r w:rsidDel="00000000" w:rsidR="00000000" w:rsidRPr="00000000">
        <w:rPr>
          <w:b w:val="1"/>
          <w:sz w:val="30"/>
          <w:szCs w:val="30"/>
          <w:rtl w:val="0"/>
        </w:rPr>
        <w:t xml:space="preserve">Cleaning Steps</w:t>
      </w:r>
      <w:r w:rsidDel="00000000" w:rsidR="00000000" w:rsidRPr="00000000">
        <w:rPr>
          <w:sz w:val="30"/>
          <w:szCs w:val="30"/>
          <w:rtl w:val="0"/>
        </w:rPr>
        <w:t xml:space="preserve">:</w:t>
        <w:br w:type="textWrapping"/>
      </w:r>
    </w:p>
    <w:p w:rsidR="00000000" w:rsidDel="00000000" w:rsidP="00000000" w:rsidRDefault="00000000" w:rsidRPr="00000000" w14:paraId="00000034">
      <w:pPr>
        <w:numPr>
          <w:ilvl w:val="1"/>
          <w:numId w:val="7"/>
        </w:numPr>
        <w:spacing w:after="0" w:afterAutospacing="0" w:before="0" w:beforeAutospacing="0" w:lineRule="auto"/>
        <w:ind w:left="1440" w:hanging="360"/>
        <w:rPr>
          <w:sz w:val="30"/>
          <w:szCs w:val="30"/>
        </w:rPr>
      </w:pPr>
      <w:r w:rsidDel="00000000" w:rsidR="00000000" w:rsidRPr="00000000">
        <w:rPr>
          <w:sz w:val="30"/>
          <w:szCs w:val="30"/>
          <w:rtl w:val="0"/>
        </w:rPr>
        <w:t xml:space="preserve">Removed columns not helpful for prediction (e.g., </w:t>
      </w:r>
      <w:r w:rsidDel="00000000" w:rsidR="00000000" w:rsidRPr="00000000">
        <w:rPr>
          <w:rFonts w:ascii="Roboto Mono" w:cs="Roboto Mono" w:eastAsia="Roboto Mono" w:hAnsi="Roboto Mono"/>
          <w:color w:val="188038"/>
          <w:sz w:val="30"/>
          <w:szCs w:val="30"/>
          <w:rtl w:val="0"/>
        </w:rPr>
        <w:t xml:space="preserve">deck</w:t>
      </w:r>
      <w:r w:rsidDel="00000000" w:rsidR="00000000" w:rsidRPr="00000000">
        <w:rPr>
          <w:sz w:val="30"/>
          <w:szCs w:val="30"/>
          <w:rtl w:val="0"/>
        </w:rPr>
        <w:t xml:space="preserve">, </w:t>
      </w:r>
      <w:r w:rsidDel="00000000" w:rsidR="00000000" w:rsidRPr="00000000">
        <w:rPr>
          <w:rFonts w:ascii="Roboto Mono" w:cs="Roboto Mono" w:eastAsia="Roboto Mono" w:hAnsi="Roboto Mono"/>
          <w:color w:val="188038"/>
          <w:sz w:val="30"/>
          <w:szCs w:val="30"/>
          <w:rtl w:val="0"/>
        </w:rPr>
        <w:t xml:space="preserve">embark_town</w:t>
      </w:r>
      <w:r w:rsidDel="00000000" w:rsidR="00000000" w:rsidRPr="00000000">
        <w:rPr>
          <w:sz w:val="30"/>
          <w:szCs w:val="30"/>
          <w:rtl w:val="0"/>
        </w:rPr>
        <w:t xml:space="preserve">, </w:t>
      </w:r>
      <w:r w:rsidDel="00000000" w:rsidR="00000000" w:rsidRPr="00000000">
        <w:rPr>
          <w:rFonts w:ascii="Roboto Mono" w:cs="Roboto Mono" w:eastAsia="Roboto Mono" w:hAnsi="Roboto Mono"/>
          <w:color w:val="188038"/>
          <w:sz w:val="30"/>
          <w:szCs w:val="30"/>
          <w:rtl w:val="0"/>
        </w:rPr>
        <w:t xml:space="preserve">alive</w:t>
      </w:r>
      <w:r w:rsidDel="00000000" w:rsidR="00000000" w:rsidRPr="00000000">
        <w:rPr>
          <w:sz w:val="30"/>
          <w:szCs w:val="30"/>
          <w:rtl w:val="0"/>
        </w:rPr>
        <w:t xml:space="preserve">).</w:t>
        <w:br w:type="textWrapping"/>
      </w:r>
    </w:p>
    <w:p w:rsidR="00000000" w:rsidDel="00000000" w:rsidP="00000000" w:rsidRDefault="00000000" w:rsidRPr="00000000" w14:paraId="00000035">
      <w:pPr>
        <w:numPr>
          <w:ilvl w:val="1"/>
          <w:numId w:val="7"/>
        </w:numPr>
        <w:spacing w:after="0" w:afterAutospacing="0" w:before="0" w:beforeAutospacing="0" w:lineRule="auto"/>
        <w:ind w:left="1440" w:hanging="360"/>
        <w:rPr>
          <w:sz w:val="30"/>
          <w:szCs w:val="30"/>
        </w:rPr>
      </w:pPr>
      <w:r w:rsidDel="00000000" w:rsidR="00000000" w:rsidRPr="00000000">
        <w:rPr>
          <w:sz w:val="30"/>
          <w:szCs w:val="30"/>
          <w:rtl w:val="0"/>
        </w:rPr>
        <w:t xml:space="preserve">Handled missing values:</w:t>
        <w:br w:type="textWrapping"/>
      </w:r>
    </w:p>
    <w:p w:rsidR="00000000" w:rsidDel="00000000" w:rsidP="00000000" w:rsidRDefault="00000000" w:rsidRPr="00000000" w14:paraId="00000036">
      <w:pPr>
        <w:numPr>
          <w:ilvl w:val="2"/>
          <w:numId w:val="7"/>
        </w:numPr>
        <w:spacing w:after="0" w:afterAutospacing="0" w:before="0" w:beforeAutospacing="0" w:lineRule="auto"/>
        <w:ind w:left="2160" w:hanging="360"/>
        <w:rPr>
          <w:sz w:val="30"/>
          <w:szCs w:val="30"/>
        </w:rPr>
      </w:pPr>
      <w:r w:rsidDel="00000000" w:rsidR="00000000" w:rsidRPr="00000000">
        <w:rPr>
          <w:sz w:val="30"/>
          <w:szCs w:val="30"/>
          <w:rtl w:val="0"/>
        </w:rPr>
        <w:t xml:space="preserve">Replaced missing </w:t>
      </w:r>
      <w:r w:rsidDel="00000000" w:rsidR="00000000" w:rsidRPr="00000000">
        <w:rPr>
          <w:rFonts w:ascii="Roboto Mono" w:cs="Roboto Mono" w:eastAsia="Roboto Mono" w:hAnsi="Roboto Mono"/>
          <w:color w:val="188038"/>
          <w:sz w:val="30"/>
          <w:szCs w:val="30"/>
          <w:rtl w:val="0"/>
        </w:rPr>
        <w:t xml:space="preserve">age</w:t>
      </w:r>
      <w:r w:rsidDel="00000000" w:rsidR="00000000" w:rsidRPr="00000000">
        <w:rPr>
          <w:sz w:val="30"/>
          <w:szCs w:val="30"/>
          <w:rtl w:val="0"/>
        </w:rPr>
        <w:t xml:space="preserve"> with median.</w:t>
        <w:br w:type="textWrapping"/>
      </w:r>
    </w:p>
    <w:p w:rsidR="00000000" w:rsidDel="00000000" w:rsidP="00000000" w:rsidRDefault="00000000" w:rsidRPr="00000000" w14:paraId="00000037">
      <w:pPr>
        <w:numPr>
          <w:ilvl w:val="2"/>
          <w:numId w:val="7"/>
        </w:numPr>
        <w:spacing w:after="0" w:afterAutospacing="0" w:before="0" w:beforeAutospacing="0" w:lineRule="auto"/>
        <w:ind w:left="2160" w:hanging="360"/>
        <w:rPr>
          <w:sz w:val="30"/>
          <w:szCs w:val="30"/>
        </w:rPr>
      </w:pPr>
      <w:r w:rsidDel="00000000" w:rsidR="00000000" w:rsidRPr="00000000">
        <w:rPr>
          <w:sz w:val="30"/>
          <w:szCs w:val="30"/>
          <w:rtl w:val="0"/>
        </w:rPr>
        <w:t xml:space="preserve">Replaced missing </w:t>
      </w:r>
      <w:r w:rsidDel="00000000" w:rsidR="00000000" w:rsidRPr="00000000">
        <w:rPr>
          <w:rFonts w:ascii="Roboto Mono" w:cs="Roboto Mono" w:eastAsia="Roboto Mono" w:hAnsi="Roboto Mono"/>
          <w:color w:val="188038"/>
          <w:sz w:val="30"/>
          <w:szCs w:val="30"/>
          <w:rtl w:val="0"/>
        </w:rPr>
        <w:t xml:space="preserve">embarked</w:t>
      </w:r>
      <w:r w:rsidDel="00000000" w:rsidR="00000000" w:rsidRPr="00000000">
        <w:rPr>
          <w:sz w:val="30"/>
          <w:szCs w:val="30"/>
          <w:rtl w:val="0"/>
        </w:rPr>
        <w:t xml:space="preserve"> with the mode.</w:t>
        <w:br w:type="textWrapping"/>
      </w:r>
    </w:p>
    <w:p w:rsidR="00000000" w:rsidDel="00000000" w:rsidP="00000000" w:rsidRDefault="00000000" w:rsidRPr="00000000" w14:paraId="00000038">
      <w:pPr>
        <w:numPr>
          <w:ilvl w:val="1"/>
          <w:numId w:val="7"/>
        </w:numPr>
        <w:spacing w:after="240" w:before="0" w:beforeAutospacing="0" w:lineRule="auto"/>
        <w:ind w:left="1440" w:hanging="360"/>
        <w:rPr>
          <w:sz w:val="30"/>
          <w:szCs w:val="30"/>
        </w:rPr>
      </w:pPr>
      <w:r w:rsidDel="00000000" w:rsidR="00000000" w:rsidRPr="00000000">
        <w:rPr>
          <w:sz w:val="30"/>
          <w:szCs w:val="30"/>
          <w:rtl w:val="0"/>
        </w:rPr>
        <w:t xml:space="preserve">Converted categorical variables (</w:t>
      </w:r>
      <w:r w:rsidDel="00000000" w:rsidR="00000000" w:rsidRPr="00000000">
        <w:rPr>
          <w:rFonts w:ascii="Roboto Mono" w:cs="Roboto Mono" w:eastAsia="Roboto Mono" w:hAnsi="Roboto Mono"/>
          <w:color w:val="188038"/>
          <w:sz w:val="30"/>
          <w:szCs w:val="30"/>
          <w:rtl w:val="0"/>
        </w:rPr>
        <w:t xml:space="preserve">sex</w:t>
      </w:r>
      <w:r w:rsidDel="00000000" w:rsidR="00000000" w:rsidRPr="00000000">
        <w:rPr>
          <w:sz w:val="30"/>
          <w:szCs w:val="30"/>
          <w:rtl w:val="0"/>
        </w:rPr>
        <w:t xml:space="preserve">, </w:t>
      </w:r>
      <w:r w:rsidDel="00000000" w:rsidR="00000000" w:rsidRPr="00000000">
        <w:rPr>
          <w:rFonts w:ascii="Roboto Mono" w:cs="Roboto Mono" w:eastAsia="Roboto Mono" w:hAnsi="Roboto Mono"/>
          <w:color w:val="188038"/>
          <w:sz w:val="30"/>
          <w:szCs w:val="30"/>
          <w:rtl w:val="0"/>
        </w:rPr>
        <w:t xml:space="preserve">embarked</w:t>
      </w:r>
      <w:r w:rsidDel="00000000" w:rsidR="00000000" w:rsidRPr="00000000">
        <w:rPr>
          <w:sz w:val="30"/>
          <w:szCs w:val="30"/>
          <w:rtl w:val="0"/>
        </w:rPr>
        <w:t xml:space="preserve">, </w:t>
      </w:r>
      <w:r w:rsidDel="00000000" w:rsidR="00000000" w:rsidRPr="00000000">
        <w:rPr>
          <w:rFonts w:ascii="Roboto Mono" w:cs="Roboto Mono" w:eastAsia="Roboto Mono" w:hAnsi="Roboto Mono"/>
          <w:color w:val="188038"/>
          <w:sz w:val="30"/>
          <w:szCs w:val="30"/>
          <w:rtl w:val="0"/>
        </w:rPr>
        <w:t xml:space="preserve">class</w:t>
      </w:r>
      <w:r w:rsidDel="00000000" w:rsidR="00000000" w:rsidRPr="00000000">
        <w:rPr>
          <w:sz w:val="30"/>
          <w:szCs w:val="30"/>
          <w:rtl w:val="0"/>
        </w:rPr>
        <w:t xml:space="preserve">) to numeric values.</w:t>
        <w:br w:type="textWrapping"/>
      </w:r>
    </w:p>
    <w:p w:rsidR="00000000" w:rsidDel="00000000" w:rsidP="00000000" w:rsidRDefault="00000000" w:rsidRPr="00000000" w14:paraId="00000039">
      <w:pPr>
        <w:pStyle w:val="Heading2"/>
        <w:keepNext w:val="0"/>
        <w:keepLines w:val="0"/>
        <w:rPr>
          <w:sz w:val="34"/>
          <w:szCs w:val="34"/>
        </w:rPr>
      </w:pPr>
      <w:bookmarkStart w:colFirst="0" w:colLast="0" w:name="_heading=h.l9xiapk7phai" w:id="7"/>
      <w:bookmarkEnd w:id="7"/>
      <w:r w:rsidDel="00000000" w:rsidR="00000000" w:rsidRPr="00000000">
        <w:rPr>
          <w:sz w:val="34"/>
          <w:szCs w:val="34"/>
          <w:rtl w:val="0"/>
        </w:rPr>
        <w:t xml:space="preserve">6. Evaluation Metrics</w:t>
      </w:r>
    </w:p>
    <w:p w:rsidR="00000000" w:rsidDel="00000000" w:rsidP="00000000" w:rsidRDefault="00000000" w:rsidRPr="00000000" w14:paraId="0000003A">
      <w:pPr>
        <w:numPr>
          <w:ilvl w:val="0"/>
          <w:numId w:val="5"/>
        </w:numPr>
        <w:spacing w:after="0" w:afterAutospacing="0" w:before="240" w:lineRule="auto"/>
        <w:ind w:left="720" w:hanging="360"/>
        <w:rPr>
          <w:sz w:val="30"/>
          <w:szCs w:val="30"/>
        </w:rPr>
      </w:pPr>
      <w:r w:rsidDel="00000000" w:rsidR="00000000" w:rsidRPr="00000000">
        <w:rPr>
          <w:b w:val="1"/>
          <w:sz w:val="30"/>
          <w:szCs w:val="30"/>
          <w:rtl w:val="0"/>
        </w:rPr>
        <w:t xml:space="preserve">Accuracy</w:t>
      </w:r>
      <w:r w:rsidDel="00000000" w:rsidR="00000000" w:rsidRPr="00000000">
        <w:rPr>
          <w:sz w:val="30"/>
          <w:szCs w:val="30"/>
          <w:rtl w:val="0"/>
        </w:rPr>
        <w:t xml:space="preserve">: Measures how often the model predicts correctly.</w:t>
        <w:br w:type="textWrapping"/>
      </w:r>
    </w:p>
    <w:p w:rsidR="00000000" w:rsidDel="00000000" w:rsidP="00000000" w:rsidRDefault="00000000" w:rsidRPr="00000000" w14:paraId="0000003B">
      <w:pPr>
        <w:numPr>
          <w:ilvl w:val="0"/>
          <w:numId w:val="5"/>
        </w:numPr>
        <w:spacing w:after="240" w:before="0" w:beforeAutospacing="0" w:lineRule="auto"/>
        <w:ind w:left="720" w:hanging="360"/>
        <w:rPr>
          <w:sz w:val="30"/>
          <w:szCs w:val="30"/>
        </w:rPr>
      </w:pPr>
      <w:r w:rsidDel="00000000" w:rsidR="00000000" w:rsidRPr="00000000">
        <w:rPr>
          <w:b w:val="1"/>
          <w:sz w:val="30"/>
          <w:szCs w:val="30"/>
          <w:rtl w:val="0"/>
        </w:rPr>
        <w:t xml:space="preserve">Precision, Recall, F1-score</w:t>
      </w:r>
      <w:r w:rsidDel="00000000" w:rsidR="00000000" w:rsidRPr="00000000">
        <w:rPr>
          <w:sz w:val="30"/>
          <w:szCs w:val="30"/>
          <w:rtl w:val="0"/>
        </w:rPr>
        <w:t xml:space="preserve">: Provide a better understanding of model performance across both survival classes.</w:t>
      </w:r>
    </w:p>
    <w:p w:rsidR="00000000" w:rsidDel="00000000" w:rsidP="00000000" w:rsidRDefault="00000000" w:rsidRPr="00000000" w14:paraId="0000003C">
      <w:pPr>
        <w:spacing w:after="240" w:before="240" w:lineRule="auto"/>
        <w:rPr>
          <w:sz w:val="30"/>
          <w:szCs w:val="30"/>
        </w:rPr>
      </w:pPr>
      <w:r w:rsidDel="00000000" w:rsidR="00000000" w:rsidRPr="00000000">
        <w:rPr>
          <w:sz w:val="30"/>
          <w:szCs w:val="30"/>
          <w:rtl w:val="0"/>
        </w:rPr>
        <w:t xml:space="preserve">print("Accuracy:", accuracy_score(y_test, y_pred))</w:t>
      </w:r>
    </w:p>
    <w:p w:rsidR="00000000" w:rsidDel="00000000" w:rsidP="00000000" w:rsidRDefault="00000000" w:rsidRPr="00000000" w14:paraId="0000003D">
      <w:pPr>
        <w:spacing w:after="240" w:before="240" w:lineRule="auto"/>
        <w:rPr>
          <w:sz w:val="30"/>
          <w:szCs w:val="30"/>
        </w:rPr>
      </w:pPr>
      <w:r w:rsidDel="00000000" w:rsidR="00000000" w:rsidRPr="00000000">
        <w:rPr>
          <w:sz w:val="30"/>
          <w:szCs w:val="30"/>
          <w:rtl w:val="0"/>
        </w:rPr>
        <w:t xml:space="preserve">print("Classification Report:\n", classification_report(y_test, y_pred))</w:t>
      </w:r>
    </w:p>
    <w:p w:rsidR="00000000" w:rsidDel="00000000" w:rsidP="00000000" w:rsidRDefault="00000000" w:rsidRPr="00000000" w14:paraId="0000003E">
      <w:pPr>
        <w:spacing w:after="240" w:before="240" w:lineRule="auto"/>
        <w:rPr>
          <w:sz w:val="30"/>
          <w:szCs w:val="30"/>
        </w:rPr>
      </w:pPr>
      <w:r w:rsidDel="00000000" w:rsidR="00000000" w:rsidRPr="00000000">
        <w:rPr>
          <w:rtl w:val="0"/>
        </w:rPr>
      </w:r>
    </w:p>
    <w:p w:rsidR="00000000" w:rsidDel="00000000" w:rsidP="00000000" w:rsidRDefault="00000000" w:rsidRPr="00000000" w14:paraId="0000003F">
      <w:pPr>
        <w:pStyle w:val="Heading2"/>
        <w:keepNext w:val="0"/>
        <w:keepLines w:val="0"/>
        <w:rPr>
          <w:sz w:val="34"/>
          <w:szCs w:val="34"/>
        </w:rPr>
      </w:pPr>
      <w:bookmarkStart w:colFirst="0" w:colLast="0" w:name="_heading=h.17dzl1od3h9i" w:id="8"/>
      <w:bookmarkEnd w:id="8"/>
      <w:r w:rsidDel="00000000" w:rsidR="00000000" w:rsidRPr="00000000">
        <w:rPr>
          <w:sz w:val="34"/>
          <w:szCs w:val="34"/>
          <w:rtl w:val="0"/>
        </w:rPr>
        <w:t xml:space="preserve">7. Results and Analysis</w:t>
      </w:r>
    </w:p>
    <w:p w:rsidR="00000000" w:rsidDel="00000000" w:rsidP="00000000" w:rsidRDefault="00000000" w:rsidRPr="00000000" w14:paraId="00000040">
      <w:pPr>
        <w:numPr>
          <w:ilvl w:val="0"/>
          <w:numId w:val="4"/>
        </w:numPr>
        <w:spacing w:after="0" w:afterAutospacing="0" w:before="240" w:lineRule="auto"/>
        <w:ind w:left="720" w:hanging="360"/>
        <w:rPr>
          <w:sz w:val="30"/>
          <w:szCs w:val="30"/>
        </w:rPr>
      </w:pPr>
      <w:r w:rsidDel="00000000" w:rsidR="00000000" w:rsidRPr="00000000">
        <w:rPr>
          <w:b w:val="1"/>
          <w:sz w:val="30"/>
          <w:szCs w:val="30"/>
          <w:rtl w:val="0"/>
        </w:rPr>
        <w:t xml:space="preserve">Accuracy</w:t>
      </w:r>
      <w:r w:rsidDel="00000000" w:rsidR="00000000" w:rsidRPr="00000000">
        <w:rPr>
          <w:sz w:val="30"/>
          <w:szCs w:val="30"/>
          <w:rtl w:val="0"/>
        </w:rPr>
        <w:t xml:space="preserve">: ~78%</w:t>
        <w:br w:type="textWrapping"/>
      </w:r>
    </w:p>
    <w:p w:rsidR="00000000" w:rsidDel="00000000" w:rsidP="00000000" w:rsidRDefault="00000000" w:rsidRPr="00000000" w14:paraId="00000041">
      <w:pPr>
        <w:numPr>
          <w:ilvl w:val="0"/>
          <w:numId w:val="4"/>
        </w:numPr>
        <w:spacing w:after="0" w:afterAutospacing="0" w:before="0" w:beforeAutospacing="0" w:lineRule="auto"/>
        <w:ind w:left="720" w:hanging="360"/>
        <w:rPr>
          <w:sz w:val="30"/>
          <w:szCs w:val="30"/>
        </w:rPr>
      </w:pPr>
      <w:r w:rsidDel="00000000" w:rsidR="00000000" w:rsidRPr="00000000">
        <w:rPr>
          <w:b w:val="1"/>
          <w:sz w:val="30"/>
          <w:szCs w:val="30"/>
          <w:rtl w:val="0"/>
        </w:rPr>
        <w:t xml:space="preserve">Classification Report</w:t>
      </w:r>
      <w:r w:rsidDel="00000000" w:rsidR="00000000" w:rsidRPr="00000000">
        <w:rPr>
          <w:sz w:val="30"/>
          <w:szCs w:val="30"/>
          <w:rtl w:val="0"/>
        </w:rPr>
        <w:t xml:space="preserve">:</w:t>
      </w:r>
    </w:p>
    <w:p w:rsidR="00000000" w:rsidDel="00000000" w:rsidP="00000000" w:rsidRDefault="00000000" w:rsidRPr="00000000" w14:paraId="00000042">
      <w:pPr>
        <w:numPr>
          <w:ilvl w:val="0"/>
          <w:numId w:val="4"/>
        </w:numPr>
        <w:spacing w:after="0" w:afterAutospacing="0" w:before="0" w:beforeAutospacing="0" w:lineRule="auto"/>
        <w:ind w:left="720" w:hanging="360"/>
        <w:rPr>
          <w:sz w:val="30"/>
          <w:szCs w:val="30"/>
        </w:rPr>
      </w:pPr>
      <w:r w:rsidDel="00000000" w:rsidR="00000000" w:rsidRPr="00000000">
        <w:rPr>
          <w:sz w:val="30"/>
          <w:szCs w:val="30"/>
          <w:rtl w:val="0"/>
        </w:rPr>
        <w:t xml:space="preserve"> precision    recall  f1-score   support</w:t>
      </w:r>
    </w:p>
    <w:p w:rsidR="00000000" w:rsidDel="00000000" w:rsidP="00000000" w:rsidRDefault="00000000" w:rsidRPr="00000000" w14:paraId="00000043">
      <w:pPr>
        <w:numPr>
          <w:ilvl w:val="0"/>
          <w:numId w:val="4"/>
        </w:numPr>
        <w:spacing w:after="0" w:afterAutospacing="0" w:before="0" w:beforeAutospacing="0" w:lineRule="auto"/>
        <w:ind w:left="720" w:hanging="360"/>
        <w:rPr>
          <w:sz w:val="30"/>
          <w:szCs w:val="30"/>
        </w:rPr>
      </w:pPr>
      <w:r w:rsidDel="00000000" w:rsidR="00000000" w:rsidRPr="00000000">
        <w:rPr>
          <w:rtl w:val="0"/>
        </w:rPr>
      </w:r>
    </w:p>
    <w:p w:rsidR="00000000" w:rsidDel="00000000" w:rsidP="00000000" w:rsidRDefault="00000000" w:rsidRPr="00000000" w14:paraId="00000044">
      <w:pPr>
        <w:numPr>
          <w:ilvl w:val="0"/>
          <w:numId w:val="4"/>
        </w:numPr>
        <w:spacing w:after="0" w:afterAutospacing="0" w:before="0" w:beforeAutospacing="0" w:lineRule="auto"/>
        <w:ind w:left="720" w:hanging="360"/>
        <w:rPr>
          <w:sz w:val="30"/>
          <w:szCs w:val="30"/>
        </w:rPr>
      </w:pPr>
      <w:r w:rsidDel="00000000" w:rsidR="00000000" w:rsidRPr="00000000">
        <w:rPr>
          <w:sz w:val="30"/>
          <w:szCs w:val="30"/>
          <w:rtl w:val="0"/>
        </w:rPr>
        <w:t xml:space="preserve">           0       0.82      0.87      0.84        67</w:t>
      </w:r>
    </w:p>
    <w:p w:rsidR="00000000" w:rsidDel="00000000" w:rsidP="00000000" w:rsidRDefault="00000000" w:rsidRPr="00000000" w14:paraId="00000045">
      <w:pPr>
        <w:numPr>
          <w:ilvl w:val="0"/>
          <w:numId w:val="4"/>
        </w:numPr>
        <w:spacing w:after="0" w:afterAutospacing="0" w:before="0" w:beforeAutospacing="0" w:lineRule="auto"/>
        <w:ind w:left="720" w:hanging="360"/>
        <w:rPr>
          <w:sz w:val="30"/>
          <w:szCs w:val="30"/>
        </w:rPr>
      </w:pPr>
      <w:r w:rsidDel="00000000" w:rsidR="00000000" w:rsidRPr="00000000">
        <w:rPr>
          <w:sz w:val="30"/>
          <w:szCs w:val="30"/>
          <w:rtl w:val="0"/>
        </w:rPr>
        <w:t xml:space="preserve">           1       0.72      0.63      0.67        38</w:t>
      </w:r>
    </w:p>
    <w:p w:rsidR="00000000" w:rsidDel="00000000" w:rsidP="00000000" w:rsidRDefault="00000000" w:rsidRPr="00000000" w14:paraId="00000046">
      <w:pPr>
        <w:numPr>
          <w:ilvl w:val="0"/>
          <w:numId w:val="4"/>
        </w:numPr>
        <w:spacing w:after="0" w:afterAutospacing="0" w:before="0" w:beforeAutospacing="0" w:lineRule="auto"/>
        <w:ind w:left="720" w:hanging="360"/>
        <w:rPr>
          <w:sz w:val="30"/>
          <w:szCs w:val="30"/>
        </w:rPr>
      </w:pPr>
      <w:r w:rsidDel="00000000" w:rsidR="00000000" w:rsidRPr="00000000">
        <w:rPr>
          <w:rtl w:val="0"/>
        </w:rPr>
      </w:r>
    </w:p>
    <w:p w:rsidR="00000000" w:rsidDel="00000000" w:rsidP="00000000" w:rsidRDefault="00000000" w:rsidRPr="00000000" w14:paraId="00000047">
      <w:pPr>
        <w:numPr>
          <w:ilvl w:val="0"/>
          <w:numId w:val="4"/>
        </w:numPr>
        <w:spacing w:after="0" w:afterAutospacing="0" w:before="0" w:beforeAutospacing="0" w:lineRule="auto"/>
        <w:ind w:left="720" w:hanging="360"/>
        <w:rPr>
          <w:sz w:val="30"/>
          <w:szCs w:val="30"/>
        </w:rPr>
      </w:pPr>
      <w:r w:rsidDel="00000000" w:rsidR="00000000" w:rsidRPr="00000000">
        <w:rPr>
          <w:sz w:val="30"/>
          <w:szCs w:val="30"/>
          <w:rtl w:val="0"/>
        </w:rPr>
        <w:t xml:space="preserve">    accuracy                           0.78       105</w:t>
      </w:r>
    </w:p>
    <w:p w:rsidR="00000000" w:rsidDel="00000000" w:rsidP="00000000" w:rsidRDefault="00000000" w:rsidRPr="00000000" w14:paraId="00000048">
      <w:pPr>
        <w:numPr>
          <w:ilvl w:val="0"/>
          <w:numId w:val="4"/>
        </w:numPr>
        <w:spacing w:after="0" w:afterAutospacing="0" w:before="0" w:beforeAutospacing="0" w:lineRule="auto"/>
        <w:ind w:left="720" w:hanging="360"/>
        <w:rPr>
          <w:sz w:val="30"/>
          <w:szCs w:val="30"/>
        </w:rPr>
      </w:pPr>
      <w:r w:rsidDel="00000000" w:rsidR="00000000" w:rsidRPr="00000000">
        <w:rPr>
          <w:sz w:val="30"/>
          <w:szCs w:val="30"/>
          <w:rtl w:val="0"/>
        </w:rPr>
        <w:t xml:space="preserve">   macro avg       0.77      0.75      0.75       105</w:t>
      </w:r>
    </w:p>
    <w:p w:rsidR="00000000" w:rsidDel="00000000" w:rsidP="00000000" w:rsidRDefault="00000000" w:rsidRPr="00000000" w14:paraId="00000049">
      <w:pPr>
        <w:numPr>
          <w:ilvl w:val="0"/>
          <w:numId w:val="4"/>
        </w:numPr>
        <w:spacing w:after="240" w:before="0" w:beforeAutospacing="0" w:lineRule="auto"/>
        <w:ind w:left="720" w:hanging="360"/>
        <w:rPr>
          <w:sz w:val="30"/>
          <w:szCs w:val="30"/>
        </w:rPr>
      </w:pPr>
      <w:r w:rsidDel="00000000" w:rsidR="00000000" w:rsidRPr="00000000">
        <w:rPr>
          <w:sz w:val="30"/>
          <w:szCs w:val="30"/>
          <w:rtl w:val="0"/>
        </w:rPr>
        <w:t xml:space="preserve">weighted avg       0.78      0.78      0.78       105</w:t>
      </w:r>
    </w:p>
    <w:p w:rsidR="00000000" w:rsidDel="00000000" w:rsidP="00000000" w:rsidRDefault="00000000" w:rsidRPr="00000000" w14:paraId="0000004A">
      <w:pPr>
        <w:spacing w:after="240" w:before="240" w:lineRule="auto"/>
        <w:rPr>
          <w:sz w:val="30"/>
          <w:szCs w:val="30"/>
        </w:rPr>
      </w:pPr>
      <w:r w:rsidDel="00000000" w:rsidR="00000000" w:rsidRPr="00000000">
        <w:rPr>
          <w:rtl w:val="0"/>
        </w:rPr>
      </w:r>
    </w:p>
    <w:p w:rsidR="00000000" w:rsidDel="00000000" w:rsidP="00000000" w:rsidRDefault="00000000" w:rsidRPr="00000000" w14:paraId="0000004B">
      <w:pPr>
        <w:spacing w:after="240" w:before="240" w:lineRule="auto"/>
        <w:rPr>
          <w:sz w:val="30"/>
          <w:szCs w:val="30"/>
        </w:rPr>
      </w:pPr>
      <w:r w:rsidDel="00000000" w:rsidR="00000000" w:rsidRPr="00000000">
        <w:rPr>
          <w:b w:val="1"/>
          <w:sz w:val="30"/>
          <w:szCs w:val="30"/>
          <w:rtl w:val="0"/>
        </w:rPr>
        <w:t xml:space="preserve">Insights</w:t>
      </w:r>
      <w:r w:rsidDel="00000000" w:rsidR="00000000" w:rsidRPr="00000000">
        <w:rPr>
          <w:sz w:val="30"/>
          <w:szCs w:val="30"/>
          <w:rtl w:val="0"/>
        </w:rPr>
        <w:t xml:space="preserve">:</w:t>
      </w:r>
    </w:p>
    <w:p w:rsidR="00000000" w:rsidDel="00000000" w:rsidP="00000000" w:rsidRDefault="00000000" w:rsidRPr="00000000" w14:paraId="0000004C">
      <w:pPr>
        <w:numPr>
          <w:ilvl w:val="0"/>
          <w:numId w:val="2"/>
        </w:numPr>
        <w:spacing w:after="0" w:afterAutospacing="0" w:before="240" w:lineRule="auto"/>
        <w:ind w:left="720" w:hanging="360"/>
        <w:rPr>
          <w:sz w:val="30"/>
          <w:szCs w:val="30"/>
        </w:rPr>
      </w:pPr>
      <w:r w:rsidDel="00000000" w:rsidR="00000000" w:rsidRPr="00000000">
        <w:rPr>
          <w:sz w:val="30"/>
          <w:szCs w:val="30"/>
          <w:rtl w:val="0"/>
        </w:rPr>
        <w:t xml:space="preserve">The model performs better at identifying passengers who did not survive.</w:t>
        <w:br w:type="textWrapping"/>
      </w:r>
    </w:p>
    <w:p w:rsidR="00000000" w:rsidDel="00000000" w:rsidP="00000000" w:rsidRDefault="00000000" w:rsidRPr="00000000" w14:paraId="0000004D">
      <w:pPr>
        <w:numPr>
          <w:ilvl w:val="0"/>
          <w:numId w:val="2"/>
        </w:numPr>
        <w:spacing w:after="240" w:before="0" w:beforeAutospacing="0" w:lineRule="auto"/>
        <w:ind w:left="720" w:hanging="360"/>
        <w:rPr>
          <w:sz w:val="30"/>
          <w:szCs w:val="30"/>
        </w:rPr>
      </w:pPr>
      <w:r w:rsidDel="00000000" w:rsidR="00000000" w:rsidRPr="00000000">
        <w:rPr>
          <w:sz w:val="30"/>
          <w:szCs w:val="30"/>
          <w:rtl w:val="0"/>
        </w:rPr>
        <w:t xml:space="preserve">Performance for predicting survival could be improved by advanced feature engineering or more complex models.</w:t>
      </w:r>
    </w:p>
    <w:p w:rsidR="00000000" w:rsidDel="00000000" w:rsidP="00000000" w:rsidRDefault="00000000" w:rsidRPr="00000000" w14:paraId="0000004E">
      <w:pPr>
        <w:spacing w:after="240" w:before="240" w:lineRule="auto"/>
        <w:rPr>
          <w:sz w:val="30"/>
          <w:szCs w:val="30"/>
        </w:rPr>
      </w:pPr>
      <w:r w:rsidDel="00000000" w:rsidR="00000000" w:rsidRPr="00000000">
        <w:rPr>
          <w:rtl w:val="0"/>
        </w:rPr>
      </w:r>
    </w:p>
    <w:p w:rsidR="00000000" w:rsidDel="00000000" w:rsidP="00000000" w:rsidRDefault="00000000" w:rsidRPr="00000000" w14:paraId="0000004F">
      <w:pPr>
        <w:spacing w:after="240" w:before="240" w:lineRule="auto"/>
        <w:rPr>
          <w:sz w:val="30"/>
          <w:szCs w:val="30"/>
        </w:rPr>
      </w:pPr>
      <w:r w:rsidDel="00000000" w:rsidR="00000000" w:rsidRPr="00000000">
        <w:rPr>
          <w:rtl w:val="0"/>
        </w:rPr>
      </w:r>
    </w:p>
    <w:p w:rsidR="00000000" w:rsidDel="00000000" w:rsidP="00000000" w:rsidRDefault="00000000" w:rsidRPr="00000000" w14:paraId="00000050">
      <w:pPr>
        <w:pStyle w:val="Heading2"/>
        <w:keepNext w:val="0"/>
        <w:keepLines w:val="0"/>
        <w:rPr>
          <w:sz w:val="34"/>
          <w:szCs w:val="34"/>
        </w:rPr>
      </w:pPr>
      <w:bookmarkStart w:colFirst="0" w:colLast="0" w:name="_heading=h.pybec3bfh682" w:id="9"/>
      <w:bookmarkEnd w:id="9"/>
      <w:r w:rsidDel="00000000" w:rsidR="00000000" w:rsidRPr="00000000">
        <w:rPr>
          <w:sz w:val="34"/>
          <w:szCs w:val="34"/>
          <w:rtl w:val="0"/>
        </w:rPr>
        <w:t xml:space="preserve">8. Conclusion</w:t>
      </w:r>
    </w:p>
    <w:p w:rsidR="00000000" w:rsidDel="00000000" w:rsidP="00000000" w:rsidRDefault="00000000" w:rsidRPr="00000000" w14:paraId="00000051">
      <w:pPr>
        <w:spacing w:after="240" w:before="240" w:lineRule="auto"/>
        <w:rPr>
          <w:sz w:val="30"/>
          <w:szCs w:val="30"/>
        </w:rPr>
      </w:pPr>
      <w:r w:rsidDel="00000000" w:rsidR="00000000" w:rsidRPr="00000000">
        <w:rPr>
          <w:sz w:val="30"/>
          <w:szCs w:val="30"/>
          <w:rtl w:val="0"/>
        </w:rPr>
        <w:t xml:space="preserve">The Naive Bayes classifier provided a simple yet effective approach to Titanic survival prediction. Through proper data preprocessing and feature encoding, we achieved a respectable accuracy of around 78%. While this model offers a good baseline, its performance could be enhanced with feature engineering, cross-validation, or more complex classification algorithms like Random Forest or XGBoost.</w:t>
      </w:r>
    </w:p>
    <w:p w:rsidR="00000000" w:rsidDel="00000000" w:rsidP="00000000" w:rsidRDefault="00000000" w:rsidRPr="00000000" w14:paraId="00000052">
      <w:pPr>
        <w:spacing w:after="240" w:before="240" w:lineRule="auto"/>
        <w:rPr>
          <w:sz w:val="30"/>
          <w:szCs w:val="30"/>
        </w:rPr>
      </w:pPr>
      <w:r w:rsidDel="00000000" w:rsidR="00000000" w:rsidRPr="00000000">
        <w:rPr>
          <w:rtl w:val="0"/>
        </w:rPr>
      </w:r>
    </w:p>
    <w:p w:rsidR="00000000" w:rsidDel="00000000" w:rsidP="00000000" w:rsidRDefault="00000000" w:rsidRPr="00000000" w14:paraId="00000053">
      <w:pPr>
        <w:pStyle w:val="Heading2"/>
        <w:keepNext w:val="0"/>
        <w:keepLines w:val="0"/>
        <w:rPr>
          <w:sz w:val="34"/>
          <w:szCs w:val="34"/>
        </w:rPr>
      </w:pPr>
      <w:bookmarkStart w:colFirst="0" w:colLast="0" w:name="_heading=h.u16azkqulhkp" w:id="10"/>
      <w:bookmarkEnd w:id="10"/>
      <w:r w:rsidDel="00000000" w:rsidR="00000000" w:rsidRPr="00000000">
        <w:rPr>
          <w:sz w:val="34"/>
          <w:szCs w:val="34"/>
          <w:rtl w:val="0"/>
        </w:rPr>
        <w:t xml:space="preserve">9. References</w:t>
      </w:r>
    </w:p>
    <w:p w:rsidR="00000000" w:rsidDel="00000000" w:rsidP="00000000" w:rsidRDefault="00000000" w:rsidRPr="00000000" w14:paraId="00000054">
      <w:pPr>
        <w:numPr>
          <w:ilvl w:val="0"/>
          <w:numId w:val="6"/>
        </w:numPr>
        <w:spacing w:after="0" w:afterAutospacing="0" w:before="240" w:lineRule="auto"/>
        <w:ind w:left="720" w:hanging="360"/>
        <w:rPr>
          <w:sz w:val="30"/>
          <w:szCs w:val="30"/>
        </w:rPr>
      </w:pPr>
      <w:r w:rsidDel="00000000" w:rsidR="00000000" w:rsidRPr="00000000">
        <w:rPr>
          <w:sz w:val="30"/>
          <w:szCs w:val="30"/>
          <w:rtl w:val="0"/>
        </w:rPr>
        <w:t xml:space="preserve">Titanic Dataset - Seaborn Titanic Dataset</w:t>
        <w:br w:type="textWrapping"/>
      </w:r>
    </w:p>
    <w:p w:rsidR="00000000" w:rsidDel="00000000" w:rsidP="00000000" w:rsidRDefault="00000000" w:rsidRPr="00000000" w14:paraId="00000055">
      <w:pPr>
        <w:numPr>
          <w:ilvl w:val="0"/>
          <w:numId w:val="6"/>
        </w:numPr>
        <w:spacing w:after="0" w:afterAutospacing="0" w:before="0" w:beforeAutospacing="0" w:lineRule="auto"/>
        <w:ind w:left="720" w:hanging="360"/>
        <w:rPr>
          <w:sz w:val="30"/>
          <w:szCs w:val="30"/>
        </w:rPr>
      </w:pPr>
      <w:r w:rsidDel="00000000" w:rsidR="00000000" w:rsidRPr="00000000">
        <w:rPr>
          <w:sz w:val="30"/>
          <w:szCs w:val="30"/>
          <w:rtl w:val="0"/>
        </w:rPr>
        <w:t xml:space="preserve">Scikit-learn Documentation -</w:t>
      </w:r>
      <w:hyperlink r:id="rId9">
        <w:r w:rsidDel="00000000" w:rsidR="00000000" w:rsidRPr="00000000">
          <w:rPr>
            <w:sz w:val="30"/>
            <w:szCs w:val="30"/>
            <w:rtl w:val="0"/>
          </w:rPr>
          <w:t xml:space="preserve"> </w:t>
        </w:r>
      </w:hyperlink>
      <w:hyperlink r:id="rId10">
        <w:r w:rsidDel="00000000" w:rsidR="00000000" w:rsidRPr="00000000">
          <w:rPr>
            <w:color w:val="1155cc"/>
            <w:sz w:val="30"/>
            <w:szCs w:val="30"/>
            <w:u w:val="single"/>
            <w:rtl w:val="0"/>
          </w:rPr>
          <w:t xml:space="preserve">https://scikit-learn.org/</w:t>
          <w:br w:type="textWrapping"/>
        </w:r>
      </w:hyperlink>
      <w:r w:rsidDel="00000000" w:rsidR="00000000" w:rsidRPr="00000000">
        <w:rPr>
          <w:rtl w:val="0"/>
        </w:rPr>
      </w:r>
    </w:p>
    <w:p w:rsidR="00000000" w:rsidDel="00000000" w:rsidP="00000000" w:rsidRDefault="00000000" w:rsidRPr="00000000" w14:paraId="00000056">
      <w:pPr>
        <w:numPr>
          <w:ilvl w:val="0"/>
          <w:numId w:val="6"/>
        </w:numPr>
        <w:spacing w:after="240" w:before="0" w:beforeAutospacing="0" w:lineRule="auto"/>
        <w:ind w:left="720" w:hanging="360"/>
        <w:rPr>
          <w:sz w:val="30"/>
          <w:szCs w:val="30"/>
        </w:rPr>
      </w:pPr>
      <w:r w:rsidDel="00000000" w:rsidR="00000000" w:rsidRPr="00000000">
        <w:rPr>
          <w:sz w:val="30"/>
          <w:szCs w:val="30"/>
          <w:rtl w:val="0"/>
        </w:rPr>
        <w:t xml:space="preserve">Kaggle Titanic ML Challenge - https://www.kaggle.com/competitions/titanic</w:t>
        <w:br w:type="textWrapping"/>
      </w:r>
    </w:p>
    <w:p w:rsidR="00000000" w:rsidDel="00000000" w:rsidP="00000000" w:rsidRDefault="00000000" w:rsidRPr="00000000" w14:paraId="00000057">
      <w:pPr>
        <w:spacing w:after="240" w:before="240" w:lineRule="auto"/>
        <w:rPr>
          <w:sz w:val="30"/>
          <w:szCs w:val="30"/>
        </w:rPr>
      </w:pPr>
      <w:r w:rsidDel="00000000" w:rsidR="00000000" w:rsidRPr="00000000">
        <w:rPr>
          <w:rtl w:val="0"/>
        </w:rPr>
      </w:r>
    </w:p>
    <w:p w:rsidR="00000000" w:rsidDel="00000000" w:rsidP="00000000" w:rsidRDefault="00000000" w:rsidRPr="00000000" w14:paraId="00000058">
      <w:pPr>
        <w:spacing w:after="240" w:before="240" w:lineRule="auto"/>
        <w:rPr>
          <w:sz w:val="30"/>
          <w:szCs w:val="30"/>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44BA4"/>
    <w:rPr>
      <w:rFonts w:cs="Times New Roman" w:eastAsia="Times New Roman"/>
    </w:rPr>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scikit-learn.org/" TargetMode="External"/><Relationship Id="rId9" Type="http://schemas.openxmlformats.org/officeDocument/2006/relationships/hyperlink" Target="https://scikit-learn.or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9VKLINM0rPRSKehxzOV/mkx5bg==">CgMxLjAyDmguNGNocXUxZjVlNnhqMg5oLm9pMjdreDRsZGs4ajIOaC5oaHZ3d2htdXc3OWEyDmguZ3R0MmRuM2VqbDZqMg5oLjV2c2w0dGtnMnhobjIOaC51NG02cWVrNXZjcnkyDmguYXZmNWI4ZzVuOW9vMg5oLmw5eGlhcGs3cGhhaTIOaC4xN2R6bDFvZDNoOWkyDmgucHliZWMzYmZoNjgyMg5oLnUxNmF6a3F1bGhrcDgAciExRUhhZTJwbHduWjgtbHVEOUZQdkh2bXNXTC15MjBLZj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2025-04-17T18:18:00Z</dcterms:created>
  <dc:creator>abhi</dc:creator>
</cp:coreProperties>
</file>