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E45D6" w14:textId="77777777" w:rsidR="00216D1E" w:rsidRDefault="00216D1E" w:rsidP="00216D1E">
      <w:pPr>
        <w:pStyle w:val="NormalWeb"/>
        <w:pBdr>
          <w:top w:val="single" w:sz="2" w:space="0" w:color="E5E7EB"/>
          <w:left w:val="single" w:sz="2" w:space="0" w:color="E5E7EB"/>
          <w:bottom w:val="single" w:sz="2" w:space="0" w:color="E5E7EB"/>
          <w:right w:val="single" w:sz="2" w:space="0" w:color="E5E7EB"/>
        </w:pBdr>
        <w:shd w:val="clear" w:color="auto" w:fill="2B2B2B"/>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"Good morning/afternoon respected evaluators and professors. Today, we are presenting our capstone project titled 'Next-Generation Traffic Control: Adaptive Timer and Emergency Vehicle Priority'. This project focuses on solving growing urban traffic congestion by implementing an intelligent, adaptive traffic management system based on recent IEEE research."</w:t>
      </w:r>
    </w:p>
    <w:p w14:paraId="2DA5DA8B" w14:textId="77777777" w:rsidR="00216D1E" w:rsidRDefault="00216D1E" w:rsidP="00216D1E">
      <w:pPr>
        <w:pStyle w:val="NormalWeb"/>
        <w:pBdr>
          <w:top w:val="single" w:sz="2" w:space="0" w:color="E5E7EB"/>
          <w:left w:val="single" w:sz="2" w:space="0" w:color="E5E7EB"/>
          <w:bottom w:val="single" w:sz="2" w:space="0" w:color="E5E7EB"/>
          <w:right w:val="single" w:sz="2" w:space="0" w:color="E5E7EB"/>
        </w:pBdr>
        <w:shd w:val="clear" w:color="auto" w:fill="2B2B2B"/>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"As our cities grow rapidly, traffic congestion has become a primary urban challenge. Traditional traffic lights use pre-programmed, fixed timers regardless of the actual traffic on the road. If a lane is empty, the light remains green, wasting time for heavily crowded lanes. More importantly, this inefficiency severely delays emergency vehicles, costing lives. Our project aims to replace this static approach with a dynamic, computer-vision-based system."</w:t>
      </w:r>
    </w:p>
    <w:p w14:paraId="4DB3A94F" w14:textId="69F56B52" w:rsidR="00216D1E" w:rsidRPr="00216D1E" w:rsidRDefault="00216D1E" w:rsidP="00216D1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6D1E">
        <w:rPr>
          <w:rFonts w:ascii="Times New Roman" w:eastAsia="Times New Roman" w:hAnsi="Times New Roman" w:cs="Times New Roman"/>
          <w:sz w:val="24"/>
          <w:szCs w:val="24"/>
        </w:rPr>
        <w:t xml:space="preserve">: Traffic image/video from camera </w:t>
      </w:r>
    </w:p>
    <w:p w14:paraId="00731C36" w14:textId="77777777" w:rsidR="00216D1E" w:rsidRPr="00216D1E" w:rsidRDefault="00216D1E" w:rsidP="00216D1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6D1E">
        <w:rPr>
          <w:rFonts w:ascii="Times New Roman" w:eastAsia="Times New Roman" w:hAnsi="Times New Roman" w:cs="Times New Roman"/>
          <w:sz w:val="24"/>
          <w:szCs w:val="24"/>
        </w:rPr>
        <w:t xml:space="preserve">Vehicle detection using YOLOv8 </w:t>
      </w:r>
    </w:p>
    <w:p w14:paraId="0909DE38" w14:textId="77777777" w:rsidR="00216D1E" w:rsidRDefault="00216D1E" w:rsidP="00216D1E">
      <w:pPr>
        <w:pStyle w:val="NormalWeb"/>
        <w:numPr>
          <w:ilvl w:val="0"/>
          <w:numId w:val="1"/>
        </w:numPr>
        <w:pBdr>
          <w:top w:val="single" w:sz="2" w:space="9" w:color="E5E7EB"/>
          <w:left w:val="single" w:sz="2" w:space="0" w:color="E5E7EB"/>
          <w:bottom w:val="single" w:sz="2" w:space="0" w:color="E5E7EB"/>
          <w:right w:val="single" w:sz="2" w:space="0" w:color="E5E7EB"/>
        </w:pBdr>
        <w:shd w:val="clear" w:color="auto" w:fill="2B2B2B"/>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"The core problem we are addressing is the rigidity of current traffic signal systems. Because they cannot 'see' the traffic, they cannot adapt to it. This leads to empty lanes getting green lights while congested lanes wait. Most critically, emergency vehicles get stuck in these gridlocks because the system has no mechanism to identify them and grant immediate passage."</w:t>
      </w:r>
    </w:p>
    <w:p w14:paraId="7B6B93B4" w14:textId="77777777" w:rsidR="00216D1E" w:rsidRDefault="00216D1E" w:rsidP="00216D1E">
      <w:pPr>
        <w:pStyle w:val="NormalWeb"/>
        <w:numPr>
          <w:ilvl w:val="0"/>
          <w:numId w:val="1"/>
        </w:numPr>
        <w:pBdr>
          <w:top w:val="single" w:sz="2" w:space="9" w:color="E5E7EB"/>
          <w:left w:val="single" w:sz="2" w:space="0" w:color="E5E7EB"/>
          <w:bottom w:val="single" w:sz="2" w:space="0" w:color="E5E7EB"/>
          <w:right w:val="single" w:sz="2" w:space="0" w:color="E5E7EB"/>
        </w:pBdr>
        <w:shd w:val="clear" w:color="auto" w:fill="2B2B2B"/>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"Our main objectives are twofold: First, to automate and optimize signal timings dynamically based on real-time traffic density calculated via computer vision. Second, to implement a robust override mechanism that detects emergency vehicles and clears their path immediately. We aim to achieve this using standard cameras and deep learning, avoiding the need for expensive structural sensors."</w:t>
      </w:r>
    </w:p>
    <w:p w14:paraId="30A8FA30" w14:textId="77777777" w:rsidR="00216D1E" w:rsidRDefault="00216D1E" w:rsidP="00216D1E">
      <w:pPr>
        <w:pStyle w:val="NormalWeb"/>
        <w:numPr>
          <w:ilvl w:val="0"/>
          <w:numId w:val="1"/>
        </w:numPr>
        <w:pBdr>
          <w:top w:val="single" w:sz="2" w:space="9" w:color="E5E7EB"/>
          <w:left w:val="single" w:sz="2" w:space="0" w:color="E5E7EB"/>
          <w:bottom w:val="single" w:sz="2" w:space="0" w:color="E5E7EB"/>
          <w:right w:val="single" w:sz="2" w:space="0" w:color="E5E7EB"/>
        </w:pBdr>
        <w:shd w:val="clear" w:color="auto" w:fill="2B2B2B"/>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"Our implementation is heavily inspired by this IEEE research paper [Read Title]. The authors proposed a framework for intelligent traffic management using deep learning. For Part 1 of our evaluation, we thoroughly analyzed their methodology for density estimation and emergency vehicle detection, which forms the theoretical foundation of our practical implementation."</w:t>
      </w:r>
    </w:p>
    <w:p w14:paraId="7DD9B674" w14:textId="77777777" w:rsidR="00216D1E" w:rsidRDefault="00216D1E" w:rsidP="00216D1E">
      <w:pPr>
        <w:pStyle w:val="NormalWeb"/>
        <w:numPr>
          <w:ilvl w:val="0"/>
          <w:numId w:val="1"/>
        </w:numPr>
        <w:pBdr>
          <w:top w:val="single" w:sz="2" w:space="9" w:color="E5E7EB"/>
          <w:left w:val="single" w:sz="2" w:space="0" w:color="E5E7EB"/>
          <w:bottom w:val="single" w:sz="2" w:space="0" w:color="E5E7EB"/>
          <w:right w:val="single" w:sz="2" w:space="0" w:color="E5E7EB"/>
        </w:pBdr>
        <w:shd w:val="clear" w:color="auto" w:fill="2B2B2B"/>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"Current alternative solutions rely heavily on inductive loop detectors buried under the road. These are expensive, difficult to maintain, and get damaged during road repairs. Fixed-time controllers require manual override by traffic police when an ambulance approaches. These limitations highlight the need for a software-driven, scalable solution utilizing existing CCTV infrastructure."</w:t>
      </w:r>
    </w:p>
    <w:p w14:paraId="712B6FE5" w14:textId="77777777" w:rsidR="00216D1E" w:rsidRDefault="00216D1E" w:rsidP="00216D1E">
      <w:pPr>
        <w:pStyle w:val="NormalWeb"/>
        <w:numPr>
          <w:ilvl w:val="0"/>
          <w:numId w:val="1"/>
        </w:numPr>
        <w:pBdr>
          <w:top w:val="single" w:sz="2" w:space="9" w:color="E5E7EB"/>
          <w:left w:val="single" w:sz="2" w:space="0" w:color="E5E7EB"/>
          <w:bottom w:val="single" w:sz="2" w:space="0" w:color="E5E7EB"/>
          <w:right w:val="single" w:sz="2" w:space="0" w:color="E5E7EB"/>
        </w:pBdr>
        <w:shd w:val="clear" w:color="auto" w:fill="2B2B2B"/>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"To overcome existing limitations, the proposed system uses a vision-based approach. By feeding live CCTV footage into a YOLO object detection model, we can accurately count vehicles in each lane. The system then calculates traffic density and assigns green light duration proportionally. Simultaneously, it actively looks for emergency vehicles to trigger an immediate green light for that specific lane."</w:t>
      </w:r>
    </w:p>
    <w:p w14:paraId="7F0B7309" w14:textId="77777777" w:rsidR="00786244" w:rsidRDefault="00786244"/>
    <w:sectPr w:rsidR="007862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680743"/>
    <w:multiLevelType w:val="multilevel"/>
    <w:tmpl w:val="9B9C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D1E"/>
    <w:rsid w:val="00216D1E"/>
    <w:rsid w:val="00786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76612"/>
  <w15:chartTrackingRefBased/>
  <w15:docId w15:val="{5756D0A5-A434-4E87-83DA-BB2982F45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16D1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491920">
      <w:bodyDiv w:val="1"/>
      <w:marLeft w:val="0"/>
      <w:marRight w:val="0"/>
      <w:marTop w:val="0"/>
      <w:marBottom w:val="0"/>
      <w:divBdr>
        <w:top w:val="none" w:sz="0" w:space="0" w:color="auto"/>
        <w:left w:val="none" w:sz="0" w:space="0" w:color="auto"/>
        <w:bottom w:val="none" w:sz="0" w:space="0" w:color="auto"/>
        <w:right w:val="none" w:sz="0" w:space="0" w:color="auto"/>
      </w:divBdr>
      <w:divsChild>
        <w:div w:id="1589266494">
          <w:blockQuote w:val="1"/>
          <w:marLeft w:val="720"/>
          <w:marRight w:val="720"/>
          <w:marTop w:val="100"/>
          <w:marBottom w:val="100"/>
          <w:divBdr>
            <w:top w:val="single" w:sz="2" w:space="0" w:color="E5E7EB"/>
            <w:left w:val="single" w:sz="24" w:space="0" w:color="616161"/>
            <w:bottom w:val="single" w:sz="2" w:space="0" w:color="E5E7EB"/>
            <w:right w:val="single" w:sz="2" w:space="0" w:color="E5E7EB"/>
          </w:divBdr>
        </w:div>
      </w:divsChild>
    </w:div>
    <w:div w:id="437262796">
      <w:bodyDiv w:val="1"/>
      <w:marLeft w:val="0"/>
      <w:marRight w:val="0"/>
      <w:marTop w:val="0"/>
      <w:marBottom w:val="0"/>
      <w:divBdr>
        <w:top w:val="none" w:sz="0" w:space="0" w:color="auto"/>
        <w:left w:val="none" w:sz="0" w:space="0" w:color="auto"/>
        <w:bottom w:val="none" w:sz="0" w:space="0" w:color="auto"/>
        <w:right w:val="none" w:sz="0" w:space="0" w:color="auto"/>
      </w:divBdr>
      <w:divsChild>
        <w:div w:id="1383097482">
          <w:blockQuote w:val="1"/>
          <w:marLeft w:val="720"/>
          <w:marRight w:val="720"/>
          <w:marTop w:val="100"/>
          <w:marBottom w:val="100"/>
          <w:divBdr>
            <w:top w:val="single" w:sz="2" w:space="0" w:color="E5E7EB"/>
            <w:left w:val="single" w:sz="24" w:space="0" w:color="616161"/>
            <w:bottom w:val="single" w:sz="2" w:space="0" w:color="E5E7EB"/>
            <w:right w:val="single" w:sz="2" w:space="0" w:color="E5E7EB"/>
          </w:divBdr>
        </w:div>
      </w:divsChild>
    </w:div>
    <w:div w:id="485901542">
      <w:bodyDiv w:val="1"/>
      <w:marLeft w:val="0"/>
      <w:marRight w:val="0"/>
      <w:marTop w:val="0"/>
      <w:marBottom w:val="0"/>
      <w:divBdr>
        <w:top w:val="none" w:sz="0" w:space="0" w:color="auto"/>
        <w:left w:val="none" w:sz="0" w:space="0" w:color="auto"/>
        <w:bottom w:val="none" w:sz="0" w:space="0" w:color="auto"/>
        <w:right w:val="none" w:sz="0" w:space="0" w:color="auto"/>
      </w:divBdr>
      <w:divsChild>
        <w:div w:id="1585915187">
          <w:blockQuote w:val="1"/>
          <w:marLeft w:val="720"/>
          <w:marRight w:val="720"/>
          <w:marTop w:val="100"/>
          <w:marBottom w:val="100"/>
          <w:divBdr>
            <w:top w:val="single" w:sz="2" w:space="0" w:color="E5E7EB"/>
            <w:left w:val="single" w:sz="24" w:space="0" w:color="616161"/>
            <w:bottom w:val="single" w:sz="2" w:space="0" w:color="E5E7EB"/>
            <w:right w:val="single" w:sz="2" w:space="0" w:color="E5E7EB"/>
          </w:divBdr>
        </w:div>
      </w:divsChild>
    </w:div>
    <w:div w:id="495613065">
      <w:bodyDiv w:val="1"/>
      <w:marLeft w:val="0"/>
      <w:marRight w:val="0"/>
      <w:marTop w:val="0"/>
      <w:marBottom w:val="0"/>
      <w:divBdr>
        <w:top w:val="none" w:sz="0" w:space="0" w:color="auto"/>
        <w:left w:val="none" w:sz="0" w:space="0" w:color="auto"/>
        <w:bottom w:val="none" w:sz="0" w:space="0" w:color="auto"/>
        <w:right w:val="none" w:sz="0" w:space="0" w:color="auto"/>
      </w:divBdr>
    </w:div>
    <w:div w:id="617878733">
      <w:bodyDiv w:val="1"/>
      <w:marLeft w:val="0"/>
      <w:marRight w:val="0"/>
      <w:marTop w:val="0"/>
      <w:marBottom w:val="0"/>
      <w:divBdr>
        <w:top w:val="none" w:sz="0" w:space="0" w:color="auto"/>
        <w:left w:val="none" w:sz="0" w:space="0" w:color="auto"/>
        <w:bottom w:val="none" w:sz="0" w:space="0" w:color="auto"/>
        <w:right w:val="none" w:sz="0" w:space="0" w:color="auto"/>
      </w:divBdr>
      <w:divsChild>
        <w:div w:id="961880801">
          <w:blockQuote w:val="1"/>
          <w:marLeft w:val="720"/>
          <w:marRight w:val="720"/>
          <w:marTop w:val="100"/>
          <w:marBottom w:val="100"/>
          <w:divBdr>
            <w:top w:val="single" w:sz="2" w:space="0" w:color="E5E7EB"/>
            <w:left w:val="single" w:sz="24" w:space="0" w:color="616161"/>
            <w:bottom w:val="single" w:sz="2" w:space="0" w:color="E5E7EB"/>
            <w:right w:val="single" w:sz="2" w:space="0" w:color="E5E7EB"/>
          </w:divBdr>
        </w:div>
      </w:divsChild>
    </w:div>
    <w:div w:id="783497095">
      <w:bodyDiv w:val="1"/>
      <w:marLeft w:val="0"/>
      <w:marRight w:val="0"/>
      <w:marTop w:val="0"/>
      <w:marBottom w:val="0"/>
      <w:divBdr>
        <w:top w:val="none" w:sz="0" w:space="0" w:color="auto"/>
        <w:left w:val="none" w:sz="0" w:space="0" w:color="auto"/>
        <w:bottom w:val="none" w:sz="0" w:space="0" w:color="auto"/>
        <w:right w:val="none" w:sz="0" w:space="0" w:color="auto"/>
      </w:divBdr>
      <w:divsChild>
        <w:div w:id="736322785">
          <w:blockQuote w:val="1"/>
          <w:marLeft w:val="720"/>
          <w:marRight w:val="720"/>
          <w:marTop w:val="100"/>
          <w:marBottom w:val="100"/>
          <w:divBdr>
            <w:top w:val="single" w:sz="2" w:space="0" w:color="E5E7EB"/>
            <w:left w:val="single" w:sz="24" w:space="0" w:color="616161"/>
            <w:bottom w:val="single" w:sz="2" w:space="0" w:color="E5E7EB"/>
            <w:right w:val="single" w:sz="2" w:space="0" w:color="E5E7EB"/>
          </w:divBdr>
        </w:div>
      </w:divsChild>
    </w:div>
    <w:div w:id="927153868">
      <w:bodyDiv w:val="1"/>
      <w:marLeft w:val="0"/>
      <w:marRight w:val="0"/>
      <w:marTop w:val="0"/>
      <w:marBottom w:val="0"/>
      <w:divBdr>
        <w:top w:val="none" w:sz="0" w:space="0" w:color="auto"/>
        <w:left w:val="none" w:sz="0" w:space="0" w:color="auto"/>
        <w:bottom w:val="none" w:sz="0" w:space="0" w:color="auto"/>
        <w:right w:val="none" w:sz="0" w:space="0" w:color="auto"/>
      </w:divBdr>
      <w:divsChild>
        <w:div w:id="2042583308">
          <w:blockQuote w:val="1"/>
          <w:marLeft w:val="720"/>
          <w:marRight w:val="720"/>
          <w:marTop w:val="100"/>
          <w:marBottom w:val="100"/>
          <w:divBdr>
            <w:top w:val="single" w:sz="2" w:space="0" w:color="E5E7EB"/>
            <w:left w:val="single" w:sz="24" w:space="0" w:color="616161"/>
            <w:bottom w:val="single" w:sz="2" w:space="0" w:color="E5E7EB"/>
            <w:right w:val="single" w:sz="2" w:space="0" w:color="E5E7EB"/>
          </w:divBdr>
        </w:div>
      </w:divsChild>
    </w:div>
    <w:div w:id="1606497019">
      <w:bodyDiv w:val="1"/>
      <w:marLeft w:val="0"/>
      <w:marRight w:val="0"/>
      <w:marTop w:val="0"/>
      <w:marBottom w:val="0"/>
      <w:divBdr>
        <w:top w:val="none" w:sz="0" w:space="0" w:color="auto"/>
        <w:left w:val="none" w:sz="0" w:space="0" w:color="auto"/>
        <w:bottom w:val="none" w:sz="0" w:space="0" w:color="auto"/>
        <w:right w:val="none" w:sz="0" w:space="0" w:color="auto"/>
      </w:divBdr>
      <w:divsChild>
        <w:div w:id="1545410524">
          <w:blockQuote w:val="1"/>
          <w:marLeft w:val="720"/>
          <w:marRight w:val="720"/>
          <w:marTop w:val="100"/>
          <w:marBottom w:val="100"/>
          <w:divBdr>
            <w:top w:val="single" w:sz="2" w:space="0" w:color="E5E7EB"/>
            <w:left w:val="single" w:sz="24" w:space="0" w:color="616161"/>
            <w:bottom w:val="single" w:sz="2" w:space="0" w:color="E5E7EB"/>
            <w:right w:val="single" w:sz="2" w:space="0" w:color="E5E7EB"/>
          </w:divBdr>
        </w:div>
      </w:divsChild>
    </w:div>
    <w:div w:id="1781026535">
      <w:bodyDiv w:val="1"/>
      <w:marLeft w:val="0"/>
      <w:marRight w:val="0"/>
      <w:marTop w:val="0"/>
      <w:marBottom w:val="0"/>
      <w:divBdr>
        <w:top w:val="none" w:sz="0" w:space="0" w:color="auto"/>
        <w:left w:val="none" w:sz="0" w:space="0" w:color="auto"/>
        <w:bottom w:val="none" w:sz="0" w:space="0" w:color="auto"/>
        <w:right w:val="none" w:sz="0" w:space="0" w:color="auto"/>
      </w:divBdr>
      <w:divsChild>
        <w:div w:id="457333689">
          <w:blockQuote w:val="1"/>
          <w:marLeft w:val="720"/>
          <w:marRight w:val="720"/>
          <w:marTop w:val="100"/>
          <w:marBottom w:val="100"/>
          <w:divBdr>
            <w:top w:val="single" w:sz="2" w:space="0" w:color="E5E7EB"/>
            <w:left w:val="single" w:sz="24" w:space="0" w:color="616161"/>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421</Words>
  <Characters>2403</Characters>
  <Application>Microsoft Office Word</Application>
  <DocSecurity>0</DocSecurity>
  <Lines>20</Lines>
  <Paragraphs>5</Paragraphs>
  <ScaleCrop>false</ScaleCrop>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2026-03-30T07:16:00Z</dcterms:created>
  <dcterms:modified xsi:type="dcterms:W3CDTF">2026-03-30T07:18:00Z</dcterms:modified>
</cp:coreProperties>
</file>