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8E74" w14:textId="77777777" w:rsidR="004C7272" w:rsidRPr="004C7272" w:rsidRDefault="004C7272" w:rsidP="004C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b/>
          <w:bCs/>
          <w:kern w:val="0"/>
          <w:lang w:val="fr-CA" w:eastAsia="en-CA"/>
          <w14:ligatures w14:val="none"/>
        </w:rPr>
        <w:t>Guide de Configuration de la Cellule de Charge DI-1100</w:t>
      </w:r>
    </w:p>
    <w:p w14:paraId="2EF4A70C" w14:textId="64735F84" w:rsidR="004C7272" w:rsidRPr="004C7272" w:rsidRDefault="004C7272" w:rsidP="004C7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Étapes de </w:t>
      </w:r>
      <w:r w:rsidRPr="004C72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Configuration:</w:t>
      </w:r>
    </w:p>
    <w:p w14:paraId="7AB945F5" w14:textId="77777777" w:rsidR="004C7272" w:rsidRPr="004C7272" w:rsidRDefault="004C7272" w:rsidP="004C7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b/>
          <w:bCs/>
          <w:kern w:val="0"/>
          <w:lang w:val="fr-CA" w:eastAsia="en-CA"/>
          <w14:ligatures w14:val="none"/>
        </w:rPr>
        <w:t>Montage de la Cellule de Charge :</w:t>
      </w:r>
    </w:p>
    <w:p w14:paraId="30BDB699" w14:textId="3924434A" w:rsid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 xml:space="preserve">Suivre les indications fournies par la photo de montage : </w:t>
      </w:r>
    </w:p>
    <w:p w14:paraId="1EC6A8C3" w14:textId="623A6C9C" w:rsidR="004C7272" w:rsidRPr="004C7272" w:rsidRDefault="004C7272" w:rsidP="004C72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fr-CA" w:eastAsia="en-CA"/>
        </w:rPr>
        <w:drawing>
          <wp:inline distT="0" distB="0" distL="0" distR="0" wp14:anchorId="766577DB" wp14:editId="20BCD3D2">
            <wp:extent cx="4000500" cy="3000375"/>
            <wp:effectExtent l="0" t="0" r="0" b="0"/>
            <wp:docPr id="189585649" name="Picture 1" descr="A close-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649" name="Picture 1" descr="A close-up of a mach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03" cy="300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E950" w14:textId="77777777" w:rsid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Assurez-vous que tous les composants sont correctement connectés selon l'exemple.</w:t>
      </w:r>
    </w:p>
    <w:p w14:paraId="7E0DEE9E" w14:textId="77777777" w:rsidR="004C7272" w:rsidRP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</w:p>
    <w:p w14:paraId="658DAB2E" w14:textId="77777777" w:rsidR="004C7272" w:rsidRPr="004C7272" w:rsidRDefault="004C7272" w:rsidP="004C7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Alimentation et </w:t>
      </w:r>
      <w:proofErr w:type="spellStart"/>
      <w:proofErr w:type="gramStart"/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Vérification</w:t>
      </w:r>
      <w:proofErr w:type="spellEnd"/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:</w:t>
      </w:r>
      <w:proofErr w:type="gramEnd"/>
    </w:p>
    <w:p w14:paraId="06ECED24" w14:textId="77777777" w:rsid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Branchez tous les composants et vérifiez que tout est bien allumé, à l'exception du DI-1100 qui nécessite une connexion par câble USB pour l'alimentation.</w:t>
      </w:r>
    </w:p>
    <w:p w14:paraId="3CFE5A5D" w14:textId="77777777" w:rsidR="004C7272" w:rsidRP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</w:p>
    <w:p w14:paraId="4A5220FF" w14:textId="77777777" w:rsidR="004C7272" w:rsidRPr="004C7272" w:rsidRDefault="004C7272" w:rsidP="004C7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Installation de </w:t>
      </w:r>
      <w:proofErr w:type="spellStart"/>
      <w:proofErr w:type="gramStart"/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WinDaq</w:t>
      </w:r>
      <w:proofErr w:type="spellEnd"/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:</w:t>
      </w:r>
      <w:proofErr w:type="gramEnd"/>
    </w:p>
    <w:p w14:paraId="4BC8A2D7" w14:textId="77777777" w:rsidR="004C7272" w:rsidRP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 xml:space="preserve">Téléchargez et installez le logiciel </w:t>
      </w:r>
      <w:proofErr w:type="spellStart"/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WinDaq</w:t>
      </w:r>
      <w:proofErr w:type="spellEnd"/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 xml:space="preserve"> en suivant les instructions du manuel de l'appareil.</w:t>
      </w:r>
    </w:p>
    <w:p w14:paraId="6B1BE187" w14:textId="3E26F2A8" w:rsid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 xml:space="preserve">Vous pouvez trouver le manuel en ligne sur le site du fabricant ou via ce lien </w:t>
      </w:r>
      <w:hyperlink r:id="rId6" w:history="1">
        <w:r w:rsidRPr="004C7272">
          <w:rPr>
            <w:rStyle w:val="Hyperlink"/>
            <w:rFonts w:ascii="Times New Roman" w:eastAsia="Times New Roman" w:hAnsi="Times New Roman" w:cs="Times New Roman"/>
            <w:kern w:val="0"/>
            <w:lang w:val="fr-CA" w:eastAsia="en-CA"/>
            <w14:ligatures w14:val="none"/>
          </w:rPr>
          <w:t>DI1100_Manual.pdf</w:t>
        </w:r>
      </w:hyperlink>
    </w:p>
    <w:p w14:paraId="413B2B05" w14:textId="77777777" w:rsidR="004C7272" w:rsidRP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</w:p>
    <w:p w14:paraId="27A7E690" w14:textId="68C706EE" w:rsidR="004C7272" w:rsidRPr="004C7272" w:rsidRDefault="004C7272" w:rsidP="004C7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Familiarisation avec </w:t>
      </w:r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l’Appareil:</w:t>
      </w:r>
    </w:p>
    <w:p w14:paraId="6F44F927" w14:textId="77777777" w:rsidR="004C7272" w:rsidRP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Prenez le temps de vous familiariser avec les fonctionnalités de l'appareil.</w:t>
      </w:r>
    </w:p>
    <w:p w14:paraId="44173B03" w14:textId="77777777" w:rsidR="004C7272" w:rsidRP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Assurez-vous de savoir comment configurer les paramètres pour enregistrer un échantillon dans un intervalle de temps donné.</w:t>
      </w:r>
    </w:p>
    <w:p w14:paraId="4A3FC705" w14:textId="7BC124CC" w:rsid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Des tutoriels vidéo et des guides d'utilisation supplémentaires sont disponibles sur le site du fabricant</w:t>
      </w:r>
      <w:r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 xml:space="preserve"> ou bien YouTube</w:t>
      </w:r>
    </w:p>
    <w:p w14:paraId="109873D0" w14:textId="77777777" w:rsidR="004C7272" w:rsidRPr="004C7272" w:rsidRDefault="004C7272" w:rsidP="004C72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</w:p>
    <w:p w14:paraId="0BC2D7FF" w14:textId="77777777" w:rsidR="004C7272" w:rsidRPr="004C7272" w:rsidRDefault="004C7272" w:rsidP="004C7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b/>
          <w:bCs/>
          <w:kern w:val="0"/>
          <w:lang w:val="fr-CA" w:eastAsia="en-CA"/>
          <w14:ligatures w14:val="none"/>
        </w:rPr>
        <w:lastRenderedPageBreak/>
        <w:t>Calibration de la Cellule de Charge :</w:t>
      </w:r>
    </w:p>
    <w:p w14:paraId="4CE5088F" w14:textId="77777777" w:rsidR="004C7272" w:rsidRP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Montez la cellule de charge en utilisant les différents poids et le montage suivant : [photo du montage]</w:t>
      </w:r>
    </w:p>
    <w:p w14:paraId="09863543" w14:textId="77777777" w:rsidR="004C7272" w:rsidRP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Une fois le montage réalisé, procédez à la calibration en suivant les étapes ci-dessous :</w:t>
      </w:r>
    </w:p>
    <w:p w14:paraId="7CB6009C" w14:textId="60F8B7FE" w:rsidR="004C7272" w:rsidRPr="004C7272" w:rsidRDefault="004C7272" w:rsidP="004C72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Mesure de </w:t>
      </w:r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Référence:</w:t>
      </w:r>
    </w:p>
    <w:p w14:paraId="6D42667E" w14:textId="77777777" w:rsidR="004C7272" w:rsidRPr="004C7272" w:rsidRDefault="004C7272" w:rsidP="004C727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Placez un poids de référence sur la cellule de charge et notez la tension mesurée.</w:t>
      </w:r>
    </w:p>
    <w:p w14:paraId="2762D980" w14:textId="77777777" w:rsidR="004C7272" w:rsidRPr="004C7272" w:rsidRDefault="004C7272" w:rsidP="004C727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Répétez l’opération avec différents poids pour obtenir une série de mesures.</w:t>
      </w:r>
    </w:p>
    <w:p w14:paraId="163EC25E" w14:textId="77777777" w:rsidR="004C7272" w:rsidRPr="004C7272" w:rsidRDefault="004C7272" w:rsidP="004C72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b/>
          <w:bCs/>
          <w:kern w:val="0"/>
          <w:lang w:val="fr-CA" w:eastAsia="en-CA"/>
          <w14:ligatures w14:val="none"/>
        </w:rPr>
        <w:t>Calcul du Rapport Tension/Force :</w:t>
      </w:r>
    </w:p>
    <w:p w14:paraId="00B352D7" w14:textId="77777777" w:rsidR="004C7272" w:rsidRDefault="004C7272" w:rsidP="004C727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Utilisez le fichier Excel d’analyse de collision pour entrer les différentes mesures de tension et les poids correspondants.</w:t>
      </w:r>
    </w:p>
    <w:p w14:paraId="725D5278" w14:textId="2A194F3E" w:rsidR="004C7272" w:rsidRPr="004C7272" w:rsidRDefault="004C7272" w:rsidP="004C7272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 xml:space="preserve">Le fichier en question : </w:t>
      </w:r>
      <w:hyperlink r:id="rId7" w:history="1">
        <w:r w:rsidRPr="004C7272">
          <w:rPr>
            <w:rStyle w:val="Hyperlink"/>
            <w:rFonts w:ascii="Times New Roman" w:eastAsia="Times New Roman" w:hAnsi="Times New Roman" w:cs="Times New Roman"/>
            <w:kern w:val="0"/>
            <w:lang w:val="fr-CA" w:eastAsia="en-CA"/>
            <w14:ligatures w14:val="none"/>
          </w:rPr>
          <w:t>..\2 - Template Documents\Analyse de Collision Template.xlsx</w:t>
        </w:r>
      </w:hyperlink>
    </w:p>
    <w:p w14:paraId="7A7DA88A" w14:textId="77777777" w:rsidR="004C7272" w:rsidRPr="004C7272" w:rsidRDefault="004C7272" w:rsidP="004C727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Le fichier Excel devrait contenir des formules ou des macros pour calculer automatiquement le rapport entre la tension et la force appliquée.</w:t>
      </w:r>
    </w:p>
    <w:p w14:paraId="41B7BD4E" w14:textId="77777777" w:rsidR="004C7272" w:rsidRPr="004C7272" w:rsidRDefault="004C7272" w:rsidP="004C727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Si le fichier Excel n'est pas fourni, créez un tableau avec les colonnes pour les poids (en Newtons ou kilogrammes) et les tensions (en Volts).</w:t>
      </w:r>
    </w:p>
    <w:p w14:paraId="40E6326D" w14:textId="77777777" w:rsidR="004C7272" w:rsidRPr="004C7272" w:rsidRDefault="004C7272" w:rsidP="004C727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Tracez un graphique de la tension en fonction du poids pour obtenir la courbe de calibration.</w:t>
      </w:r>
    </w:p>
    <w:p w14:paraId="5A295850" w14:textId="77777777" w:rsidR="004C7272" w:rsidRDefault="004C7272" w:rsidP="004C727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Utilisez la pente de la courbe pour déterminer le facteur de calibration (tension/force).</w:t>
      </w:r>
    </w:p>
    <w:p w14:paraId="2CACCACB" w14:textId="77777777" w:rsidR="004C7272" w:rsidRPr="004C7272" w:rsidRDefault="004C7272" w:rsidP="004C727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</w:p>
    <w:p w14:paraId="7F2DD14C" w14:textId="571376AE" w:rsidR="004C7272" w:rsidRPr="004C7272" w:rsidRDefault="004C7272" w:rsidP="004C7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Validation de la </w:t>
      </w:r>
      <w:r w:rsidRPr="004C727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Calibration:</w:t>
      </w:r>
    </w:p>
    <w:p w14:paraId="1BC34174" w14:textId="77777777" w:rsidR="004C7272" w:rsidRPr="004C727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Après la calibration, vérifiez la précision de votre système en testant avec des poids connus et comparez les résultats avec les valeurs attendues.</w:t>
      </w:r>
    </w:p>
    <w:p w14:paraId="05965609" w14:textId="439FBC24" w:rsidR="001949E2" w:rsidRPr="001949E2" w:rsidRDefault="004C7272" w:rsidP="004C7272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CA"/>
        </w:rPr>
      </w:pPr>
      <w:r w:rsidRPr="004C7272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>Ajustez le facteur de calibration si nécessaire.</w:t>
      </w:r>
    </w:p>
    <w:sectPr w:rsidR="001949E2" w:rsidRPr="00194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D8B"/>
    <w:multiLevelType w:val="multilevel"/>
    <w:tmpl w:val="30DC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9315D"/>
    <w:multiLevelType w:val="hybridMultilevel"/>
    <w:tmpl w:val="6120A558"/>
    <w:lvl w:ilvl="0" w:tplc="1B304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E72C7"/>
    <w:multiLevelType w:val="multilevel"/>
    <w:tmpl w:val="1A3E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77247">
    <w:abstractNumId w:val="1"/>
  </w:num>
  <w:num w:numId="2" w16cid:durableId="1022626809">
    <w:abstractNumId w:val="2"/>
  </w:num>
  <w:num w:numId="3" w16cid:durableId="54352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A66"/>
    <w:rsid w:val="0004097C"/>
    <w:rsid w:val="001949E2"/>
    <w:rsid w:val="004C7272"/>
    <w:rsid w:val="00560A66"/>
    <w:rsid w:val="00774527"/>
    <w:rsid w:val="007965AD"/>
    <w:rsid w:val="009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832F"/>
  <w15:chartTrackingRefBased/>
  <w15:docId w15:val="{5FE7382E-9754-44C6-A265-E99D3BDD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0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A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</w:rPr>
  </w:style>
  <w:style w:type="character" w:styleId="Strong">
    <w:name w:val="Strong"/>
    <w:basedOn w:val="DefaultParagraphFont"/>
    <w:uiPriority w:val="22"/>
    <w:qFormat/>
    <w:rsid w:val="004C7272"/>
    <w:rPr>
      <w:b/>
      <w:bCs/>
    </w:rPr>
  </w:style>
  <w:style w:type="character" w:styleId="Hyperlink">
    <w:name w:val="Hyperlink"/>
    <w:basedOn w:val="DefaultParagraphFont"/>
    <w:uiPriority w:val="99"/>
    <w:unhideWhenUsed/>
    <w:rsid w:val="004C72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2%20-%20Template%20Documents/Analyse%20de%20Collision%20Template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I1100_Manual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Aryel  Morin-Mercier</dc:creator>
  <cp:keywords/>
  <dc:description/>
  <cp:lastModifiedBy>Aryel  Morin-Mercier</cp:lastModifiedBy>
  <cp:revision>2</cp:revision>
  <dcterms:created xsi:type="dcterms:W3CDTF">2024-06-19T18:32:00Z</dcterms:created>
  <dcterms:modified xsi:type="dcterms:W3CDTF">2024-06-19T18:47:00Z</dcterms:modified>
</cp:coreProperties>
</file>