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DC5" w:rsidRDefault="00AD175B">
      <w:r>
        <w:rPr>
          <w:rFonts w:hint="eastAsia"/>
        </w:rPr>
        <w:t>原文地址</w:t>
      </w:r>
      <w:r>
        <w:t>：</w:t>
      </w:r>
      <w:hyperlink r:id="rId5" w:history="1">
        <w:r w:rsidRPr="000F60B1">
          <w:rPr>
            <w:rStyle w:val="a3"/>
          </w:rPr>
          <w:t>https://segmentfault.com/a/1190000010907053</w:t>
        </w:r>
      </w:hyperlink>
    </w:p>
    <w:p w:rsidR="00AD175B" w:rsidRDefault="00AD175B"/>
    <w:p w:rsidR="00AD175B" w:rsidRDefault="00AD175B"/>
    <w:p w:rsidR="00AD175B" w:rsidRDefault="00AD175B" w:rsidP="00AD175B">
      <w:pPr>
        <w:pStyle w:val="a4"/>
        <w:shd w:val="clear" w:color="auto" w:fill="FFFFFF"/>
        <w:spacing w:before="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译者按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人生苦短，我用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原文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Top 10 ES6 Features Every Busy JavaScript Developer Must Know</w:t>
        </w:r>
      </w:hyperlink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译者</w:t>
      </w:r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fldChar w:fldCharType="begin"/>
      </w:r>
      <w:r>
        <w:rPr>
          <w:rFonts w:ascii="Helvetica" w:hAnsi="Helvetica" w:cs="Helvetica"/>
          <w:color w:val="333333"/>
          <w:sz w:val="21"/>
          <w:szCs w:val="21"/>
        </w:rPr>
        <w:instrText xml:space="preserve"> HYPERLINK "https://fundebug.com/" \t "_blank" </w:instrText>
      </w:r>
      <w:r>
        <w:rPr>
          <w:rFonts w:ascii="Helvetica" w:hAnsi="Helvetica" w:cs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 w:cs="Helvetica"/>
          <w:color w:val="009A61"/>
          <w:sz w:val="21"/>
          <w:szCs w:val="21"/>
        </w:rPr>
        <w:t>Fundebug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fldChar w:fldCharType="end"/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为了保证可读性，本文采用意译而非直译，并且对源代码进行了大量修改。另外，本文版权归原作者所有，</w:t>
      </w:r>
      <w:proofErr w:type="gramStart"/>
      <w:r>
        <w:rPr>
          <w:rStyle w:val="a5"/>
          <w:rFonts w:ascii="Helvetica" w:hAnsi="Helvetica" w:cs="Helvetica"/>
          <w:color w:val="333333"/>
          <w:sz w:val="21"/>
          <w:szCs w:val="21"/>
        </w:rPr>
        <w:t>翻译仅</w:t>
      </w:r>
      <w:proofErr w:type="gramEnd"/>
      <w:r>
        <w:rPr>
          <w:rStyle w:val="a5"/>
          <w:rFonts w:ascii="Helvetica" w:hAnsi="Helvetica" w:cs="Helvetica"/>
          <w:color w:val="333333"/>
          <w:sz w:val="21"/>
          <w:szCs w:val="21"/>
        </w:rPr>
        <w:t>用于学习。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，正式名称是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ECMAScript2015</w:t>
      </w:r>
      <w:r>
        <w:rPr>
          <w:rFonts w:ascii="Helvetica" w:hAnsi="Helvetica" w:cs="Helvetica"/>
          <w:color w:val="333333"/>
          <w:sz w:val="21"/>
          <w:szCs w:val="21"/>
        </w:rPr>
        <w:t>，但是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这个名称更加简洁。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已经不再是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最新的标准，但是它已经广泛用于编程实践中。如果你还没用过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，现在还不算太晚</w:t>
      </w:r>
      <w:r>
        <w:rPr>
          <w:rFonts w:ascii="Helvetica" w:hAnsi="Helvetica" w:cs="Helvetica"/>
          <w:color w:val="333333"/>
          <w:sz w:val="21"/>
          <w:szCs w:val="21"/>
        </w:rPr>
        <w:t>...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下面是</w:t>
      </w:r>
      <w:r>
        <w:rPr>
          <w:rFonts w:ascii="Helvetica" w:hAnsi="Helvetica" w:cs="Helvetica"/>
          <w:color w:val="333333"/>
          <w:sz w:val="21"/>
          <w:szCs w:val="21"/>
        </w:rPr>
        <w:t>10</w:t>
      </w:r>
      <w:r>
        <w:rPr>
          <w:rFonts w:ascii="Helvetica" w:hAnsi="Helvetica" w:cs="Helvetica"/>
          <w:color w:val="333333"/>
          <w:sz w:val="21"/>
          <w:szCs w:val="21"/>
        </w:rPr>
        <w:t>个</w:t>
      </w:r>
      <w:r>
        <w:rPr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最佳特性，排名不分先后：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函数参数默认值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模板字符串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多行字符串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解构赋值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对象属性简写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箭头函数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Promise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</w:t>
      </w:r>
      <w:r>
        <w:rPr>
          <w:rFonts w:ascii="Helvetica" w:hAnsi="Helvetica" w:cs="Helvetica"/>
          <w:color w:val="333333"/>
          <w:sz w:val="21"/>
          <w:szCs w:val="21"/>
        </w:rPr>
        <w:t>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Const</w:t>
      </w:r>
      <w:proofErr w:type="spellEnd"/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类</w:t>
      </w:r>
    </w:p>
    <w:p w:rsidR="00AD175B" w:rsidRDefault="00AD175B" w:rsidP="00AD175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模块化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1.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函数参数默认值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Style w:val="a5"/>
          <w:rFonts w:ascii="Helvetica" w:hAnsi="Helvetica" w:cs="Helvetica"/>
          <w:b/>
          <w:bCs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为函数的参数设置默认值：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proofErr w:type="gramEnd"/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foo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height, color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height = height ||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color = color ||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'red'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//...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这样写一般没问题，但是，当参数的布尔值为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时，是会出事情的！比如，我们这样调用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foo</w:t>
      </w:r>
      <w:r>
        <w:rPr>
          <w:rFonts w:ascii="Helvetica" w:hAnsi="Helvetica" w:cs="Helvetica"/>
          <w:color w:val="333333"/>
          <w:sz w:val="21"/>
          <w:szCs w:val="21"/>
        </w:rPr>
        <w:t>函数：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foo(</w:t>
      </w:r>
      <w:proofErr w:type="gramEnd"/>
      <w:r>
        <w:rPr>
          <w:rStyle w:val="hljs-number"/>
          <w:rFonts w:ascii="Consolas" w:hAnsi="Consolas" w:cs="Consolas"/>
          <w:color w:val="008080"/>
          <w:sz w:val="22"/>
          <w:szCs w:val="22"/>
        </w:rPr>
        <w:t>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因为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的布尔值为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false</w:t>
      </w:r>
      <w:r>
        <w:rPr>
          <w:rFonts w:ascii="Helvetica" w:hAnsi="Helvetica" w:cs="Helvetica"/>
          <w:color w:val="333333"/>
          <w:sz w:val="21"/>
          <w:szCs w:val="21"/>
        </w:rPr>
        <w:t>，这样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height</w:t>
      </w:r>
      <w:r>
        <w:rPr>
          <w:rFonts w:ascii="Helvetica" w:hAnsi="Helvetica" w:cs="Helvetica"/>
          <w:color w:val="333333"/>
          <w:sz w:val="21"/>
          <w:szCs w:val="21"/>
        </w:rPr>
        <w:t>的取值将是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50</w:t>
      </w:r>
      <w:r>
        <w:rPr>
          <w:rFonts w:ascii="Helvetica" w:hAnsi="Helvetica" w:cs="Helvetica"/>
          <w:color w:val="333333"/>
          <w:sz w:val="21"/>
          <w:szCs w:val="21"/>
        </w:rPr>
        <w:t>。同理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color</w:t>
      </w:r>
      <w:r>
        <w:rPr>
          <w:rFonts w:ascii="Helvetica" w:hAnsi="Helvetica" w:cs="Helvetica"/>
          <w:color w:val="333333"/>
          <w:sz w:val="21"/>
          <w:szCs w:val="21"/>
        </w:rPr>
        <w:t>的取值为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'red'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proofErr w:type="gramEnd"/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foo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height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50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 xml:space="preserve">, color =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'red'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...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2.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模板字符串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+</w:t>
      </w:r>
      <w:r>
        <w:rPr>
          <w:rFonts w:ascii="Helvetica" w:hAnsi="Helvetica" w:cs="Helvetica"/>
          <w:color w:val="333333"/>
          <w:sz w:val="21"/>
          <w:szCs w:val="21"/>
        </w:rPr>
        <w:t>号将变量拼接为字符串：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name =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'Your name is '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+ first +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 '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+ last +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'.'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将变量放在大括号之中：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name =</w:t>
      </w:r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`Your name is</w:t>
      </w:r>
      <w:r>
        <w:rPr>
          <w:rStyle w:val="apple-converted-space"/>
          <w:rFonts w:ascii="Consolas" w:hAnsi="Consolas" w:cs="Consolas"/>
          <w:color w:val="DD1144"/>
          <w:sz w:val="22"/>
          <w:szCs w:val="22"/>
        </w:rPr>
        <w:t> </w:t>
      </w:r>
      <w:r>
        <w:rPr>
          <w:rStyle w:val="hljs-subst"/>
          <w:rFonts w:ascii="Consolas" w:hAnsi="Consolas" w:cs="Consolas"/>
          <w:color w:val="333333"/>
          <w:sz w:val="22"/>
          <w:szCs w:val="22"/>
        </w:rPr>
        <w:t>${first}</w:t>
      </w:r>
      <w:r>
        <w:rPr>
          <w:rStyle w:val="apple-converted-space"/>
          <w:rFonts w:ascii="Consolas" w:hAnsi="Consolas" w:cs="Consolas"/>
          <w:color w:val="DD1144"/>
          <w:sz w:val="22"/>
          <w:szCs w:val="22"/>
        </w:rPr>
        <w:t> </w:t>
      </w:r>
      <w:r>
        <w:rPr>
          <w:rStyle w:val="hljs-subst"/>
          <w:rFonts w:ascii="Consolas" w:hAnsi="Consolas" w:cs="Consolas"/>
          <w:color w:val="333333"/>
          <w:sz w:val="22"/>
          <w:szCs w:val="22"/>
        </w:rPr>
        <w:t>${last}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.`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的写法更加简洁、直观。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3.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多行字符串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"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nt</w:t>
      </w:r>
      <w:proofErr w:type="spellEnd"/>
      <w:r>
        <w:rPr>
          <w:rStyle w:val="a5"/>
          <w:rFonts w:ascii="Helvetica" w:hAnsi="Helvetica" w:cs="Helvetica"/>
          <w:color w:val="333333"/>
          <w:sz w:val="21"/>
          <w:szCs w:val="21"/>
        </w:rPr>
        <w:t>"</w:t>
      </w:r>
      <w:r>
        <w:rPr>
          <w:rFonts w:ascii="Helvetica" w:hAnsi="Helvetica" w:cs="Helvetica"/>
          <w:color w:val="333333"/>
          <w:sz w:val="21"/>
          <w:szCs w:val="21"/>
        </w:rPr>
        <w:t>将多行字符串拼接起来：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roadPoem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'Then took the other, as just as fair,\n\t'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+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'And having perhaps the better claim\n\t'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+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'Because it was grassy and wanted wear</w:t>
      </w:r>
      <w:proofErr w:type="gram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,\</w:t>
      </w:r>
      <w:proofErr w:type="gramEnd"/>
      <w:r>
        <w:rPr>
          <w:rStyle w:val="hljs-string"/>
          <w:rFonts w:ascii="Consolas" w:hAnsi="Consolas" w:cs="Consolas"/>
          <w:color w:val="DD1144"/>
          <w:sz w:val="22"/>
          <w:szCs w:val="22"/>
        </w:rPr>
        <w:t>n\t'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+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</w:t>
      </w:r>
      <w:proofErr w:type="gram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Though</w:t>
      </w:r>
      <w:proofErr w:type="gramEnd"/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as for that the passing there\n\t'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+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'Had worn them really about the same</w:t>
      </w:r>
      <w:proofErr w:type="gram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,\</w:t>
      </w:r>
      <w:proofErr w:type="gramEnd"/>
      <w:r>
        <w:rPr>
          <w:rStyle w:val="hljs-string"/>
          <w:rFonts w:ascii="Consolas" w:hAnsi="Consolas" w:cs="Consolas"/>
          <w:color w:val="DD1144"/>
          <w:sz w:val="22"/>
          <w:szCs w:val="22"/>
        </w:rPr>
        <w:t>n\t'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将多行字符串放在反引号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``</w:t>
      </w:r>
      <w:r>
        <w:rPr>
          <w:rFonts w:ascii="Helvetica" w:hAnsi="Helvetica" w:cs="Helvetica"/>
          <w:color w:val="333333"/>
          <w:sz w:val="21"/>
          <w:szCs w:val="21"/>
        </w:rPr>
        <w:t>之间就好了：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string"/>
          <w:rFonts w:ascii="Consolas" w:hAnsi="Consolas" w:cs="Consolas"/>
          <w:color w:val="DD1144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roadPoem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`Then took the other, as just as fair,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string"/>
          <w:rFonts w:ascii="Consolas" w:hAnsi="Consolas" w:cs="Consolas"/>
          <w:color w:val="DD1144"/>
          <w:sz w:val="22"/>
          <w:szCs w:val="22"/>
        </w:rPr>
      </w:pP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   And having perhaps the better claim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string"/>
          <w:rFonts w:ascii="Consolas" w:hAnsi="Consolas" w:cs="Consolas"/>
          <w:color w:val="DD1144"/>
          <w:sz w:val="22"/>
          <w:szCs w:val="22"/>
        </w:rPr>
      </w:pP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   Because it was grassy and wanted wear,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string"/>
          <w:rFonts w:ascii="Consolas" w:hAnsi="Consolas" w:cs="Consolas"/>
          <w:color w:val="DD1144"/>
          <w:sz w:val="22"/>
          <w:szCs w:val="22"/>
        </w:rPr>
      </w:pP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   Though as for that the passing there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string"/>
          <w:rFonts w:ascii="Consolas" w:hAnsi="Consolas" w:cs="Consolas"/>
          <w:color w:val="DD1144"/>
          <w:sz w:val="22"/>
          <w:szCs w:val="22"/>
        </w:rPr>
        <w:t xml:space="preserve">    Had worn them really about the same</w:t>
      </w:r>
      <w:proofErr w:type="gram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,`</w:t>
      </w:r>
      <w:proofErr w:type="gramEnd"/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4.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解构赋值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当需要获取某个对象的属性值时，需要单独获取：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data = $(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'body'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).data();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data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有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house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和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mouse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属性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house =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data.house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mouse =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data.mouse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一次性获取对象的子属性：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 house, mouse} = $(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'body'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).data()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对于数组也是一样的：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r>
        <w:rPr>
          <w:rStyle w:val="apple-converted-space"/>
          <w:rFonts w:ascii="Consolas" w:hAnsi="Consolas" w:cs="Consolas"/>
          <w:color w:val="333333"/>
          <w:sz w:val="22"/>
          <w:szCs w:val="22"/>
        </w:rPr>
        <w:t> 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[col1, col2] = $(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'.column'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；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5.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对象属性简写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对象中必须包含属性和值，显得非常多余：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bar =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'bar'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foo =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()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...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baz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333333"/>
          <w:sz w:val="22"/>
          <w:szCs w:val="22"/>
        </w:rPr>
        <w:t>bar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>: bar,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 w:cs="Consolas"/>
          <w:color w:val="333333"/>
          <w:sz w:val="22"/>
          <w:szCs w:val="22"/>
        </w:rPr>
        <w:t>foo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>: foo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};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对象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中直接写变量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，非常简单：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bar =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'bar'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foo =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()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...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baz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{ bar, foo };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6.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箭头函数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普通函数体内的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this</w:t>
      </w:r>
      <w:r>
        <w:rPr>
          <w:rFonts w:ascii="Helvetica" w:hAnsi="Helvetica" w:cs="Helvetica"/>
          <w:color w:val="333333"/>
          <w:sz w:val="21"/>
          <w:szCs w:val="21"/>
        </w:rPr>
        <w:t>，指向调用时所在的对象。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proofErr w:type="gramEnd"/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foo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() 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gramStart"/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proofErr w:type="gramEnd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.id);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id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foo();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1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foo.call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({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id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});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2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箭头函数体内的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this</w:t>
      </w:r>
      <w:r>
        <w:rPr>
          <w:rFonts w:ascii="Helvetica" w:hAnsi="Helvetica" w:cs="Helvetica"/>
          <w:color w:val="333333"/>
          <w:sz w:val="21"/>
          <w:szCs w:val="21"/>
        </w:rPr>
        <w:t>，就是定义时所在的对象，而不是调用时所在的对象。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foo = 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()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=&gt;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proofErr w:type="gramStart"/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proofErr w:type="gramEnd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.id);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id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foo();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1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foo.call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({ </w:t>
      </w:r>
      <w:r>
        <w:rPr>
          <w:rStyle w:val="hljs-attr"/>
          <w:rFonts w:ascii="Consolas" w:hAnsi="Consolas" w:cs="Consolas"/>
          <w:color w:val="333333"/>
          <w:sz w:val="22"/>
          <w:szCs w:val="22"/>
        </w:rPr>
        <w:t>id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});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1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7. Promise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嵌套两个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setTimeout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回调函数：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setTimeout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'Hello'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1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秒后输出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"Hello"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setTimeout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</w:t>
      </w:r>
      <w:proofErr w:type="spell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Fundebug</w:t>
      </w:r>
      <w:proofErr w:type="spellEnd"/>
      <w:r>
        <w:rPr>
          <w:rStyle w:val="hljs-string"/>
          <w:rFonts w:ascii="Consolas" w:hAnsi="Consolas" w:cs="Consolas"/>
          <w:color w:val="DD1144"/>
          <w:sz w:val="22"/>
          <w:szCs w:val="22"/>
        </w:rPr>
        <w:t>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2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秒后输出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"</w:t>
      </w:r>
      <w:proofErr w:type="spellStart"/>
      <w:r>
        <w:rPr>
          <w:rStyle w:val="hljs-comment"/>
          <w:rFonts w:ascii="Consolas" w:hAnsi="Consolas" w:cs="Consolas"/>
          <w:color w:val="999988"/>
          <w:sz w:val="22"/>
          <w:szCs w:val="22"/>
        </w:rPr>
        <w:t>Fundebug</w:t>
      </w:r>
      <w:proofErr w:type="spellEnd"/>
      <w:r>
        <w:rPr>
          <w:rStyle w:val="hljs-comment"/>
          <w:rFonts w:ascii="Consolas" w:hAnsi="Consolas" w:cs="Consolas"/>
          <w:color w:val="999988"/>
          <w:sz w:val="22"/>
          <w:szCs w:val="22"/>
        </w:rPr>
        <w:t>"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},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1000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},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1000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使用两个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then</w:t>
      </w:r>
      <w:r>
        <w:rPr>
          <w:rFonts w:ascii="Helvetica" w:hAnsi="Helvetica" w:cs="Helvetica"/>
          <w:color w:val="333333"/>
          <w:sz w:val="21"/>
          <w:szCs w:val="21"/>
        </w:rPr>
        <w:t>是异步编程串行化，避免了回调地狱：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wait1000 =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Promise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resolve, reject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setTimeout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resolve,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1000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});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wait1000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.</w:t>
      </w:r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then(</w:t>
      </w:r>
      <w:proofErr w:type="gramEnd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"Hello"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1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秒后输出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"Hello"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wait1000;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})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.</w:t>
      </w:r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then(</w:t>
      </w:r>
      <w:proofErr w:type="gramEnd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"</w:t>
      </w:r>
      <w:proofErr w:type="spellStart"/>
      <w:r>
        <w:rPr>
          <w:rStyle w:val="hljs-string"/>
          <w:rFonts w:ascii="Consolas" w:hAnsi="Consolas" w:cs="Consolas"/>
          <w:color w:val="DD1144"/>
          <w:sz w:val="22"/>
          <w:szCs w:val="22"/>
        </w:rPr>
        <w:t>Fundebug</w:t>
      </w:r>
      <w:proofErr w:type="spellEnd"/>
      <w:r>
        <w:rPr>
          <w:rStyle w:val="hljs-string"/>
          <w:rFonts w:ascii="Consolas" w:hAnsi="Consolas" w:cs="Consolas"/>
          <w:color w:val="DD1144"/>
          <w:sz w:val="22"/>
          <w:szCs w:val="22"/>
        </w:rPr>
        <w:t>"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2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秒后输出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"</w:t>
      </w:r>
      <w:proofErr w:type="spellStart"/>
      <w:r>
        <w:rPr>
          <w:rStyle w:val="hljs-comment"/>
          <w:rFonts w:ascii="Consolas" w:hAnsi="Consolas" w:cs="Consolas"/>
          <w:color w:val="999988"/>
          <w:sz w:val="22"/>
          <w:szCs w:val="22"/>
        </w:rPr>
        <w:t>Fundebug</w:t>
      </w:r>
      <w:proofErr w:type="spellEnd"/>
      <w:r>
        <w:rPr>
          <w:rStyle w:val="hljs-comment"/>
          <w:rFonts w:ascii="Consolas" w:hAnsi="Consolas" w:cs="Consolas"/>
          <w:color w:val="999988"/>
          <w:sz w:val="22"/>
          <w:szCs w:val="22"/>
        </w:rPr>
        <w:t>"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});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8. Let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与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Const</w:t>
      </w:r>
      <w:proofErr w:type="spellEnd"/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Var</w:t>
      </w:r>
      <w:proofErr w:type="spellEnd"/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定义的变量未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函数级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作用域：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.log(a);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10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let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与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const</w:t>
      </w:r>
      <w:proofErr w:type="spellEnd"/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let</w:t>
      </w:r>
      <w:r>
        <w:rPr>
          <w:rFonts w:ascii="Helvetica" w:hAnsi="Helvetica" w:cs="Helvetica"/>
          <w:color w:val="333333"/>
          <w:sz w:val="21"/>
          <w:szCs w:val="21"/>
        </w:rPr>
        <w:t>定义的变量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为块级作用域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，因此会报错：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如果你希望实时监控</w:t>
      </w: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应用的错误，欢迎免费使用</w:t>
      </w:r>
      <w:hyperlink r:id="rId7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Fundebug</w:t>
        </w:r>
      </w:hyperlink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let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a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.log(a);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报错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“</w:t>
      </w:r>
      <w:proofErr w:type="spellStart"/>
      <w:r>
        <w:rPr>
          <w:rStyle w:val="hljs-comment"/>
          <w:rFonts w:ascii="Consolas" w:hAnsi="Consolas" w:cs="Consolas"/>
          <w:color w:val="999988"/>
          <w:sz w:val="22"/>
          <w:szCs w:val="22"/>
        </w:rPr>
        <w:t>ReferenceError</w:t>
      </w:r>
      <w:proofErr w:type="spellEnd"/>
      <w:r>
        <w:rPr>
          <w:rStyle w:val="hljs-comment"/>
          <w:rFonts w:ascii="Consolas" w:hAnsi="Consolas" w:cs="Consolas"/>
          <w:color w:val="999988"/>
          <w:sz w:val="22"/>
          <w:szCs w:val="22"/>
        </w:rPr>
        <w:t>: a is not defined”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const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let</w:t>
      </w:r>
      <w:r>
        <w:rPr>
          <w:rFonts w:ascii="Helvetica" w:hAnsi="Helvetica" w:cs="Helvetica"/>
          <w:color w:val="333333"/>
          <w:sz w:val="21"/>
          <w:szCs w:val="21"/>
        </w:rPr>
        <w:t>一样，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也是块级作用域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。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9.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类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使用构造函数创建对象：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proofErr w:type="gramEnd"/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Point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params"/>
          <w:rFonts w:ascii="Consolas" w:hAnsi="Consolas" w:cs="Consolas"/>
          <w:color w:val="333333"/>
          <w:sz w:val="22"/>
          <w:szCs w:val="22"/>
        </w:rPr>
        <w:t>x, y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.x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x;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.y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y;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function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.add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>()</w:t>
      </w:r>
      <w:proofErr w:type="gramEnd"/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  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.x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+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.y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};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p =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Point(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p.add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());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3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Class</w:t>
      </w:r>
      <w:r>
        <w:rPr>
          <w:rFonts w:ascii="Helvetica" w:hAnsi="Helvetica" w:cs="Helvetica"/>
          <w:color w:val="333333"/>
          <w:sz w:val="21"/>
          <w:szCs w:val="21"/>
        </w:rPr>
        <w:t>定义类，更加规范，且你能够继承：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ljs-class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class</w:t>
      </w:r>
      <w:proofErr w:type="gramEnd"/>
      <w:r>
        <w:rPr>
          <w:rStyle w:val="hljs-class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title"/>
          <w:rFonts w:ascii="Consolas" w:hAnsi="Consolas" w:cs="Consolas"/>
          <w:b/>
          <w:bCs/>
          <w:color w:val="445588"/>
          <w:sz w:val="22"/>
          <w:szCs w:val="22"/>
        </w:rPr>
        <w:t>Point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constructor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>x, y)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.x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x;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.y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y;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</w:t>
      </w:r>
      <w:proofErr w:type="gramStart"/>
      <w:r>
        <w:rPr>
          <w:rStyle w:val="HTML0"/>
          <w:rFonts w:ascii="Consolas" w:hAnsi="Consolas" w:cs="Consolas"/>
          <w:color w:val="333333"/>
          <w:sz w:val="22"/>
          <w:szCs w:val="22"/>
        </w:rPr>
        <w:t>add()</w:t>
      </w:r>
      <w:proofErr w:type="gramEnd"/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return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.x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+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this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.y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>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p =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new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Point(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1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2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);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p.add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());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3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 xml:space="preserve">10. </w:t>
      </w: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模块化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JavaScript</w:t>
      </w:r>
      <w:r>
        <w:rPr>
          <w:rFonts w:ascii="Helvetica" w:hAnsi="Helvetica" w:cs="Helvetica"/>
          <w:color w:val="333333"/>
          <w:sz w:val="21"/>
          <w:szCs w:val="21"/>
        </w:rPr>
        <w:t>一直没有官方的模块化解决方案，开发者在实践中主要采用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CommonJS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AMD</w:t>
      </w:r>
      <w:r>
        <w:rPr>
          <w:rFonts w:ascii="Helvetica" w:hAnsi="Helvetica" w:cs="Helvetica"/>
          <w:color w:val="333333"/>
          <w:sz w:val="21"/>
          <w:szCs w:val="21"/>
        </w:rPr>
        <w:t>规范。而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制定了模块</w:t>
      </w:r>
      <w:r>
        <w:rPr>
          <w:rFonts w:ascii="Helvetica" w:hAnsi="Helvetica" w:cs="Helvetica"/>
          <w:color w:val="333333"/>
          <w:sz w:val="21"/>
          <w:szCs w:val="21"/>
        </w:rPr>
        <w:t>(Module)</w:t>
      </w:r>
      <w:r>
        <w:rPr>
          <w:rFonts w:ascii="Helvetica" w:hAnsi="Helvetica" w:cs="Helvetica"/>
          <w:color w:val="333333"/>
          <w:sz w:val="21"/>
          <w:szCs w:val="21"/>
        </w:rPr>
        <w:t>功能。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不使用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Node.js</w:t>
      </w:r>
      <w:r>
        <w:rPr>
          <w:rFonts w:ascii="Helvetica" w:hAnsi="Helvetica" w:cs="Helvetica"/>
          <w:color w:val="333333"/>
          <w:sz w:val="21"/>
          <w:szCs w:val="21"/>
        </w:rPr>
        <w:t>采用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CommenJS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规范实现了模块化，而前端也可以采用，只是在部署时需要使用</w:t>
      </w:r>
      <w:hyperlink r:id="rId8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Browserify</w:t>
        </w:r>
      </w:hyperlink>
      <w:r>
        <w:rPr>
          <w:rFonts w:ascii="Helvetica" w:hAnsi="Helvetica" w:cs="Helvetica"/>
          <w:color w:val="333333"/>
          <w:sz w:val="21"/>
          <w:szCs w:val="21"/>
        </w:rPr>
        <w:t>等工具打包。这里不妨介绍一下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CommenJS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规范。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module.js</w:t>
      </w:r>
      <w:r>
        <w:rPr>
          <w:rFonts w:ascii="Helvetica" w:hAnsi="Helvetica" w:cs="Helvetica"/>
          <w:color w:val="333333"/>
          <w:sz w:val="21"/>
          <w:szCs w:val="21"/>
        </w:rPr>
        <w:t>中使用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module.exports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导出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port</w:t>
      </w:r>
      <w:r>
        <w:rPr>
          <w:rFonts w:ascii="Helvetica" w:hAnsi="Helvetica" w:cs="Helvetica"/>
          <w:color w:val="333333"/>
          <w:sz w:val="21"/>
          <w:szCs w:val="21"/>
        </w:rPr>
        <w:t>变量和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getAccounts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函数：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r>
        <w:rPr>
          <w:rStyle w:val="hljs-builtin"/>
          <w:rFonts w:ascii="Consolas" w:hAnsi="Consolas" w:cs="Consolas"/>
          <w:color w:val="0086B3"/>
          <w:sz w:val="22"/>
          <w:szCs w:val="22"/>
        </w:rPr>
        <w:t>module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.exports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= 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333333"/>
          <w:sz w:val="22"/>
          <w:szCs w:val="22"/>
        </w:rPr>
        <w:t>port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3000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,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</w:t>
      </w:r>
      <w:proofErr w:type="spellStart"/>
      <w:proofErr w:type="gramStart"/>
      <w:r>
        <w:rPr>
          <w:rStyle w:val="hljs-attr"/>
          <w:rFonts w:ascii="Consolas" w:hAnsi="Consolas" w:cs="Consolas"/>
          <w:color w:val="333333"/>
          <w:sz w:val="22"/>
          <w:szCs w:val="22"/>
        </w:rPr>
        <w:t>getAccounts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: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()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  ...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}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main.js</w:t>
      </w:r>
      <w:r>
        <w:rPr>
          <w:rFonts w:ascii="Helvetica" w:hAnsi="Helvetica" w:cs="Helvetica"/>
          <w:color w:val="333333"/>
          <w:sz w:val="21"/>
          <w:szCs w:val="21"/>
        </w:rPr>
        <w:t>中使用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require</w:t>
      </w:r>
      <w:r>
        <w:rPr>
          <w:rFonts w:ascii="Helvetica" w:hAnsi="Helvetica" w:cs="Helvetica"/>
          <w:color w:val="333333"/>
          <w:sz w:val="21"/>
          <w:szCs w:val="21"/>
        </w:rPr>
        <w:t>导入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module.js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service = </w:t>
      </w:r>
      <w:r>
        <w:rPr>
          <w:rStyle w:val="hljs-builtin"/>
          <w:rFonts w:ascii="Consolas" w:hAnsi="Consolas" w:cs="Consolas"/>
          <w:color w:val="0086B3"/>
          <w:sz w:val="22"/>
          <w:szCs w:val="22"/>
        </w:rPr>
        <w:t>require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'module.js'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)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service.port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3000</w:t>
      </w:r>
    </w:p>
    <w:p w:rsidR="00AD175B" w:rsidRDefault="00AD175B" w:rsidP="00AD175B">
      <w:pPr>
        <w:pStyle w:val="4"/>
        <w:shd w:val="clear" w:color="auto" w:fill="FFFFFF"/>
        <w:spacing w:before="360" w:beforeAutospacing="0" w:after="36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使用</w:t>
      </w:r>
      <w:r>
        <w:rPr>
          <w:rFonts w:ascii="Helvetica" w:hAnsi="Helvetica" w:cs="Helvetica"/>
          <w:b w:val="0"/>
          <w:bCs w:val="0"/>
          <w:color w:val="333333"/>
          <w:sz w:val="30"/>
          <w:szCs w:val="30"/>
        </w:rPr>
        <w:t>ES6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ES6</w:t>
      </w:r>
      <w:r>
        <w:rPr>
          <w:rFonts w:ascii="Helvetica" w:hAnsi="Helvetica" w:cs="Helvetica"/>
          <w:color w:val="333333"/>
          <w:sz w:val="21"/>
          <w:szCs w:val="21"/>
        </w:rPr>
        <w:t>中使用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export</w:t>
      </w:r>
      <w:r>
        <w:rPr>
          <w:rFonts w:ascii="Helvetica" w:hAnsi="Helvetica" w:cs="Helvetica"/>
          <w:color w:val="333333"/>
          <w:sz w:val="21"/>
          <w:szCs w:val="21"/>
        </w:rPr>
        <w:t>与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import</w:t>
      </w:r>
      <w:r>
        <w:rPr>
          <w:rFonts w:ascii="Helvetica" w:hAnsi="Helvetica" w:cs="Helvetica"/>
          <w:color w:val="333333"/>
          <w:sz w:val="21"/>
          <w:szCs w:val="21"/>
        </w:rPr>
        <w:t>关键词实现模块化。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module.js</w:t>
      </w:r>
      <w:r>
        <w:rPr>
          <w:rFonts w:ascii="Helvetica" w:hAnsi="Helvetica" w:cs="Helvetica"/>
          <w:color w:val="333333"/>
          <w:sz w:val="21"/>
          <w:szCs w:val="21"/>
        </w:rPr>
        <w:t>中使用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export</w:t>
      </w:r>
      <w:r>
        <w:rPr>
          <w:rFonts w:ascii="Helvetica" w:hAnsi="Helvetica" w:cs="Helvetica"/>
          <w:color w:val="333333"/>
          <w:sz w:val="21"/>
          <w:szCs w:val="21"/>
        </w:rPr>
        <w:t>导出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port</w:t>
      </w:r>
      <w:r>
        <w:rPr>
          <w:rFonts w:ascii="Helvetica" w:hAnsi="Helvetica" w:cs="Helvetica"/>
          <w:color w:val="333333"/>
          <w:sz w:val="21"/>
          <w:szCs w:val="21"/>
        </w:rPr>
        <w:t>变量和</w:t>
      </w:r>
      <w:proofErr w:type="spellStart"/>
      <w:r>
        <w:rPr>
          <w:rStyle w:val="a5"/>
          <w:rFonts w:ascii="Helvetica" w:hAnsi="Helvetica" w:cs="Helvetica"/>
          <w:color w:val="333333"/>
          <w:sz w:val="21"/>
          <w:szCs w:val="21"/>
        </w:rPr>
        <w:t>getAccounts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函数：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export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var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port = </w:t>
      </w:r>
      <w:r>
        <w:rPr>
          <w:rStyle w:val="hljs-number"/>
          <w:rFonts w:ascii="Consolas" w:hAnsi="Consolas" w:cs="Consolas"/>
          <w:color w:val="008080"/>
          <w:sz w:val="22"/>
          <w:szCs w:val="22"/>
        </w:rPr>
        <w:t>3000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export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function</w:t>
      </w:r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990000"/>
          <w:sz w:val="22"/>
          <w:szCs w:val="22"/>
        </w:rPr>
        <w:t>getAccounts</w:t>
      </w:r>
      <w:proofErr w:type="spellEnd"/>
      <w:r>
        <w:rPr>
          <w:rStyle w:val="hljs-function"/>
          <w:rFonts w:ascii="Consolas" w:hAnsi="Consolas" w:cs="Consolas"/>
          <w:color w:val="333333"/>
          <w:sz w:val="22"/>
          <w:szCs w:val="22"/>
        </w:rPr>
        <w:t>(</w:t>
      </w:r>
      <w:proofErr w:type="spellStart"/>
      <w:r>
        <w:rPr>
          <w:rStyle w:val="hljs-params"/>
          <w:rFonts w:ascii="Consolas" w:hAnsi="Consolas" w:cs="Consolas"/>
          <w:color w:val="333333"/>
          <w:sz w:val="22"/>
          <w:szCs w:val="22"/>
        </w:rPr>
        <w:t>url</w:t>
      </w:r>
      <w:proofErr w:type="spellEnd"/>
      <w:r>
        <w:rPr>
          <w:rStyle w:val="hljs-function"/>
          <w:rFonts w:ascii="Consolas" w:hAnsi="Consolas" w:cs="Consolas"/>
          <w:color w:val="333333"/>
          <w:sz w:val="22"/>
          <w:szCs w:val="22"/>
        </w:rPr>
        <w:t xml:space="preserve">) 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{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 ...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TML0"/>
          <w:rFonts w:ascii="Consolas" w:hAnsi="Consolas" w:cs="Consolas"/>
          <w:color w:val="333333"/>
          <w:sz w:val="22"/>
          <w:szCs w:val="22"/>
        </w:rPr>
        <w:t>}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5"/>
          <w:rFonts w:ascii="Helvetica" w:hAnsi="Helvetica" w:cs="Helvetica"/>
          <w:color w:val="333333"/>
          <w:sz w:val="21"/>
          <w:szCs w:val="21"/>
        </w:rPr>
        <w:t>main.js</w:t>
      </w:r>
      <w:r>
        <w:rPr>
          <w:rFonts w:ascii="Helvetica" w:hAnsi="Helvetica" w:cs="Helvetica"/>
          <w:color w:val="333333"/>
          <w:sz w:val="21"/>
          <w:szCs w:val="21"/>
        </w:rPr>
        <w:t>中使用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import</w:t>
      </w:r>
      <w:r>
        <w:rPr>
          <w:rFonts w:ascii="Helvetica" w:hAnsi="Helvetica" w:cs="Helvetica"/>
          <w:color w:val="333333"/>
          <w:sz w:val="21"/>
          <w:szCs w:val="21"/>
        </w:rPr>
        <w:t>导入</w:t>
      </w:r>
      <w:r>
        <w:rPr>
          <w:rStyle w:val="a5"/>
          <w:rFonts w:ascii="Helvetica" w:hAnsi="Helvetica" w:cs="Helvetica"/>
          <w:color w:val="333333"/>
          <w:sz w:val="21"/>
          <w:szCs w:val="21"/>
        </w:rPr>
        <w:t>module.js</w:t>
      </w:r>
      <w:r>
        <w:rPr>
          <w:rFonts w:ascii="Helvetica" w:hAnsi="Helvetica" w:cs="Helvetica"/>
          <w:color w:val="333333"/>
          <w:sz w:val="21"/>
          <w:szCs w:val="21"/>
        </w:rPr>
        <w:t>，可以指定需要导入的变量：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{port, </w:t>
      </w:r>
      <w:proofErr w:type="spellStart"/>
      <w:r>
        <w:rPr>
          <w:rStyle w:val="HTML0"/>
          <w:rFonts w:ascii="Consolas" w:hAnsi="Consolas" w:cs="Consolas"/>
          <w:color w:val="333333"/>
          <w:sz w:val="22"/>
          <w:szCs w:val="22"/>
        </w:rPr>
        <w:t>getAccounts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}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'module'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.log(port)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 xml:space="preserve">//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输出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3000</w:t>
      </w:r>
    </w:p>
    <w:p w:rsidR="00AD175B" w:rsidRDefault="00AD175B" w:rsidP="00AD175B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也可以将全部变量导入：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Style w:val="HTML0"/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import</w:t>
      </w:r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*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as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service </w:t>
      </w:r>
      <w:r>
        <w:rPr>
          <w:rStyle w:val="hljs-keyword"/>
          <w:rFonts w:ascii="Consolas" w:hAnsi="Consolas" w:cs="Consolas"/>
          <w:b/>
          <w:bCs/>
          <w:color w:val="333333"/>
          <w:sz w:val="22"/>
          <w:szCs w:val="22"/>
        </w:rPr>
        <w:t>from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 </w:t>
      </w:r>
      <w:r>
        <w:rPr>
          <w:rStyle w:val="hljs-string"/>
          <w:rFonts w:ascii="Consolas" w:hAnsi="Consolas" w:cs="Consolas"/>
          <w:color w:val="DD1144"/>
          <w:sz w:val="22"/>
          <w:szCs w:val="22"/>
        </w:rPr>
        <w:t>'module'</w:t>
      </w:r>
    </w:p>
    <w:p w:rsidR="00AD175B" w:rsidRDefault="00AD175B" w:rsidP="00AD175B">
      <w:pPr>
        <w:pStyle w:val="HTML"/>
        <w:shd w:val="clear" w:color="auto" w:fill="F6F6F6"/>
        <w:wordWrap w:val="0"/>
        <w:spacing w:before="360" w:after="360"/>
        <w:rPr>
          <w:rFonts w:ascii="Consolas" w:hAnsi="Consolas" w:cs="Consolas"/>
          <w:color w:val="333333"/>
          <w:sz w:val="22"/>
          <w:szCs w:val="22"/>
        </w:rPr>
      </w:pPr>
      <w:proofErr w:type="gramStart"/>
      <w:r>
        <w:rPr>
          <w:rStyle w:val="hljs-builtin"/>
          <w:rFonts w:ascii="Consolas" w:hAnsi="Consolas" w:cs="Consolas"/>
          <w:color w:val="0086B3"/>
          <w:sz w:val="22"/>
          <w:szCs w:val="22"/>
        </w:rPr>
        <w:t>console</w:t>
      </w:r>
      <w:r>
        <w:rPr>
          <w:rStyle w:val="HTML0"/>
          <w:rFonts w:ascii="Consolas" w:hAnsi="Consolas" w:cs="Consolas"/>
          <w:color w:val="333333"/>
          <w:sz w:val="22"/>
          <w:szCs w:val="22"/>
        </w:rPr>
        <w:t>.log(</w:t>
      </w:r>
      <w:proofErr w:type="spellStart"/>
      <w:proofErr w:type="gramEnd"/>
      <w:r>
        <w:rPr>
          <w:rStyle w:val="HTML0"/>
          <w:rFonts w:ascii="Consolas" w:hAnsi="Consolas" w:cs="Consolas"/>
          <w:color w:val="333333"/>
          <w:sz w:val="22"/>
          <w:szCs w:val="22"/>
        </w:rPr>
        <w:t>service.port</w:t>
      </w:r>
      <w:proofErr w:type="spellEnd"/>
      <w:r>
        <w:rPr>
          <w:rStyle w:val="HTML0"/>
          <w:rFonts w:ascii="Consolas" w:hAnsi="Consolas" w:cs="Consolas"/>
          <w:color w:val="333333"/>
          <w:sz w:val="22"/>
          <w:szCs w:val="22"/>
        </w:rPr>
        <w:t xml:space="preserve">) </w:t>
      </w:r>
      <w:r>
        <w:rPr>
          <w:rStyle w:val="hljs-comment"/>
          <w:rFonts w:ascii="Consolas" w:hAnsi="Consolas" w:cs="Consolas"/>
          <w:color w:val="999988"/>
          <w:sz w:val="22"/>
          <w:szCs w:val="22"/>
        </w:rPr>
        <w:t>// 3000</w:t>
      </w:r>
    </w:p>
    <w:p w:rsidR="00AD175B" w:rsidRDefault="00AD175B" w:rsidP="00AD175B">
      <w:pPr>
        <w:pStyle w:val="3"/>
        <w:shd w:val="clear" w:color="auto" w:fill="FFFFFF"/>
        <w:spacing w:before="360" w:beforeAutospacing="0" w:after="0" w:afterAutospacing="0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参考链接</w:t>
      </w:r>
    </w:p>
    <w:p w:rsidR="00AD175B" w:rsidRDefault="00AD175B" w:rsidP="00AD175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9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ES6/ECMAScript2015 Cheatsheet</w:t>
        </w:r>
      </w:hyperlink>
      <w:r>
        <w:rPr>
          <w:rFonts w:ascii="Helvetica" w:hAnsi="Helvetica" w:cs="Helvetica"/>
          <w:color w:val="333333"/>
          <w:sz w:val="21"/>
          <w:szCs w:val="21"/>
        </w:rPr>
        <w:t>(</w:t>
      </w:r>
      <w:hyperlink r:id="rId10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PDF</w:t>
        </w:r>
      </w:hyperlink>
      <w:r>
        <w:rPr>
          <w:rFonts w:ascii="Helvetica" w:hAnsi="Helvetica" w:cs="Helvetica"/>
          <w:color w:val="333333"/>
          <w:sz w:val="21"/>
          <w:szCs w:val="21"/>
        </w:rPr>
        <w:t>)</w:t>
      </w:r>
    </w:p>
    <w:p w:rsidR="00AD175B" w:rsidRDefault="00AD175B" w:rsidP="00AD175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11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Understanding ECMAScript 6</w:t>
        </w:r>
      </w:hyperlink>
    </w:p>
    <w:p w:rsidR="00AD175B" w:rsidRDefault="00AD175B" w:rsidP="00AD175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12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Exploring ES6</w:t>
        </w:r>
      </w:hyperlink>
    </w:p>
    <w:p w:rsidR="00AD175B" w:rsidRDefault="00AD175B" w:rsidP="00AD175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13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 xml:space="preserve">ECMAScript 6 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入门</w:t>
        </w:r>
      </w:hyperlink>
    </w:p>
    <w:p w:rsidR="00AD175B" w:rsidRDefault="00AD175B" w:rsidP="00AD175B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hyperlink r:id="rId14" w:tgtFrame="_blank" w:history="1"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Javascript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的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this</w:t>
        </w:r>
        <w:r>
          <w:rPr>
            <w:rStyle w:val="a3"/>
            <w:rFonts w:ascii="Helvetica" w:hAnsi="Helvetica" w:cs="Helvetica"/>
            <w:color w:val="009A61"/>
            <w:sz w:val="21"/>
            <w:szCs w:val="21"/>
          </w:rPr>
          <w:t>用法</w:t>
        </w:r>
      </w:hyperlink>
    </w:p>
    <w:p w:rsidR="00AD175B" w:rsidRDefault="00AD175B">
      <w:pPr>
        <w:rPr>
          <w:rFonts w:hint="eastAsia"/>
        </w:rPr>
      </w:pPr>
      <w:bookmarkStart w:id="0" w:name="_GoBack"/>
      <w:bookmarkEnd w:id="0"/>
    </w:p>
    <w:p w:rsidR="00AD175B" w:rsidRDefault="00AD175B"/>
    <w:p w:rsidR="00AD175B" w:rsidRDefault="00AD175B"/>
    <w:sectPr w:rsidR="00AD1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444E5"/>
    <w:multiLevelType w:val="multilevel"/>
    <w:tmpl w:val="ACC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65767D"/>
    <w:multiLevelType w:val="multilevel"/>
    <w:tmpl w:val="F1E8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0C"/>
    <w:rsid w:val="00914A0C"/>
    <w:rsid w:val="00AD175B"/>
    <w:rsid w:val="00E3653E"/>
    <w:rsid w:val="00F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770E09-0AF2-4033-9447-57454539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D175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AD175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175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AD175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AD175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AD17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D175B"/>
    <w:rPr>
      <w:b/>
      <w:bCs/>
    </w:rPr>
  </w:style>
  <w:style w:type="character" w:customStyle="1" w:styleId="apple-converted-space">
    <w:name w:val="apple-converted-space"/>
    <w:basedOn w:val="a0"/>
    <w:rsid w:val="00AD175B"/>
  </w:style>
  <w:style w:type="paragraph" w:styleId="HTML">
    <w:name w:val="HTML Preformatted"/>
    <w:basedOn w:val="a"/>
    <w:link w:val="HTMLChar"/>
    <w:uiPriority w:val="99"/>
    <w:semiHidden/>
    <w:unhideWhenUsed/>
    <w:rsid w:val="00AD17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175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D175B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AD175B"/>
  </w:style>
  <w:style w:type="character" w:customStyle="1" w:styleId="hljs-keyword">
    <w:name w:val="hljs-keyword"/>
    <w:basedOn w:val="a0"/>
    <w:rsid w:val="00AD175B"/>
  </w:style>
  <w:style w:type="character" w:customStyle="1" w:styleId="hljs-title">
    <w:name w:val="hljs-title"/>
    <w:basedOn w:val="a0"/>
    <w:rsid w:val="00AD175B"/>
  </w:style>
  <w:style w:type="character" w:customStyle="1" w:styleId="hljs-params">
    <w:name w:val="hljs-params"/>
    <w:basedOn w:val="a0"/>
    <w:rsid w:val="00AD175B"/>
  </w:style>
  <w:style w:type="character" w:customStyle="1" w:styleId="hljs-number">
    <w:name w:val="hljs-number"/>
    <w:basedOn w:val="a0"/>
    <w:rsid w:val="00AD175B"/>
  </w:style>
  <w:style w:type="character" w:customStyle="1" w:styleId="hljs-string">
    <w:name w:val="hljs-string"/>
    <w:basedOn w:val="a0"/>
    <w:rsid w:val="00AD175B"/>
  </w:style>
  <w:style w:type="character" w:customStyle="1" w:styleId="hljs-comment">
    <w:name w:val="hljs-comment"/>
    <w:basedOn w:val="a0"/>
    <w:rsid w:val="00AD175B"/>
  </w:style>
  <w:style w:type="character" w:customStyle="1" w:styleId="hljs-subst">
    <w:name w:val="hljs-subst"/>
    <w:basedOn w:val="a0"/>
    <w:rsid w:val="00AD175B"/>
  </w:style>
  <w:style w:type="character" w:customStyle="1" w:styleId="hljs-attr">
    <w:name w:val="hljs-attr"/>
    <w:basedOn w:val="a0"/>
    <w:rsid w:val="00AD175B"/>
  </w:style>
  <w:style w:type="character" w:customStyle="1" w:styleId="hljs-builtin">
    <w:name w:val="hljs-built_in"/>
    <w:basedOn w:val="a0"/>
    <w:rsid w:val="00AD175B"/>
  </w:style>
  <w:style w:type="character" w:customStyle="1" w:styleId="hljs-class">
    <w:name w:val="hljs-class"/>
    <w:basedOn w:val="a0"/>
    <w:rsid w:val="00AD1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8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owserify.org/" TargetMode="External"/><Relationship Id="rId13" Type="http://schemas.openxmlformats.org/officeDocument/2006/relationships/hyperlink" Target="http://es6.ruanyife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ndebug.com/" TargetMode="External"/><Relationship Id="rId12" Type="http://schemas.openxmlformats.org/officeDocument/2006/relationships/hyperlink" Target="https://leanpub.com/exploring-es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ebapplog.com/es6/" TargetMode="External"/><Relationship Id="rId11" Type="http://schemas.openxmlformats.org/officeDocument/2006/relationships/hyperlink" Target="https://leanpub.com/understandinges6" TargetMode="External"/><Relationship Id="rId5" Type="http://schemas.openxmlformats.org/officeDocument/2006/relationships/hyperlink" Target="https://segmentfault.com/a/119000001090705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um.co/LDwVU/git-1CC81D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at-co/cheatsheets/tree/master/es6" TargetMode="External"/><Relationship Id="rId14" Type="http://schemas.openxmlformats.org/officeDocument/2006/relationships/hyperlink" Target="http://www.ruanyifeng.com/blog/2010/04/using_this_keyword_in_javascrip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733</Words>
  <Characters>4183</Characters>
  <Application>Microsoft Office Word</Application>
  <DocSecurity>0</DocSecurity>
  <Lines>34</Lines>
  <Paragraphs>9</Paragraphs>
  <ScaleCrop>false</ScaleCrop>
  <Company>Microsoft</Company>
  <LinksUpToDate>false</LinksUpToDate>
  <CharactersWithSpaces>4907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罗雄泽</dc:creator>
  <cp:keywords/>
  <dc:description/>
  <cp:lastModifiedBy>罗雄泽</cp:lastModifiedBy>
  <cp:revision>3</cp:revision>
  <dcterms:created xsi:type="dcterms:W3CDTF">2017-09-06T10:13:00Z</dcterms:created>
  <dcterms:modified xsi:type="dcterms:W3CDTF">2017-09-06T10:15:00Z</dcterms:modified>
</cp:coreProperties>
</file>