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Initial situation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Create Delegation workflow allowed managers to create a delegation for themselves or for another identity. The delegator selection was restricted to direct reports because the /portal/person/reports endpoint was always called with OnlyDirect = true.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result, identities from lower levels of the reporting hierarchy could not be selected as delegators, although they were available to the logged-in user through indirect reporting relationships.</w:t>
      </w: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Approach</w:t>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Add a Show only direct reports checkbox to the Create delegation for another identity workflow.</w:t>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Keep the checkbox enabled by default to preserve the previous behavior.</w:t>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Send OnlyDirect = true when the checkbox is selected.</w:t>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Send OnlyDirect = false when the checkbox is cleared.</w:t>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Reset the delegator form when the filter changes so that an old selection cannot remain active.</w:t>
      </w:r>
    </w:p>
    <w:p>
      <w:pPr>
        <w:numPr>
          <w:ilvl w:val="0"/>
          <w:numId w:val="4"/>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Continue using the existing /portal/person/reports endpoint so that server-side reporting and authorization rules remain effective.</w:t>
      </w: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Implementation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Changes were made in the QER delegation component and service.</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Source code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Gitlab: </w:t>
      </w:r>
      <w:hyperlink xmlns:r="http://schemas.openxmlformats.org/officeDocument/2006/relationships" r:id="docRId0">
        <w:r>
          <w:rPr>
            <w:rFonts w:ascii="Arial" w:hAnsi="Arial" w:cs="Arial" w:eastAsia="Arial"/>
            <w:color w:val="0000FF"/>
            <w:spacing w:val="0"/>
            <w:position w:val="0"/>
            <w:sz w:val="24"/>
            <w:u w:val="single"/>
            <w:shd w:fill="auto" w:val="clear"/>
          </w:rPr>
          <w:t xml:space="preserve">https://gitlab.e-bk.m086/oneidentity/oim-imx/-/tree/feature/delagetion-extend-user-visibility</w:t>
        </w:r>
      </w:hyperlink>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Dokumantation</w:t>
      </w: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Arial" w:hAnsi="Arial" w:cs="Arial" w:eastAsia="Arial"/>
          <w:color w:val="auto"/>
          <w:spacing w:val="0"/>
          <w:position w:val="0"/>
          <w:sz w:val="24"/>
          <w:shd w:fill="auto" w:val="clear"/>
        </w:rPr>
        <w:t xml:space="preserve">Confluence: </w:t>
      </w:r>
      <w:hyperlink xmlns:r="http://schemas.openxmlformats.org/officeDocument/2006/relationships" r:id="docRId1">
        <w:r>
          <w:rPr>
            <w:rFonts w:ascii="Arial" w:hAnsi="Arial" w:cs="Arial" w:eastAsia="Arial"/>
            <w:color w:val="0000FF"/>
            <w:spacing w:val="0"/>
            <w:position w:val="0"/>
            <w:sz w:val="24"/>
            <w:u w:val="single"/>
            <w:shd w:fill="auto" w:val="clear"/>
          </w:rPr>
          <w:t xml:space="preserve">https://confluence.arz.at/spaces/IAM/pages/1261093708/Delegetion+extend+user+visibility</w:t>
        </w:r>
      </w:hyperlink>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User interface</w:t>
      </w: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p>
    <w:p>
      <w:pPr>
        <w:keepNext w:val="true"/>
        <w:keepLines w:val="true"/>
        <w:spacing w:before="40" w:after="0" w:line="240"/>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Before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delegator selector always loaded direct reports. No user option was available to change the reporting depth.</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OnlyDirect: true</w:t>
      </w:r>
    </w:p>
    <w:p>
      <w:pPr>
        <w:keepNext w:val="true"/>
        <w:keepLines w:val="true"/>
        <w:spacing w:before="40" w:after="0" w:line="240"/>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After</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checkbox is displayed only when Create delegation for another identity is selected.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&lt;mat-checkbox *ngIf="withSubordinates" [(ngModel)]="onlyDirectReports" (change)="resetDelegation()"&gt;</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 '#LDS#Show only direct reports' | translate }}</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&lt;/mat-checkbox&gt;</w:t>
      </w:r>
    </w:p>
    <w:p>
      <w:pPr>
        <w:spacing w:before="0" w:after="0" w:line="240"/>
        <w:ind w:right="0" w:left="0" w:firstLine="0"/>
        <w:jc w:val="left"/>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component stores the checkbox state with a default value of true.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public onlyDirectReports = true;</w:t>
      </w:r>
    </w:p>
    <w:p>
      <w:pPr>
        <w:spacing w:before="0" w:after="0" w:line="240"/>
        <w:ind w:right="0" w:left="0" w:firstLine="0"/>
        <w:jc w:val="left"/>
        <w:rPr>
          <w:rFonts w:ascii="Courier New" w:hAnsi="Courier New" w:cs="Courier New" w:eastAsia="Courier New"/>
          <w:color w:val="auto"/>
          <w:spacing w:val="0"/>
          <w:position w:val="0"/>
          <w:sz w:val="18"/>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CDR and API data flow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selected checkbox value is passed to DelegationService when the Column Dependent Reference (CDR) for UID_PersonSender is created.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this.cdrPersonSender = this.delegationService.buildSenderCdr(</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this.newDelegation,</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this.onlyDirectReports</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customized foreign-key provider forwards the value to the reports endpoint.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portal_person_reports_get({ ...parameters, OnlyDirect: onlyDirect })</w:t>
      </w:r>
    </w:p>
    <w:p>
      <w:pPr>
        <w:spacing w:before="0" w:after="0" w:line="240"/>
        <w:ind w:right="0" w:left="0" w:firstLine="0"/>
        <w:jc w:val="left"/>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 uidperson parameter is required for loading the selection. The backend derives the current identity from the authenticated portal session. OnlyDirect controls whether only direct reports or the complete available reporting hierarchy is returned.</w:t>
      </w: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Delegation assignment</w:t>
      </w: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When an identity is selected, the CDR writes its unique identifier to UID_PersonSender.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entity.UID_PersonSender.Column.PutValue(newValue)</w:t>
      </w:r>
    </w:p>
    <w:p>
      <w:pPr>
        <w:spacing w:before="0" w:after="0" w:line="240"/>
        <w:ind w:right="0" w:left="0" w:firstLine="0"/>
        <w:jc w:val="left"/>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UID_PersonSender identifies the delegator and UID_PersonReceiver identifies the delegation recipient. For global delegations these values are mapped to UidPersonFrom and UidPersonTo before the backend request is submitted.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globalDelegation.UidPersonFrom = newDelegation.UID_PersonSender.value;</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globalDelegation.UidPersonTo = newDelegation.UID_PersonReceiver.value;</w:t>
      </w:r>
    </w:p>
    <w:p>
      <w:pPr>
        <w:spacing w:before="0" w:after="0" w:line="240"/>
        <w:ind w:right="0" w:left="0" w:firstLine="0"/>
        <w:jc w:val="left"/>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source used to load the list does not change the final assignment. The selected UID is used for the delegation, while the backend remains responsible for authorization and processing.</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Form validation correction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sender form reset was corrected to remove controls from senderFormGroup instead of recipientFormGroup. This prevents a stale invalid control from keeping the Next button disabled after the checkbox changes.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Object.keys(this.senderFormGroup.controls).forEach((name) =&gt;</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this.senderFormGroup.removeControl(name)</w:t>
      </w: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t>
      </w: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Test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Functional tests were carried out using a manager identity with direct and indirect reports.</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Select Create delegation for another identity.</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Verify that Show only direct reports is selected by default.</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With the checkbox selected, verify that the request contains OnlyDirect = true.</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Verify that 3 direct reports are returned in the tested environment.</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Clear the checkbox and verify that the request contains OnlyDirect = false.</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Verify that 2,058 direct and indirect reports are available in the tested environment.</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Verify that paging continues to load 20 records per page and that search remains available.</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Select an indirect report and verify that the Next button becomes enabled.</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Complete the workflow and verify that UID_PersonSender contains the selected delegator UID.</w:t>
      </w:r>
    </w:p>
    <w:p>
      <w:pPr>
        <w:numPr>
          <w:ilvl w:val="0"/>
          <w:numId w:val="23"/>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Verify that the delegation is created for the selected identity and recipient.</w:t>
      </w: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Transfer method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implementation is maintained in feature/delagetion-extend-user-visibility and has been merged into v92_build. Deployment is performed through the regular v92_build build and release process.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Modified source files:</w:t>
      </w:r>
    </w:p>
    <w:p>
      <w:pPr>
        <w:numPr>
          <w:ilvl w:val="0"/>
          <w:numId w:val="26"/>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imxweb/projects/qer/src/lib/delegation/delegation.component.html</w:t>
      </w:r>
    </w:p>
    <w:p>
      <w:pPr>
        <w:numPr>
          <w:ilvl w:val="0"/>
          <w:numId w:val="26"/>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imxweb/projects/qer/src/lib/delegation/delegation.component.scss</w:t>
      </w:r>
    </w:p>
    <w:p>
      <w:pPr>
        <w:numPr>
          <w:ilvl w:val="0"/>
          <w:numId w:val="26"/>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imxweb/projects/qer/src/lib/delegation/delegation.component.ts</w:t>
      </w:r>
    </w:p>
    <w:p>
      <w:pPr>
        <w:numPr>
          <w:ilvl w:val="0"/>
          <w:numId w:val="26"/>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imxweb/projects/qer/src/lib/delegation/delegation.service.ts</w:t>
      </w: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Side effects</w:t>
      </w:r>
    </w:p>
    <w:p>
      <w:pPr>
        <w:numPr>
          <w:ilvl w:val="0"/>
          <w:numId w:val="2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Clearing the checkbox can return a substantially larger result set. Standard API paging limits the number of records transferred per request.</w:t>
      </w:r>
    </w:p>
    <w:p>
      <w:pPr>
        <w:numPr>
          <w:ilvl w:val="0"/>
          <w:numId w:val="2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option is visible only for users recognized by the backend as person managers through the Portal_UI_PersonManager feature.</w:t>
      </w:r>
    </w:p>
    <w:p>
      <w:pPr>
        <w:numPr>
          <w:ilvl w:val="0"/>
          <w:numId w:val="2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endpoint returns only identities available through reporting and authorization rules; it does not expose unrestricted organization-wide identity data.</w:t>
      </w:r>
    </w:p>
    <w:p>
      <w:pPr>
        <w:numPr>
          <w:ilvl w:val="0"/>
          <w:numId w:val="2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Changing the checkbox resets the current delegation form and clears any previous selection.</w:t>
      </w:r>
    </w:p>
    <w:p>
      <w:pPr>
        <w:numPr>
          <w:ilvl w:val="0"/>
          <w:numId w:val="28"/>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 database schema or generated API client changes are required.</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Rollback scenario</w:t>
      </w: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If production validation is not successful, the change can be rolled back by reverting the delegation feature commits or restoring the previous versions of the four modified delegation files.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previous behavior uses the fixed API parameter: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OnlyDirect: true</w:t>
      </w:r>
    </w:p>
    <w:p>
      <w:pPr>
        <w:spacing w:before="0" w:after="0" w:line="240"/>
        <w:ind w:right="0" w:left="0" w:firstLine="0"/>
        <w:jc w:val="left"/>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 data migration or database rollback is required.</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rPr>
          <w:rFonts w:ascii="Calibri Light" w:hAnsi="Calibri Light" w:cs="Calibri Light" w:eastAsia="Calibri Light"/>
          <w:color w:val="2F5496"/>
          <w:spacing w:val="0"/>
          <w:position w:val="0"/>
          <w:sz w:val="28"/>
          <w:shd w:fill="auto" w:val="clear"/>
        </w:rPr>
        <w:t xml:space="preserve">Screenshots bevor / after </w:t>
      </w: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object w:dxaOrig="7244" w:dyaOrig="6345">
          <v:rect xmlns:o="urn:schemas-microsoft-com:office:office" xmlns:v="urn:schemas-microsoft-com:vml" id="rectole0000000000" style="width:362.200000pt;height:317.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r>
        <w:object w:dxaOrig="6345" w:dyaOrig="6540">
          <v:rect xmlns:o="urn:schemas-microsoft-com:office:office" xmlns:v="urn:schemas-microsoft-com:vml" id="rectole0000000001" style="width:317.250000pt;height:327.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8"/>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4">
    <w:abstractNumId w:val="18"/>
  </w:num>
  <w:num w:numId="23">
    <w:abstractNumId w:val="12"/>
  </w:num>
  <w:num w:numId="26">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confluence.arz.at/spaces/IAM/pages/1261093708/Delegetion+extend+user+visibility" Id="docRId1" Type="http://schemas.openxmlformats.org/officeDocument/2006/relationships/hyperlink" /><Relationship Target="media/image0.wmf" Id="docRId3" Type="http://schemas.openxmlformats.org/officeDocument/2006/relationships/image" /><Relationship Target="media/image1.wmf" Id="docRId5" Type="http://schemas.openxmlformats.org/officeDocument/2006/relationships/image" /><Relationship Target="styles.xml" Id="docRId7" Type="http://schemas.openxmlformats.org/officeDocument/2006/relationships/styles" /><Relationship TargetMode="External" Target="https://gitlab.e-bk.m086/oneidentity/oim-imx/-/tree/feature/delagetion-extend-user-visibility" Id="docRId0" Type="http://schemas.openxmlformats.org/officeDocument/2006/relationships/hyperlink" /><Relationship Target="embeddings/oleObject0.bin" Id="docRId2" Type="http://schemas.openxmlformats.org/officeDocument/2006/relationships/oleObject" /><Relationship Target="embeddings/oleObject1.bin" Id="docRId4" Type="http://schemas.openxmlformats.org/officeDocument/2006/relationships/oleObject" /><Relationship Target="numbering.xml" Id="docRId6" Type="http://schemas.openxmlformats.org/officeDocument/2006/relationships/numbering" /></Relationships>
</file>