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4744727"/>
        <w:docPartObj>
          <w:docPartGallery w:val="Cover Pages"/>
          <w:docPartUnique/>
        </w:docPartObj>
      </w:sdtPr>
      <w:sdtEndPr/>
      <w:sdtContent>
        <w:p w14:paraId="4E9ECF34" w14:textId="1EE62A72" w:rsidR="00A76D2F" w:rsidRDefault="00A76D2F"/>
        <w:p w14:paraId="16FBEB36" w14:textId="48ACCDDE" w:rsidR="00A76D2F" w:rsidRDefault="00A76D2F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D642884" wp14:editId="3673412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39DE5" w14:textId="27F315DD" w:rsidR="00A76D2F" w:rsidRDefault="008B67DB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76D2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Documentazione Sprint 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7D4591" w14:textId="4BAB649B" w:rsidR="00A76D2F" w:rsidRDefault="00A76D2F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CPT 3° ANNO - INFORMATICA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E28A51" w14:textId="19CADBDE" w:rsidR="00A76D2F" w:rsidRDefault="00393CC0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Fyt – Documentazione Sprint 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D642884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psWO03sCAABf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69739DE5" w14:textId="27F315DD" w:rsidR="00A76D2F" w:rsidRDefault="00A76D2F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Documentazione Sprint 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37D4591" w14:textId="4BAB649B" w:rsidR="00A76D2F" w:rsidRDefault="00A76D2F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CPT 3° ANNO - INFORMATICA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7E28A51" w14:textId="19CADBDE" w:rsidR="00A76D2F" w:rsidRDefault="00393CC0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Fyt – Documentazione Sprint 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97FA24" wp14:editId="27642A0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8E11992" w14:textId="43A7F063" w:rsidR="00A76D2F" w:rsidRDefault="00A76D2F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E97FA24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v/IcVnwIAAJE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8E11992" w14:textId="43A7F063" w:rsidR="00A76D2F" w:rsidRDefault="00A76D2F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575555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F67448" w14:textId="242DEE99" w:rsidR="00A76D2F" w:rsidRDefault="00A76D2F">
          <w:pPr>
            <w:pStyle w:val="Titolosommario"/>
          </w:pPr>
          <w:r>
            <w:rPr>
              <w:lang w:val="it-IT"/>
            </w:rPr>
            <w:t>Sommario</w:t>
          </w:r>
        </w:p>
        <w:p w14:paraId="37358E5F" w14:textId="785EF063" w:rsidR="00F5265B" w:rsidRDefault="00A76D2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335536" w:history="1">
            <w:r w:rsidR="00F5265B" w:rsidRPr="00786B9F">
              <w:rPr>
                <w:rStyle w:val="Collegamentoipertestuale"/>
                <w:noProof/>
              </w:rPr>
              <w:t>Filtri di ricerca</w:t>
            </w:r>
            <w:r w:rsidR="00F5265B">
              <w:rPr>
                <w:noProof/>
                <w:webHidden/>
              </w:rPr>
              <w:tab/>
            </w:r>
            <w:r w:rsidR="00F5265B">
              <w:rPr>
                <w:noProof/>
                <w:webHidden/>
              </w:rPr>
              <w:fldChar w:fldCharType="begin"/>
            </w:r>
            <w:r w:rsidR="00F5265B">
              <w:rPr>
                <w:noProof/>
                <w:webHidden/>
              </w:rPr>
              <w:instrText xml:space="preserve"> PAGEREF _Toc199335536 \h </w:instrText>
            </w:r>
            <w:r w:rsidR="00F5265B">
              <w:rPr>
                <w:noProof/>
                <w:webHidden/>
              </w:rPr>
            </w:r>
            <w:r w:rsidR="00F5265B">
              <w:rPr>
                <w:noProof/>
                <w:webHidden/>
              </w:rPr>
              <w:fldChar w:fldCharType="separate"/>
            </w:r>
            <w:r w:rsidR="00F5265B">
              <w:rPr>
                <w:noProof/>
                <w:webHidden/>
              </w:rPr>
              <w:t>2</w:t>
            </w:r>
            <w:r w:rsidR="00F5265B">
              <w:rPr>
                <w:noProof/>
                <w:webHidden/>
              </w:rPr>
              <w:fldChar w:fldCharType="end"/>
            </w:r>
          </w:hyperlink>
        </w:p>
        <w:p w14:paraId="1CA39F2A" w14:textId="211432BF" w:rsidR="00F5265B" w:rsidRDefault="00F5265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5537" w:history="1">
            <w:r w:rsidRPr="00786B9F">
              <w:rPr>
                <w:rStyle w:val="Collegamentoipertestuale"/>
                <w:noProof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E121" w14:textId="3DC37D1D" w:rsidR="00F5265B" w:rsidRDefault="00F5265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5538" w:history="1">
            <w:r w:rsidRPr="00786B9F">
              <w:rPr>
                <w:rStyle w:val="Collegamentoipertestuale"/>
                <w:noProof/>
                <w:lang w:val="it-IT"/>
              </w:rPr>
              <w:t>Categorie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84C8" w14:textId="4F68294A" w:rsidR="00F5265B" w:rsidRDefault="00F5265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5539" w:history="1">
            <w:r w:rsidRPr="00786B9F">
              <w:rPr>
                <w:rStyle w:val="Collegamentoipertestuale"/>
                <w:noProof/>
                <w:lang w:val="it-IT"/>
              </w:rPr>
              <w:t>Pagina ordini (utente)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CC5AC" w14:textId="1D69E579" w:rsidR="00F5265B" w:rsidRDefault="00F5265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199335540" w:history="1">
            <w:r w:rsidRPr="00786B9F">
              <w:rPr>
                <w:rStyle w:val="Collegamentoipertestuale"/>
                <w:noProof/>
                <w:lang w:val="it-IT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_Toc199335540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CE4B" w14:textId="4A37A65E" w:rsidR="00A76D2F" w:rsidRDefault="00A76D2F">
          <w:r>
            <w:rPr>
              <w:b/>
              <w:bCs/>
              <w:lang w:val="it-IT"/>
            </w:rPr>
            <w:fldChar w:fldCharType="end"/>
          </w:r>
        </w:p>
      </w:sdtContent>
    </w:sdt>
    <w:p w14:paraId="37198798" w14:textId="1AD0ECAC" w:rsidR="00A76D2F" w:rsidRDefault="00A76D2F">
      <w:r>
        <w:br w:type="page"/>
      </w:r>
    </w:p>
    <w:p w14:paraId="3FCF39D0" w14:textId="605E4DFC" w:rsidR="00230CED" w:rsidRDefault="00CC1454" w:rsidP="00CC1454">
      <w:pPr>
        <w:pStyle w:val="Titolo1"/>
      </w:pPr>
      <w:bookmarkStart w:id="0" w:name="_Toc199335536"/>
      <w:r>
        <w:lastRenderedPageBreak/>
        <w:t>Filtri</w:t>
      </w:r>
      <w:r w:rsidR="004C66D2">
        <w:t xml:space="preserve"> di ricerca</w:t>
      </w:r>
      <w:bookmarkEnd w:id="0"/>
    </w:p>
    <w:p w14:paraId="67FF74E6" w14:textId="0260F323" w:rsidR="00CC1454" w:rsidRDefault="00CC1454" w:rsidP="00CC1454">
      <w:r>
        <w:t>Nella pagina “</w:t>
      </w:r>
      <w:proofErr w:type="spellStart"/>
      <w:r>
        <w:t>Catalog</w:t>
      </w:r>
      <w:proofErr w:type="spellEnd"/>
      <w:r>
        <w:t>” è stata aggiunta una sezione dedicata ai filtri per la ricerca. Essa è suddivisa in tre sezioni principali:</w:t>
      </w:r>
    </w:p>
    <w:p w14:paraId="5C5C39A4" w14:textId="41097A8E" w:rsidR="00CC1454" w:rsidRDefault="00CC1454" w:rsidP="00CC1454">
      <w:pPr>
        <w:pStyle w:val="Paragrafoelenco"/>
        <w:numPr>
          <w:ilvl w:val="0"/>
          <w:numId w:val="1"/>
        </w:numPr>
      </w:pPr>
      <w:r>
        <w:t>Price: dove si può filtrare per “</w:t>
      </w:r>
      <w:proofErr w:type="spellStart"/>
      <w:r>
        <w:t>Lowest</w:t>
      </w:r>
      <w:proofErr w:type="spellEnd"/>
      <w:r>
        <w:t>” oppure “</w:t>
      </w:r>
      <w:proofErr w:type="spellStart"/>
      <w:r>
        <w:t>Highest</w:t>
      </w:r>
      <w:proofErr w:type="spellEnd"/>
      <w:r>
        <w:t>”</w:t>
      </w:r>
    </w:p>
    <w:p w14:paraId="23AF5D9F" w14:textId="2223D4A2" w:rsidR="00CC1454" w:rsidRDefault="00CC1454" w:rsidP="00CC1454">
      <w:pPr>
        <w:pStyle w:val="Paragrafoelenco"/>
        <w:numPr>
          <w:ilvl w:val="0"/>
          <w:numId w:val="1"/>
        </w:numPr>
      </w:pPr>
      <w:r>
        <w:t>Price Range: dove si può utilizzare uno slider per decidere il prezzo massimo dei prodotti che si vogliono visualizzare</w:t>
      </w:r>
    </w:p>
    <w:p w14:paraId="0789803E" w14:textId="781A531D" w:rsidR="00CC1454" w:rsidRDefault="00CC1454" w:rsidP="00CC1454">
      <w:pPr>
        <w:pStyle w:val="Paragrafoelenco"/>
        <w:numPr>
          <w:ilvl w:val="0"/>
          <w:numId w:val="1"/>
        </w:numPr>
      </w:pPr>
      <w:r>
        <w:t>Release date: dove si può filtrare per “</w:t>
      </w:r>
      <w:proofErr w:type="spellStart"/>
      <w:r>
        <w:t>Newest</w:t>
      </w:r>
      <w:proofErr w:type="spellEnd"/>
      <w:r>
        <w:t>” oppure “</w:t>
      </w:r>
      <w:proofErr w:type="spellStart"/>
      <w:r>
        <w:t>Oldest</w:t>
      </w:r>
      <w:proofErr w:type="spellEnd"/>
      <w:r>
        <w:t>”</w:t>
      </w:r>
    </w:p>
    <w:p w14:paraId="24F38330" w14:textId="2620857B" w:rsidR="00CC1454" w:rsidRDefault="00CC1454" w:rsidP="00CC1454">
      <w:pPr>
        <w:pStyle w:val="Paragrafoelenco"/>
        <w:numPr>
          <w:ilvl w:val="0"/>
          <w:numId w:val="1"/>
        </w:numPr>
      </w:pPr>
      <w:r>
        <w:t xml:space="preserve">Size: </w:t>
      </w:r>
      <w:proofErr w:type="spellStart"/>
      <w:r>
        <w:t>dropdown</w:t>
      </w:r>
      <w:proofErr w:type="spellEnd"/>
      <w:r>
        <w:t xml:space="preserve"> menù dove si possono selezionare le taglie</w:t>
      </w:r>
    </w:p>
    <w:p w14:paraId="48AD7E8C" w14:textId="616FAE85" w:rsidR="008E7ED9" w:rsidRDefault="008E7ED9" w:rsidP="008E7ED9">
      <w:r>
        <w:t>Inoltre sono presenti due bottoni, ovvero “</w:t>
      </w:r>
      <w:proofErr w:type="spellStart"/>
      <w:r>
        <w:t>Appy</w:t>
      </w:r>
      <w:proofErr w:type="spellEnd"/>
      <w:r>
        <w:t xml:space="preserve"> Filters” che si occupa di applicare i filtri selezionati dall’utente e “Reset Filters” che si occupa di ripristinare i filtri al loro stato iniziale.</w:t>
      </w:r>
    </w:p>
    <w:p w14:paraId="306D2510" w14:textId="77777777" w:rsidR="00CC1454" w:rsidRDefault="00CC1454" w:rsidP="00CC1454">
      <w:pPr>
        <w:keepNext/>
        <w:jc w:val="center"/>
      </w:pPr>
      <w:r>
        <w:rPr>
          <w:noProof/>
        </w:rPr>
        <w:drawing>
          <wp:inline distT="0" distB="0" distL="0" distR="0" wp14:anchorId="297F8F18" wp14:editId="25B59256">
            <wp:extent cx="1971924" cy="3090025"/>
            <wp:effectExtent l="76200" t="95250" r="85725" b="9144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450" cy="31503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A2B5F" w14:textId="02CAEC64" w:rsidR="00CC1454" w:rsidRPr="00CC1454" w:rsidRDefault="00CC1454" w:rsidP="00CC1454">
      <w:pPr>
        <w:pStyle w:val="Didascalia"/>
        <w:jc w:val="center"/>
      </w:pPr>
      <w:r>
        <w:t xml:space="preserve">Figura </w:t>
      </w:r>
      <w:r w:rsidR="008B67DB">
        <w:fldChar w:fldCharType="begin"/>
      </w:r>
      <w:r w:rsidR="008B67DB">
        <w:instrText xml:space="preserve"> SEQ Figura \* ARABIC </w:instrText>
      </w:r>
      <w:r w:rsidR="008B67DB">
        <w:fldChar w:fldCharType="separate"/>
      </w:r>
      <w:r w:rsidR="00715DC9">
        <w:rPr>
          <w:noProof/>
        </w:rPr>
        <w:t>1</w:t>
      </w:r>
      <w:r w:rsidR="008B67DB">
        <w:rPr>
          <w:noProof/>
        </w:rPr>
        <w:fldChar w:fldCharType="end"/>
      </w:r>
      <w:r>
        <w:t>: Filtri di ricerca</w:t>
      </w:r>
    </w:p>
    <w:p w14:paraId="662A8C94" w14:textId="510693D2" w:rsidR="00CC1454" w:rsidRDefault="00D86E3D" w:rsidP="00CC1454">
      <w:r>
        <w:t>Una volta che i filtri sono stati scelti e il pulsante “Apply Filters” viene cliccato, i parametri di filtraggio viene mostrato nella searchbar in modo che l’utente possa vederl</w:t>
      </w:r>
      <w:r w:rsidR="00C67217">
        <w:t>i</w:t>
      </w:r>
      <w:r>
        <w:t>.</w:t>
      </w:r>
    </w:p>
    <w:p w14:paraId="4198ACF2" w14:textId="77777777" w:rsidR="00C67217" w:rsidRDefault="00C67217" w:rsidP="00C67217">
      <w:pPr>
        <w:keepNext/>
        <w:jc w:val="center"/>
      </w:pPr>
      <w:r>
        <w:rPr>
          <w:noProof/>
        </w:rPr>
        <w:drawing>
          <wp:inline distT="0" distB="0" distL="0" distR="0" wp14:anchorId="2F193018" wp14:editId="5BB1A3B9">
            <wp:extent cx="5303520" cy="560177"/>
            <wp:effectExtent l="114300" t="76200" r="106680" b="6858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084" cy="57502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301131" w14:textId="79D3FE25" w:rsidR="00D86E3D" w:rsidRDefault="00C67217" w:rsidP="00C67217">
      <w:pPr>
        <w:pStyle w:val="Didascalia"/>
        <w:jc w:val="center"/>
      </w:pPr>
      <w:r>
        <w:t xml:space="preserve">Figura </w:t>
      </w:r>
      <w:r w:rsidR="008B67DB">
        <w:fldChar w:fldCharType="begin"/>
      </w:r>
      <w:r w:rsidR="008B67DB">
        <w:instrText xml:space="preserve"> SEQ Figura \* ARABIC </w:instrText>
      </w:r>
      <w:r w:rsidR="008B67DB">
        <w:fldChar w:fldCharType="separate"/>
      </w:r>
      <w:r w:rsidR="00715DC9">
        <w:rPr>
          <w:noProof/>
        </w:rPr>
        <w:t>2</w:t>
      </w:r>
      <w:r w:rsidR="008B67DB">
        <w:rPr>
          <w:noProof/>
        </w:rPr>
        <w:fldChar w:fldCharType="end"/>
      </w:r>
      <w:r>
        <w:t>: Filtri di ricerca nella searchbar</w:t>
      </w:r>
    </w:p>
    <w:p w14:paraId="357EFC25" w14:textId="639BF300" w:rsidR="006D52F8" w:rsidRDefault="006D52F8">
      <w:r>
        <w:br w:type="page"/>
      </w:r>
    </w:p>
    <w:p w14:paraId="1E63FC98" w14:textId="41271B0F" w:rsidR="006D52F8" w:rsidRPr="00332333" w:rsidRDefault="00554599" w:rsidP="00554599">
      <w:pPr>
        <w:pStyle w:val="Titolo1"/>
      </w:pPr>
      <w:bookmarkStart w:id="1" w:name="_Toc199335537"/>
      <w:r w:rsidRPr="00332333">
        <w:lastRenderedPageBreak/>
        <w:t>Deploy</w:t>
      </w:r>
      <w:bookmarkEnd w:id="1"/>
    </w:p>
    <w:p w14:paraId="1F442FE6" w14:textId="3E7F9988" w:rsidR="006F142E" w:rsidRDefault="00554599" w:rsidP="00554599">
      <w:pPr>
        <w:rPr>
          <w:lang w:val="it-IT"/>
        </w:rPr>
      </w:pPr>
      <w:r>
        <w:rPr>
          <w:lang w:val="it-IT"/>
        </w:rPr>
        <w:t xml:space="preserve">Il server dove abbiamo fatto il deploy dell’applicativo ci è stato fornito dalla scuola. Se il progetto viene scaricato da </w:t>
      </w:r>
      <w:proofErr w:type="spellStart"/>
      <w:r>
        <w:rPr>
          <w:lang w:val="it-IT"/>
        </w:rPr>
        <w:t>github</w:t>
      </w:r>
      <w:proofErr w:type="spellEnd"/>
      <w:r>
        <w:rPr>
          <w:lang w:val="it-IT"/>
        </w:rPr>
        <w:t xml:space="preserve"> tutti i moduli necessari non vengono scaricati quindi si dovrà eseguire il comando</w:t>
      </w:r>
      <w:r w:rsidR="006F142E">
        <w:rPr>
          <w:lang w:val="it-IT"/>
        </w:rPr>
        <w:t xml:space="preserve"> </w:t>
      </w:r>
      <w:r>
        <w:rPr>
          <w:lang w:val="it-IT"/>
        </w:rPr>
        <w:t>“</w:t>
      </w:r>
      <w:proofErr w:type="spellStart"/>
      <w:r>
        <w:rPr>
          <w:lang w:val="it-IT"/>
        </w:rPr>
        <w:t>composer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install</w:t>
      </w:r>
      <w:proofErr w:type="spellEnd"/>
      <w:r>
        <w:rPr>
          <w:lang w:val="it-IT"/>
        </w:rPr>
        <w:t xml:space="preserve">”. Il deploy è stato abbastanza semplice, tramite </w:t>
      </w:r>
      <w:proofErr w:type="spellStart"/>
      <w:r>
        <w:rPr>
          <w:lang w:val="it-IT"/>
        </w:rPr>
        <w:t>filezilla</w:t>
      </w:r>
      <w:proofErr w:type="spellEnd"/>
      <w:r>
        <w:rPr>
          <w:lang w:val="it-IT"/>
        </w:rPr>
        <w:t xml:space="preserve"> abbiamo fatto la connessione e successivamente abbiamo copiato tutto il progetto all’interno della cartella html. Il sito web è consultabile dal dominio </w:t>
      </w:r>
      <w:hyperlink r:id="rId11" w:history="1">
        <w:proofErr w:type="spellStart"/>
        <w:proofErr w:type="gramStart"/>
        <w:r w:rsidRPr="00734726">
          <w:rPr>
            <w:rStyle w:val="Collegamentoipertestuale"/>
            <w:lang w:val="it-IT"/>
          </w:rPr>
          <w:t>fyt.labosam.cpt.local</w:t>
        </w:r>
        <w:proofErr w:type="spellEnd"/>
        <w:proofErr w:type="gramEnd"/>
      </w:hyperlink>
      <w:r>
        <w:rPr>
          <w:lang w:val="it-IT"/>
        </w:rPr>
        <w:t>.</w:t>
      </w:r>
    </w:p>
    <w:p w14:paraId="4031DB8F" w14:textId="77777777" w:rsidR="00A23092" w:rsidRDefault="00A23092" w:rsidP="00554599">
      <w:pPr>
        <w:rPr>
          <w:lang w:val="it-IT"/>
        </w:rPr>
      </w:pPr>
      <w:bookmarkStart w:id="2" w:name="_GoBack"/>
      <w:bookmarkEnd w:id="2"/>
    </w:p>
    <w:p w14:paraId="7027A691" w14:textId="20F375D1" w:rsidR="006F142E" w:rsidRPr="00332333" w:rsidRDefault="006F142E" w:rsidP="006F142E">
      <w:pPr>
        <w:pStyle w:val="Titolo1"/>
        <w:rPr>
          <w:lang w:val="it-IT"/>
        </w:rPr>
      </w:pPr>
      <w:bookmarkStart w:id="3" w:name="_Toc199335538"/>
      <w:r w:rsidRPr="00332333">
        <w:rPr>
          <w:lang w:val="it-IT"/>
        </w:rPr>
        <w:t>Categorie Prodotto</w:t>
      </w:r>
      <w:bookmarkEnd w:id="3"/>
    </w:p>
    <w:p w14:paraId="1445ECB6" w14:textId="3684A306" w:rsidR="00554599" w:rsidRDefault="00332333" w:rsidP="00554599">
      <w:pPr>
        <w:rPr>
          <w:lang w:val="it-IT"/>
        </w:rPr>
      </w:pPr>
      <w:r>
        <w:rPr>
          <w:lang w:val="it-IT"/>
        </w:rPr>
        <w:t>Nella pagina Home, sono state aggiunte due sezioni per le categorie del prodotto, ovvero “</w:t>
      </w:r>
      <w:proofErr w:type="spellStart"/>
      <w:r>
        <w:rPr>
          <w:lang w:val="it-IT"/>
        </w:rPr>
        <w:t>Highlighted</w:t>
      </w:r>
      <w:proofErr w:type="spellEnd"/>
      <w:r>
        <w:rPr>
          <w:lang w:val="it-IT"/>
        </w:rPr>
        <w:t>” per i prodotti in evidenza e “Best Sellers” per i prodotti più venduti.</w:t>
      </w:r>
    </w:p>
    <w:p w14:paraId="2624C0B2" w14:textId="77777777" w:rsidR="00082C25" w:rsidRDefault="00332333" w:rsidP="00082C25">
      <w:pPr>
        <w:keepNext/>
        <w:jc w:val="center"/>
      </w:pPr>
      <w:r>
        <w:rPr>
          <w:noProof/>
        </w:rPr>
        <w:drawing>
          <wp:inline distT="0" distB="0" distL="0" distR="0" wp14:anchorId="5C623D49" wp14:editId="2A734A3C">
            <wp:extent cx="6183404" cy="1526367"/>
            <wp:effectExtent l="114300" t="95250" r="103505" b="9334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966" cy="15457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6EDEBF" w14:textId="0244D9BE" w:rsidR="00332333" w:rsidRDefault="00082C25" w:rsidP="00082C25">
      <w:pPr>
        <w:pStyle w:val="Didascalia"/>
        <w:jc w:val="center"/>
        <w:rPr>
          <w:lang w:val="it-IT"/>
        </w:rPr>
      </w:pPr>
      <w:r>
        <w:t xml:space="preserve">Figura </w:t>
      </w:r>
      <w:fldSimple w:instr=" SEQ Figura \* ARABIC ">
        <w:r w:rsidR="00715DC9">
          <w:rPr>
            <w:noProof/>
          </w:rPr>
          <w:t>3</w:t>
        </w:r>
      </w:fldSimple>
      <w:r>
        <w:t xml:space="preserve"> - Sezione </w:t>
      </w:r>
      <w:proofErr w:type="spellStart"/>
      <w:r>
        <w:t>Highlighted</w:t>
      </w:r>
      <w:proofErr w:type="spellEnd"/>
    </w:p>
    <w:p w14:paraId="530C6E9A" w14:textId="4CC1DD62" w:rsidR="00332333" w:rsidRDefault="00332333" w:rsidP="00332333">
      <w:pPr>
        <w:jc w:val="center"/>
        <w:rPr>
          <w:lang w:val="it-IT"/>
        </w:rPr>
      </w:pPr>
    </w:p>
    <w:p w14:paraId="2698F7D3" w14:textId="77777777" w:rsidR="00082C25" w:rsidRDefault="00332333" w:rsidP="00082C25">
      <w:pPr>
        <w:keepNext/>
      </w:pPr>
      <w:r>
        <w:rPr>
          <w:noProof/>
        </w:rPr>
        <w:drawing>
          <wp:inline distT="0" distB="0" distL="0" distR="0" wp14:anchorId="40EF91A8" wp14:editId="10AFAD7C">
            <wp:extent cx="6120130" cy="2038350"/>
            <wp:effectExtent l="114300" t="95250" r="109220" b="952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83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56D30A" w14:textId="6D02EB3B" w:rsidR="00332333" w:rsidRDefault="00082C25" w:rsidP="00082C25">
      <w:pPr>
        <w:pStyle w:val="Didascalia"/>
        <w:jc w:val="center"/>
        <w:rPr>
          <w:lang w:val="it-IT"/>
        </w:rPr>
      </w:pPr>
      <w:r>
        <w:t xml:space="preserve">Figura </w:t>
      </w:r>
      <w:fldSimple w:instr=" SEQ Figura \* ARABIC ">
        <w:r w:rsidR="00715DC9">
          <w:rPr>
            <w:noProof/>
          </w:rPr>
          <w:t>4</w:t>
        </w:r>
      </w:fldSimple>
      <w:r>
        <w:t xml:space="preserve"> - Sezione Best Sellers</w:t>
      </w:r>
    </w:p>
    <w:p w14:paraId="282B1992" w14:textId="1880ABD7" w:rsidR="00332333" w:rsidRDefault="00332333" w:rsidP="00554599">
      <w:pPr>
        <w:rPr>
          <w:lang w:val="it-IT"/>
        </w:rPr>
      </w:pPr>
    </w:p>
    <w:p w14:paraId="0600D47B" w14:textId="77777777" w:rsidR="00874659" w:rsidRDefault="0087465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IT"/>
        </w:rPr>
      </w:pPr>
      <w:r>
        <w:rPr>
          <w:lang w:val="it-IT"/>
        </w:rPr>
        <w:br w:type="page"/>
      </w:r>
    </w:p>
    <w:p w14:paraId="1B4D1A9E" w14:textId="68E43717" w:rsidR="00332333" w:rsidRDefault="00332333" w:rsidP="00332333">
      <w:pPr>
        <w:pStyle w:val="Titolo1"/>
        <w:rPr>
          <w:lang w:val="it-IT"/>
        </w:rPr>
      </w:pPr>
      <w:bookmarkStart w:id="4" w:name="_Toc199335539"/>
      <w:r w:rsidRPr="00332333">
        <w:rPr>
          <w:lang w:val="it-IT"/>
        </w:rPr>
        <w:lastRenderedPageBreak/>
        <w:t>Pagina ordini (utente)</w:t>
      </w:r>
      <w:bookmarkEnd w:id="4"/>
    </w:p>
    <w:p w14:paraId="16226757" w14:textId="5892DDBC" w:rsidR="00874659" w:rsidRPr="00874659" w:rsidRDefault="00874659" w:rsidP="00874659">
      <w:pPr>
        <w:rPr>
          <w:lang w:val="it-IT"/>
        </w:rPr>
      </w:pPr>
      <w:r>
        <w:rPr>
          <w:lang w:val="it-IT"/>
        </w:rPr>
        <w:t>Se si clicca sul proprio profilo in alto a destra della pagina, e si seleziona l’opzione “</w:t>
      </w:r>
      <w:proofErr w:type="spellStart"/>
      <w:r>
        <w:rPr>
          <w:lang w:val="it-IT"/>
        </w:rPr>
        <w:t>Orders</w:t>
      </w:r>
      <w:proofErr w:type="spellEnd"/>
      <w:r>
        <w:rPr>
          <w:lang w:val="it-IT"/>
        </w:rPr>
        <w:t>”</w:t>
      </w:r>
      <w:r w:rsidR="00DB77B7">
        <w:rPr>
          <w:lang w:val="it-IT"/>
        </w:rPr>
        <w:t xml:space="preserve"> si apre una pagina in cui vengono visualizzati gli ordini effettuati. Se non è stato effettuato alcun ordine, si potrà cliccare sul pulsante “</w:t>
      </w:r>
      <w:proofErr w:type="spellStart"/>
      <w:r w:rsidR="00DB77B7">
        <w:rPr>
          <w:lang w:val="it-IT"/>
        </w:rPr>
        <w:t>Browse</w:t>
      </w:r>
      <w:proofErr w:type="spellEnd"/>
      <w:r w:rsidR="00DB77B7">
        <w:rPr>
          <w:lang w:val="it-IT"/>
        </w:rPr>
        <w:t xml:space="preserve"> Products” per esplorare il catalogo dei prodotti.</w:t>
      </w:r>
    </w:p>
    <w:p w14:paraId="3AFA7968" w14:textId="77777777" w:rsidR="00715DC9" w:rsidRDefault="00DB77B7" w:rsidP="00715DC9">
      <w:pPr>
        <w:keepNext/>
        <w:jc w:val="center"/>
      </w:pPr>
      <w:r>
        <w:rPr>
          <w:noProof/>
        </w:rPr>
        <w:drawing>
          <wp:inline distT="0" distB="0" distL="0" distR="0" wp14:anchorId="67DAE9C9" wp14:editId="3D2ECFCA">
            <wp:extent cx="3448050" cy="2438400"/>
            <wp:effectExtent l="95250" t="95250" r="95250" b="9525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4384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12E268" w14:textId="7E009E5B" w:rsidR="00332333" w:rsidRDefault="00715DC9" w:rsidP="00715DC9">
      <w:pPr>
        <w:pStyle w:val="Didascalia"/>
        <w:jc w:val="center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- Pagina Ordini vuota</w:t>
      </w:r>
    </w:p>
    <w:p w14:paraId="78C80E81" w14:textId="2DE15809" w:rsidR="0009122A" w:rsidRDefault="0009122A" w:rsidP="0009122A">
      <w:pPr>
        <w:rPr>
          <w:lang w:val="it-IT"/>
        </w:rPr>
      </w:pPr>
    </w:p>
    <w:p w14:paraId="7C3E5E20" w14:textId="0C994765" w:rsidR="008D480E" w:rsidRDefault="0009122A" w:rsidP="00B00948">
      <w:pPr>
        <w:pStyle w:val="Titolo1"/>
        <w:rPr>
          <w:lang w:val="it-IT"/>
        </w:rPr>
      </w:pPr>
      <w:bookmarkStart w:id="5" w:name="_Toc199335540"/>
      <w:r>
        <w:rPr>
          <w:lang w:val="it-IT"/>
        </w:rPr>
        <w:t>Test</w:t>
      </w:r>
      <w:bookmarkEnd w:id="5"/>
    </w:p>
    <w:p w14:paraId="5D57CED2" w14:textId="721CCF19" w:rsidR="008D480E" w:rsidRPr="008D480E" w:rsidRDefault="008D480E" w:rsidP="008D480E">
      <w:pPr>
        <w:tabs>
          <w:tab w:val="left" w:pos="1490"/>
        </w:tabs>
        <w:rPr>
          <w:lang w:val="it-IT"/>
        </w:rPr>
      </w:pPr>
      <w:r>
        <w:rPr>
          <w:lang w:val="it-IT"/>
        </w:rPr>
        <w:t>Sono stati effettuati test sui requisiti dell’applicativo. Per maggiori dettagli leggere il capitolo di test nella documentazione principale.</w:t>
      </w:r>
    </w:p>
    <w:sectPr w:rsidR="008D480E" w:rsidRPr="008D480E" w:rsidSect="00A76D2F">
      <w:headerReference w:type="default" r:id="rId15"/>
      <w:footerReference w:type="default" r:id="rId16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2A3425" w14:textId="77777777" w:rsidR="008B67DB" w:rsidRDefault="008B67DB" w:rsidP="00A76D2F">
      <w:pPr>
        <w:spacing w:after="0" w:line="240" w:lineRule="auto"/>
      </w:pPr>
      <w:r>
        <w:separator/>
      </w:r>
    </w:p>
  </w:endnote>
  <w:endnote w:type="continuationSeparator" w:id="0">
    <w:p w14:paraId="0EFA78F1" w14:textId="77777777" w:rsidR="008B67DB" w:rsidRDefault="008B67DB" w:rsidP="00A7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1BBC2" w14:textId="7EC12495" w:rsidR="00230CED" w:rsidRDefault="00230CED">
    <w:pPr>
      <w:pStyle w:val="Pidipagina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fldSimple w:instr=" NUMPAGES 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8B2F6" w14:textId="77777777" w:rsidR="008B67DB" w:rsidRDefault="008B67DB" w:rsidP="00A76D2F">
      <w:pPr>
        <w:spacing w:after="0" w:line="240" w:lineRule="auto"/>
      </w:pPr>
      <w:r>
        <w:separator/>
      </w:r>
    </w:p>
  </w:footnote>
  <w:footnote w:type="continuationSeparator" w:id="0">
    <w:p w14:paraId="69B1075F" w14:textId="77777777" w:rsidR="008B67DB" w:rsidRDefault="008B67DB" w:rsidP="00A76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Autore"/>
      <w:tag w:val=""/>
      <w:id w:val="-101573960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2C2C9BD2" w14:textId="5A5E9D8F" w:rsidR="00B857A2" w:rsidRPr="00B857A2" w:rsidRDefault="00B857A2" w:rsidP="00393CC0">
        <w:pPr>
          <w:pStyle w:val="Nessunaspaziatura"/>
          <w:spacing w:before="80" w:after="40"/>
          <w:jc w:val="center"/>
        </w:pPr>
        <w:proofErr w:type="spellStart"/>
        <w:r>
          <w:t>Fyt</w:t>
        </w:r>
        <w:proofErr w:type="spellEnd"/>
        <w:r w:rsidR="00393CC0">
          <w:t xml:space="preserve"> – Documentazione Sprint 5</w:t>
        </w:r>
      </w:p>
    </w:sdtContent>
  </w:sdt>
  <w:p w14:paraId="5635ACAA" w14:textId="77777777" w:rsidR="00B857A2" w:rsidRDefault="00B857A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75F77"/>
    <w:multiLevelType w:val="hybridMultilevel"/>
    <w:tmpl w:val="1FE86E3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59"/>
    <w:rsid w:val="000334D7"/>
    <w:rsid w:val="00082C25"/>
    <w:rsid w:val="0009122A"/>
    <w:rsid w:val="001232FA"/>
    <w:rsid w:val="00230CED"/>
    <w:rsid w:val="0024630E"/>
    <w:rsid w:val="00303567"/>
    <w:rsid w:val="00332333"/>
    <w:rsid w:val="00393CC0"/>
    <w:rsid w:val="0046029B"/>
    <w:rsid w:val="00472675"/>
    <w:rsid w:val="004C66D2"/>
    <w:rsid w:val="004F44C2"/>
    <w:rsid w:val="00523784"/>
    <w:rsid w:val="00554599"/>
    <w:rsid w:val="006D52F8"/>
    <w:rsid w:val="006E5A34"/>
    <w:rsid w:val="006F142E"/>
    <w:rsid w:val="00715DC9"/>
    <w:rsid w:val="00731FD6"/>
    <w:rsid w:val="007A6859"/>
    <w:rsid w:val="00874659"/>
    <w:rsid w:val="008B67DB"/>
    <w:rsid w:val="008D480E"/>
    <w:rsid w:val="008E7ED9"/>
    <w:rsid w:val="00A23092"/>
    <w:rsid w:val="00A76D2F"/>
    <w:rsid w:val="00AF61BD"/>
    <w:rsid w:val="00B00948"/>
    <w:rsid w:val="00B6640A"/>
    <w:rsid w:val="00B857A2"/>
    <w:rsid w:val="00BB7E81"/>
    <w:rsid w:val="00BD5EDB"/>
    <w:rsid w:val="00C67217"/>
    <w:rsid w:val="00C677F0"/>
    <w:rsid w:val="00CC1454"/>
    <w:rsid w:val="00D86E3D"/>
    <w:rsid w:val="00DB77B7"/>
    <w:rsid w:val="00F5265B"/>
    <w:rsid w:val="00F5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759D4"/>
  <w15:chartTrackingRefBased/>
  <w15:docId w15:val="{EC6155D4-6079-4886-99BE-EA21544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6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76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6D2F"/>
  </w:style>
  <w:style w:type="paragraph" w:styleId="Pidipagina">
    <w:name w:val="footer"/>
    <w:basedOn w:val="Normale"/>
    <w:link w:val="PidipaginaCarattere"/>
    <w:uiPriority w:val="99"/>
    <w:unhideWhenUsed/>
    <w:rsid w:val="00A76D2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6D2F"/>
  </w:style>
  <w:style w:type="paragraph" w:styleId="Nessunaspaziatura">
    <w:name w:val="No Spacing"/>
    <w:link w:val="NessunaspaziaturaCarattere"/>
    <w:uiPriority w:val="1"/>
    <w:qFormat/>
    <w:rsid w:val="00A76D2F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A76D2F"/>
    <w:rPr>
      <w:rFonts w:eastAsiaTheme="minorEastAsia"/>
      <w:lang w:eastAsia="it-CH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76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A76D2F"/>
    <w:pPr>
      <w:outlineLvl w:val="9"/>
    </w:pPr>
    <w:rPr>
      <w:lang w:eastAsia="it-CH"/>
    </w:rPr>
  </w:style>
  <w:style w:type="paragraph" w:styleId="Paragrafoelenco">
    <w:name w:val="List Paragraph"/>
    <w:basedOn w:val="Normale"/>
    <w:uiPriority w:val="34"/>
    <w:qFormat/>
    <w:rsid w:val="00CC1454"/>
    <w:pPr>
      <w:ind w:left="720"/>
      <w:contextualSpacing/>
    </w:pPr>
  </w:style>
  <w:style w:type="paragraph" w:styleId="Didascalia">
    <w:name w:val="caption"/>
    <w:basedOn w:val="Normale"/>
    <w:next w:val="Normale"/>
    <w:uiPriority w:val="35"/>
    <w:unhideWhenUsed/>
    <w:qFormat/>
    <w:rsid w:val="00CC14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D86E3D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86E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yt.labosam.cpt.local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5DD818-9523-4291-BC3D-A4375B681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 5</vt:lpstr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 5</dc:title>
  <dc:subject>CPT 3° ANNO - INFORMATICA</dc:subject>
  <dc:creator>Fyt – Documentazione Sprint 5</dc:creator>
  <cp:keywords/>
  <dc:description/>
  <cp:lastModifiedBy>Andrea Suma</cp:lastModifiedBy>
  <cp:revision>97</cp:revision>
  <dcterms:created xsi:type="dcterms:W3CDTF">2025-05-21T13:11:00Z</dcterms:created>
  <dcterms:modified xsi:type="dcterms:W3CDTF">2025-05-28T12:39:00Z</dcterms:modified>
</cp:coreProperties>
</file>