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5736F9" w14:textId="5A794997" w:rsidR="00E41DB6" w:rsidRDefault="00E41DB6" w:rsidP="00E41DB6">
      <w:pPr>
        <w:pStyle w:val="Titolo1"/>
      </w:pPr>
      <w:r>
        <w:t>Paginazione</w:t>
      </w:r>
    </w:p>
    <w:p w14:paraId="16D68620" w14:textId="7A091E30" w:rsidR="00CC7264" w:rsidRDefault="00F46FA0" w:rsidP="00F46FA0">
      <w:r w:rsidRPr="00F46FA0">
        <w:t xml:space="preserve">Per garantire una consultazione più ordinata ed efficiente del catalogo, è stata implementata una paginazione dei prodotti utilizzando le funzioni native di </w:t>
      </w:r>
      <w:proofErr w:type="spellStart"/>
      <w:r w:rsidRPr="00F46FA0">
        <w:t>Laravel</w:t>
      </w:r>
      <w:proofErr w:type="spellEnd"/>
      <w:r w:rsidRPr="00F46FA0">
        <w:t xml:space="preserve"> in combinazione con i template Bootstrap. Ogni pagina restituisce 12 risultati. In presenza di filtri attivi, la paginazione si adatta correttamente mostrando il numero appropriato di prodotti corrispondenti ai criteri selezionati.</w:t>
      </w:r>
    </w:p>
    <w:p w14:paraId="4AD80CB3" w14:textId="15B4D8C1" w:rsidR="00E41DB6" w:rsidRDefault="00E41DB6" w:rsidP="00E41DB6">
      <w:pPr>
        <w:pStyle w:val="Titolo1"/>
      </w:pPr>
      <w:r>
        <w:t>Sicurezza applicativo</w:t>
      </w:r>
    </w:p>
    <w:p w14:paraId="55EC25D3" w14:textId="2CAE1230" w:rsidR="00DF119B" w:rsidRDefault="00043B3A" w:rsidP="00DF119B">
      <w:r w:rsidRPr="00043B3A">
        <w:t>Per garantire la sicurezza dell’applicativo, verranno effettuati test mirati contro le vulnerabilità più comuni. I controlli includeranno:</w:t>
      </w:r>
    </w:p>
    <w:p w14:paraId="6BFD8637" w14:textId="77777777" w:rsidR="00471AF8" w:rsidRDefault="00E40082" w:rsidP="00471AF8">
      <w:pPr>
        <w:pStyle w:val="Paragrafoelenco"/>
        <w:numPr>
          <w:ilvl w:val="0"/>
          <w:numId w:val="1"/>
        </w:numPr>
      </w:pPr>
      <w:r w:rsidRPr="00E40082">
        <w:t>SQL Injection: verifica della vulnerabilità alle iniezioni SQL attraverso input manipolati.</w:t>
      </w:r>
    </w:p>
    <w:p w14:paraId="751E1922" w14:textId="43493EDD" w:rsidR="00E40082" w:rsidRDefault="00E40082" w:rsidP="00471AF8">
      <w:pPr>
        <w:pStyle w:val="Paragrafoelenco"/>
        <w:numPr>
          <w:ilvl w:val="0"/>
          <w:numId w:val="1"/>
        </w:numPr>
      </w:pPr>
      <w:r w:rsidRPr="00E40082">
        <w:t>XSS: test per individuare possibili esecuzioni di script non autorizzati nei campi di input e output.</w:t>
      </w:r>
    </w:p>
    <w:p w14:paraId="73A09AD0" w14:textId="0FFE8F3B" w:rsidR="00E40082" w:rsidRDefault="00E40082" w:rsidP="00DF119B">
      <w:pPr>
        <w:pStyle w:val="Paragrafoelenco"/>
        <w:numPr>
          <w:ilvl w:val="0"/>
          <w:numId w:val="1"/>
        </w:numPr>
      </w:pPr>
      <w:r w:rsidRPr="00E40082">
        <w:t>CSRF</w:t>
      </w:r>
      <w:r w:rsidR="00C628CF">
        <w:t xml:space="preserve">: </w:t>
      </w:r>
      <w:r w:rsidRPr="00E40082">
        <w:t>valutazione della protezione contro richieste fraudolente inviate da siti terzi.</w:t>
      </w:r>
    </w:p>
    <w:p w14:paraId="458E8620" w14:textId="77777777" w:rsidR="00E40082" w:rsidRDefault="00E40082" w:rsidP="00DF119B">
      <w:pPr>
        <w:pStyle w:val="Paragrafoelenco"/>
        <w:numPr>
          <w:ilvl w:val="0"/>
          <w:numId w:val="1"/>
        </w:numPr>
      </w:pPr>
      <w:r w:rsidRPr="00E40082">
        <w:t xml:space="preserve">Directory </w:t>
      </w:r>
      <w:proofErr w:type="spellStart"/>
      <w:r w:rsidRPr="00E40082">
        <w:t>Traversal</w:t>
      </w:r>
      <w:proofErr w:type="spellEnd"/>
      <w:r w:rsidRPr="00E40082">
        <w:t>: verifica della possibilità di accedere a file o directory al di fuori del percorso previsto.</w:t>
      </w:r>
    </w:p>
    <w:p w14:paraId="7CB3A777" w14:textId="7D4FA40A" w:rsidR="00031784" w:rsidRDefault="00247784" w:rsidP="00DF119B">
      <w:pPr>
        <w:pStyle w:val="Paragrafoelenco"/>
        <w:numPr>
          <w:ilvl w:val="0"/>
          <w:numId w:val="1"/>
        </w:numPr>
      </w:pPr>
      <w:r>
        <w:t>Validazione input</w:t>
      </w:r>
      <w:r w:rsidR="00E40082" w:rsidRPr="00E40082">
        <w:t>: invio di dati non validi tramite form per controllare la gestione di caratteri speciali, campi vuoti o input anomali.</w:t>
      </w:r>
    </w:p>
    <w:p w14:paraId="7354FCFB" w14:textId="63501489" w:rsidR="00F828FC" w:rsidRPr="00DF119B" w:rsidRDefault="00F828FC" w:rsidP="00F828FC">
      <w:r w:rsidRPr="00F828FC">
        <w:rPr>
          <w:highlight w:val="yellow"/>
        </w:rPr>
        <w:t xml:space="preserve">x ARZA: AGGIUNGERE AL REQUISITO 10 </w:t>
      </w:r>
      <w:r>
        <w:rPr>
          <w:highlight w:val="yellow"/>
        </w:rPr>
        <w:t>NELLA DOC PRINCIPALE IN MODO SPECIFICO QUALI CONTROLLI DI SICUREZZA SONO STATI FATTI</w:t>
      </w:r>
      <w:r w:rsidR="001B5674">
        <w:rPr>
          <w:highlight w:val="yellow"/>
        </w:rPr>
        <w:t xml:space="preserve"> (aggiungere quindi come </w:t>
      </w:r>
      <w:proofErr w:type="spellStart"/>
      <w:r w:rsidR="001B5674">
        <w:rPr>
          <w:highlight w:val="yellow"/>
        </w:rPr>
        <w:t>sottorequisito</w:t>
      </w:r>
      <w:proofErr w:type="spellEnd"/>
      <w:r w:rsidR="001B5674">
        <w:rPr>
          <w:highlight w:val="yellow"/>
        </w:rPr>
        <w:t xml:space="preserve"> </w:t>
      </w:r>
      <w:proofErr w:type="spellStart"/>
      <w:r w:rsidR="001B5674">
        <w:rPr>
          <w:highlight w:val="yellow"/>
        </w:rPr>
        <w:t>sql</w:t>
      </w:r>
      <w:proofErr w:type="spellEnd"/>
      <w:r w:rsidR="001B5674">
        <w:rPr>
          <w:highlight w:val="yellow"/>
        </w:rPr>
        <w:t xml:space="preserve"> injection, </w:t>
      </w:r>
      <w:proofErr w:type="spellStart"/>
      <w:r w:rsidR="001B5674">
        <w:rPr>
          <w:highlight w:val="yellow"/>
        </w:rPr>
        <w:t>xss</w:t>
      </w:r>
      <w:proofErr w:type="spellEnd"/>
      <w:r w:rsidR="001B5674">
        <w:rPr>
          <w:highlight w:val="yellow"/>
        </w:rPr>
        <w:t xml:space="preserve">, </w:t>
      </w:r>
      <w:proofErr w:type="spellStart"/>
      <w:r w:rsidR="001B5674">
        <w:rPr>
          <w:highlight w:val="yellow"/>
        </w:rPr>
        <w:t>csrf</w:t>
      </w:r>
      <w:proofErr w:type="spellEnd"/>
      <w:r w:rsidR="001B5674">
        <w:rPr>
          <w:highlight w:val="yellow"/>
        </w:rPr>
        <w:t>, …</w:t>
      </w:r>
      <w:bookmarkStart w:id="0" w:name="_GoBack"/>
      <w:bookmarkEnd w:id="0"/>
      <w:r w:rsidR="001B5674">
        <w:rPr>
          <w:highlight w:val="yellow"/>
        </w:rPr>
        <w:t>)</w:t>
      </w:r>
    </w:p>
    <w:sectPr w:rsidR="00F828FC" w:rsidRPr="00DF119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4B774B"/>
    <w:multiLevelType w:val="hybridMultilevel"/>
    <w:tmpl w:val="9D1CD0F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485"/>
    <w:rsid w:val="00031784"/>
    <w:rsid w:val="00043B3A"/>
    <w:rsid w:val="00137222"/>
    <w:rsid w:val="001B5674"/>
    <w:rsid w:val="00247784"/>
    <w:rsid w:val="004224C3"/>
    <w:rsid w:val="00465582"/>
    <w:rsid w:val="00471AF8"/>
    <w:rsid w:val="004A7B2A"/>
    <w:rsid w:val="004B2B3E"/>
    <w:rsid w:val="005F7544"/>
    <w:rsid w:val="007D5CE8"/>
    <w:rsid w:val="00992FC6"/>
    <w:rsid w:val="00B74A6B"/>
    <w:rsid w:val="00BA0AF1"/>
    <w:rsid w:val="00C628CF"/>
    <w:rsid w:val="00C912C5"/>
    <w:rsid w:val="00D238AE"/>
    <w:rsid w:val="00DF119B"/>
    <w:rsid w:val="00E35485"/>
    <w:rsid w:val="00E36260"/>
    <w:rsid w:val="00E40082"/>
    <w:rsid w:val="00E41DB6"/>
    <w:rsid w:val="00E662C1"/>
    <w:rsid w:val="00E70418"/>
    <w:rsid w:val="00F265DE"/>
    <w:rsid w:val="00F46FA0"/>
    <w:rsid w:val="00F82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8FECEA"/>
  <w15:chartTrackingRefBased/>
  <w15:docId w15:val="{038BE42D-2713-416E-88ED-BF1E3FD51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41D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41D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foelenco">
    <w:name w:val="List Paragraph"/>
    <w:basedOn w:val="Normale"/>
    <w:uiPriority w:val="34"/>
    <w:qFormat/>
    <w:rsid w:val="00DF11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49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6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Samuele Ambrosetti</dc:creator>
  <cp:keywords/>
  <dc:description/>
  <cp:lastModifiedBy>Samuele Ambrosetti</cp:lastModifiedBy>
  <cp:revision>24</cp:revision>
  <dcterms:created xsi:type="dcterms:W3CDTF">2025-05-28T07:21:00Z</dcterms:created>
  <dcterms:modified xsi:type="dcterms:W3CDTF">2025-05-28T08:21:00Z</dcterms:modified>
</cp:coreProperties>
</file>