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an empty dictionary's code look like?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1 - a = {}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2 - 42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3 - Dictionary stores data in the form of key value pair within curly brackets {}.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is declared within square brackets []. And it is not in key value pair.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happens if you try to access spam['foo'] if spam is {'bar': 100}?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4 - key error will come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If a dictionary is stored in spam, what is the difference between the expressions 'cat' in spam and 'cat' in spam.keys()?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5 - There is no difference. The in operator checks whether a value exists as a key in the dictionary. 'cat' in spam checks whether there is a 'cat' key in the dictionary, while 'cat' in 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dictionary is stored in spam, what is the difference between the expressions 'cat' in spam and 'cat' in spam.values()?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6  - There is no difference. The in operator checks whether a value exists as a key in the dictionary. 'cat' in spam checks whether there is a 'cat' key in the dictionary, while 'cat' in spam. values() checks whether there is a value 'cat' for one of the keys in 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a shortcut for the following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'color' not in spam: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7 - </w:t>
      </w:r>
    </w:p>
    <w:p>
      <w:pPr>
        <w:spacing w:before="22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spam = {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'bar'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'cat'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90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'color'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not 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spam:</w:t>
        <w:br/>
        <w:t xml:space="preserve">    spam[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'color'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'black'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(spam.keys())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"pretty print" dictionary values using which module and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8 - Within the pprint module there is a function with the same name pprint() , which is the function used to pretty-print the given string or object. pretty print it using the function pprint.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