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951811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449DA" w:rsidRDefault="002947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94702">
            <w:fldChar w:fldCharType="begin"/>
          </w:r>
          <w:r w:rsidR="00BF23CB">
            <w:instrText xml:space="preserve"> TOC \o "1-3" \h \z \u </w:instrText>
          </w:r>
          <w:r w:rsidRPr="00294702">
            <w:fldChar w:fldCharType="separate"/>
          </w:r>
          <w:hyperlink w:anchor="_Toc157696761" w:history="1">
            <w:r w:rsidR="001449DA" w:rsidRPr="00DD3B97">
              <w:rPr>
                <w:rStyle w:val="Hipervnculo"/>
                <w:noProof/>
              </w:rPr>
              <w:t>FICHERO</w:t>
            </w:r>
            <w:r w:rsidR="001449DA">
              <w:rPr>
                <w:noProof/>
                <w:webHidden/>
              </w:rPr>
              <w:tab/>
            </w:r>
            <w:r w:rsidR="001449DA">
              <w:rPr>
                <w:noProof/>
                <w:webHidden/>
              </w:rPr>
              <w:fldChar w:fldCharType="begin"/>
            </w:r>
            <w:r w:rsidR="001449DA">
              <w:rPr>
                <w:noProof/>
                <w:webHidden/>
              </w:rPr>
              <w:instrText xml:space="preserve"> PAGEREF _Toc157696761 \h </w:instrText>
            </w:r>
            <w:r w:rsidR="001449DA">
              <w:rPr>
                <w:noProof/>
                <w:webHidden/>
              </w:rPr>
            </w:r>
            <w:r w:rsidR="001449DA">
              <w:rPr>
                <w:noProof/>
                <w:webHidden/>
              </w:rPr>
              <w:fldChar w:fldCharType="separate"/>
            </w:r>
            <w:r w:rsidR="001449DA">
              <w:rPr>
                <w:noProof/>
                <w:webHidden/>
              </w:rPr>
              <w:t>2</w:t>
            </w:r>
            <w:r w:rsidR="001449DA"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2" w:history="1">
            <w:r w:rsidRPr="00DD3B97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3" w:history="1">
            <w:r w:rsidRPr="00DD3B97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4" w:history="1">
            <w:r w:rsidRPr="00DD3B97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5" w:history="1">
            <w:r w:rsidRPr="00DD3B97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6" w:history="1">
            <w:r w:rsidRPr="00DD3B97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7" w:history="1">
            <w:r w:rsidRPr="00DD3B97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8" w:history="1">
            <w:r w:rsidRPr="00DD3B97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69" w:history="1">
            <w:r w:rsidRPr="00DD3B97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70" w:history="1">
            <w:r w:rsidRPr="00DD3B97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71" w:history="1">
            <w:r w:rsidRPr="00DD3B97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72" w:history="1">
            <w:r w:rsidRPr="00DD3B97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9DA" w:rsidRDefault="001449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73" w:history="1">
            <w:r w:rsidRPr="00DD3B97">
              <w:rPr>
                <w:rStyle w:val="Hipervnculo"/>
                <w:noProof/>
              </w:rPr>
              <w:t>Acceso fichero</w:t>
            </w:r>
            <w:r w:rsidRPr="00DD3B97">
              <w:rPr>
                <w:rStyle w:val="Hipervnculo"/>
                <w:noProof/>
              </w:rPr>
              <w:t>s</w:t>
            </w:r>
            <w:r w:rsidRPr="00DD3B97">
              <w:rPr>
                <w:rStyle w:val="Hipervnculo"/>
                <w:noProof/>
              </w:rPr>
              <w:t xml:space="preserve"> con SAX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294702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7696761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7696762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7696763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7696764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7696765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7696766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7696767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7696768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7696769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7696770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7696771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7696772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E61EFD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F56609" w:rsidRDefault="00951811" w:rsidP="00951811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7696773"/>
      <w:r w:rsidRPr="00951811">
        <w:rPr>
          <w:sz w:val="36"/>
        </w:rPr>
        <w:t>Acceso ficheros con SAX</w:t>
      </w:r>
      <w:bookmarkEnd w:id="12"/>
    </w:p>
    <w:p w:rsidR="00E61EFD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Recorre de forma secuencial y jer</w:t>
      </w:r>
      <w:r w:rsidR="009C58B6">
        <w:t>á</w:t>
      </w:r>
      <w:r>
        <w:t>rquica</w:t>
      </w:r>
    </w:p>
    <w:p w:rsidR="00F56609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Es m</w:t>
      </w:r>
      <w:r w:rsidR="0058677C">
        <w:t>á</w:t>
      </w:r>
      <w:r>
        <w:t>s complejo que DO</w:t>
      </w:r>
      <w:r w:rsidR="0058677C">
        <w:t>M</w:t>
      </w:r>
      <w:r>
        <w:t xml:space="preserve"> y funciona de la siguiente manera:</w:t>
      </w:r>
    </w:p>
    <w:p w:rsidR="00F56609" w:rsidRDefault="00F56609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Al leer un documento XML se producen una serie de eventos</w:t>
      </w:r>
      <w:r w:rsidR="002E285A">
        <w:t xml:space="preserve"> que ocasionan la llamada a métodos.</w:t>
      </w:r>
    </w:p>
    <w:p w:rsidR="00EE12D1" w:rsidRDefault="00EE12D1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Estos son: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startDocument</w:t>
      </w:r>
      <w:proofErr w:type="spellEnd"/>
      <w:r>
        <w:t>(</w:t>
      </w:r>
      <w:proofErr w:type="gramEnd"/>
      <w:r>
        <w:t>): cuando leemos la etiqueta de inicio del documento.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>)</w:t>
      </w:r>
      <w:r w:rsidR="00C95348">
        <w:t>: cuando se lee la etiqueta de inicio de un elemento</w:t>
      </w:r>
      <w:r w:rsidR="005540BA">
        <w:t xml:space="preserve"> y a través de este método también podemos acceder a sus atributos.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characters</w:t>
      </w:r>
      <w:proofErr w:type="spellEnd"/>
      <w:r>
        <w:t>(</w:t>
      </w:r>
      <w:proofErr w:type="gramEnd"/>
      <w:r>
        <w:t>)</w:t>
      </w:r>
      <w:r w:rsidR="005540BA">
        <w:t xml:space="preserve">: </w:t>
      </w:r>
      <w:r w:rsidR="00F76095">
        <w:t>cuando se leen los caracteres entre las etiquetas</w:t>
      </w:r>
      <w:r w:rsidR="00940D7A">
        <w:t>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>)</w:t>
      </w:r>
      <w:r w:rsidR="00940D7A">
        <w:t>: cuando se lee la etiqueta de final del elemento.</w:t>
      </w:r>
    </w:p>
    <w:p w:rsidR="00EE12D1" w:rsidRDefault="00C95348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>)</w:t>
      </w:r>
      <w:r w:rsidR="00940D7A">
        <w:t>: cuando se llega al final del documento.</w:t>
      </w:r>
    </w:p>
    <w:p w:rsidR="00F423F1" w:rsidRDefault="00F423F1" w:rsidP="00F423F1">
      <w:pPr>
        <w:pStyle w:val="Prrafodelista"/>
        <w:numPr>
          <w:ilvl w:val="0"/>
          <w:numId w:val="16"/>
        </w:numPr>
        <w:tabs>
          <w:tab w:val="left" w:pos="1060"/>
        </w:tabs>
      </w:pPr>
      <w:r>
        <w:t>Para tratar los eventos se realizan una serie de pasos: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lastRenderedPageBreak/>
        <w:t>Importar las clases e interfaces de SAX.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 xml:space="preserve">Crear un objeto procesador de XML. Puede producir </w:t>
      </w:r>
      <w:proofErr w:type="spellStart"/>
      <w:r>
        <w:t>SAXException</w:t>
      </w:r>
      <w:proofErr w:type="spellEnd"/>
      <w:r>
        <w:t>.</w:t>
      </w:r>
    </w:p>
    <w:p w:rsidR="00F423F1" w:rsidRDefault="000E470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 xml:space="preserve">Indicar al </w:t>
      </w:r>
      <w:proofErr w:type="spellStart"/>
      <w:r>
        <w:t>XMLReader</w:t>
      </w:r>
      <w:proofErr w:type="spellEnd"/>
      <w:r>
        <w:t xml:space="preserve"> que objetos tienen los métodos que tratarán los eventos.</w:t>
      </w:r>
    </w:p>
    <w:p w:rsidR="007348F8" w:rsidRDefault="0024216F" w:rsidP="007348F8">
      <w:pPr>
        <w:pStyle w:val="Prrafodelista"/>
        <w:numPr>
          <w:ilvl w:val="2"/>
          <w:numId w:val="16"/>
        </w:numPr>
        <w:tabs>
          <w:tab w:val="left" w:pos="1060"/>
        </w:tabs>
      </w:pPr>
      <w:r>
        <w:t>Interfaces:</w:t>
      </w:r>
    </w:p>
    <w:p w:rsidR="0024216F" w:rsidRDefault="0024216F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 w:rsidRPr="00D661E1">
        <w:t>ContentHandler</w:t>
      </w:r>
      <w:proofErr w:type="spellEnd"/>
      <w:r w:rsidR="00D661E1" w:rsidRPr="00D661E1">
        <w:t xml:space="preserve">: </w:t>
      </w:r>
      <w:r w:rsidRPr="00D661E1">
        <w:t>recibe</w:t>
      </w:r>
      <w:r>
        <w:t xml:space="preserve"> notificaciones de los eventos que ocurren en el </w:t>
      </w:r>
      <w:r w:rsidR="00D661E1">
        <w:t>documento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setContentHandler</w:t>
      </w:r>
      <w:proofErr w:type="spellEnd"/>
      <w:r>
        <w:t>()</w:t>
      </w:r>
    </w:p>
    <w:p w:rsidR="00D661E1" w:rsidRDefault="00D661E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DTDHandler</w:t>
      </w:r>
      <w:proofErr w:type="spellEnd"/>
      <w:r>
        <w:t>: recoge eventos relacionados de DTD.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setDTDHandler</w:t>
      </w:r>
      <w:proofErr w:type="spellEnd"/>
      <w:r>
        <w:t>()</w:t>
      </w:r>
    </w:p>
    <w:p w:rsidR="00F844EC" w:rsidRDefault="00F844EC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ErrorHandler</w:t>
      </w:r>
      <w:proofErr w:type="spellEnd"/>
      <w:r>
        <w:t>: define métodos para el tratamiento de errores.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setErrorHandler</w:t>
      </w:r>
      <w:proofErr w:type="spellEnd"/>
      <w:r>
        <w:t>()</w:t>
      </w:r>
    </w:p>
    <w:p w:rsidR="00D25631" w:rsidRDefault="00D2563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EntityResolver</w:t>
      </w:r>
      <w:proofErr w:type="spellEnd"/>
      <w:r>
        <w:t>: sus métodos se llaman cada vez que se hace referencia a una entidad</w:t>
      </w:r>
      <w:r w:rsidR="009050B4">
        <w:t>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setEntityResolver</w:t>
      </w:r>
      <w:proofErr w:type="spellEnd"/>
      <w:r>
        <w:t>()</w:t>
      </w:r>
    </w:p>
    <w:p w:rsidR="009050B4" w:rsidRDefault="009050B4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DefaultHandler</w:t>
      </w:r>
      <w:proofErr w:type="spellEnd"/>
      <w:r>
        <w:t>: definir una implementación por defecto para todos los métodos.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setDefaultHandler</w:t>
      </w:r>
      <w:proofErr w:type="spellEnd"/>
      <w:r>
        <w:t>()</w:t>
      </w:r>
    </w:p>
    <w:p w:rsidR="0097456A" w:rsidRPr="00F56609" w:rsidRDefault="0097456A" w:rsidP="00611CC5">
      <w:pPr>
        <w:pStyle w:val="Prrafodelista"/>
        <w:tabs>
          <w:tab w:val="left" w:pos="1060"/>
        </w:tabs>
        <w:ind w:left="2520"/>
      </w:pPr>
    </w:p>
    <w:sectPr w:rsidR="0097456A" w:rsidRPr="00F56609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EA8" w:rsidRDefault="008B1EA8" w:rsidP="00BF23CB">
      <w:pPr>
        <w:spacing w:after="0" w:line="240" w:lineRule="auto"/>
      </w:pPr>
      <w:r>
        <w:separator/>
      </w:r>
    </w:p>
  </w:endnote>
  <w:endnote w:type="continuationSeparator" w:id="0">
    <w:p w:rsidR="008B1EA8" w:rsidRDefault="008B1EA8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3" w:name="_GoBack" w:displacedByCustomXml="prev"/>
          <w:bookmarkEnd w:id="13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29470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94702">
              <w:rPr>
                <w:b/>
                <w:bCs/>
                <w:sz w:val="24"/>
                <w:szCs w:val="24"/>
              </w:rPr>
              <w:fldChar w:fldCharType="separate"/>
            </w:r>
            <w:r w:rsidR="001449DA">
              <w:rPr>
                <w:b/>
                <w:bCs/>
                <w:noProof/>
              </w:rPr>
              <w:t>12</w:t>
            </w:r>
            <w:r w:rsidR="0029470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9470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94702">
              <w:rPr>
                <w:b/>
                <w:bCs/>
                <w:sz w:val="24"/>
                <w:szCs w:val="24"/>
              </w:rPr>
              <w:fldChar w:fldCharType="separate"/>
            </w:r>
            <w:r w:rsidR="001449DA">
              <w:rPr>
                <w:b/>
                <w:bCs/>
                <w:noProof/>
              </w:rPr>
              <w:t>13</w:t>
            </w:r>
            <w:r w:rsidR="0029470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EA8" w:rsidRDefault="008B1EA8" w:rsidP="00BF23CB">
      <w:pPr>
        <w:spacing w:after="0" w:line="240" w:lineRule="auto"/>
      </w:pPr>
      <w:r>
        <w:separator/>
      </w:r>
    </w:p>
  </w:footnote>
  <w:footnote w:type="continuationSeparator" w:id="0">
    <w:p w:rsidR="008B1EA8" w:rsidRDefault="008B1EA8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C270C"/>
    <w:multiLevelType w:val="hybridMultilevel"/>
    <w:tmpl w:val="7A6E70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5352"/>
    <w:rsid w:val="000C66FB"/>
    <w:rsid w:val="000C77BA"/>
    <w:rsid w:val="000C7B27"/>
    <w:rsid w:val="000D7C7A"/>
    <w:rsid w:val="000E39D2"/>
    <w:rsid w:val="000E4701"/>
    <w:rsid w:val="00105982"/>
    <w:rsid w:val="00127A0A"/>
    <w:rsid w:val="001418FD"/>
    <w:rsid w:val="001449DA"/>
    <w:rsid w:val="00165038"/>
    <w:rsid w:val="00183A2E"/>
    <w:rsid w:val="00185FDD"/>
    <w:rsid w:val="001A4942"/>
    <w:rsid w:val="001A4E53"/>
    <w:rsid w:val="001B621D"/>
    <w:rsid w:val="001B77A5"/>
    <w:rsid w:val="001C6199"/>
    <w:rsid w:val="001C7E7D"/>
    <w:rsid w:val="001F032A"/>
    <w:rsid w:val="00205EA6"/>
    <w:rsid w:val="00221C14"/>
    <w:rsid w:val="00223D3B"/>
    <w:rsid w:val="0024216F"/>
    <w:rsid w:val="00247151"/>
    <w:rsid w:val="002530BF"/>
    <w:rsid w:val="00277B09"/>
    <w:rsid w:val="00280751"/>
    <w:rsid w:val="0028529C"/>
    <w:rsid w:val="00294702"/>
    <w:rsid w:val="00296B97"/>
    <w:rsid w:val="002A286F"/>
    <w:rsid w:val="002A490B"/>
    <w:rsid w:val="002C6504"/>
    <w:rsid w:val="002C6601"/>
    <w:rsid w:val="002D4299"/>
    <w:rsid w:val="002D614C"/>
    <w:rsid w:val="002D6717"/>
    <w:rsid w:val="002D69CA"/>
    <w:rsid w:val="002E285A"/>
    <w:rsid w:val="002E567E"/>
    <w:rsid w:val="002E5EBA"/>
    <w:rsid w:val="0031351D"/>
    <w:rsid w:val="00331F53"/>
    <w:rsid w:val="003406FF"/>
    <w:rsid w:val="003515A8"/>
    <w:rsid w:val="00361530"/>
    <w:rsid w:val="0039367D"/>
    <w:rsid w:val="003A565D"/>
    <w:rsid w:val="003B56D1"/>
    <w:rsid w:val="003D6769"/>
    <w:rsid w:val="003E1C81"/>
    <w:rsid w:val="003E5AE4"/>
    <w:rsid w:val="003E7614"/>
    <w:rsid w:val="004026EF"/>
    <w:rsid w:val="00403DB1"/>
    <w:rsid w:val="00420EEA"/>
    <w:rsid w:val="00422E2B"/>
    <w:rsid w:val="004325A8"/>
    <w:rsid w:val="00434483"/>
    <w:rsid w:val="00440953"/>
    <w:rsid w:val="004465D7"/>
    <w:rsid w:val="00450489"/>
    <w:rsid w:val="00454478"/>
    <w:rsid w:val="00460931"/>
    <w:rsid w:val="00474465"/>
    <w:rsid w:val="00484759"/>
    <w:rsid w:val="00485442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371"/>
    <w:rsid w:val="0055167A"/>
    <w:rsid w:val="00553E75"/>
    <w:rsid w:val="005540BA"/>
    <w:rsid w:val="00555432"/>
    <w:rsid w:val="00581192"/>
    <w:rsid w:val="0058134F"/>
    <w:rsid w:val="005844D6"/>
    <w:rsid w:val="0058677C"/>
    <w:rsid w:val="0059736D"/>
    <w:rsid w:val="005A7FE8"/>
    <w:rsid w:val="005B098F"/>
    <w:rsid w:val="005B1A4E"/>
    <w:rsid w:val="005C1279"/>
    <w:rsid w:val="005C1CF7"/>
    <w:rsid w:val="005E1591"/>
    <w:rsid w:val="00602BB8"/>
    <w:rsid w:val="00604C09"/>
    <w:rsid w:val="006114A5"/>
    <w:rsid w:val="00611CC5"/>
    <w:rsid w:val="00616A76"/>
    <w:rsid w:val="0064036F"/>
    <w:rsid w:val="00650166"/>
    <w:rsid w:val="00681D30"/>
    <w:rsid w:val="00684093"/>
    <w:rsid w:val="006A2471"/>
    <w:rsid w:val="006A3A48"/>
    <w:rsid w:val="006A6053"/>
    <w:rsid w:val="006C66B3"/>
    <w:rsid w:val="007024FE"/>
    <w:rsid w:val="00715F63"/>
    <w:rsid w:val="00723707"/>
    <w:rsid w:val="007348F8"/>
    <w:rsid w:val="00734929"/>
    <w:rsid w:val="007404C0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360FD"/>
    <w:rsid w:val="00840CDC"/>
    <w:rsid w:val="008568AC"/>
    <w:rsid w:val="00875053"/>
    <w:rsid w:val="00892607"/>
    <w:rsid w:val="008A10FD"/>
    <w:rsid w:val="008B1EA8"/>
    <w:rsid w:val="008C55B0"/>
    <w:rsid w:val="008D55A3"/>
    <w:rsid w:val="008E669E"/>
    <w:rsid w:val="008F45D3"/>
    <w:rsid w:val="009050B4"/>
    <w:rsid w:val="00907450"/>
    <w:rsid w:val="00925660"/>
    <w:rsid w:val="00927170"/>
    <w:rsid w:val="0092755D"/>
    <w:rsid w:val="00931975"/>
    <w:rsid w:val="0093688C"/>
    <w:rsid w:val="00940D7A"/>
    <w:rsid w:val="009436BF"/>
    <w:rsid w:val="00951811"/>
    <w:rsid w:val="00971D0C"/>
    <w:rsid w:val="0097456A"/>
    <w:rsid w:val="00976F7E"/>
    <w:rsid w:val="0098389D"/>
    <w:rsid w:val="00983FCE"/>
    <w:rsid w:val="009A723E"/>
    <w:rsid w:val="009C1FCA"/>
    <w:rsid w:val="009C58B6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4EDE"/>
    <w:rsid w:val="00A94F8C"/>
    <w:rsid w:val="00A957AD"/>
    <w:rsid w:val="00AB0522"/>
    <w:rsid w:val="00AB5509"/>
    <w:rsid w:val="00AD7147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11E9"/>
    <w:rsid w:val="00BF23CB"/>
    <w:rsid w:val="00C04BCC"/>
    <w:rsid w:val="00C15FDA"/>
    <w:rsid w:val="00C4093B"/>
    <w:rsid w:val="00C568EA"/>
    <w:rsid w:val="00C651DA"/>
    <w:rsid w:val="00C70A0B"/>
    <w:rsid w:val="00C73092"/>
    <w:rsid w:val="00C92294"/>
    <w:rsid w:val="00C95348"/>
    <w:rsid w:val="00C956E6"/>
    <w:rsid w:val="00CA29FA"/>
    <w:rsid w:val="00CC6D63"/>
    <w:rsid w:val="00CE692C"/>
    <w:rsid w:val="00D24258"/>
    <w:rsid w:val="00D25631"/>
    <w:rsid w:val="00D52BDC"/>
    <w:rsid w:val="00D560D4"/>
    <w:rsid w:val="00D63245"/>
    <w:rsid w:val="00D6524B"/>
    <w:rsid w:val="00D65A5E"/>
    <w:rsid w:val="00D661E1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1EFD"/>
    <w:rsid w:val="00E62131"/>
    <w:rsid w:val="00E64182"/>
    <w:rsid w:val="00E706AB"/>
    <w:rsid w:val="00E71D9B"/>
    <w:rsid w:val="00E72782"/>
    <w:rsid w:val="00E73503"/>
    <w:rsid w:val="00E74A2B"/>
    <w:rsid w:val="00E82DB2"/>
    <w:rsid w:val="00E82DCE"/>
    <w:rsid w:val="00E84F18"/>
    <w:rsid w:val="00E85DC3"/>
    <w:rsid w:val="00E917C6"/>
    <w:rsid w:val="00E940C8"/>
    <w:rsid w:val="00ED56B7"/>
    <w:rsid w:val="00EE12D1"/>
    <w:rsid w:val="00EF541D"/>
    <w:rsid w:val="00F04756"/>
    <w:rsid w:val="00F222C8"/>
    <w:rsid w:val="00F26AEA"/>
    <w:rsid w:val="00F334AE"/>
    <w:rsid w:val="00F423F1"/>
    <w:rsid w:val="00F56609"/>
    <w:rsid w:val="00F57EA8"/>
    <w:rsid w:val="00F621B3"/>
    <w:rsid w:val="00F76095"/>
    <w:rsid w:val="00F765DE"/>
    <w:rsid w:val="00F77936"/>
    <w:rsid w:val="00F844EC"/>
    <w:rsid w:val="00F94EB3"/>
    <w:rsid w:val="00FB2FB1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5C850-D40F-43A4-84E0-4FA2FC95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2869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lastModifiedBy>dam2t05</cp:lastModifiedBy>
  <cp:revision>23</cp:revision>
  <dcterms:created xsi:type="dcterms:W3CDTF">2021-04-09T14:57:00Z</dcterms:created>
  <dcterms:modified xsi:type="dcterms:W3CDTF">2024-02-01T15:19:00Z</dcterms:modified>
</cp:coreProperties>
</file>