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Alexis López Briongos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1F617A" w:rsidRDefault="00911B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11B63">
            <w:fldChar w:fldCharType="begin"/>
          </w:r>
          <w:r w:rsidR="00BF23CB">
            <w:instrText xml:space="preserve"> TOC \o "1-3" \h \z \u </w:instrText>
          </w:r>
          <w:r w:rsidRPr="00911B63">
            <w:fldChar w:fldCharType="separate"/>
          </w:r>
          <w:hyperlink w:anchor="_Toc156925633" w:history="1">
            <w:r w:rsidR="001F617A" w:rsidRPr="00CF3BAB">
              <w:rPr>
                <w:rStyle w:val="Hipervnculo"/>
                <w:noProof/>
              </w:rPr>
              <w:t>FICHERO</w:t>
            </w:r>
            <w:r w:rsidR="001F617A">
              <w:rPr>
                <w:noProof/>
                <w:webHidden/>
              </w:rPr>
              <w:tab/>
            </w:r>
            <w:r w:rsidR="001F617A">
              <w:rPr>
                <w:noProof/>
                <w:webHidden/>
              </w:rPr>
              <w:fldChar w:fldCharType="begin"/>
            </w:r>
            <w:r w:rsidR="001F617A">
              <w:rPr>
                <w:noProof/>
                <w:webHidden/>
              </w:rPr>
              <w:instrText xml:space="preserve"> PAGEREF _Toc156925633 \h </w:instrText>
            </w:r>
            <w:r w:rsidR="001F617A">
              <w:rPr>
                <w:noProof/>
                <w:webHidden/>
              </w:rPr>
            </w:r>
            <w:r w:rsidR="001F617A">
              <w:rPr>
                <w:noProof/>
                <w:webHidden/>
              </w:rPr>
              <w:fldChar w:fldCharType="separate"/>
            </w:r>
            <w:r w:rsidR="001F617A">
              <w:rPr>
                <w:noProof/>
                <w:webHidden/>
              </w:rPr>
              <w:t>2</w:t>
            </w:r>
            <w:r w:rsidR="001F617A"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4" w:history="1">
            <w:r w:rsidRPr="00CF3BAB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5" w:history="1">
            <w:r w:rsidRPr="00CF3BAB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6" w:history="1">
            <w:r w:rsidRPr="00CF3BAB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7" w:history="1">
            <w:r w:rsidRPr="00CF3BAB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8" w:history="1">
            <w:r w:rsidRPr="00CF3BAB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39" w:history="1">
            <w:r w:rsidRPr="00CF3BAB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0" w:history="1">
            <w:r w:rsidRPr="00CF3BAB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1" w:history="1">
            <w:r w:rsidRPr="00CF3BAB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2" w:history="1">
            <w:r w:rsidRPr="00CF3BAB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3" w:history="1">
            <w:r w:rsidRPr="00CF3BAB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4" w:history="1">
            <w:r w:rsidRPr="00CF3BAB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5" w:history="1">
            <w:r w:rsidRPr="00CF3BAB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6" w:history="1">
            <w:r w:rsidRPr="00CF3BAB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7" w:history="1">
            <w:r w:rsidRPr="00CF3BAB">
              <w:rPr>
                <w:rStyle w:val="Hipervnculo"/>
                <w:noProof/>
              </w:rPr>
              <w:t>Paso de esquema XML a clase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8" w:history="1">
            <w:r w:rsidRPr="00CF3BAB">
              <w:rPr>
                <w:rStyle w:val="Hipervnculo"/>
                <w:noProof/>
              </w:rPr>
              <w:t>RESULTSET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49" w:history="1">
            <w:r w:rsidRPr="00CF3BAB">
              <w:rPr>
                <w:rStyle w:val="Hipervnculo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50" w:history="1">
            <w:r w:rsidRPr="00CF3BAB">
              <w:rPr>
                <w:rStyle w:val="Hipervnculo"/>
                <w:noProof/>
              </w:rPr>
              <w:t>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7A" w:rsidRDefault="001F61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25651" w:history="1">
            <w:r w:rsidRPr="00CF3BAB">
              <w:rPr>
                <w:rStyle w:val="Hipervnculo"/>
                <w:noProof/>
              </w:rPr>
              <w:t>PreparedS</w:t>
            </w:r>
            <w:r w:rsidRPr="00CF3BAB">
              <w:rPr>
                <w:rStyle w:val="Hipervnculo"/>
                <w:noProof/>
              </w:rPr>
              <w:t>t</w:t>
            </w:r>
            <w:r w:rsidRPr="00CF3BAB">
              <w:rPr>
                <w:rStyle w:val="Hipervnculo"/>
                <w:noProof/>
              </w:rPr>
              <w:t>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911B63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6925633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6925634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r w:rsidR="00EF541D" w:rsidRPr="00EF541D">
        <w:rPr>
          <w:sz w:val="24"/>
        </w:rPr>
        <w:t>File?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 w:rsidRPr="00F334AE">
        <w:rPr>
          <w:b/>
        </w:rPr>
        <w:t>File</w:t>
      </w:r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</w:t>
      </w:r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array de strings con los nombres de los ficheros y directorios de un objeto File.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ListFiles(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array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getName(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getPath(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getAbsolutePath(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exists(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canWrite(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canRead(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isFile()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isDirectory()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length()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mkdir()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lastRenderedPageBreak/>
        <w:t>renameTo(</w:t>
      </w:r>
      <w:proofErr w:type="gramEnd"/>
      <w:r>
        <w:rPr>
          <w:b/>
        </w:rPr>
        <w:t>File, “nuevoNombre”)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delete(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createNewFile(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getParent(</w:t>
      </w:r>
      <w:proofErr w:type="gramEnd"/>
      <w:r>
        <w:rPr>
          <w:b/>
        </w:rPr>
        <w:t>):</w:t>
      </w:r>
      <w:r>
        <w:t xml:space="preserve"> devuelve el nombre del directorio padre (string) si no devuelve null.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6925635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>Para manejar la entrada salida entre una fuente y un destino se utiliza los flujos o streams. Es decir, cualquier programa que necesite obtener información de cualquier fuente necesita abrir un stream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>La vinculación entre el stream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>Tipos de streams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>Todas las clases de streams de bytes descienden de las clases InputStream/OutputStream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implementaron porque los streams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>Manejan streams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Writer</w:t>
      </w:r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streams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r>
        <w:t>InputStream: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r>
        <w:t xml:space="preserve">ByteArrayInputStream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r>
        <w:t>StringBufferInputStream: convierte un string en un InputStream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PipedInputStream: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FilterInputStream: da funcionalidades a otras clases de 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LineNumberInputStream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DataInputStream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BufferedInputStream</w:t>
      </w:r>
    </w:p>
    <w:p w:rsidR="00185FDD" w:rsidRDefault="00185FDD" w:rsidP="00E72782">
      <w:pPr>
        <w:pStyle w:val="Prrafodelista"/>
        <w:numPr>
          <w:ilvl w:val="3"/>
          <w:numId w:val="5"/>
        </w:numPr>
      </w:pPr>
      <w:r>
        <w:t>PushBackInputStream</w:t>
      </w:r>
    </w:p>
    <w:p w:rsidR="00185FDD" w:rsidRDefault="00185FDD" w:rsidP="00185FDD">
      <w:pPr>
        <w:pStyle w:val="Prrafodelista"/>
        <w:numPr>
          <w:ilvl w:val="2"/>
          <w:numId w:val="5"/>
        </w:numPr>
      </w:pPr>
      <w:r>
        <w:t>SequenceInputStream: convierte dos o más objetos InputStream en un InputStream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r>
        <w:t>FileInputStream</w:t>
      </w:r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r>
        <w:t>OutputStream: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 xml:space="preserve">ByteArrayOutputStream: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PipedOutputStream: se asocia al PipedInputStream y la información que se graba en el PipedOutputStream acaba automáticamente como entrada al PipedInputStream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r>
        <w:t xml:space="preserve">FilterOutputStream: </w:t>
      </w:r>
      <w:r w:rsidR="003D6769">
        <w:t xml:space="preserve">da funcionalidades a otras clases de </w:t>
      </w:r>
      <w:r w:rsidR="00361530">
        <w:t>Output</w:t>
      </w:r>
      <w:r w:rsidR="003D6769">
        <w:t>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LineOutputStream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BufferedOutputStream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lastRenderedPageBreak/>
        <w:t>PrintStream</w:t>
      </w:r>
    </w:p>
    <w:p w:rsidR="00AF688B" w:rsidRDefault="00AF688B" w:rsidP="00AF688B">
      <w:pPr>
        <w:pStyle w:val="Prrafodelista"/>
        <w:numPr>
          <w:ilvl w:val="2"/>
          <w:numId w:val="5"/>
        </w:numPr>
      </w:pPr>
      <w:r>
        <w:t>FileOutputStream: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>Clases de streams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BufferedReader</w:t>
      </w:r>
      <w:r w:rsidR="009D2733" w:rsidRPr="0031351D">
        <w:rPr>
          <w:highlight w:val="cyan"/>
        </w:rPr>
        <w:t xml:space="preserve"> (BufferedInputStream)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r>
        <w:t>LineNumberReader</w:t>
      </w:r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CharArrayReader (ByteArrayInputStream)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r>
        <w:t>InputStreamReader: convierte un InputStream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FileReader (FileInputStream)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FilterReader(FilterInputStream)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r>
        <w:t>PushBackReader</w:t>
      </w:r>
      <w:r w:rsidR="00F765DE">
        <w:t xml:space="preserve"> (PushBackInputStream)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PipeReader (PipedInputStream)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StringReader (StringBufferedInputStream)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r>
        <w:t>Writer</w:t>
      </w:r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BufferedWriter (BufferedOutputStream)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CharArrayWriter (ByteArrayOutputStream)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r>
        <w:t>OutputStreamWriter</w:t>
      </w:r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FileWriter (FileOutputStream)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FilterWriter (FilterOutputStream)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PipedWriter (PipedOutputStream)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StringWriter (StringOutputStream)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PrintWriter (PrintOutputStream)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6925636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(Batch).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FileOutputStream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FileInputStream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FileWriter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FileReader</w:t>
      </w:r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r>
        <w:t>RandomAccessFile</w:t>
      </w:r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6925637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6925638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6925639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>En ellos se emplean las clases FileReader y FileWriter.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FIleNotFoundException</w:t>
      </w:r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IOException</w:t>
      </w:r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r>
        <w:t>Int Read():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>char[] buf): leer hasta buf.length caracteres de una matriz de caracteres buf</w:t>
      </w:r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 xml:space="preserve">char[]buf, int despl, int n): lee hasta n caracteres de la matriz buf, comenzando por buf[despl] indicando el despl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>Creamos fichero, creamos el flujo de entrada con el FileReader, realizamos operaciones de lectura, cerramos el fichero</w:t>
      </w:r>
      <w:r w:rsidR="008E669E">
        <w:t xml:space="preserve"> con el método </w:t>
      </w:r>
      <w:proofErr w:type="gramStart"/>
      <w:r w:rsidR="008E669E">
        <w:t>close(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write(int c): escribi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 xml:space="preserve">Void </w:t>
      </w:r>
      <w:proofErr w:type="gramStart"/>
      <w:r>
        <w:t>write(</w:t>
      </w:r>
      <w:proofErr w:type="gramEnd"/>
      <w:r>
        <w:t>char[]buf, int despl, int n): escrib</w:t>
      </w:r>
      <w:r w:rsidR="00B64453">
        <w:t>ir</w:t>
      </w:r>
      <w:r>
        <w:t xml:space="preserve"> n caracteres de la matriz buf comenzando desde int despl.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lastRenderedPageBreak/>
        <w:t>Void Write(String str):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t>Void append(Char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>La clase FileReader no tenia métodos para leen líneas completas pero BufferedReader si con el método readLine();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readLine(): lee líneas completas</w:t>
      </w:r>
      <w:r w:rsidR="00E82DCE">
        <w:t xml:space="preserve"> o null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read(): lee caracteres</w:t>
      </w:r>
      <w:r w:rsidR="00E82DCE">
        <w:t xml:space="preserve"> o null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r>
        <w:t xml:space="preserve">Write():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r>
        <w:t>Print(string):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r>
        <w:t>Println(string)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6925640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FileInputStream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FileOutputStream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read[</w:t>
      </w:r>
      <w:proofErr w:type="gramEnd"/>
      <w:r>
        <w:t>byte[] b, int index, int n): lee n bytes(8bits) de la matriz b, comenzando por index.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write(int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 xml:space="preserve">Void </w:t>
      </w:r>
      <w:proofErr w:type="gramStart"/>
      <w:r>
        <w:t>write(</w:t>
      </w:r>
      <w:proofErr w:type="gramEnd"/>
      <w:r>
        <w:t>byte [] b, int index,int n) : escribe n bytes, de la matriz b, comenzando desde el index.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(int, float,etc)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r>
        <w:t>DataInputStream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Boolean readBoolean();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Byte readByte();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Shor readShort();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Char readChar();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readint();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Long readLong();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lastRenderedPageBreak/>
        <w:t>Float readFloat();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Double readDouble();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String rea</w:t>
      </w:r>
      <w:r w:rsidR="004465D7">
        <w:t>dUTF</w:t>
      </w:r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r>
        <w:t>DataOutputStream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writeBoolean(boolean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writeByte(int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r>
        <w:t>void writeBytes(string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writeShort(int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writeInt(int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writeLong(long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writeFloat(float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writeDouble(doublé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writeUTF(String str);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6925641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r>
        <w:t>Serializable</w:t>
      </w:r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>La serialización de objetos permite tomar cualquier objeto implementado por la interfaz serializable</w:t>
      </w:r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</w:t>
      </w:r>
      <w:proofErr w:type="gramStart"/>
      <w:r>
        <w:t>las clase</w:t>
      </w:r>
      <w:proofErr w:type="gramEnd"/>
      <w:r>
        <w:t xml:space="preserve"> ObjectOutputStream y ObjectInputStream.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Object readObject();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ClassNotFoundException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void writeObject(Object obj);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r>
        <w:t xml:space="preserve">Void </w:t>
      </w:r>
      <w:proofErr w:type="gramStart"/>
      <w:r>
        <w:t>writeStreamHeader(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ObjectOutputStream para modificarlo y poder sobreescribir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6925642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RandomAccessFile(String nombreFich,String modoAcceso)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modoAcceso=“-r”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>Puede dar exepción IOException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modoAcces=”-</w:t>
      </w:r>
      <w:r w:rsidR="00616A76">
        <w:t>r</w:t>
      </w:r>
      <w:r>
        <w:t xml:space="preserve">w”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RandomAccesFile(File objetofile, String modoAcceso)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>Pueden lanzar la excepción FileNotFound</w:t>
      </w:r>
      <w:r w:rsidR="0052694B">
        <w:t>Exception</w:t>
      </w:r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r>
        <w:t>RandomAccessFile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DataInputSttream y DataOutputStream</w:t>
      </w:r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Long getFilePointer();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r>
        <w:t xml:space="preserve">Void </w:t>
      </w:r>
      <w:proofErr w:type="gramStart"/>
      <w:r>
        <w:t>seek(</w:t>
      </w:r>
      <w:proofErr w:type="gramEnd"/>
      <w:r>
        <w:t>long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>Long lenght;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r>
        <w:t xml:space="preserve">Int </w:t>
      </w:r>
      <w:proofErr w:type="gramStart"/>
      <w:r>
        <w:t>skipBytes(</w:t>
      </w:r>
      <w:proofErr w:type="gramEnd"/>
      <w:r>
        <w:t xml:space="preserve">int </w:t>
      </w:r>
      <w:r w:rsidR="007B7197">
        <w:t>despl</w:t>
      </w:r>
      <w:r>
        <w:t>); desplaza el puntero desde la posición actual  un numero de bytes que le indiquemos (</w:t>
      </w:r>
      <w:r w:rsidR="007B7197">
        <w:t>despl</w:t>
      </w:r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6925643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>Simple Object Access Protocol)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(Parsers):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(Document Object Model):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for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6925644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>javax.xml.parsers</w:t>
      </w:r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DocumentBuilderFactory</w:t>
      </w:r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r>
        <w:t>java.xml.transform: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Document: es un objeto que equivale a un documento xml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Element: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NodeList: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Attr: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Text: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CharacterData: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DocumentType: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6925645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r w:rsidR="00FC42F8">
        <w:t>Exception</w:t>
      </w:r>
      <w:r w:rsidR="00C60817">
        <w:t xml:space="preserve"> derivado de la clase Throwable</w:t>
      </w:r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r>
        <w:t>Finally (opcional): este bloque se ejecuta siempre.</w:t>
      </w:r>
      <w:r w:rsidR="00AB5E69">
        <w:t>ç</w:t>
      </w:r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Throwable</w:t>
      </w:r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r>
        <w:t>String getMessage();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r>
        <w:t>String getLocalizedMessage();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r>
        <w:t>String toString();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r>
        <w:t>Void printStackTrace();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printStackTrace(PrintStream)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printStackTrace(PrintWriter)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trys están dentro de </w:t>
      </w:r>
      <w:proofErr w:type="gramStart"/>
      <w:r>
        <w:t>otros ,</w:t>
      </w:r>
      <w:proofErr w:type="gramEnd"/>
      <w:r>
        <w:t xml:space="preserve">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>Para especificar excepciones se usa la palabra reservada throws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6925646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911B63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>Descargar las siguientes jar: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Javax.activation-api.jar</w:t>
      </w:r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Java Arquitecture for XML Binding</w:t>
      </w:r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Marshalling sirve para presentar(serializar) un objeto java en xml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Unmarshalling sirve para presentar xml un objeto java o deserealizar</w:t>
      </w:r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>El compilador JAXB nos permite generar clases java a partir de esquemas xml</w:t>
      </w:r>
      <w:r w:rsidR="00B036F3">
        <w:t xml:space="preserve"> que podrán llamarse desde las aplicaciones a partir de métodos getters y setters</w:t>
      </w:r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@XmlRootElement</w:t>
      </w:r>
      <w:r w:rsidR="006B391D">
        <w:t xml:space="preserve"> (namespace=”nombre”)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@XmlType (</w:t>
      </w:r>
      <w:r w:rsidRPr="00E77FC3">
        <w:rPr>
          <w:u w:val="single"/>
        </w:rPr>
        <w:t>namespace=”nombre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@XmlType (propOrder</w:t>
      </w:r>
      <w:proofErr w:type="gramStart"/>
      <w:r>
        <w:t>={</w:t>
      </w:r>
      <w:proofErr w:type="gramEnd"/>
      <w:r>
        <w:t>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@XmlElement (namespace=”nombre”) esta anotación define el elemento xml.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cada atributo de la clase XML el método get correspondiente</w:t>
      </w:r>
      <w:r w:rsidR="00B736A7">
        <w:t xml:space="preserve"> debe llevar una anotación @XmlElement.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@XmlElementWrapper.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Si el atributo fuese otra clase JavaBeans se pondría igualmente al método get correspondiente la anotación @XmlElement</w:t>
      </w:r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6925647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Schema Definition)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r w:rsidR="00652A22">
        <w:t>Plain Old Java Object</w:t>
      </w:r>
      <w:r w:rsidR="00A23C73">
        <w:t xml:space="preserve"> y se utilizan para crear y modificar documentos XML</w:t>
      </w:r>
    </w:p>
    <w:p w:rsidR="000376E4" w:rsidRDefault="000376E4" w:rsidP="000376E4"/>
    <w:p w:rsidR="00A665B0" w:rsidRDefault="00A665B0" w:rsidP="000B6FFB">
      <w:pPr>
        <w:pStyle w:val="Ttulo1"/>
        <w:pBdr>
          <w:bottom w:val="single" w:sz="4" w:space="1" w:color="auto"/>
        </w:pBdr>
        <w:jc w:val="center"/>
      </w:pPr>
      <w:bookmarkStart w:id="15" w:name="_Toc156925648"/>
      <w:r>
        <w:t>RESULTSET</w:t>
      </w:r>
      <w:bookmarkEnd w:id="15"/>
    </w:p>
    <w:p w:rsidR="00B07B72" w:rsidRDefault="00B07B72" w:rsidP="00B07B72">
      <w:pPr>
        <w:pStyle w:val="Prrafodelista"/>
        <w:ind w:left="360"/>
      </w:pPr>
    </w:p>
    <w:p w:rsidR="000376E4" w:rsidRDefault="000376E4" w:rsidP="000B6FFB">
      <w:pPr>
        <w:pStyle w:val="Prrafodelista"/>
        <w:numPr>
          <w:ilvl w:val="0"/>
          <w:numId w:val="18"/>
        </w:numPr>
      </w:pPr>
      <w:r>
        <w:t>Métodos de ResultSet para actuar con el puntero: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next(</w:t>
      </w:r>
      <w:proofErr w:type="gramEnd"/>
      <w:r>
        <w:t>): mueve el puntero una fila adelante(registro?) a partir de la posición actual.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first(</w:t>
      </w:r>
      <w:proofErr w:type="gramEnd"/>
      <w:r>
        <w:t>): mueve el puntero al primer registro.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last(</w:t>
      </w:r>
      <w:proofErr w:type="gramEnd"/>
      <w:r>
        <w:t>): mueve el puntero al último registro.</w:t>
      </w:r>
    </w:p>
    <w:p w:rsidR="004647F8" w:rsidRDefault="004647F8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previous(</w:t>
      </w:r>
      <w:proofErr w:type="gramEnd"/>
      <w:r>
        <w:t>): mueve el puntero al registro anterior a partir de la posición actual del puntero.</w:t>
      </w:r>
    </w:p>
    <w:p w:rsidR="007944E5" w:rsidRDefault="007944E5" w:rsidP="000376E4">
      <w:pPr>
        <w:pStyle w:val="Prrafodelista"/>
        <w:numPr>
          <w:ilvl w:val="1"/>
          <w:numId w:val="18"/>
        </w:numPr>
      </w:pPr>
      <w:r>
        <w:t xml:space="preserve">Void </w:t>
      </w:r>
      <w:proofErr w:type="gramStart"/>
      <w:r>
        <w:t>beforeFirst(</w:t>
      </w:r>
      <w:proofErr w:type="gramEnd"/>
      <w:r>
        <w:t>): posiciona el puntero justo antes del primer registro.</w:t>
      </w:r>
      <w:r w:rsidR="00EE74B8">
        <w:t xml:space="preserve"> Inicializa el ResultSet</w:t>
      </w:r>
      <w:r w:rsidR="00432BB9">
        <w:t>.</w:t>
      </w:r>
    </w:p>
    <w:p w:rsidR="005531EA" w:rsidRDefault="005531EA" w:rsidP="000376E4">
      <w:pPr>
        <w:pStyle w:val="Prrafodelista"/>
        <w:numPr>
          <w:ilvl w:val="1"/>
          <w:numId w:val="18"/>
        </w:numPr>
      </w:pPr>
      <w:r>
        <w:t xml:space="preserve">Int </w:t>
      </w:r>
      <w:proofErr w:type="gramStart"/>
      <w:r>
        <w:t>getRow(</w:t>
      </w:r>
      <w:proofErr w:type="gramEnd"/>
      <w:r>
        <w:t>): devuelve el número del registro actual.</w:t>
      </w:r>
    </w:p>
    <w:p w:rsidR="00271465" w:rsidRDefault="00271465" w:rsidP="00271465">
      <w:pPr>
        <w:pStyle w:val="Ttulo1"/>
        <w:pBdr>
          <w:bottom w:val="single" w:sz="4" w:space="1" w:color="auto"/>
        </w:pBdr>
        <w:jc w:val="center"/>
      </w:pPr>
      <w:bookmarkStart w:id="16" w:name="_Toc156925649"/>
      <w:r>
        <w:t>JDBC</w:t>
      </w:r>
      <w:bookmarkEnd w:id="16"/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JDBC nos da herramientas para obtener información de la base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Sentencias de descripción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 utilizan metaobjetos</w:t>
      </w:r>
      <w:r w:rsidR="003E3BEE">
        <w:t xml:space="preserve"> de los cuales la interfaz DataBaseMetaData proporciona diferentes métodos</w:t>
      </w:r>
      <w:r w:rsidR="006B3499">
        <w:t>:</w:t>
      </w:r>
    </w:p>
    <w:p w:rsidR="006B3499" w:rsidRDefault="006B3499" w:rsidP="006B3499">
      <w:pPr>
        <w:pStyle w:val="Prrafodelista"/>
        <w:numPr>
          <w:ilvl w:val="1"/>
          <w:numId w:val="18"/>
        </w:numPr>
      </w:pPr>
      <w:proofErr w:type="gramStart"/>
      <w:r>
        <w:t>getTables(</w:t>
      </w:r>
      <w:proofErr w:type="gramEnd"/>
      <w:r>
        <w:t>); proporciona información sobre las tablas y las vistas de la base de datos y devuelve un ResultSet.</w:t>
      </w:r>
    </w:p>
    <w:p w:rsidR="003B50F6" w:rsidRDefault="003B50F6" w:rsidP="003B50F6">
      <w:pPr>
        <w:pStyle w:val="Prrafodelista"/>
        <w:numPr>
          <w:ilvl w:val="2"/>
          <w:numId w:val="18"/>
        </w:numPr>
      </w:pPr>
      <w:r>
        <w:t>Public abstract ResultSet getTables(String catalogo, String esquema, String patronDeTabla, String  tipos[ ]) throws SQLException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Catalogo: indicamos el catalogo y si es null significa que es el catalogo actual.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lastRenderedPageBreak/>
        <w:t>Esquema: indicamos el esquema y si es null puede significar el esquema actual o todos los esquemas dependiendo del SGBD.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Patron de Tabla: es un patrón que indica el nombre de las tablas a obtener</w:t>
      </w:r>
      <w:r w:rsidR="008D2A00">
        <w:t xml:space="preserve"> y se pueden utilizar los s</w:t>
      </w:r>
      <w:r w:rsidR="00F170C0">
        <w:t>í</w:t>
      </w:r>
      <w:r w:rsidR="008D2A00">
        <w:t>mbolos &lt;_&gt; y &lt;%&gt;</w:t>
      </w:r>
      <w:r w:rsidR="00D25445">
        <w:t xml:space="preserve"> como comodines</w:t>
      </w:r>
      <w:r w:rsidR="00D94059">
        <w:t xml:space="preserve"> para realizar búsquedas menos precisas</w:t>
      </w:r>
      <w:r w:rsidR="008D2A00">
        <w:t>.</w:t>
      </w:r>
    </w:p>
    <w:p w:rsidR="008D2A00" w:rsidRDefault="008D2A00" w:rsidP="003B50F6">
      <w:pPr>
        <w:pStyle w:val="Prrafodelista"/>
        <w:numPr>
          <w:ilvl w:val="3"/>
          <w:numId w:val="18"/>
        </w:numPr>
      </w:pPr>
      <w:proofErr w:type="gramStart"/>
      <w:r>
        <w:t>Tipos[</w:t>
      </w:r>
      <w:proofErr w:type="gramEnd"/>
      <w:r w:rsidR="00F23134">
        <w:t xml:space="preserve"> </w:t>
      </w:r>
      <w:r>
        <w:t xml:space="preserve">]: </w:t>
      </w:r>
      <w:r w:rsidR="002B7C0E">
        <w:t>es un array de String en el que se indican los tipos de objetos a obtener</w:t>
      </w:r>
      <w:r w:rsidR="003E7221">
        <w:t xml:space="preserve"> si se pone null significa todos los tipos</w:t>
      </w:r>
      <w:r w:rsidR="002B7C0E">
        <w:t>.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VIEW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SYSTEM 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GLOBAL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LOCAL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ALIAS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SYNON</w:t>
      </w:r>
      <w:r w:rsidR="00F42F63">
        <w:t>Y</w:t>
      </w:r>
      <w:r>
        <w:t>M</w:t>
      </w:r>
    </w:p>
    <w:p w:rsidR="005574FF" w:rsidRDefault="005574FF" w:rsidP="005574FF">
      <w:pPr>
        <w:pStyle w:val="Prrafodelista"/>
        <w:numPr>
          <w:ilvl w:val="2"/>
          <w:numId w:val="18"/>
        </w:numPr>
      </w:pPr>
      <w:r>
        <w:t>Las columnas que devuelve el ResultSet son: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TABLE_CAT: nombre del catalogo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TABLE_SCHEMA: nombre del esquema.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TABLE_NAME: nombre de la tabla.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TABLE_TYPE: tipo de objeto</w:t>
      </w:r>
      <w:r w:rsidR="001A6836">
        <w:t xml:space="preserve"> tabla</w:t>
      </w:r>
      <w:r>
        <w:t xml:space="preserve"> (TABLE O VIEW).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REMARKS: comentarios.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TYPE_CAT: tipo de catalogo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TYPE_SCHEM: tipo de esquema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TYPE_NAME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SEL</w:t>
      </w:r>
      <w:r w:rsidR="00F51B86">
        <w:t>F_REFERING_COL_NAME:</w:t>
      </w:r>
    </w:p>
    <w:p w:rsidR="00F51B86" w:rsidRDefault="00F51B86" w:rsidP="005574FF">
      <w:pPr>
        <w:pStyle w:val="Prrafodelista"/>
        <w:numPr>
          <w:ilvl w:val="3"/>
          <w:numId w:val="18"/>
        </w:numPr>
      </w:pPr>
      <w:r>
        <w:t>REF_GENERATION</w:t>
      </w:r>
    </w:p>
    <w:p w:rsidR="00245BAB" w:rsidRDefault="00245BAB" w:rsidP="00245BAB">
      <w:pPr>
        <w:pStyle w:val="Prrafodelista"/>
        <w:numPr>
          <w:ilvl w:val="1"/>
          <w:numId w:val="18"/>
        </w:numPr>
      </w:pPr>
      <w:proofErr w:type="gramStart"/>
      <w:r>
        <w:t>getColumns(</w:t>
      </w:r>
      <w:proofErr w:type="gramEnd"/>
      <w:r>
        <w:t xml:space="preserve">); </w:t>
      </w:r>
      <w:r w:rsidR="00E2642A">
        <w:t>devuelve información sobre las columnas de una tabla</w:t>
      </w:r>
      <w:r w:rsidR="00584936">
        <w:t xml:space="preserve"> también devuelve un ResultSet.</w:t>
      </w:r>
    </w:p>
    <w:p w:rsidR="0032475D" w:rsidRDefault="0032475D" w:rsidP="0032475D">
      <w:pPr>
        <w:pStyle w:val="Prrafodelista"/>
        <w:numPr>
          <w:ilvl w:val="2"/>
          <w:numId w:val="18"/>
        </w:numPr>
      </w:pPr>
      <w:r>
        <w:t>Public abstract ResultSet get</w:t>
      </w:r>
      <w:r w:rsidR="00305049">
        <w:t>Columns</w:t>
      </w:r>
      <w:r>
        <w:t>(String catalogo, String esquema, String patronDeTabla, String  tipos[ ]) throws SQLException</w:t>
      </w:r>
    </w:p>
    <w:p w:rsidR="00536714" w:rsidRDefault="00536714" w:rsidP="00536714">
      <w:pPr>
        <w:pStyle w:val="Prrafodelista"/>
        <w:numPr>
          <w:ilvl w:val="2"/>
          <w:numId w:val="18"/>
        </w:numPr>
        <w:ind w:left="2124" w:hanging="684"/>
      </w:pPr>
      <w:r>
        <w:t>Las columnas que devuelve el ResultSet son: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catalog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schema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SQL type from java.sql.Types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TYPE_NAME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Data source dependent type name, for a UDT the type name is fully qualified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COLUMN_SIZE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size.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BUFFER_LENGTH</w:t>
      </w:r>
      <w:r w:rsidRPr="00536714">
        <w:rPr>
          <w:rFonts w:eastAsia="Times New Roman" w:cstheme="minorHAnsi"/>
          <w:color w:val="474747"/>
          <w:lang w:eastAsia="es-ES"/>
        </w:rPr>
        <w:t> is not used.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DECIMAL_DIGITS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the number of fractional digits. Null is returned for data types where DECIMAL_DIGITS is not applicable.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NUM_PREC_RADIX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Radix (typically either 10 or 2)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NULLABLE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 NULL allowed.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columnNoNulls - might not allow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 - definitely allows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columnNullableUnknown - nullability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comment describing column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COLUMN_DEF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default value for the column, which should be interpreted as a string when the value is enclosed in single quotes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SQL_DATETIME_SUB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CHAR_OCTET_LENGTH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for char types the maximum number of bytes in the column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ORDINAL_POSITION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index of column in table (starting at 1)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IS_NULLABLE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ISO rules are used to determine the nullability for a column.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can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cannot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the nullability for the column is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SCOPE_CATALOG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catalog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SCOPE_SCHEMA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schema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SCOPE_TABLE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 that this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SOURCE_DATA_TYPE</w:t>
      </w:r>
      <w:r w:rsidRPr="00536714">
        <w:rPr>
          <w:rFonts w:eastAsia="Times New Roman" w:cstheme="minorHAnsi"/>
          <w:color w:val="474747"/>
          <w:lang w:eastAsia="es-ES"/>
        </w:rPr>
        <w:t> short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source type of a distinct type or user-generated Ref type, SQL type from java.sql.Types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DISTINCT or user-generated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IS_AUTOINCREMENT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is not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the column is auto incremented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IS_GENERATEDCOLUMN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this not a generated column</w:t>
      </w:r>
    </w:p>
    <w:p w:rsidR="00536714" w:rsidRPr="006B36E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this is a generated column</w:t>
      </w:r>
    </w:p>
    <w:p w:rsidR="00536714" w:rsidRDefault="00536714" w:rsidP="0053671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6B36E4">
        <w:rPr>
          <w:rFonts w:eastAsia="Times New Roman" w:cstheme="minorHAnsi"/>
          <w:color w:val="474747"/>
          <w:lang w:eastAsia="es-ES"/>
        </w:rPr>
        <w:t>getPrimaryKeys(</w:t>
      </w:r>
      <w:proofErr w:type="gramEnd"/>
      <w:r w:rsidRPr="006B36E4">
        <w:rPr>
          <w:rFonts w:eastAsia="Times New Roman" w:cstheme="minorHAnsi"/>
          <w:color w:val="474747"/>
          <w:lang w:eastAsia="es-ES"/>
        </w:rPr>
        <w:t>): devuelve información sobre la o las columnas que forman la clave primaria de una tabla</w:t>
      </w:r>
      <w:r w:rsidR="006B36E4"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E5544A">
        <w:rPr>
          <w:rFonts w:eastAsia="Times New Roman" w:cstheme="minorHAnsi"/>
          <w:color w:val="474747"/>
          <w:lang w:eastAsia="es-ES"/>
        </w:rPr>
        <w:t> String =&gt; table catalog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E5544A">
        <w:rPr>
          <w:rFonts w:eastAsia="Times New Roman" w:cstheme="minorHAnsi"/>
          <w:color w:val="474747"/>
          <w:lang w:eastAsia="es-ES"/>
        </w:rPr>
        <w:t> String =&gt; table schema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E5544A">
        <w:rPr>
          <w:rFonts w:eastAsia="Times New Roman" w:cstheme="minorHAnsi"/>
          <w:color w:val="474747"/>
          <w:lang w:eastAsia="es-ES"/>
        </w:rPr>
        <w:t> String =&gt; table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E5544A">
        <w:rPr>
          <w:rFonts w:eastAsia="Times New Roman" w:cstheme="minorHAnsi"/>
          <w:color w:val="474747"/>
          <w:lang w:eastAsia="es-ES"/>
        </w:rPr>
        <w:t> String =&gt; column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primary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primary key, a value of 2 would represent the second column within the primary key).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shd w:val="clear" w:color="auto" w:fill="FFFFFF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16"/>
          <w:szCs w:val="16"/>
          <w:lang w:eastAsia="es-ES"/>
        </w:rPr>
      </w:pPr>
    </w:p>
    <w:p w:rsidR="00E5544A" w:rsidRDefault="00E5544A" w:rsidP="00E5544A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getExportedKeys(</w:t>
      </w:r>
      <w:proofErr w:type="gramEnd"/>
      <w:r>
        <w:rPr>
          <w:rFonts w:eastAsia="Times New Roman" w:cstheme="minorHAnsi"/>
          <w:color w:val="474747"/>
          <w:lang w:eastAsia="es-ES"/>
        </w:rPr>
        <w:t>);</w:t>
      </w:r>
      <w:r w:rsidRPr="00E5544A">
        <w:rPr>
          <w:rFonts w:eastAsia="Times New Roman" w:cstheme="minorHAnsi"/>
          <w:color w:val="474747"/>
          <w:lang w:eastAsia="es-ES"/>
        </w:rPr>
        <w:t>Devuelve información de las claves ajenas que devuelven la clave primaria</w:t>
      </w:r>
      <w:r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foreign key column description has the following columns: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catalog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schema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column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catalog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schema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column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foreign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foreign key when primary is updated: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the foreign key when primary is deleted.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deleted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E5544A">
        <w:rPr>
          <w:rFonts w:eastAsia="Times New Roman" w:cstheme="minorHAnsi"/>
          <w:color w:val="474747"/>
          <w:lang w:eastAsia="es-ES"/>
        </w:rPr>
        <w:t> short =&gt; can the evaluation of foreign key constraints be deferred until commit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523E83" w:rsidRDefault="00523E83" w:rsidP="00523E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getImportedKeys(</w:t>
      </w:r>
      <w:proofErr w:type="gramEnd"/>
      <w:r>
        <w:rPr>
          <w:rFonts w:eastAsia="Times New Roman" w:cstheme="minorHAnsi"/>
          <w:color w:val="474747"/>
          <w:lang w:eastAsia="es-ES"/>
        </w:rPr>
        <w:t>);  devuelve información sobre las claves ajenas existentes en una tabla.</w:t>
      </w:r>
    </w:p>
    <w:p w:rsidR="004945BC" w:rsidRDefault="004945BC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lastRenderedPageBreak/>
        <w:t>Public abstract ResultSet getPrimaryKeys(String catalogo, String esquema, String table) throws SQLException</w:t>
      </w:r>
    </w:p>
    <w:p w:rsidR="00A2067D" w:rsidRPr="00716DC6" w:rsidRDefault="00A2067D" w:rsidP="00A2067D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716DC6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catalog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schema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column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catalog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schema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column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sequence number within a foreign key</w:t>
      </w:r>
      <w:proofErr w:type="gramStart"/>
      <w:r w:rsidRPr="00A2067D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A2067D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a foreign key when the primary key is updated: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 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0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the foreign key when primary is deleted.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 NULL if its primary key has been deleted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can the evaluation of foreign key constraints be deferred until commit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A2067D" w:rsidRPr="00716DC6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A2067D" w:rsidRDefault="00A2067D" w:rsidP="00A2067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716DC6">
        <w:rPr>
          <w:rFonts w:eastAsia="Times New Roman" w:cstheme="minorHAnsi"/>
          <w:color w:val="474747"/>
          <w:lang w:eastAsia="es-ES"/>
        </w:rPr>
        <w:t>getProdecures(</w:t>
      </w:r>
      <w:proofErr w:type="gramEnd"/>
      <w:r w:rsidRPr="00716DC6">
        <w:rPr>
          <w:rFonts w:eastAsia="Times New Roman" w:cstheme="minorHAnsi"/>
          <w:color w:val="474747"/>
          <w:lang w:eastAsia="es-ES"/>
        </w:rPr>
        <w:t>); devuelve información sobre los procedimientos almacenados.</w:t>
      </w:r>
    </w:p>
    <w:p w:rsidR="00716DC6" w:rsidRDefault="00716DC6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196937" w:rsidRPr="00196937" w:rsidRDefault="00196937" w:rsidP="00196937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Each procedure description has the following columns: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PROCEDURE_CAT</w:t>
      </w:r>
      <w:r w:rsidRPr="00196937">
        <w:rPr>
          <w:rFonts w:eastAsia="Times New Roman" w:cstheme="minorHAnsi"/>
          <w:color w:val="474747"/>
          <w:lang w:eastAsia="es-ES"/>
        </w:rPr>
        <w:t> String =&gt; procedure catalog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PROCEDURE_SCHEM</w:t>
      </w:r>
      <w:r w:rsidRPr="00196937">
        <w:rPr>
          <w:rFonts w:eastAsia="Times New Roman" w:cstheme="minorHAnsi"/>
          <w:color w:val="474747"/>
          <w:lang w:eastAsia="es-ES"/>
        </w:rPr>
        <w:t> String =&gt; procedure schema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PROCEDURE_NAME</w:t>
      </w:r>
      <w:r w:rsidRPr="00196937">
        <w:rPr>
          <w:rFonts w:eastAsia="Times New Roman" w:cstheme="minorHAnsi"/>
          <w:color w:val="474747"/>
          <w:lang w:eastAsia="es-ES"/>
        </w:rPr>
        <w:t> String =&gt; procedure name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196937">
        <w:rPr>
          <w:rFonts w:eastAsia="Times New Roman" w:cstheme="minorHAnsi"/>
          <w:color w:val="474747"/>
          <w:lang w:eastAsia="es-ES"/>
        </w:rPr>
        <w:t> String =&gt; explanatory comment on the procedure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PROCEDURE_TYPE</w:t>
      </w:r>
      <w:r w:rsidRPr="00196937">
        <w:rPr>
          <w:rFonts w:eastAsia="Times New Roman" w:cstheme="minorHAnsi"/>
          <w:color w:val="474747"/>
          <w:lang w:eastAsia="es-ES"/>
        </w:rPr>
        <w:t> short =&gt; kind of procedure: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procedureResultUnknown - Cannot determine if a return value will be returned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procedureNoResult - Does not return a return value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procedureReturnsResult - Returns a return value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SPECIFIC_NAME</w:t>
      </w:r>
      <w:r w:rsidRPr="00196937">
        <w:rPr>
          <w:rFonts w:eastAsia="Times New Roman" w:cstheme="minorHAnsi"/>
          <w:color w:val="474747"/>
          <w:lang w:eastAsia="es-ES"/>
        </w:rPr>
        <w:t> String =&gt; The name which uniquely identifies this procedure within its schema.</w:t>
      </w:r>
    </w:p>
    <w:p w:rsidR="00716DC6" w:rsidRPr="00A2067D" w:rsidRDefault="00716DC6" w:rsidP="00196937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A2067D" w:rsidRPr="004945BC" w:rsidRDefault="00A2067D" w:rsidP="00A2067D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474747"/>
          <w:lang w:eastAsia="es-ES"/>
        </w:rPr>
      </w:pPr>
    </w:p>
    <w:p w:rsidR="0032475D" w:rsidRDefault="001D32B7" w:rsidP="001D32B7">
      <w:pPr>
        <w:pStyle w:val="Prrafodelista"/>
        <w:numPr>
          <w:ilvl w:val="0"/>
          <w:numId w:val="26"/>
        </w:numPr>
      </w:pPr>
      <w:r>
        <w:t>Se pueden obtener metadatos a partir de un objeto ResultSet</w:t>
      </w:r>
      <w:r w:rsidR="00FB2A2D">
        <w:t xml:space="preserve"> mediante ResultSetMetaData</w:t>
      </w:r>
      <w:r w:rsidR="00327DEA">
        <w:t>.</w:t>
      </w:r>
    </w:p>
    <w:p w:rsidR="00BF6540" w:rsidRDefault="00BF6540" w:rsidP="001D32B7">
      <w:pPr>
        <w:pStyle w:val="Prrafodelista"/>
        <w:numPr>
          <w:ilvl w:val="0"/>
          <w:numId w:val="26"/>
        </w:numPr>
      </w:pPr>
      <w:r>
        <w:t>Métodos:</w:t>
      </w:r>
    </w:p>
    <w:p w:rsidR="00BF6540" w:rsidRDefault="00BF6540" w:rsidP="00BF6540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getColumnCount(</w:t>
      </w:r>
      <w:proofErr w:type="gramEnd"/>
      <w:r>
        <w:t>); devuelve el número de columnas del Resultset</w:t>
      </w:r>
      <w:r w:rsidR="00D73108">
        <w:t>.</w:t>
      </w:r>
    </w:p>
    <w:p w:rsidR="00BF6540" w:rsidRDefault="00D73108" w:rsidP="00BF6540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getColumnName(</w:t>
      </w:r>
      <w:proofErr w:type="gramEnd"/>
      <w:r>
        <w:t>int numCol); devuelve el nombre de la columna en la posición indicada.</w:t>
      </w:r>
    </w:p>
    <w:p w:rsidR="00B905CE" w:rsidRDefault="00060CAF" w:rsidP="00B905CE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getColumnTypeName(</w:t>
      </w:r>
      <w:proofErr w:type="gramEnd"/>
      <w:r>
        <w:t>int num</w:t>
      </w:r>
      <w:r w:rsidR="00B905CE">
        <w:t>C</w:t>
      </w:r>
      <w:r>
        <w:t>ol); devuelve el tipo de dato de la columna de la posición indicada</w:t>
      </w:r>
      <w:r w:rsidR="00B905CE">
        <w:t>.</w:t>
      </w:r>
    </w:p>
    <w:p w:rsidR="00B905CE" w:rsidRDefault="00B905CE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isNullable(</w:t>
      </w:r>
      <w:proofErr w:type="gramEnd"/>
      <w:r>
        <w:t>int numCol); devuelve 0 si la columna referenciada no admite valores nulos</w:t>
      </w:r>
      <w:r w:rsidR="007818F8">
        <w:t xml:space="preserve"> y otro número en caso contrario</w:t>
      </w:r>
      <w:r>
        <w:t>.</w:t>
      </w:r>
    </w:p>
    <w:p w:rsidR="007818F8" w:rsidRDefault="007818F8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getColumnDisplaySize(</w:t>
      </w:r>
      <w:proofErr w:type="gramEnd"/>
      <w:r>
        <w:t>int numCol); devuelve el ancho de caracteres de la columna (longitud).</w:t>
      </w:r>
    </w:p>
    <w:p w:rsidR="00940EE0" w:rsidRDefault="00940EE0" w:rsidP="00940EE0">
      <w:pPr>
        <w:pStyle w:val="Ttulo1"/>
        <w:pBdr>
          <w:bottom w:val="single" w:sz="4" w:space="1" w:color="auto"/>
        </w:pBdr>
        <w:jc w:val="center"/>
      </w:pPr>
      <w:bookmarkStart w:id="17" w:name="_Toc156925650"/>
      <w:r>
        <w:t>DML</w:t>
      </w:r>
      <w:bookmarkEnd w:id="17"/>
    </w:p>
    <w:p w:rsidR="00940EE0" w:rsidRDefault="00940EE0" w:rsidP="00940EE0"/>
    <w:p w:rsidR="00386DFD" w:rsidRDefault="00386DFD" w:rsidP="00386DFD">
      <w:pPr>
        <w:pStyle w:val="Prrafodelista"/>
        <w:numPr>
          <w:ilvl w:val="0"/>
          <w:numId w:val="27"/>
        </w:numPr>
      </w:pPr>
      <w:r>
        <w:t>DML son las sentencias de manipulación de datos</w:t>
      </w:r>
    </w:p>
    <w:p w:rsidR="00386DFD" w:rsidRDefault="00386DFD" w:rsidP="00386DFD">
      <w:pPr>
        <w:pStyle w:val="Prrafodelista"/>
        <w:numPr>
          <w:ilvl w:val="0"/>
          <w:numId w:val="27"/>
        </w:numPr>
      </w:pPr>
      <w:r>
        <w:t>Interfaz Statement proporciona métodos</w:t>
      </w:r>
      <w:r w:rsidR="00C52100">
        <w:t xml:space="preserve"> para ejecutar sentencias SQL</w:t>
      </w:r>
      <w:r w:rsidR="0057223E">
        <w:t xml:space="preserve"> y obtener resultados</w:t>
      </w:r>
      <w:r w:rsidR="00FB4A24">
        <w:t>, pero Statement es una interfaz y por ello no se pueden crear objetos directamente</w:t>
      </w:r>
      <w:r w:rsidR="007E7BA8">
        <w:t>.</w:t>
      </w:r>
    </w:p>
    <w:p w:rsidR="007E7BA8" w:rsidRDefault="007E7BA8" w:rsidP="00386DFD">
      <w:pPr>
        <w:pStyle w:val="Prrafodelista"/>
        <w:numPr>
          <w:ilvl w:val="0"/>
          <w:numId w:val="27"/>
        </w:numPr>
      </w:pPr>
      <w:r>
        <w:t xml:space="preserve">Para crear objetos se obtendrán a través del método </w:t>
      </w:r>
      <w:proofErr w:type="gramStart"/>
      <w:r>
        <w:t>createStatement(</w:t>
      </w:r>
      <w:proofErr w:type="gramEnd"/>
      <w:r>
        <w:t>)</w:t>
      </w:r>
      <w:r w:rsidR="004D0C5A">
        <w:t xml:space="preserve"> </w:t>
      </w:r>
      <w:r w:rsidR="00F46D0A">
        <w:t>de un objeto Connection</w:t>
      </w:r>
      <w:r w:rsidR="004D0C5A">
        <w:t>.</w:t>
      </w:r>
    </w:p>
    <w:p w:rsidR="00F46D0A" w:rsidRDefault="00F46D0A" w:rsidP="00386DFD">
      <w:pPr>
        <w:pStyle w:val="Prrafodelista"/>
        <w:numPr>
          <w:ilvl w:val="0"/>
          <w:numId w:val="27"/>
        </w:numPr>
      </w:pPr>
      <w:r>
        <w:t>Al crear un objeto se crea un espacio de trabajo (workbench) sql</w:t>
      </w:r>
      <w:r w:rsidR="00AE603A">
        <w:t xml:space="preserve"> para realizar las sentencias</w:t>
      </w:r>
      <w:r>
        <w:t>.</w:t>
      </w:r>
    </w:p>
    <w:p w:rsidR="00AE603A" w:rsidRDefault="0004463D" w:rsidP="00386DFD">
      <w:pPr>
        <w:pStyle w:val="Prrafodelista"/>
        <w:numPr>
          <w:ilvl w:val="0"/>
          <w:numId w:val="27"/>
        </w:numPr>
      </w:pPr>
      <w:r>
        <w:t>Una vez creado el objeto se pueden usar los siguientes métodos:</w:t>
      </w:r>
    </w:p>
    <w:p w:rsidR="0004463D" w:rsidRDefault="009B69FF" w:rsidP="0004463D">
      <w:pPr>
        <w:pStyle w:val="Prrafodelista"/>
        <w:numPr>
          <w:ilvl w:val="1"/>
          <w:numId w:val="27"/>
        </w:numPr>
      </w:pPr>
      <w:r>
        <w:t xml:space="preserve">ResultSet </w:t>
      </w:r>
      <w:proofErr w:type="gramStart"/>
      <w:r>
        <w:t>executeQuery(</w:t>
      </w:r>
      <w:proofErr w:type="gramEnd"/>
      <w:r>
        <w:t>String</w:t>
      </w:r>
      <w:r w:rsidR="009B4A68">
        <w:t xml:space="preserve"> query</w:t>
      </w:r>
      <w:r>
        <w:t>)</w:t>
      </w:r>
      <w:r w:rsidR="00F11A29">
        <w:t xml:space="preserve"> usado para sentencias</w:t>
      </w:r>
      <w:r w:rsidR="00AC34AD">
        <w:t xml:space="preserve"> (Select)</w:t>
      </w:r>
      <w:r w:rsidR="00380CEF">
        <w:t xml:space="preserve"> es decir una view</w:t>
      </w:r>
      <w:r w:rsidR="00F11A29">
        <w:t>.</w:t>
      </w:r>
    </w:p>
    <w:p w:rsidR="009B69FF" w:rsidRDefault="004F78AE" w:rsidP="0004463D">
      <w:pPr>
        <w:pStyle w:val="Prrafodelista"/>
        <w:numPr>
          <w:ilvl w:val="1"/>
          <w:numId w:val="27"/>
        </w:numPr>
      </w:pPr>
      <w:r>
        <w:t xml:space="preserve">Int </w:t>
      </w:r>
      <w:proofErr w:type="gramStart"/>
      <w:r>
        <w:t>executeUpdate(</w:t>
      </w:r>
      <w:proofErr w:type="gramEnd"/>
      <w:r w:rsidR="009B4A68">
        <w:t>String query</w:t>
      </w:r>
      <w:r>
        <w:t>)</w:t>
      </w:r>
      <w:r w:rsidR="00C63DAB">
        <w:t>; se usan para sentencias DML</w:t>
      </w:r>
      <w:r w:rsidR="009B4A68">
        <w:t xml:space="preserve"> y sentencias DDL (CREATE, DROP Y ALTER)</w:t>
      </w:r>
      <w:r w:rsidR="00E00A7D">
        <w:t>.</w:t>
      </w:r>
      <w:r w:rsidR="00DD4B43">
        <w:t xml:space="preserve"> Devuelve el número de filas afectadas por la sentencia.</w:t>
      </w:r>
      <w:r w:rsidR="00A54C85">
        <w:t xml:space="preserve"> En sentencias DDL devolverá 0.</w:t>
      </w:r>
    </w:p>
    <w:p w:rsidR="000948F4" w:rsidRDefault="000948F4" w:rsidP="0004463D">
      <w:pPr>
        <w:pStyle w:val="Prrafodelista"/>
        <w:numPr>
          <w:ilvl w:val="1"/>
          <w:numId w:val="27"/>
        </w:numPr>
      </w:pPr>
      <w:r>
        <w:t>Boolean execute (String query); se puede utilizar para ejecutar cualquier sentencia</w:t>
      </w:r>
      <w:r w:rsidR="000D79FE">
        <w:t>. Devuelve true si el resultado de la ejecución de la sentencia</w:t>
      </w:r>
      <w:r w:rsidR="00B86386">
        <w:t xml:space="preserve"> es un ResultSet.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String getString(); devuelve el valor de la columna si es el tipo de dato indicado, asi con todos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lastRenderedPageBreak/>
        <w:t>Boolean getBoolean();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Byte getByte();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Short getShort();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Int getInt();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Float getFloat();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Double getDouble();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Byte[] getBytes();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Date getDate();</w:t>
      </w:r>
    </w:p>
    <w:p w:rsidR="002E0DA3" w:rsidRDefault="00CB42CD" w:rsidP="0004463D">
      <w:pPr>
        <w:pStyle w:val="Prrafodelista"/>
        <w:numPr>
          <w:ilvl w:val="1"/>
          <w:numId w:val="27"/>
        </w:numPr>
      </w:pPr>
      <w:r>
        <w:t>Time getTime();</w:t>
      </w:r>
    </w:p>
    <w:p w:rsidR="00CB42CD" w:rsidRDefault="00CB42CD" w:rsidP="0004463D">
      <w:pPr>
        <w:pStyle w:val="Prrafodelista"/>
        <w:numPr>
          <w:ilvl w:val="1"/>
          <w:numId w:val="27"/>
        </w:numPr>
      </w:pPr>
      <w:r>
        <w:t>Timestamp getTimeStamp();</w:t>
      </w:r>
    </w:p>
    <w:p w:rsidR="00164CAC" w:rsidRDefault="00164CAC" w:rsidP="00164CAC">
      <w:pPr>
        <w:pStyle w:val="Prrafodelista"/>
        <w:ind w:left="1080"/>
      </w:pPr>
    </w:p>
    <w:p w:rsidR="00164CAC" w:rsidRDefault="00164CAC" w:rsidP="00164CAC">
      <w:pPr>
        <w:pStyle w:val="Prrafodelista"/>
        <w:ind w:left="360"/>
      </w:pPr>
    </w:p>
    <w:p w:rsidR="00164CAC" w:rsidRPr="00164CAC" w:rsidRDefault="00164CAC" w:rsidP="00164CAC">
      <w:pPr>
        <w:pStyle w:val="Ttulo1"/>
        <w:pBdr>
          <w:bottom w:val="single" w:sz="4" w:space="1" w:color="auto"/>
        </w:pBdr>
        <w:jc w:val="center"/>
        <w:rPr>
          <w:u w:val="single"/>
        </w:rPr>
      </w:pPr>
      <w:bookmarkStart w:id="18" w:name="_Toc156925651"/>
      <w:r w:rsidRPr="00164CAC">
        <w:rPr>
          <w:u w:val="single"/>
        </w:rPr>
        <w:t>PreparedStatement</w:t>
      </w:r>
      <w:bookmarkEnd w:id="18"/>
    </w:p>
    <w:p w:rsidR="00164CAC" w:rsidRDefault="00164CAC" w:rsidP="00164CAC">
      <w:pPr>
        <w:pStyle w:val="Prrafodelista"/>
        <w:ind w:left="360"/>
      </w:pPr>
    </w:p>
    <w:p w:rsidR="00164CAC" w:rsidRDefault="00164CAC" w:rsidP="00164CAC">
      <w:pPr>
        <w:pStyle w:val="Prrafodelista"/>
        <w:numPr>
          <w:ilvl w:val="0"/>
          <w:numId w:val="27"/>
        </w:numPr>
      </w:pPr>
      <w:r>
        <w:t xml:space="preserve">Permite escribir una cadena de caracteres SQL con marcadores de posición o placeholders representados por </w:t>
      </w:r>
      <w:r w:rsidR="00352E4B">
        <w:t>&lt;</w:t>
      </w:r>
      <w:proofErr w:type="gramStart"/>
      <w:r>
        <w:t>?</w:t>
      </w:r>
      <w:proofErr w:type="gramEnd"/>
      <w:r w:rsidR="00352E4B">
        <w:t>&gt;</w:t>
      </w:r>
    </w:p>
    <w:p w:rsidR="00164CAC" w:rsidRDefault="00164CAC" w:rsidP="00164CAC">
      <w:pPr>
        <w:pStyle w:val="Prrafodelista"/>
        <w:numPr>
          <w:ilvl w:val="0"/>
          <w:numId w:val="27"/>
        </w:numPr>
      </w:pPr>
      <w:r>
        <w:t>Cada placeholder tendrá su propio índice representado desde el 1 en adelante</w:t>
      </w:r>
      <w:r w:rsidR="00352E4B">
        <w:t xml:space="preserve"> y solo se pueden utilizar para representar el sitio donde irán los datos</w:t>
      </w:r>
      <w:r w:rsidR="00B136C2">
        <w:t xml:space="preserve"> y no para hacer referencia a una columna o tabla.</w:t>
      </w:r>
    </w:p>
    <w:p w:rsidR="000473A1" w:rsidRDefault="000473A1" w:rsidP="00164CAC">
      <w:pPr>
        <w:pStyle w:val="Prrafodelista"/>
        <w:numPr>
          <w:ilvl w:val="0"/>
          <w:numId w:val="27"/>
        </w:numPr>
      </w:pPr>
      <w:r>
        <w:t>Antes de ejecutar un PreparedStatement es necesario asignar los datos a la sentencia SQL.</w:t>
      </w:r>
    </w:p>
    <w:p w:rsidR="000A0193" w:rsidRDefault="000A0193" w:rsidP="00164CAC">
      <w:pPr>
        <w:pStyle w:val="Prrafodelista"/>
        <w:numPr>
          <w:ilvl w:val="0"/>
          <w:numId w:val="27"/>
        </w:numPr>
      </w:pPr>
      <w:r>
        <w:t>Los objetos PreparedStatement solo se declaran una vez</w:t>
      </w:r>
      <w:r w:rsidR="006A3BE5">
        <w:t xml:space="preserve"> pero se pueden ejecutar las veces que se quiera asignando diferentes valores a las posiciones (placeholders).</w:t>
      </w:r>
    </w:p>
    <w:p w:rsidR="008B7E51" w:rsidRDefault="008B7E51" w:rsidP="00164CAC">
      <w:pPr>
        <w:pStyle w:val="Prrafodelista"/>
        <w:numPr>
          <w:ilvl w:val="0"/>
          <w:numId w:val="27"/>
        </w:numPr>
      </w:pPr>
      <w:r>
        <w:t>Los métodos de PreparedStatement tienen los mismos nombres que los Statement</w:t>
      </w:r>
    </w:p>
    <w:p w:rsidR="008B7E51" w:rsidRDefault="008B7E51" w:rsidP="00164CAC">
      <w:pPr>
        <w:pStyle w:val="Prrafodelista"/>
        <w:numPr>
          <w:ilvl w:val="0"/>
          <w:numId w:val="27"/>
        </w:numPr>
      </w:pPr>
      <w:r>
        <w:t>Para asignar un valor a las posiciones placeholders se usan diferentes métodos:</w:t>
      </w:r>
    </w:p>
    <w:p w:rsidR="008B7E51" w:rsidRDefault="005177AA" w:rsidP="008B7E51">
      <w:pPr>
        <w:pStyle w:val="Prrafodelista"/>
        <w:numPr>
          <w:ilvl w:val="1"/>
          <w:numId w:val="27"/>
        </w:numPr>
      </w:pPr>
      <w:r>
        <w:t>Void set</w:t>
      </w:r>
      <w:r w:rsidR="003A0ABD">
        <w:t>Tipo</w:t>
      </w:r>
      <w:r>
        <w:t>(int índice,</w:t>
      </w:r>
      <w:r w:rsidR="003A0ABD">
        <w:t>tipo valor</w:t>
      </w:r>
      <w:r>
        <w:t>);</w:t>
      </w:r>
    </w:p>
    <w:p w:rsidR="00271ACF" w:rsidRDefault="00271ACF" w:rsidP="00271ACF">
      <w:pPr>
        <w:pStyle w:val="Prrafodelista"/>
        <w:numPr>
          <w:ilvl w:val="0"/>
          <w:numId w:val="27"/>
        </w:numPr>
      </w:pPr>
      <w:r>
        <w:t>Para asignar valores null</w:t>
      </w:r>
    </w:p>
    <w:p w:rsidR="00271ACF" w:rsidRDefault="00271ACF" w:rsidP="00271ACF">
      <w:pPr>
        <w:pStyle w:val="Prrafodelista"/>
        <w:numPr>
          <w:ilvl w:val="1"/>
          <w:numId w:val="27"/>
        </w:numPr>
      </w:pPr>
      <w:r>
        <w:t>Void setNull(int índice, int tipoSQL)</w:t>
      </w:r>
    </w:p>
    <w:p w:rsidR="00271ACF" w:rsidRDefault="00271ACF" w:rsidP="00271ACF">
      <w:pPr>
        <w:pStyle w:val="Prrafodelista"/>
        <w:numPr>
          <w:ilvl w:val="1"/>
          <w:numId w:val="27"/>
        </w:numPr>
      </w:pPr>
      <w:r>
        <w:t>Void setNull(int índice, INTEGER)</w:t>
      </w:r>
    </w:p>
    <w:p w:rsidR="00F4775D" w:rsidRDefault="00F4775D" w:rsidP="00F4775D">
      <w:pPr>
        <w:pStyle w:val="Prrafodelista"/>
        <w:ind w:left="1080"/>
      </w:pPr>
    </w:p>
    <w:p w:rsidR="004077CD" w:rsidRDefault="004077CD" w:rsidP="00F4775D">
      <w:pPr>
        <w:pStyle w:val="Prrafodelista"/>
        <w:ind w:left="1080"/>
      </w:pPr>
    </w:p>
    <w:p w:rsidR="004077CD" w:rsidRPr="00F4775D" w:rsidRDefault="004077CD" w:rsidP="004077CD">
      <w:pPr>
        <w:pStyle w:val="Prrafodelista"/>
        <w:numPr>
          <w:ilvl w:val="0"/>
          <w:numId w:val="28"/>
        </w:numPr>
      </w:pPr>
      <w:r>
        <w:t>Algunas bases de datos permiten la ejecución de varias sentencias en una misma cadena, esto es lo que se conoce como ejecución de scripts</w:t>
      </w:r>
      <w:r w:rsidR="000B23B8">
        <w:t xml:space="preserve"> SQL</w:t>
      </w:r>
      <w:r>
        <w:t>.</w:t>
      </w:r>
    </w:p>
    <w:p w:rsidR="008B7E51" w:rsidRDefault="008B7E51" w:rsidP="008B7E51">
      <w:pPr>
        <w:pStyle w:val="Prrafodelista"/>
        <w:ind w:left="360"/>
      </w:pPr>
    </w:p>
    <w:p w:rsidR="001F617A" w:rsidRDefault="001F617A" w:rsidP="008B7E51">
      <w:pPr>
        <w:pStyle w:val="Prrafodelista"/>
        <w:ind w:left="360"/>
      </w:pPr>
    </w:p>
    <w:p w:rsidR="001F617A" w:rsidRDefault="002D6718" w:rsidP="001F617A">
      <w:pPr>
        <w:pStyle w:val="Ttulo1"/>
        <w:pBdr>
          <w:bottom w:val="single" w:sz="4" w:space="1" w:color="auto"/>
        </w:pBdr>
        <w:jc w:val="center"/>
      </w:pPr>
      <w:r>
        <w:lastRenderedPageBreak/>
        <w:br/>
      </w:r>
      <w:r>
        <w:br/>
      </w:r>
      <w:r>
        <w:br/>
      </w:r>
      <w:r>
        <w:br/>
      </w:r>
      <w:r w:rsidR="001F617A">
        <w:t>Procedimientos y Funciones SQL en JAVA</w:t>
      </w:r>
    </w:p>
    <w:p w:rsidR="001F617A" w:rsidRDefault="001F617A" w:rsidP="001F617A">
      <w:pPr>
        <w:pStyle w:val="Prrafodelista"/>
        <w:numPr>
          <w:ilvl w:val="0"/>
          <w:numId w:val="28"/>
        </w:numPr>
      </w:pPr>
      <w:r>
        <w:t>Se define procedimiento como un conjunto de sentencias SQL que se pueden llamar por su nombre para llevar a cabo una tarea de la base de datos.</w:t>
      </w:r>
    </w:p>
    <w:p w:rsidR="009F05D4" w:rsidRDefault="009F05D4" w:rsidP="001F617A">
      <w:pPr>
        <w:pStyle w:val="Prrafodelista"/>
        <w:numPr>
          <w:ilvl w:val="0"/>
          <w:numId w:val="28"/>
        </w:numPr>
      </w:pPr>
      <w:r>
        <w:t>Creación de procedimiento:</w:t>
      </w:r>
    </w:p>
    <w:p w:rsidR="009F05D4" w:rsidRDefault="009F05D4" w:rsidP="009F05D4">
      <w:pPr>
        <w:pStyle w:val="Prrafodelista"/>
        <w:numPr>
          <w:ilvl w:val="1"/>
          <w:numId w:val="28"/>
        </w:numPr>
      </w:pPr>
      <w:r>
        <w:t>CREATE PROCEDURE subida_sal(d INT, subida INT)</w:t>
      </w:r>
    </w:p>
    <w:p w:rsidR="009F05D4" w:rsidRDefault="009F05D4" w:rsidP="009F05D4">
      <w:pPr>
        <w:pStyle w:val="Prrafodelista"/>
        <w:numPr>
          <w:ilvl w:val="1"/>
          <w:numId w:val="28"/>
        </w:numPr>
      </w:pPr>
      <w:r>
        <w:t>BEGIN</w:t>
      </w:r>
    </w:p>
    <w:p w:rsidR="009F05D4" w:rsidRDefault="009F05D4" w:rsidP="009F05D4">
      <w:pPr>
        <w:pStyle w:val="Prrafodelista"/>
        <w:numPr>
          <w:ilvl w:val="1"/>
          <w:numId w:val="28"/>
        </w:numPr>
      </w:pPr>
      <w:r>
        <w:t>UPDATE empleados SET salario = salario+subida WHERE dpto =d</w:t>
      </w:r>
    </w:p>
    <w:p w:rsidR="009F05D4" w:rsidRDefault="009F05D4" w:rsidP="009F05D4">
      <w:pPr>
        <w:pStyle w:val="Prrafodelista"/>
        <w:numPr>
          <w:ilvl w:val="1"/>
          <w:numId w:val="28"/>
        </w:numPr>
      </w:pPr>
      <w:r>
        <w:t>END</w:t>
      </w:r>
    </w:p>
    <w:p w:rsidR="001A3509" w:rsidRDefault="001A3509" w:rsidP="001A3509">
      <w:pPr>
        <w:pStyle w:val="Prrafodelista"/>
        <w:numPr>
          <w:ilvl w:val="0"/>
          <w:numId w:val="28"/>
        </w:numPr>
      </w:pPr>
      <w:r>
        <w:t>Creación de función:</w:t>
      </w:r>
    </w:p>
    <w:p w:rsidR="001A3509" w:rsidRDefault="001A3509" w:rsidP="001A3509">
      <w:pPr>
        <w:pStyle w:val="Prrafodelista"/>
        <w:numPr>
          <w:ilvl w:val="1"/>
          <w:numId w:val="28"/>
        </w:numPr>
      </w:pPr>
      <w:r>
        <w:t>CREATE FUNCTION nombre_dep(d INT) RETURNS VARCHAR(15)</w:t>
      </w:r>
    </w:p>
    <w:p w:rsidR="001A3509" w:rsidRDefault="001A3509" w:rsidP="001A3509">
      <w:pPr>
        <w:pStyle w:val="Prrafodelista"/>
        <w:numPr>
          <w:ilvl w:val="1"/>
          <w:numId w:val="28"/>
        </w:numPr>
      </w:pPr>
      <w:r>
        <w:t>BEGIN</w:t>
      </w:r>
    </w:p>
    <w:p w:rsidR="001A3509" w:rsidRDefault="001A3509" w:rsidP="001A3509">
      <w:pPr>
        <w:pStyle w:val="Prrafodelista"/>
        <w:numPr>
          <w:ilvl w:val="1"/>
          <w:numId w:val="28"/>
        </w:numPr>
      </w:pPr>
      <w:r>
        <w:t>DECLARE nom VARCHAR(15);</w:t>
      </w:r>
    </w:p>
    <w:p w:rsidR="001A3509" w:rsidRDefault="001A3509" w:rsidP="001A3509">
      <w:pPr>
        <w:pStyle w:val="Prrafodelista"/>
        <w:numPr>
          <w:ilvl w:val="1"/>
          <w:numId w:val="28"/>
        </w:numPr>
      </w:pPr>
      <w:r>
        <w:t>SET nom = ‘INEXISTENTE’;</w:t>
      </w:r>
    </w:p>
    <w:p w:rsidR="001A3509" w:rsidRDefault="001A3509" w:rsidP="001A3509">
      <w:pPr>
        <w:pStyle w:val="Prrafodelista"/>
        <w:numPr>
          <w:ilvl w:val="1"/>
          <w:numId w:val="28"/>
        </w:numPr>
      </w:pPr>
    </w:p>
    <w:p w:rsidR="00CA422B" w:rsidRDefault="00CA422B" w:rsidP="001F617A">
      <w:pPr>
        <w:pStyle w:val="Prrafodelista"/>
        <w:numPr>
          <w:ilvl w:val="0"/>
          <w:numId w:val="28"/>
        </w:numPr>
      </w:pPr>
      <w:r>
        <w:t>Interfaz CallableStatement permite que se puedan llamar desde java a procedimientos almacenados.</w:t>
      </w:r>
    </w:p>
    <w:p w:rsidR="00EB5362" w:rsidRDefault="00EB5362" w:rsidP="00EB5362">
      <w:pPr>
        <w:pStyle w:val="Prrafodelista"/>
        <w:numPr>
          <w:ilvl w:val="1"/>
          <w:numId w:val="28"/>
        </w:numPr>
      </w:pPr>
      <w:r>
        <w:t>Para crear un objeto CallableStatement se llama al método .</w:t>
      </w:r>
      <w:proofErr w:type="gramStart"/>
      <w:r>
        <w:t>prepareCall(</w:t>
      </w:r>
      <w:proofErr w:type="gramEnd"/>
      <w:r>
        <w:t>String) del objeto conexión.</w:t>
      </w:r>
    </w:p>
    <w:p w:rsidR="002D6718" w:rsidRDefault="002D6718" w:rsidP="00EB5362">
      <w:pPr>
        <w:pStyle w:val="Prrafodelista"/>
        <w:numPr>
          <w:ilvl w:val="1"/>
          <w:numId w:val="28"/>
        </w:numPr>
      </w:pPr>
      <w:r>
        <w:t>En el string se declara la llama al procedimiento o función.</w:t>
      </w:r>
    </w:p>
    <w:p w:rsidR="00F506B6" w:rsidRDefault="00F506B6" w:rsidP="00EB5362">
      <w:pPr>
        <w:pStyle w:val="Prrafodelista"/>
        <w:numPr>
          <w:ilvl w:val="1"/>
          <w:numId w:val="28"/>
        </w:numPr>
      </w:pPr>
      <w:r>
        <w:t>Si los procedimientos y funciones incluyen parámetros de entrada o de salida</w:t>
      </w:r>
      <w:r w:rsidR="0078276E">
        <w:t xml:space="preserve"> </w:t>
      </w:r>
      <w:r w:rsidR="00B95921">
        <w:t>se deben indicar como marcadores de posición</w:t>
      </w:r>
      <w:r w:rsidR="005E1F73">
        <w:t xml:space="preserve"> (placeholders)</w:t>
      </w:r>
      <w:r w:rsidR="00B95921">
        <w:t xml:space="preserve"> &lt;</w:t>
      </w:r>
      <w:proofErr w:type="gramStart"/>
      <w:r w:rsidR="00B95921">
        <w:t>?</w:t>
      </w:r>
      <w:proofErr w:type="gramEnd"/>
      <w:r w:rsidR="00B95921">
        <w:t>&gt; y deben darse valor antes de realizar la llamada.</w:t>
      </w:r>
    </w:p>
    <w:p w:rsidR="005E1F73" w:rsidRDefault="005E1F73" w:rsidP="00EB5362">
      <w:pPr>
        <w:pStyle w:val="Prrafodelista"/>
        <w:numPr>
          <w:ilvl w:val="1"/>
          <w:numId w:val="28"/>
        </w:numPr>
      </w:pPr>
      <w:r>
        <w:t>Dependiendo de si es procedimiento o función la sintaxis será:</w:t>
      </w:r>
    </w:p>
    <w:p w:rsidR="005E1F73" w:rsidRDefault="005E1F73" w:rsidP="005E1F73">
      <w:pPr>
        <w:pStyle w:val="Prrafodelista"/>
        <w:numPr>
          <w:ilvl w:val="2"/>
          <w:numId w:val="28"/>
        </w:numPr>
      </w:pPr>
      <w:r>
        <w:t>Funciones {</w:t>
      </w:r>
      <w:proofErr w:type="gramStart"/>
      <w:r>
        <w:t>?</w:t>
      </w:r>
      <w:proofErr w:type="gramEnd"/>
      <w:r>
        <w:t>=call nombreFuncion[(arg1,args2,…)]}</w:t>
      </w:r>
    </w:p>
    <w:p w:rsidR="005E1F73" w:rsidRDefault="005E1F73" w:rsidP="005E1F73">
      <w:pPr>
        <w:pStyle w:val="Prrafodelista"/>
        <w:numPr>
          <w:ilvl w:val="2"/>
          <w:numId w:val="28"/>
        </w:numPr>
      </w:pPr>
      <w:r>
        <w:t xml:space="preserve">Procedimientos {call </w:t>
      </w:r>
      <w:proofErr w:type="gramStart"/>
      <w:r>
        <w:t>nombreProcedimiento[</w:t>
      </w:r>
      <w:proofErr w:type="gramEnd"/>
      <w:r>
        <w:t>(arg1,arg2,…)]</w:t>
      </w:r>
      <w:r w:rsidR="007801BC">
        <w:t>}</w:t>
      </w:r>
    </w:p>
    <w:p w:rsidR="00AE1CAF" w:rsidRDefault="00AE1CAF" w:rsidP="00AE1CAF">
      <w:pPr>
        <w:pStyle w:val="Prrafodelista"/>
        <w:numPr>
          <w:ilvl w:val="0"/>
          <w:numId w:val="28"/>
        </w:numPr>
      </w:pPr>
      <w:r>
        <w:t>Si el usuario no tiene permisos para ejecutar procedimientos</w:t>
      </w:r>
      <w:r w:rsidR="00257F87">
        <w:t xml:space="preserve"> se mostraría un error</w:t>
      </w:r>
      <w:r w:rsidR="00886B1C">
        <w:t xml:space="preserve"> con lo cual hay que dar privilegios de ejecución con un</w:t>
      </w:r>
      <w:r w:rsidR="00D1215A">
        <w:t>:</w:t>
      </w:r>
    </w:p>
    <w:p w:rsidR="00D1215A" w:rsidRDefault="00D1215A" w:rsidP="00D1215A">
      <w:pPr>
        <w:pStyle w:val="Prrafodelista"/>
        <w:numPr>
          <w:ilvl w:val="1"/>
          <w:numId w:val="28"/>
        </w:numPr>
      </w:pPr>
      <w:r>
        <w:t>GRANT SELECT ON mysql.proc TO ‘ejemplo’@’localhost’.</w:t>
      </w:r>
    </w:p>
    <w:p w:rsidR="00051D13" w:rsidRDefault="00051D13" w:rsidP="00051D13">
      <w:pPr>
        <w:pStyle w:val="Prrafodelista"/>
        <w:numPr>
          <w:ilvl w:val="0"/>
          <w:numId w:val="28"/>
        </w:numPr>
      </w:pPr>
      <w:r>
        <w:t>Cuando en una función se tienen parámetros de salida</w:t>
      </w:r>
      <w:r w:rsidR="00BB6702">
        <w:t xml:space="preserve"> se deben registrar antes de la llamada</w:t>
      </w:r>
      <w:r w:rsidR="001334AE">
        <w:t xml:space="preserve"> con el método </w:t>
      </w:r>
      <w:proofErr w:type="gramStart"/>
      <w:r w:rsidR="001334AE">
        <w:t>registerOutParameter(</w:t>
      </w:r>
      <w:proofErr w:type="gramEnd"/>
      <w:r w:rsidR="001334AE">
        <w:t>). Una vez ejecutada la llamada los valores de estos parámetros se obtendrán mediante los métodos getXXX()</w:t>
      </w:r>
    </w:p>
    <w:p w:rsidR="00A22955" w:rsidRDefault="00A229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sz w:val="36"/>
        </w:rPr>
        <w:br w:type="page"/>
      </w:r>
    </w:p>
    <w:p w:rsidR="0097086D" w:rsidRPr="00EB6565" w:rsidRDefault="00EB6565" w:rsidP="00EB6565">
      <w:pPr>
        <w:pStyle w:val="Ttulo1"/>
        <w:pBdr>
          <w:bottom w:val="single" w:sz="4" w:space="1" w:color="auto"/>
        </w:pBdr>
        <w:jc w:val="center"/>
        <w:rPr>
          <w:sz w:val="36"/>
        </w:rPr>
      </w:pPr>
      <w:r w:rsidRPr="00EB6565">
        <w:rPr>
          <w:sz w:val="36"/>
        </w:rPr>
        <w:lastRenderedPageBreak/>
        <w:t>Informes</w:t>
      </w:r>
    </w:p>
    <w:p w:rsidR="001F617A" w:rsidRDefault="00B41B9A" w:rsidP="00EB6565">
      <w:pPr>
        <w:pStyle w:val="Prrafodelista"/>
        <w:numPr>
          <w:ilvl w:val="0"/>
          <w:numId w:val="29"/>
        </w:numPr>
      </w:pPr>
      <w:r>
        <w:t>Para realizar informes se utiliza una herramienta denominad Jasper Reports</w:t>
      </w:r>
      <w:r w:rsidR="008471AF">
        <w:t xml:space="preserve"> es de código abierto y li</w:t>
      </w:r>
      <w:r w:rsidR="00334106">
        <w:t>cencia</w:t>
      </w:r>
      <w:r w:rsidR="008471AF">
        <w:t xml:space="preserve"> GPL.</w:t>
      </w:r>
    </w:p>
    <w:p w:rsidR="001A4686" w:rsidRDefault="001A4686" w:rsidP="00EB6565">
      <w:pPr>
        <w:pStyle w:val="Prrafodelista"/>
        <w:numPr>
          <w:ilvl w:val="0"/>
          <w:numId w:val="29"/>
        </w:numPr>
      </w:pPr>
      <w:hyperlink r:id="rId10" w:history="1">
        <w:r w:rsidRPr="00415E41">
          <w:rPr>
            <w:rStyle w:val="Hipervnculo"/>
          </w:rPr>
          <w:t>https://www.jaspersoft.com/</w:t>
        </w:r>
      </w:hyperlink>
    </w:p>
    <w:p w:rsidR="001A4686" w:rsidRDefault="00A22955" w:rsidP="00EB6565">
      <w:pPr>
        <w:pStyle w:val="Prrafodelista"/>
        <w:numPr>
          <w:ilvl w:val="0"/>
          <w:numId w:val="29"/>
        </w:numPr>
      </w:pPr>
      <w:r>
        <w:t>Esta herramienta realizará informes en distintos formatos: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PDF</w:t>
      </w:r>
    </w:p>
    <w:p w:rsidR="00696D73" w:rsidRDefault="00696D73" w:rsidP="00A22955">
      <w:pPr>
        <w:pStyle w:val="Prrafodelista"/>
        <w:numPr>
          <w:ilvl w:val="1"/>
          <w:numId w:val="29"/>
        </w:numPr>
      </w:pPr>
      <w:r>
        <w:t>HTML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XML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XLS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RTS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ODT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CSV</w:t>
      </w:r>
    </w:p>
    <w:p w:rsidR="00A22955" w:rsidRDefault="00A22955" w:rsidP="00A22955">
      <w:pPr>
        <w:pStyle w:val="Prrafodelista"/>
        <w:numPr>
          <w:ilvl w:val="1"/>
          <w:numId w:val="29"/>
        </w:numPr>
      </w:pPr>
      <w:r>
        <w:t>TXT</w:t>
      </w:r>
    </w:p>
    <w:p w:rsidR="00634D9F" w:rsidRDefault="00634D9F" w:rsidP="00634D9F">
      <w:pPr>
        <w:pStyle w:val="Prrafodelista"/>
        <w:numPr>
          <w:ilvl w:val="0"/>
          <w:numId w:val="29"/>
        </w:numPr>
      </w:pPr>
      <w:r>
        <w:t>Jasper Reports organiza los datos recuperados de una fuente de datos de acuerdo con un informe predefinido</w:t>
      </w:r>
      <w:r w:rsidR="005D513B">
        <w:t xml:space="preserve"> en una plantilla </w:t>
      </w:r>
      <w:r w:rsidR="00EC41B1">
        <w:t xml:space="preserve">de extensión </w:t>
      </w:r>
      <w:r w:rsidR="005D513B">
        <w:t>JRXML</w:t>
      </w:r>
      <w:r w:rsidR="00311169">
        <w:t xml:space="preserve"> (Jasper Reports XML)</w:t>
      </w:r>
      <w:r w:rsidR="00D461CB">
        <w:t>.</w:t>
      </w:r>
    </w:p>
    <w:p w:rsidR="00EC41B1" w:rsidRDefault="00EC41B1" w:rsidP="00634D9F">
      <w:pPr>
        <w:pStyle w:val="Prrafodelista"/>
        <w:numPr>
          <w:ilvl w:val="0"/>
          <w:numId w:val="29"/>
        </w:numPr>
      </w:pPr>
      <w:r>
        <w:t>Esta plantilla debe ser compilada previamente.</w:t>
      </w:r>
    </w:p>
    <w:p w:rsidR="00A56E94" w:rsidRDefault="00A56E94" w:rsidP="00634D9F">
      <w:pPr>
        <w:pStyle w:val="Prrafodelista"/>
        <w:numPr>
          <w:ilvl w:val="0"/>
          <w:numId w:val="29"/>
        </w:numPr>
      </w:pPr>
      <w:r>
        <w:t>Estas plantillas se pueden crear con JasperSoft Studio</w:t>
      </w:r>
      <w:r w:rsidR="00E13B1E">
        <w:t>, hay que instalarlo en Eclipse IDE.</w:t>
      </w:r>
    </w:p>
    <w:p w:rsidR="00A22955" w:rsidRPr="00940EE0" w:rsidRDefault="00A22955" w:rsidP="00A22955">
      <w:pPr>
        <w:pStyle w:val="Prrafodelista"/>
        <w:ind w:left="1080"/>
      </w:pPr>
    </w:p>
    <w:sectPr w:rsidR="00A22955" w:rsidRPr="00940EE0" w:rsidSect="002E567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ADB" w:rsidRDefault="006B3ADB" w:rsidP="00BF23CB">
      <w:pPr>
        <w:spacing w:after="0" w:line="240" w:lineRule="auto"/>
      </w:pPr>
      <w:r>
        <w:separator/>
      </w:r>
    </w:p>
  </w:endnote>
  <w:endnote w:type="continuationSeparator" w:id="0">
    <w:p w:rsidR="006B3ADB" w:rsidRDefault="006B3ADB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9" w:name="_GoBack" w:displacedByCustomXml="prev"/>
          <w:bookmarkEnd w:id="19" w:displacedByCustomXml="prev"/>
          <w:p w:rsidR="004F78AE" w:rsidRDefault="004F78AE">
            <w:pPr>
              <w:pStyle w:val="Piedepgina"/>
              <w:jc w:val="right"/>
            </w:pPr>
            <w:r>
              <w:t xml:space="preserve">Página </w:t>
            </w:r>
            <w:r w:rsidR="00911B6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911B63">
              <w:rPr>
                <w:b/>
                <w:bCs/>
                <w:sz w:val="24"/>
                <w:szCs w:val="24"/>
              </w:rPr>
              <w:fldChar w:fldCharType="separate"/>
            </w:r>
            <w:r w:rsidR="00E13B1E">
              <w:rPr>
                <w:b/>
                <w:bCs/>
                <w:noProof/>
              </w:rPr>
              <w:t>21</w:t>
            </w:r>
            <w:r w:rsidR="00911B6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11B6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911B63">
              <w:rPr>
                <w:b/>
                <w:bCs/>
                <w:sz w:val="24"/>
                <w:szCs w:val="24"/>
              </w:rPr>
              <w:fldChar w:fldCharType="separate"/>
            </w:r>
            <w:r w:rsidR="00E13B1E">
              <w:rPr>
                <w:b/>
                <w:bCs/>
                <w:noProof/>
              </w:rPr>
              <w:t>22</w:t>
            </w:r>
            <w:r w:rsidR="00911B6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78AE" w:rsidRDefault="004F78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ADB" w:rsidRDefault="006B3ADB" w:rsidP="00BF23CB">
      <w:pPr>
        <w:spacing w:after="0" w:line="240" w:lineRule="auto"/>
      </w:pPr>
      <w:r>
        <w:separator/>
      </w:r>
    </w:p>
  </w:footnote>
  <w:footnote w:type="continuationSeparator" w:id="0">
    <w:p w:rsidR="006B3ADB" w:rsidRDefault="006B3ADB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8AE" w:rsidRPr="00BF23CB" w:rsidRDefault="004F78AE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>Alexis López Briongos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F2279B"/>
    <w:multiLevelType w:val="hybridMultilevel"/>
    <w:tmpl w:val="55C858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D152B4"/>
    <w:multiLevelType w:val="multilevel"/>
    <w:tmpl w:val="0F34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6F048D"/>
    <w:multiLevelType w:val="multilevel"/>
    <w:tmpl w:val="6820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76232"/>
    <w:multiLevelType w:val="hybridMultilevel"/>
    <w:tmpl w:val="BE58D8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1E0640"/>
    <w:multiLevelType w:val="hybridMultilevel"/>
    <w:tmpl w:val="F00826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234231"/>
    <w:multiLevelType w:val="multilevel"/>
    <w:tmpl w:val="045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141A49"/>
    <w:multiLevelType w:val="hybridMultilevel"/>
    <w:tmpl w:val="53C2C6C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976038"/>
    <w:multiLevelType w:val="multilevel"/>
    <w:tmpl w:val="0802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4B087D"/>
    <w:multiLevelType w:val="multilevel"/>
    <w:tmpl w:val="AAA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DA55AC"/>
    <w:multiLevelType w:val="multilevel"/>
    <w:tmpl w:val="FF92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8C1472"/>
    <w:multiLevelType w:val="hybridMultilevel"/>
    <w:tmpl w:val="0DC495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32FA8"/>
    <w:multiLevelType w:val="hybridMultilevel"/>
    <w:tmpl w:val="1110DC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6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15"/>
  </w:num>
  <w:num w:numId="9">
    <w:abstractNumId w:val="22"/>
  </w:num>
  <w:num w:numId="10">
    <w:abstractNumId w:val="19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  <w:num w:numId="15">
    <w:abstractNumId w:val="21"/>
  </w:num>
  <w:num w:numId="16">
    <w:abstractNumId w:val="17"/>
  </w:num>
  <w:num w:numId="17">
    <w:abstractNumId w:val="18"/>
  </w:num>
  <w:num w:numId="18">
    <w:abstractNumId w:val="13"/>
  </w:num>
  <w:num w:numId="19">
    <w:abstractNumId w:val="25"/>
  </w:num>
  <w:num w:numId="20">
    <w:abstractNumId w:val="4"/>
  </w:num>
  <w:num w:numId="21">
    <w:abstractNumId w:val="24"/>
  </w:num>
  <w:num w:numId="22">
    <w:abstractNumId w:val="20"/>
  </w:num>
  <w:num w:numId="23">
    <w:abstractNumId w:val="23"/>
  </w:num>
  <w:num w:numId="24">
    <w:abstractNumId w:val="14"/>
  </w:num>
  <w:num w:numId="25">
    <w:abstractNumId w:val="7"/>
  </w:num>
  <w:num w:numId="26">
    <w:abstractNumId w:val="11"/>
  </w:num>
  <w:num w:numId="27">
    <w:abstractNumId w:val="28"/>
  </w:num>
  <w:num w:numId="28">
    <w:abstractNumId w:val="26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376E4"/>
    <w:rsid w:val="0004463D"/>
    <w:rsid w:val="000473A1"/>
    <w:rsid w:val="00051D13"/>
    <w:rsid w:val="0005270E"/>
    <w:rsid w:val="00057AC1"/>
    <w:rsid w:val="00060CAF"/>
    <w:rsid w:val="00067CE4"/>
    <w:rsid w:val="000768D8"/>
    <w:rsid w:val="0008439C"/>
    <w:rsid w:val="000948F4"/>
    <w:rsid w:val="00094DA4"/>
    <w:rsid w:val="000969E4"/>
    <w:rsid w:val="000A0193"/>
    <w:rsid w:val="000A100E"/>
    <w:rsid w:val="000A2759"/>
    <w:rsid w:val="000A31F2"/>
    <w:rsid w:val="000A6664"/>
    <w:rsid w:val="000B23B8"/>
    <w:rsid w:val="000B6FFB"/>
    <w:rsid w:val="000C5352"/>
    <w:rsid w:val="000C66FB"/>
    <w:rsid w:val="000C77BA"/>
    <w:rsid w:val="000C7B27"/>
    <w:rsid w:val="000D79FE"/>
    <w:rsid w:val="000D7C7A"/>
    <w:rsid w:val="000E39D2"/>
    <w:rsid w:val="00105982"/>
    <w:rsid w:val="00121FF0"/>
    <w:rsid w:val="00127A0A"/>
    <w:rsid w:val="001334AE"/>
    <w:rsid w:val="001418FD"/>
    <w:rsid w:val="00163FD8"/>
    <w:rsid w:val="00164CAC"/>
    <w:rsid w:val="00165038"/>
    <w:rsid w:val="00183A2E"/>
    <w:rsid w:val="00185FDD"/>
    <w:rsid w:val="00196937"/>
    <w:rsid w:val="001A3509"/>
    <w:rsid w:val="001A4686"/>
    <w:rsid w:val="001A4942"/>
    <w:rsid w:val="001A4E53"/>
    <w:rsid w:val="001A6836"/>
    <w:rsid w:val="001B77A5"/>
    <w:rsid w:val="001C6199"/>
    <w:rsid w:val="001C7E7D"/>
    <w:rsid w:val="001D2BB4"/>
    <w:rsid w:val="001D32B7"/>
    <w:rsid w:val="001E695E"/>
    <w:rsid w:val="001F032A"/>
    <w:rsid w:val="001F617A"/>
    <w:rsid w:val="00205EA6"/>
    <w:rsid w:val="00221C14"/>
    <w:rsid w:val="00223D3B"/>
    <w:rsid w:val="00245BAB"/>
    <w:rsid w:val="00247151"/>
    <w:rsid w:val="002530BF"/>
    <w:rsid w:val="00257F87"/>
    <w:rsid w:val="00271465"/>
    <w:rsid w:val="00271ACF"/>
    <w:rsid w:val="00277B09"/>
    <w:rsid w:val="00280751"/>
    <w:rsid w:val="0028529C"/>
    <w:rsid w:val="00296B97"/>
    <w:rsid w:val="002A286F"/>
    <w:rsid w:val="002A490B"/>
    <w:rsid w:val="002B7C0E"/>
    <w:rsid w:val="002C571F"/>
    <w:rsid w:val="002C6504"/>
    <w:rsid w:val="002C6601"/>
    <w:rsid w:val="002D4299"/>
    <w:rsid w:val="002D614C"/>
    <w:rsid w:val="002D6717"/>
    <w:rsid w:val="002D6718"/>
    <w:rsid w:val="002D69CA"/>
    <w:rsid w:val="002E0DA3"/>
    <w:rsid w:val="002E567E"/>
    <w:rsid w:val="002E5EBA"/>
    <w:rsid w:val="00305049"/>
    <w:rsid w:val="00311169"/>
    <w:rsid w:val="0031351D"/>
    <w:rsid w:val="0032475D"/>
    <w:rsid w:val="00327DEA"/>
    <w:rsid w:val="00331F53"/>
    <w:rsid w:val="00334106"/>
    <w:rsid w:val="00336FB5"/>
    <w:rsid w:val="003406FF"/>
    <w:rsid w:val="003515A8"/>
    <w:rsid w:val="00352E4B"/>
    <w:rsid w:val="00361530"/>
    <w:rsid w:val="00380CEF"/>
    <w:rsid w:val="00386DFD"/>
    <w:rsid w:val="0039367D"/>
    <w:rsid w:val="003A0ABD"/>
    <w:rsid w:val="003A565D"/>
    <w:rsid w:val="003B50F6"/>
    <w:rsid w:val="003B56D1"/>
    <w:rsid w:val="003D6769"/>
    <w:rsid w:val="003E3BEE"/>
    <w:rsid w:val="003E5AE4"/>
    <w:rsid w:val="003E7221"/>
    <w:rsid w:val="003E7614"/>
    <w:rsid w:val="004026EF"/>
    <w:rsid w:val="00403DB1"/>
    <w:rsid w:val="004077CD"/>
    <w:rsid w:val="00422E2B"/>
    <w:rsid w:val="004325A8"/>
    <w:rsid w:val="00432BB9"/>
    <w:rsid w:val="00434483"/>
    <w:rsid w:val="00440953"/>
    <w:rsid w:val="004465D7"/>
    <w:rsid w:val="00450489"/>
    <w:rsid w:val="00454478"/>
    <w:rsid w:val="00455EA6"/>
    <w:rsid w:val="00460931"/>
    <w:rsid w:val="004647F8"/>
    <w:rsid w:val="00474465"/>
    <w:rsid w:val="00476898"/>
    <w:rsid w:val="00484759"/>
    <w:rsid w:val="00484D26"/>
    <w:rsid w:val="00485442"/>
    <w:rsid w:val="00493FF2"/>
    <w:rsid w:val="004945BC"/>
    <w:rsid w:val="00494FB9"/>
    <w:rsid w:val="004956D6"/>
    <w:rsid w:val="004D008A"/>
    <w:rsid w:val="004D0C5A"/>
    <w:rsid w:val="004D0C99"/>
    <w:rsid w:val="004E7B9C"/>
    <w:rsid w:val="004F2F57"/>
    <w:rsid w:val="004F3C5F"/>
    <w:rsid w:val="004F6555"/>
    <w:rsid w:val="004F78AE"/>
    <w:rsid w:val="00511C19"/>
    <w:rsid w:val="005122EB"/>
    <w:rsid w:val="005177AA"/>
    <w:rsid w:val="00520026"/>
    <w:rsid w:val="0052010A"/>
    <w:rsid w:val="00523E83"/>
    <w:rsid w:val="0052694B"/>
    <w:rsid w:val="00536714"/>
    <w:rsid w:val="00550065"/>
    <w:rsid w:val="005510B0"/>
    <w:rsid w:val="00551371"/>
    <w:rsid w:val="0055167A"/>
    <w:rsid w:val="005531EA"/>
    <w:rsid w:val="00553E75"/>
    <w:rsid w:val="00555432"/>
    <w:rsid w:val="005574FF"/>
    <w:rsid w:val="0057223E"/>
    <w:rsid w:val="0057678F"/>
    <w:rsid w:val="00576F10"/>
    <w:rsid w:val="00581192"/>
    <w:rsid w:val="0058134F"/>
    <w:rsid w:val="005844D6"/>
    <w:rsid w:val="00584936"/>
    <w:rsid w:val="0059736D"/>
    <w:rsid w:val="005A252F"/>
    <w:rsid w:val="005A7FE8"/>
    <w:rsid w:val="005B098F"/>
    <w:rsid w:val="005B1A4E"/>
    <w:rsid w:val="005B5A35"/>
    <w:rsid w:val="005C1279"/>
    <w:rsid w:val="005C1CF7"/>
    <w:rsid w:val="005D513B"/>
    <w:rsid w:val="005E1591"/>
    <w:rsid w:val="005E1F73"/>
    <w:rsid w:val="005F041B"/>
    <w:rsid w:val="00602BB8"/>
    <w:rsid w:val="00604C09"/>
    <w:rsid w:val="006114A5"/>
    <w:rsid w:val="0061395B"/>
    <w:rsid w:val="00616A76"/>
    <w:rsid w:val="006334CF"/>
    <w:rsid w:val="00634D9F"/>
    <w:rsid w:val="0064036F"/>
    <w:rsid w:val="00650166"/>
    <w:rsid w:val="00652A22"/>
    <w:rsid w:val="00674B1D"/>
    <w:rsid w:val="00674D0E"/>
    <w:rsid w:val="00681D30"/>
    <w:rsid w:val="00684093"/>
    <w:rsid w:val="00696885"/>
    <w:rsid w:val="00696D73"/>
    <w:rsid w:val="006A2471"/>
    <w:rsid w:val="006A3A48"/>
    <w:rsid w:val="006A3BE5"/>
    <w:rsid w:val="006A6053"/>
    <w:rsid w:val="006B3499"/>
    <w:rsid w:val="006B36E4"/>
    <w:rsid w:val="006B391D"/>
    <w:rsid w:val="006B3ADB"/>
    <w:rsid w:val="006B7FCB"/>
    <w:rsid w:val="006C66B3"/>
    <w:rsid w:val="006E0359"/>
    <w:rsid w:val="007024FE"/>
    <w:rsid w:val="00712D34"/>
    <w:rsid w:val="00715F63"/>
    <w:rsid w:val="00716DC6"/>
    <w:rsid w:val="00720243"/>
    <w:rsid w:val="00723707"/>
    <w:rsid w:val="00732C84"/>
    <w:rsid w:val="00734929"/>
    <w:rsid w:val="007404C0"/>
    <w:rsid w:val="0075155D"/>
    <w:rsid w:val="00774702"/>
    <w:rsid w:val="00777922"/>
    <w:rsid w:val="007801BC"/>
    <w:rsid w:val="00781215"/>
    <w:rsid w:val="007818F8"/>
    <w:rsid w:val="0078276E"/>
    <w:rsid w:val="00783A0B"/>
    <w:rsid w:val="007927C0"/>
    <w:rsid w:val="007944E5"/>
    <w:rsid w:val="00796A2E"/>
    <w:rsid w:val="007B3CFF"/>
    <w:rsid w:val="007B7197"/>
    <w:rsid w:val="007C7192"/>
    <w:rsid w:val="007E7BA8"/>
    <w:rsid w:val="0080213C"/>
    <w:rsid w:val="00804E8D"/>
    <w:rsid w:val="00805A0E"/>
    <w:rsid w:val="00806366"/>
    <w:rsid w:val="00840CDC"/>
    <w:rsid w:val="00842232"/>
    <w:rsid w:val="00844114"/>
    <w:rsid w:val="008471AF"/>
    <w:rsid w:val="008568AC"/>
    <w:rsid w:val="00875053"/>
    <w:rsid w:val="00886B1C"/>
    <w:rsid w:val="00892607"/>
    <w:rsid w:val="008A10FD"/>
    <w:rsid w:val="008B7E51"/>
    <w:rsid w:val="008C2C96"/>
    <w:rsid w:val="008C55B0"/>
    <w:rsid w:val="008D2A00"/>
    <w:rsid w:val="008D55A3"/>
    <w:rsid w:val="008E669E"/>
    <w:rsid w:val="008F45D3"/>
    <w:rsid w:val="00907450"/>
    <w:rsid w:val="00911B63"/>
    <w:rsid w:val="009232E3"/>
    <w:rsid w:val="00925660"/>
    <w:rsid w:val="0092755D"/>
    <w:rsid w:val="00930F14"/>
    <w:rsid w:val="00931975"/>
    <w:rsid w:val="0093688C"/>
    <w:rsid w:val="00940EE0"/>
    <w:rsid w:val="009436BF"/>
    <w:rsid w:val="0097086D"/>
    <w:rsid w:val="00971D0C"/>
    <w:rsid w:val="00976F7E"/>
    <w:rsid w:val="0098389D"/>
    <w:rsid w:val="00983FCE"/>
    <w:rsid w:val="009A723E"/>
    <w:rsid w:val="009B0B99"/>
    <w:rsid w:val="009B4A68"/>
    <w:rsid w:val="009B69FF"/>
    <w:rsid w:val="009C1FCA"/>
    <w:rsid w:val="009D16A1"/>
    <w:rsid w:val="009D2733"/>
    <w:rsid w:val="009D5B33"/>
    <w:rsid w:val="009F05D4"/>
    <w:rsid w:val="009F0B98"/>
    <w:rsid w:val="009F0C9D"/>
    <w:rsid w:val="00A2067D"/>
    <w:rsid w:val="00A22955"/>
    <w:rsid w:val="00A23C73"/>
    <w:rsid w:val="00A34926"/>
    <w:rsid w:val="00A34E77"/>
    <w:rsid w:val="00A45E9B"/>
    <w:rsid w:val="00A466AE"/>
    <w:rsid w:val="00A54C85"/>
    <w:rsid w:val="00A56E94"/>
    <w:rsid w:val="00A64EAB"/>
    <w:rsid w:val="00A6583F"/>
    <w:rsid w:val="00A665B0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C34AD"/>
    <w:rsid w:val="00AD7147"/>
    <w:rsid w:val="00AE1CAF"/>
    <w:rsid w:val="00AE2B0A"/>
    <w:rsid w:val="00AE3BA5"/>
    <w:rsid w:val="00AE603A"/>
    <w:rsid w:val="00AF21CF"/>
    <w:rsid w:val="00AF688B"/>
    <w:rsid w:val="00AF776B"/>
    <w:rsid w:val="00B036F3"/>
    <w:rsid w:val="00B050F2"/>
    <w:rsid w:val="00B07B72"/>
    <w:rsid w:val="00B1030C"/>
    <w:rsid w:val="00B136C2"/>
    <w:rsid w:val="00B27A0C"/>
    <w:rsid w:val="00B365B7"/>
    <w:rsid w:val="00B36B55"/>
    <w:rsid w:val="00B41B9A"/>
    <w:rsid w:val="00B43D35"/>
    <w:rsid w:val="00B43EE1"/>
    <w:rsid w:val="00B532BB"/>
    <w:rsid w:val="00B6021C"/>
    <w:rsid w:val="00B64453"/>
    <w:rsid w:val="00B736A7"/>
    <w:rsid w:val="00B8001E"/>
    <w:rsid w:val="00B86386"/>
    <w:rsid w:val="00B905CE"/>
    <w:rsid w:val="00B95921"/>
    <w:rsid w:val="00BB034F"/>
    <w:rsid w:val="00BB6403"/>
    <w:rsid w:val="00BB6702"/>
    <w:rsid w:val="00BC040B"/>
    <w:rsid w:val="00BE08B8"/>
    <w:rsid w:val="00BE25E8"/>
    <w:rsid w:val="00BE6BBA"/>
    <w:rsid w:val="00BE6C37"/>
    <w:rsid w:val="00BF05D0"/>
    <w:rsid w:val="00BF0FC1"/>
    <w:rsid w:val="00BF11E9"/>
    <w:rsid w:val="00BF23CB"/>
    <w:rsid w:val="00BF6540"/>
    <w:rsid w:val="00C04BCC"/>
    <w:rsid w:val="00C14750"/>
    <w:rsid w:val="00C15FDA"/>
    <w:rsid w:val="00C4093B"/>
    <w:rsid w:val="00C52100"/>
    <w:rsid w:val="00C568EA"/>
    <w:rsid w:val="00C60817"/>
    <w:rsid w:val="00C63DAB"/>
    <w:rsid w:val="00C651DA"/>
    <w:rsid w:val="00C70A0B"/>
    <w:rsid w:val="00C73092"/>
    <w:rsid w:val="00C748A4"/>
    <w:rsid w:val="00C92294"/>
    <w:rsid w:val="00C956E6"/>
    <w:rsid w:val="00CA29FA"/>
    <w:rsid w:val="00CA422B"/>
    <w:rsid w:val="00CA6D6A"/>
    <w:rsid w:val="00CB42CD"/>
    <w:rsid w:val="00CC6D63"/>
    <w:rsid w:val="00CE0EE3"/>
    <w:rsid w:val="00CE692C"/>
    <w:rsid w:val="00D02AD8"/>
    <w:rsid w:val="00D1215A"/>
    <w:rsid w:val="00D24258"/>
    <w:rsid w:val="00D25445"/>
    <w:rsid w:val="00D33CCC"/>
    <w:rsid w:val="00D3634F"/>
    <w:rsid w:val="00D4341E"/>
    <w:rsid w:val="00D461CB"/>
    <w:rsid w:val="00D52217"/>
    <w:rsid w:val="00D52BDC"/>
    <w:rsid w:val="00D5453D"/>
    <w:rsid w:val="00D560D4"/>
    <w:rsid w:val="00D63245"/>
    <w:rsid w:val="00D63EA4"/>
    <w:rsid w:val="00D6524B"/>
    <w:rsid w:val="00D65A5E"/>
    <w:rsid w:val="00D73108"/>
    <w:rsid w:val="00D765D5"/>
    <w:rsid w:val="00D8167F"/>
    <w:rsid w:val="00D82937"/>
    <w:rsid w:val="00D94059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D4B43"/>
    <w:rsid w:val="00DE0D60"/>
    <w:rsid w:val="00DE1116"/>
    <w:rsid w:val="00DF7EDA"/>
    <w:rsid w:val="00E00A7D"/>
    <w:rsid w:val="00E06774"/>
    <w:rsid w:val="00E13B1E"/>
    <w:rsid w:val="00E23004"/>
    <w:rsid w:val="00E2642A"/>
    <w:rsid w:val="00E342BD"/>
    <w:rsid w:val="00E4785F"/>
    <w:rsid w:val="00E5544A"/>
    <w:rsid w:val="00E61C16"/>
    <w:rsid w:val="00E62131"/>
    <w:rsid w:val="00E64182"/>
    <w:rsid w:val="00E706AB"/>
    <w:rsid w:val="00E71D9B"/>
    <w:rsid w:val="00E72782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A64DD"/>
    <w:rsid w:val="00EB5362"/>
    <w:rsid w:val="00EB6565"/>
    <w:rsid w:val="00EC41B1"/>
    <w:rsid w:val="00ED56B7"/>
    <w:rsid w:val="00ED7ED0"/>
    <w:rsid w:val="00EE1F2E"/>
    <w:rsid w:val="00EE74B8"/>
    <w:rsid w:val="00EF541D"/>
    <w:rsid w:val="00F04756"/>
    <w:rsid w:val="00F11A29"/>
    <w:rsid w:val="00F170C0"/>
    <w:rsid w:val="00F222C8"/>
    <w:rsid w:val="00F23134"/>
    <w:rsid w:val="00F26AEA"/>
    <w:rsid w:val="00F334AE"/>
    <w:rsid w:val="00F42F63"/>
    <w:rsid w:val="00F46D0A"/>
    <w:rsid w:val="00F4775D"/>
    <w:rsid w:val="00F506B6"/>
    <w:rsid w:val="00F51B86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A2D"/>
    <w:rsid w:val="00FB2FB1"/>
    <w:rsid w:val="00FB4A24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367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yperlink" Target="https://www.jaspersoft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3A79D-DC20-43B1-9B2F-0F9EEEF0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22</Pages>
  <Words>5640</Words>
  <Characters>31021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36588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408</cp:revision>
  <dcterms:created xsi:type="dcterms:W3CDTF">2021-04-09T14:57:00Z</dcterms:created>
  <dcterms:modified xsi:type="dcterms:W3CDTF">2024-01-23T17:38:00Z</dcterms:modified>
</cp:coreProperties>
</file>