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90667758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720"/>
          </w:tblGrid>
          <w:tr w:rsidR="002E567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ñía"/>
                <w:id w:val="15524243"/>
                <w:placeholder>
                  <w:docPart w:val="9A6E1C1758144BD091127030B84261E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ES"/>
                </w:rPr>
              </w:sdtEndPr>
              <w:sdtContent>
                <w:tc>
                  <w:tcPr>
                    <w:tcW w:w="5000" w:type="pct"/>
                  </w:tcPr>
                  <w:p w:rsidR="002E567E" w:rsidRDefault="002E567E" w:rsidP="002E567E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cifp Juan de colonia</w:t>
                    </w:r>
                  </w:p>
                </w:tc>
              </w:sdtContent>
            </w:sdt>
          </w:tr>
          <w:tr w:rsidR="00BF23CB" w:rsidRPr="00BF23C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sz w:val="80"/>
                  <w:szCs w:val="80"/>
                </w:rPr>
                <w:alias w:val="Título"/>
                <w:id w:val="15524250"/>
                <w:placeholder>
                  <w:docPart w:val="A57918BA07C340C7A1C397358A82B01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E567E" w:rsidRPr="00BF23CB" w:rsidRDefault="007F7382" w:rsidP="00D42951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0"/>
                        <w:szCs w:val="80"/>
                      </w:rPr>
                    </w:pPr>
                    <w:r w:rsidRPr="007F7382"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0"/>
                        <w:szCs w:val="80"/>
                      </w:rPr>
                      <w:t>Programación de Procesos y Servicios</w:t>
                    </w:r>
                  </w:p>
                </w:tc>
              </w:sdtContent>
            </w:sdt>
          </w:tr>
          <w:tr w:rsidR="00BF23CB" w:rsidRPr="00BF23C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sz w:val="44"/>
                  <w:szCs w:val="44"/>
                </w:rPr>
                <w:alias w:val="Subtítulo"/>
                <w:id w:val="15524255"/>
                <w:placeholder>
                  <w:docPart w:val="4EADA99F761147138C66A62A4DC3BF1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E567E" w:rsidRPr="00BF23CB" w:rsidRDefault="00AD747C" w:rsidP="00AD747C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44"/>
                        <w:szCs w:val="44"/>
                      </w:rPr>
                    </w:pPr>
                    <w:r w:rsidRPr="00AD747C"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44"/>
                        <w:szCs w:val="44"/>
                      </w:rPr>
                      <w:t xml:space="preserve">UT2: Práctica Cuenta Bancaria </w:t>
                    </w:r>
                  </w:p>
                </w:tc>
              </w:sdtContent>
            </w:sdt>
          </w:tr>
          <w:tr w:rsidR="00BF23CB" w:rsidRPr="00BF23C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E567E" w:rsidRPr="00BF23CB" w:rsidRDefault="002E567E">
                <w:pPr>
                  <w:pStyle w:val="Sinespaciado"/>
                  <w:jc w:val="center"/>
                  <w:rPr>
                    <w:color w:val="000000" w:themeColor="text1"/>
                  </w:rPr>
                </w:pPr>
              </w:p>
            </w:tc>
          </w:tr>
          <w:tr w:rsidR="00BF23CB" w:rsidRPr="00BF23CB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00" w:themeColor="text1"/>
                </w:rPr>
                <w:alias w:val="Autor"/>
                <w:id w:val="15524260"/>
                <w:placeholder>
                  <w:docPart w:val="69C632D3AAAF40068A88A03176B444F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2E567E" w:rsidRPr="00BF23CB" w:rsidRDefault="00AD747C" w:rsidP="002E567E">
                    <w:pPr>
                      <w:pStyle w:val="Sinespaciado"/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 w:rsidRPr="00AD747C">
                      <w:rPr>
                        <w:b/>
                        <w:bCs/>
                        <w:color w:val="000000" w:themeColor="text1"/>
                      </w:rPr>
                      <w:t xml:space="preserve">Alexis López </w:t>
                    </w:r>
                    <w:proofErr w:type="spellStart"/>
                    <w:r w:rsidRPr="00AD747C">
                      <w:rPr>
                        <w:b/>
                        <w:bCs/>
                        <w:color w:val="000000" w:themeColor="text1"/>
                      </w:rPr>
                      <w:t>Briongos</w:t>
                    </w:r>
                    <w:proofErr w:type="spellEnd"/>
                    <w:r w:rsidRPr="00AD747C">
                      <w:rPr>
                        <w:b/>
                        <w:bCs/>
                        <w:color w:val="000000" w:themeColor="text1"/>
                      </w:rPr>
                      <w:t xml:space="preserve"> Dam2t</w:t>
                    </w:r>
                  </w:p>
                </w:tc>
              </w:sdtContent>
            </w:sdt>
          </w:tr>
          <w:tr w:rsidR="002E567E" w:rsidRPr="00BF23CB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00" w:themeColor="text1"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3-11-24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2E567E" w:rsidRPr="00BF23CB" w:rsidRDefault="00AD747C">
                    <w:pPr>
                      <w:pStyle w:val="Sinespaciado"/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>24/11/2023</w:t>
                    </w:r>
                  </w:p>
                </w:tc>
              </w:sdtContent>
            </w:sdt>
          </w:tr>
        </w:tbl>
        <w:p w:rsidR="002E567E" w:rsidRPr="00BF23CB" w:rsidRDefault="002E567E">
          <w:pPr>
            <w:rPr>
              <w:color w:val="000000" w:themeColor="text1"/>
            </w:rPr>
          </w:pPr>
        </w:p>
        <w:p w:rsidR="002E567E" w:rsidRDefault="002E567E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720"/>
          </w:tblGrid>
          <w:tr w:rsidR="002E567E">
            <w:tc>
              <w:tcPr>
                <w:tcW w:w="5000" w:type="pct"/>
              </w:tcPr>
              <w:p w:rsidR="002E567E" w:rsidRDefault="002E567E" w:rsidP="002E567E">
                <w:pPr>
                  <w:pStyle w:val="Sinespaciado"/>
                </w:pPr>
              </w:p>
            </w:tc>
          </w:tr>
        </w:tbl>
        <w:p w:rsidR="002E567E" w:rsidRDefault="002E567E"/>
        <w:p w:rsidR="002E567E" w:rsidRDefault="002E567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96539885"/>
        <w:docPartObj>
          <w:docPartGallery w:val="Table of Contents"/>
          <w:docPartUnique/>
        </w:docPartObj>
      </w:sdtPr>
      <w:sdtContent>
        <w:p w:rsidR="002E567E" w:rsidRPr="002E567E" w:rsidRDefault="002E567E">
          <w:pPr>
            <w:pStyle w:val="TtulodeTDC"/>
            <w:rPr>
              <w:i/>
              <w:color w:val="000000" w:themeColor="text1"/>
              <w:u w:val="single"/>
            </w:rPr>
          </w:pPr>
          <w:r w:rsidRPr="002E567E">
            <w:rPr>
              <w:i/>
              <w:color w:val="000000" w:themeColor="text1"/>
              <w:u w:val="single"/>
            </w:rPr>
            <w:t>Índice</w:t>
          </w:r>
        </w:p>
        <w:p w:rsidR="003744DD" w:rsidRDefault="00B40D9E">
          <w:pPr>
            <w:pStyle w:val="TDC1"/>
            <w:tabs>
              <w:tab w:val="right" w:leader="dot" w:pos="8494"/>
            </w:tabs>
            <w:rPr>
              <w:noProof/>
            </w:rPr>
          </w:pPr>
          <w:r w:rsidRPr="00B40D9E">
            <w:fldChar w:fldCharType="begin"/>
          </w:r>
          <w:r w:rsidR="00BF23CB">
            <w:instrText xml:space="preserve"> TOC \o "1-3" \h \z \u </w:instrText>
          </w:r>
          <w:r w:rsidRPr="00B40D9E">
            <w:fldChar w:fldCharType="separate"/>
          </w:r>
          <w:hyperlink w:anchor="_Toc151740266" w:history="1">
            <w:r w:rsidR="003744DD" w:rsidRPr="00B22B51">
              <w:rPr>
                <w:rStyle w:val="Hipervnculo"/>
                <w:noProof/>
              </w:rPr>
              <w:t>Clase CuentaBancaria</w:t>
            </w:r>
            <w:r w:rsidR="003744DD">
              <w:rPr>
                <w:noProof/>
                <w:webHidden/>
              </w:rPr>
              <w:tab/>
            </w:r>
            <w:r w:rsidR="003744DD">
              <w:rPr>
                <w:noProof/>
                <w:webHidden/>
              </w:rPr>
              <w:fldChar w:fldCharType="begin"/>
            </w:r>
            <w:r w:rsidR="003744DD">
              <w:rPr>
                <w:noProof/>
                <w:webHidden/>
              </w:rPr>
              <w:instrText xml:space="preserve"> PAGEREF _Toc151740266 \h </w:instrText>
            </w:r>
            <w:r w:rsidR="003744DD">
              <w:rPr>
                <w:noProof/>
                <w:webHidden/>
              </w:rPr>
            </w:r>
            <w:r w:rsidR="003744DD">
              <w:rPr>
                <w:noProof/>
                <w:webHidden/>
              </w:rPr>
              <w:fldChar w:fldCharType="separate"/>
            </w:r>
            <w:r w:rsidR="003744DD">
              <w:rPr>
                <w:noProof/>
                <w:webHidden/>
              </w:rPr>
              <w:t>2</w:t>
            </w:r>
            <w:r w:rsidR="003744DD">
              <w:rPr>
                <w:noProof/>
                <w:webHidden/>
              </w:rPr>
              <w:fldChar w:fldCharType="end"/>
            </w:r>
          </w:hyperlink>
        </w:p>
        <w:p w:rsidR="003744DD" w:rsidRDefault="003744D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51740267" w:history="1">
            <w:r w:rsidRPr="00B22B51">
              <w:rPr>
                <w:rStyle w:val="Hipervnculo"/>
                <w:noProof/>
              </w:rPr>
              <w:t>Clase Persona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_Toc151740267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4DD" w:rsidRDefault="003744D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51740268" w:history="1">
            <w:r w:rsidRPr="00B22B51">
              <w:rPr>
                <w:rStyle w:val="Hipervnculo"/>
                <w:noProof/>
              </w:rPr>
              <w:t>Clase Cajero Automático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_Toc151740268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4DD" w:rsidRDefault="003744D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51740269" w:history="1">
            <w:r w:rsidRPr="00B22B51">
              <w:rPr>
                <w:rStyle w:val="Hipervnculo"/>
                <w:noProof/>
              </w:rPr>
              <w:t>Resultado consola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_Toc151740269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67E" w:rsidRDefault="00B40D9E">
          <w:r>
            <w:rPr>
              <w:b/>
              <w:bCs/>
              <w:noProof/>
            </w:rPr>
            <w:fldChar w:fldCharType="end"/>
          </w:r>
        </w:p>
      </w:sdtContent>
    </w:sdt>
    <w:p w:rsidR="00836F34" w:rsidRDefault="00836F34">
      <w:r>
        <w:br w:type="page"/>
      </w:r>
    </w:p>
    <w:p w:rsidR="00EA073E" w:rsidRDefault="00836F34" w:rsidP="00836F34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0" w:name="_Toc151740266"/>
      <w:r w:rsidRPr="00836F34">
        <w:rPr>
          <w:sz w:val="36"/>
        </w:rPr>
        <w:lastRenderedPageBreak/>
        <w:t xml:space="preserve">Clase </w:t>
      </w:r>
      <w:proofErr w:type="spellStart"/>
      <w:r w:rsidRPr="00836F34">
        <w:rPr>
          <w:sz w:val="36"/>
        </w:rPr>
        <w:t>CuentaBancaria</w:t>
      </w:r>
      <w:bookmarkEnd w:id="0"/>
      <w:proofErr w:type="spellEnd"/>
    </w:p>
    <w:p w:rsidR="00F56C38" w:rsidRDefault="00DD5562" w:rsidP="00EA073E">
      <w:pPr>
        <w:tabs>
          <w:tab w:val="left" w:pos="2066"/>
        </w:tabs>
      </w:pPr>
    </w:p>
    <w:p w:rsidR="00F94EA7" w:rsidRDefault="00F94EA7" w:rsidP="00EA073E">
      <w:pPr>
        <w:tabs>
          <w:tab w:val="left" w:pos="2066"/>
        </w:tabs>
      </w:pPr>
    </w:p>
    <w:p w:rsidR="00EA073E" w:rsidRDefault="00EA073E" w:rsidP="00EA073E">
      <w:pPr>
        <w:pStyle w:val="Prrafodelista"/>
        <w:numPr>
          <w:ilvl w:val="0"/>
          <w:numId w:val="1"/>
        </w:numPr>
        <w:tabs>
          <w:tab w:val="left" w:pos="2066"/>
        </w:tabs>
      </w:pPr>
      <w:r>
        <w:t>En esta clase vamos a controlar las operaciones de ingreso o retiro de una cuenta bancaria.</w:t>
      </w:r>
    </w:p>
    <w:p w:rsidR="00AB68D9" w:rsidRDefault="00AB68D9" w:rsidP="00AB68D9">
      <w:pPr>
        <w:tabs>
          <w:tab w:val="left" w:pos="2066"/>
        </w:tabs>
      </w:pPr>
      <w:r>
        <w:rPr>
          <w:noProof/>
          <w:lang w:eastAsia="es-ES"/>
        </w:rPr>
        <w:drawing>
          <wp:inline distT="0" distB="0" distL="0" distR="0">
            <wp:extent cx="5400040" cy="2495083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95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EA7" w:rsidRDefault="00F94EA7" w:rsidP="00AB68D9">
      <w:pPr>
        <w:tabs>
          <w:tab w:val="left" w:pos="2066"/>
        </w:tabs>
      </w:pPr>
    </w:p>
    <w:p w:rsidR="00AB68D9" w:rsidRDefault="00AB68D9" w:rsidP="00AB68D9">
      <w:pPr>
        <w:pStyle w:val="Prrafodelista"/>
        <w:numPr>
          <w:ilvl w:val="0"/>
          <w:numId w:val="1"/>
        </w:numPr>
        <w:tabs>
          <w:tab w:val="left" w:pos="2066"/>
        </w:tabs>
      </w:pPr>
      <w:r>
        <w:t>Comprobamos si la cantidad a ingresar es válida y en consecuencia agregamos el saldo o no y cambiamos el valor de la variable booleana con lo que trabajaremos en la clase Persona para poder identificar los ingresos o retiros satisfactorios o los errores cometidos en las operaciones.</w:t>
      </w:r>
    </w:p>
    <w:p w:rsidR="00F94EA7" w:rsidRDefault="00F94EA7" w:rsidP="00F94EA7">
      <w:pPr>
        <w:tabs>
          <w:tab w:val="left" w:pos="2066"/>
        </w:tabs>
      </w:pPr>
    </w:p>
    <w:p w:rsidR="004100CA" w:rsidRDefault="004100CA" w:rsidP="00AB68D9">
      <w:pPr>
        <w:pStyle w:val="Prrafodelista"/>
        <w:numPr>
          <w:ilvl w:val="0"/>
          <w:numId w:val="1"/>
        </w:numPr>
        <w:tabs>
          <w:tab w:val="left" w:pos="2066"/>
        </w:tabs>
      </w:pPr>
      <w:r>
        <w:t>Misma metodología para el método de retirar dinero.</w:t>
      </w:r>
    </w:p>
    <w:p w:rsidR="00F94EA7" w:rsidRDefault="00F94EA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</w:rPr>
      </w:pPr>
      <w:r>
        <w:rPr>
          <w:sz w:val="36"/>
        </w:rPr>
        <w:br w:type="page"/>
      </w:r>
    </w:p>
    <w:p w:rsidR="004A07FB" w:rsidRPr="004A07FB" w:rsidRDefault="004A07FB" w:rsidP="004A07FB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1" w:name="_Toc151740267"/>
      <w:r w:rsidRPr="004A07FB">
        <w:rPr>
          <w:sz w:val="36"/>
        </w:rPr>
        <w:lastRenderedPageBreak/>
        <w:t>Clase Persona</w:t>
      </w:r>
      <w:bookmarkEnd w:id="1"/>
    </w:p>
    <w:p w:rsidR="004100CA" w:rsidRDefault="004100CA" w:rsidP="004A07FB">
      <w:pPr>
        <w:tabs>
          <w:tab w:val="left" w:pos="2066"/>
        </w:tabs>
      </w:pPr>
    </w:p>
    <w:p w:rsidR="004A07FB" w:rsidRDefault="004A07FB" w:rsidP="004A07FB">
      <w:pPr>
        <w:pStyle w:val="Prrafodelista"/>
        <w:numPr>
          <w:ilvl w:val="0"/>
          <w:numId w:val="3"/>
        </w:numPr>
        <w:tabs>
          <w:tab w:val="left" w:pos="2066"/>
        </w:tabs>
      </w:pPr>
      <w:r>
        <w:t xml:space="preserve">En esta clase controlaremos el acceso de las operaciones de la clase </w:t>
      </w:r>
      <w:proofErr w:type="spellStart"/>
      <w:r>
        <w:t>CuentaBancaria</w:t>
      </w:r>
      <w:proofErr w:type="spellEnd"/>
      <w:r>
        <w:t>.</w:t>
      </w:r>
    </w:p>
    <w:p w:rsidR="00F94EA7" w:rsidRDefault="00F94EA7" w:rsidP="00F94EA7">
      <w:pPr>
        <w:tabs>
          <w:tab w:val="left" w:pos="2066"/>
        </w:tabs>
      </w:pPr>
      <w:r>
        <w:rPr>
          <w:noProof/>
          <w:lang w:eastAsia="es-ES"/>
        </w:rPr>
        <w:drawing>
          <wp:inline distT="0" distB="0" distL="0" distR="0">
            <wp:extent cx="5400040" cy="3163883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3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EA7" w:rsidRDefault="00F94EA7" w:rsidP="00F94EA7">
      <w:pPr>
        <w:pStyle w:val="Prrafodelista"/>
        <w:numPr>
          <w:ilvl w:val="0"/>
          <w:numId w:val="3"/>
        </w:numPr>
        <w:tabs>
          <w:tab w:val="left" w:pos="2066"/>
        </w:tabs>
      </w:pPr>
      <w:r>
        <w:t>En el constructor agregamos el nombre de la persona y la cuenta bancaria con la que trabajaremos.</w:t>
      </w:r>
    </w:p>
    <w:p w:rsidR="00E218F2" w:rsidRDefault="00E218F2" w:rsidP="00E218F2">
      <w:pPr>
        <w:tabs>
          <w:tab w:val="left" w:pos="2066"/>
        </w:tabs>
      </w:pPr>
    </w:p>
    <w:p w:rsidR="00F94EA7" w:rsidRDefault="00F94EA7" w:rsidP="00F94EA7">
      <w:pPr>
        <w:pStyle w:val="Prrafodelista"/>
        <w:numPr>
          <w:ilvl w:val="0"/>
          <w:numId w:val="3"/>
        </w:numPr>
        <w:tabs>
          <w:tab w:val="left" w:pos="2066"/>
        </w:tabs>
      </w:pPr>
      <w:r>
        <w:t xml:space="preserve">En el método </w:t>
      </w:r>
      <w:proofErr w:type="spellStart"/>
      <w:proofErr w:type="gramStart"/>
      <w:r>
        <w:t>run</w:t>
      </w:r>
      <w:proofErr w:type="spellEnd"/>
      <w:r>
        <w:t>(</w:t>
      </w:r>
      <w:proofErr w:type="gramEnd"/>
      <w:r>
        <w:t xml:space="preserve">) realizamos un bucle </w:t>
      </w:r>
      <w:proofErr w:type="spellStart"/>
      <w:r>
        <w:t>while</w:t>
      </w:r>
      <w:proofErr w:type="spellEnd"/>
      <w:r>
        <w:t xml:space="preserve"> hasta que el hilo sea interrumpido (más adelante veremos cómo lo hacemos)</w:t>
      </w:r>
      <w:r w:rsidR="00F16498">
        <w:t>.</w:t>
      </w:r>
    </w:p>
    <w:p w:rsidR="00E218F2" w:rsidRDefault="00E218F2" w:rsidP="00E218F2">
      <w:pPr>
        <w:pStyle w:val="Prrafodelista"/>
      </w:pPr>
    </w:p>
    <w:p w:rsidR="00E218F2" w:rsidRDefault="00E218F2" w:rsidP="00E218F2">
      <w:pPr>
        <w:tabs>
          <w:tab w:val="left" w:pos="2066"/>
        </w:tabs>
      </w:pPr>
    </w:p>
    <w:p w:rsidR="00E218F2" w:rsidRDefault="00F16498" w:rsidP="00E218F2">
      <w:pPr>
        <w:pStyle w:val="Prrafodelista"/>
        <w:numPr>
          <w:ilvl w:val="0"/>
          <w:numId w:val="3"/>
        </w:numPr>
        <w:tabs>
          <w:tab w:val="left" w:pos="2066"/>
        </w:tabs>
      </w:pPr>
      <w:r>
        <w:t xml:space="preserve">Inicializamos una variable de tipo </w:t>
      </w:r>
      <w:proofErr w:type="spellStart"/>
      <w:r>
        <w:t>int</w:t>
      </w:r>
      <w:proofErr w:type="spellEnd"/>
      <w:r>
        <w:t xml:space="preserve"> para que la cantidad de retiro o ingreso sea aleatoria. Comprobamos con el método </w:t>
      </w:r>
      <w:proofErr w:type="spellStart"/>
      <w:proofErr w:type="gramStart"/>
      <w:r>
        <w:t>ingresoDinero</w:t>
      </w:r>
      <w:proofErr w:type="spellEnd"/>
      <w:r>
        <w:t>(</w:t>
      </w:r>
      <w:proofErr w:type="gramEnd"/>
      <w:r>
        <w:t>) pasándole la cantidad aleatoria si es válida y se ha podido realizar el ingreso o no.</w:t>
      </w:r>
    </w:p>
    <w:p w:rsidR="00475F1A" w:rsidRDefault="00475F1A" w:rsidP="00475F1A">
      <w:pPr>
        <w:pStyle w:val="Prrafodelista"/>
        <w:tabs>
          <w:tab w:val="left" w:pos="2066"/>
        </w:tabs>
        <w:ind w:left="360"/>
      </w:pPr>
    </w:p>
    <w:p w:rsidR="00F16498" w:rsidRDefault="00F16498" w:rsidP="00F94EA7">
      <w:pPr>
        <w:pStyle w:val="Prrafodelista"/>
        <w:numPr>
          <w:ilvl w:val="0"/>
          <w:numId w:val="3"/>
        </w:numPr>
        <w:tabs>
          <w:tab w:val="left" w:pos="2066"/>
        </w:tabs>
      </w:pPr>
      <w:r>
        <w:t xml:space="preserve">En consecuencia al resultado del método </w:t>
      </w:r>
      <w:proofErr w:type="spellStart"/>
      <w:proofErr w:type="gramStart"/>
      <w:r>
        <w:t>ingresoDinero</w:t>
      </w:r>
      <w:proofErr w:type="spellEnd"/>
      <w:r>
        <w:t>(</w:t>
      </w:r>
      <w:proofErr w:type="gramEnd"/>
      <w:r>
        <w:t xml:space="preserve">) vamos a aumentar el </w:t>
      </w:r>
      <w:proofErr w:type="spellStart"/>
      <w:r>
        <w:t>contador</w:t>
      </w:r>
      <w:r w:rsidR="001428A6">
        <w:t>I</w:t>
      </w:r>
      <w:r>
        <w:t>ngresos</w:t>
      </w:r>
      <w:proofErr w:type="spellEnd"/>
      <w:r>
        <w:t xml:space="preserve"> el cual controla el numero de ingresos que podemos realizar por usuario (2</w:t>
      </w:r>
      <w:r w:rsidR="00621325">
        <w:t xml:space="preserve"> por operación</w:t>
      </w:r>
      <w:r>
        <w:t>)</w:t>
      </w:r>
      <w:r w:rsidR="00AD4A0F">
        <w:t xml:space="preserve">. Si no se cumple la condición aumentamos el contador de Fallos (3 </w:t>
      </w:r>
      <w:proofErr w:type="spellStart"/>
      <w:r w:rsidR="00AD4A0F">
        <w:t>max</w:t>
      </w:r>
      <w:proofErr w:type="spellEnd"/>
      <w:r w:rsidR="00AD4A0F">
        <w:t>)</w:t>
      </w:r>
      <w:r w:rsidR="009F6111">
        <w:t xml:space="preserve"> y ponemos en espera al hilo durante 5000 milisegundos (5 segundos) siendo necesario establecer como sincronizado el bloque en el que vamos a ejecutar este método </w:t>
      </w:r>
      <w:proofErr w:type="spellStart"/>
      <w:proofErr w:type="gramStart"/>
      <w:r w:rsidR="009F6111">
        <w:t>wait</w:t>
      </w:r>
      <w:proofErr w:type="spellEnd"/>
      <w:r w:rsidR="009F6111">
        <w:t>(</w:t>
      </w:r>
      <w:proofErr w:type="gramEnd"/>
      <w:r w:rsidR="009F6111">
        <w:t>)</w:t>
      </w:r>
      <w:r w:rsidR="00AD4A0F">
        <w:t>.</w:t>
      </w:r>
    </w:p>
    <w:p w:rsidR="00E218F2" w:rsidRDefault="00E218F2" w:rsidP="00E218F2">
      <w:pPr>
        <w:pStyle w:val="Prrafodelista"/>
      </w:pPr>
    </w:p>
    <w:p w:rsidR="00AD4A0F" w:rsidRDefault="009531C9" w:rsidP="009F6111">
      <w:pPr>
        <w:pStyle w:val="Prrafodelista"/>
        <w:numPr>
          <w:ilvl w:val="0"/>
          <w:numId w:val="3"/>
        </w:numPr>
        <w:tabs>
          <w:tab w:val="left" w:pos="2066"/>
        </w:tabs>
      </w:pPr>
      <w:r>
        <w:t>Si estas condiciones anteriormente mencionadas se cumplen se interrumpe el hilo.</w:t>
      </w:r>
    </w:p>
    <w:p w:rsidR="00E218F2" w:rsidRDefault="00E218F2" w:rsidP="00E218F2">
      <w:pPr>
        <w:tabs>
          <w:tab w:val="left" w:pos="2066"/>
        </w:tabs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2749537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49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97F" w:rsidRDefault="00A5597F" w:rsidP="00A5597F">
      <w:pPr>
        <w:pStyle w:val="Prrafodelista"/>
        <w:numPr>
          <w:ilvl w:val="0"/>
          <w:numId w:val="4"/>
        </w:numPr>
        <w:tabs>
          <w:tab w:val="left" w:pos="2066"/>
        </w:tabs>
      </w:pPr>
      <w:r>
        <w:t>Establecemos un per</w:t>
      </w:r>
      <w:r w:rsidR="000C55C8">
        <w:t>i</w:t>
      </w:r>
      <w:r>
        <w:t xml:space="preserve">odo de espera entre las operaciones Ingreso y retiro con un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) de 3000 milisegundos(3 segundos).</w:t>
      </w:r>
    </w:p>
    <w:p w:rsidR="00A5597F" w:rsidRDefault="00F85E46" w:rsidP="00A5597F">
      <w:pPr>
        <w:pStyle w:val="Prrafodelista"/>
        <w:numPr>
          <w:ilvl w:val="0"/>
          <w:numId w:val="4"/>
        </w:numPr>
        <w:tabs>
          <w:tab w:val="left" w:pos="2066"/>
        </w:tabs>
      </w:pPr>
      <w:r>
        <w:t xml:space="preserve">Evaluamos las variables </w:t>
      </w:r>
      <w:proofErr w:type="spellStart"/>
      <w:proofErr w:type="gramStart"/>
      <w:r>
        <w:t>contIngresos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contRetiros</w:t>
      </w:r>
      <w:proofErr w:type="spellEnd"/>
      <w:r>
        <w:t xml:space="preserve"> y </w:t>
      </w:r>
      <w:proofErr w:type="spellStart"/>
      <w:r>
        <w:t>contFallos</w:t>
      </w:r>
      <w:proofErr w:type="spellEnd"/>
      <w:r>
        <w:t xml:space="preserve"> por cada iteración. Si se cumple cualquiera de estas condiciones definidas el hilo se interrumpe.</w:t>
      </w:r>
    </w:p>
    <w:p w:rsidR="00624168" w:rsidRPr="00624168" w:rsidRDefault="00624168" w:rsidP="00624168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2" w:name="_Toc151740268"/>
      <w:r w:rsidRPr="00624168">
        <w:rPr>
          <w:sz w:val="36"/>
        </w:rPr>
        <w:t>Clase Cajero Automático</w:t>
      </w:r>
      <w:bookmarkEnd w:id="2"/>
    </w:p>
    <w:p w:rsidR="00624168" w:rsidRDefault="00624168" w:rsidP="00624168">
      <w:pPr>
        <w:tabs>
          <w:tab w:val="left" w:pos="2342"/>
        </w:tabs>
      </w:pPr>
      <w:r>
        <w:rPr>
          <w:noProof/>
          <w:lang w:eastAsia="es-ES"/>
        </w:rPr>
        <w:drawing>
          <wp:inline distT="0" distB="0" distL="0" distR="0">
            <wp:extent cx="5400040" cy="3698477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98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168" w:rsidRDefault="00624168" w:rsidP="00624168">
      <w:pPr>
        <w:pStyle w:val="Prrafodelista"/>
        <w:numPr>
          <w:ilvl w:val="0"/>
          <w:numId w:val="5"/>
        </w:numPr>
        <w:tabs>
          <w:tab w:val="left" w:pos="2342"/>
        </w:tabs>
      </w:pPr>
      <w:r>
        <w:t>En esta clase simplemente instanciamos las clases, asignamos misma cuenta</w:t>
      </w:r>
      <w:r w:rsidR="003850FE">
        <w:t xml:space="preserve"> </w:t>
      </w:r>
      <w:r>
        <w:t xml:space="preserve">bancaria para que todas operen en la misma e inicializamos los hilos recordando que la clase Persona extiende de </w:t>
      </w:r>
      <w:proofErr w:type="spellStart"/>
      <w:r>
        <w:t>Thread</w:t>
      </w:r>
      <w:proofErr w:type="spellEnd"/>
      <w:r>
        <w:t>.</w:t>
      </w:r>
    </w:p>
    <w:p w:rsidR="002273E1" w:rsidRDefault="007778BC" w:rsidP="007778BC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3" w:name="_Toc151740269"/>
      <w:r w:rsidRPr="007778BC">
        <w:rPr>
          <w:sz w:val="36"/>
        </w:rPr>
        <w:lastRenderedPageBreak/>
        <w:t>Resultado consola</w:t>
      </w:r>
      <w:bookmarkEnd w:id="3"/>
    </w:p>
    <w:p w:rsidR="007778BC" w:rsidRDefault="007778BC" w:rsidP="002273E1"/>
    <w:p w:rsidR="002273E1" w:rsidRDefault="002273E1" w:rsidP="002273E1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400040" cy="3561796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61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788" w:rsidRDefault="00246788" w:rsidP="00246788">
      <w:pPr>
        <w:pStyle w:val="Prrafodelista"/>
        <w:numPr>
          <w:ilvl w:val="0"/>
          <w:numId w:val="5"/>
        </w:numPr>
      </w:pPr>
      <w:r>
        <w:t>Este sería el resultado de la ejecución de los hilos Persona.</w:t>
      </w:r>
    </w:p>
    <w:p w:rsidR="00246788" w:rsidRDefault="00246788" w:rsidP="00246788">
      <w:pPr>
        <w:pStyle w:val="Prrafodelista"/>
        <w:numPr>
          <w:ilvl w:val="0"/>
          <w:numId w:val="5"/>
        </w:numPr>
      </w:pPr>
      <w:r>
        <w:t xml:space="preserve">Podemos visualizar que </w:t>
      </w:r>
      <w:proofErr w:type="spellStart"/>
      <w:r>
        <w:t>Joado</w:t>
      </w:r>
      <w:proofErr w:type="spellEnd"/>
      <w:r>
        <w:t xml:space="preserve"> realiza una operación errónea y no puede volver a intentar una operación hasta pasado 5 segundos. Mismo caso con Pablito.</w:t>
      </w:r>
    </w:p>
    <w:p w:rsidR="00246788" w:rsidRDefault="00246788" w:rsidP="00246788">
      <w:pPr>
        <w:pStyle w:val="Prrafodelista"/>
        <w:numPr>
          <w:ilvl w:val="0"/>
          <w:numId w:val="5"/>
        </w:numPr>
      </w:pPr>
      <w:r>
        <w:t>Sin embargo Pepe realiza los ingresos y los retiros de forma intercalada sin ningún error ocasionado pudiendo finalizar su hilo con total normalidad.</w:t>
      </w:r>
    </w:p>
    <w:p w:rsidR="00821BF2" w:rsidRPr="002273E1" w:rsidRDefault="00821BF2" w:rsidP="00246788">
      <w:pPr>
        <w:pStyle w:val="Prrafodelista"/>
        <w:numPr>
          <w:ilvl w:val="0"/>
          <w:numId w:val="5"/>
        </w:numPr>
      </w:pPr>
      <w:r>
        <w:t xml:space="preserve">En el caso de </w:t>
      </w:r>
      <w:proofErr w:type="spellStart"/>
      <w:r>
        <w:t>Joado</w:t>
      </w:r>
      <w:proofErr w:type="spellEnd"/>
      <w:r>
        <w:t xml:space="preserve"> y Pablito al no haber cometido 3 errores pueden volver a intentar realizar operaciones y así las realizan de forma intercalada hasta completar su número de operaciones.</w:t>
      </w:r>
    </w:p>
    <w:sectPr w:rsidR="00821BF2" w:rsidRPr="002273E1" w:rsidSect="002E567E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5562" w:rsidRDefault="00DD5562" w:rsidP="00BF23CB">
      <w:pPr>
        <w:spacing w:after="0" w:line="240" w:lineRule="auto"/>
      </w:pPr>
      <w:r>
        <w:separator/>
      </w:r>
    </w:p>
  </w:endnote>
  <w:endnote w:type="continuationSeparator" w:id="0">
    <w:p w:rsidR="00DD5562" w:rsidRDefault="00DD5562" w:rsidP="00BF2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2084826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bookmarkStart w:id="4" w:name="_GoBack" w:displacedByCustomXml="prev"/>
          <w:bookmarkEnd w:id="4" w:displacedByCustomXml="prev"/>
          <w:p w:rsidR="00BF23CB" w:rsidRDefault="00BF23CB">
            <w:pPr>
              <w:pStyle w:val="Piedepgina"/>
              <w:jc w:val="right"/>
            </w:pPr>
            <w:r>
              <w:t xml:space="preserve">Página </w:t>
            </w:r>
            <w:r w:rsidR="00B40D9E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B40D9E">
              <w:rPr>
                <w:b/>
                <w:bCs/>
                <w:sz w:val="24"/>
                <w:szCs w:val="24"/>
              </w:rPr>
              <w:fldChar w:fldCharType="separate"/>
            </w:r>
            <w:r w:rsidR="003744DD">
              <w:rPr>
                <w:b/>
                <w:bCs/>
                <w:noProof/>
              </w:rPr>
              <w:t>1</w:t>
            </w:r>
            <w:r w:rsidR="00B40D9E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B40D9E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B40D9E">
              <w:rPr>
                <w:b/>
                <w:bCs/>
                <w:sz w:val="24"/>
                <w:szCs w:val="24"/>
              </w:rPr>
              <w:fldChar w:fldCharType="separate"/>
            </w:r>
            <w:r w:rsidR="003744DD">
              <w:rPr>
                <w:b/>
                <w:bCs/>
                <w:noProof/>
              </w:rPr>
              <w:t>6</w:t>
            </w:r>
            <w:r w:rsidR="00B40D9E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F23CB" w:rsidRDefault="00BF23C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5562" w:rsidRDefault="00DD5562" w:rsidP="00BF23CB">
      <w:pPr>
        <w:spacing w:after="0" w:line="240" w:lineRule="auto"/>
      </w:pPr>
      <w:r>
        <w:separator/>
      </w:r>
    </w:p>
  </w:footnote>
  <w:footnote w:type="continuationSeparator" w:id="0">
    <w:p w:rsidR="00DD5562" w:rsidRDefault="00DD5562" w:rsidP="00BF2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3CB" w:rsidRPr="007D690F" w:rsidRDefault="007D690F" w:rsidP="00BF23CB">
    <w:pPr>
      <w:pStyle w:val="Encabezado"/>
      <w:pBdr>
        <w:bottom w:val="single" w:sz="4" w:space="1" w:color="auto"/>
      </w:pBdr>
      <w:rPr>
        <w:u w:val="single"/>
      </w:rPr>
    </w:pPr>
    <w:r>
      <w:t>Programación de Procesos y Servicios</w:t>
    </w:r>
    <w:r>
      <w:rPr>
        <w:u w:val="single"/>
      </w:rPr>
      <w:ptab w:relativeTo="margin" w:alignment="right" w:leader="none"/>
    </w:r>
    <w:r>
      <w:rPr>
        <w:u w:val="single"/>
      </w:rPr>
      <w:t xml:space="preserve">Alexis López </w:t>
    </w:r>
    <w:proofErr w:type="spellStart"/>
    <w:r>
      <w:rPr>
        <w:u w:val="single"/>
      </w:rPr>
      <w:t>Briongos</w:t>
    </w:r>
    <w:proofErr w:type="spellEnd"/>
    <w:r>
      <w:rPr>
        <w:u w:val="single"/>
      </w:rPr>
      <w:t xml:space="preserve"> Dam2t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C3EB1"/>
    <w:multiLevelType w:val="hybridMultilevel"/>
    <w:tmpl w:val="917CB6F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2EC148D"/>
    <w:multiLevelType w:val="hybridMultilevel"/>
    <w:tmpl w:val="E892DE8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A032CC6"/>
    <w:multiLevelType w:val="hybridMultilevel"/>
    <w:tmpl w:val="C61CD87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34831A1"/>
    <w:multiLevelType w:val="hybridMultilevel"/>
    <w:tmpl w:val="1C6C9A6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BB47CA4"/>
    <w:multiLevelType w:val="hybridMultilevel"/>
    <w:tmpl w:val="19EE2F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093B"/>
    <w:rsid w:val="000C55C8"/>
    <w:rsid w:val="001428A6"/>
    <w:rsid w:val="002273E1"/>
    <w:rsid w:val="00246788"/>
    <w:rsid w:val="002E567E"/>
    <w:rsid w:val="003744DD"/>
    <w:rsid w:val="003850FE"/>
    <w:rsid w:val="004100CA"/>
    <w:rsid w:val="00475F1A"/>
    <w:rsid w:val="004A07FB"/>
    <w:rsid w:val="004B0CBC"/>
    <w:rsid w:val="00621325"/>
    <w:rsid w:val="00624168"/>
    <w:rsid w:val="007778BC"/>
    <w:rsid w:val="007D690F"/>
    <w:rsid w:val="007F7382"/>
    <w:rsid w:val="00821BF2"/>
    <w:rsid w:val="00836F34"/>
    <w:rsid w:val="009531C9"/>
    <w:rsid w:val="009F6111"/>
    <w:rsid w:val="00A5597F"/>
    <w:rsid w:val="00AB68D9"/>
    <w:rsid w:val="00AD4A0F"/>
    <w:rsid w:val="00AD747C"/>
    <w:rsid w:val="00B40D9E"/>
    <w:rsid w:val="00BF23CB"/>
    <w:rsid w:val="00C4093B"/>
    <w:rsid w:val="00C956E6"/>
    <w:rsid w:val="00D42951"/>
    <w:rsid w:val="00DD5562"/>
    <w:rsid w:val="00E218F2"/>
    <w:rsid w:val="00EA073E"/>
    <w:rsid w:val="00F16498"/>
    <w:rsid w:val="00F85E46"/>
    <w:rsid w:val="00F94EA7"/>
    <w:rsid w:val="00FB2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D9E"/>
  </w:style>
  <w:style w:type="paragraph" w:styleId="Ttulo1">
    <w:name w:val="heading 1"/>
    <w:basedOn w:val="Normal"/>
    <w:next w:val="Normal"/>
    <w:link w:val="Ttulo1Car"/>
    <w:uiPriority w:val="9"/>
    <w:qFormat/>
    <w:rsid w:val="002E5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56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567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6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E5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E567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3CB"/>
  </w:style>
  <w:style w:type="paragraph" w:styleId="Piedepgina">
    <w:name w:val="footer"/>
    <w:basedOn w:val="Normal"/>
    <w:link w:val="Piedepgina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3CB"/>
  </w:style>
  <w:style w:type="paragraph" w:styleId="Prrafodelista">
    <w:name w:val="List Paragraph"/>
    <w:basedOn w:val="Normal"/>
    <w:uiPriority w:val="34"/>
    <w:qFormat/>
    <w:rsid w:val="00EA073E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3744D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744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5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56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567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6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E5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E567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3CB"/>
  </w:style>
  <w:style w:type="paragraph" w:styleId="Piedepgina">
    <w:name w:val="footer"/>
    <w:basedOn w:val="Normal"/>
    <w:link w:val="Piedepgina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3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A6E1C1758144BD091127030B8426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324DD-8D9B-4BC0-92D6-B37063115311}"/>
      </w:docPartPr>
      <w:docPartBody>
        <w:p w:rsidR="00522C40" w:rsidRDefault="005C0D85" w:rsidP="005C0D85">
          <w:pPr>
            <w:pStyle w:val="9A6E1C1758144BD091127030B84261E5"/>
          </w:pPr>
          <w:r>
            <w:rPr>
              <w:rFonts w:asciiTheme="majorHAnsi" w:eastAsiaTheme="majorEastAsia" w:hAnsiTheme="majorHAnsi" w:cstheme="majorBidi"/>
              <w:caps/>
            </w:rPr>
            <w:t>[Escriba el nombre de la compañía]</w:t>
          </w:r>
        </w:p>
      </w:docPartBody>
    </w:docPart>
    <w:docPart>
      <w:docPartPr>
        <w:name w:val="A57918BA07C340C7A1C397358A82B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7DFBE-CB4B-4E77-AB45-4882817FAF2F}"/>
      </w:docPartPr>
      <w:docPartBody>
        <w:p w:rsidR="00522C40" w:rsidRDefault="005C0D85" w:rsidP="005C0D85">
          <w:pPr>
            <w:pStyle w:val="A57918BA07C340C7A1C397358A82B01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  <w:docPart>
      <w:docPartPr>
        <w:name w:val="4EADA99F761147138C66A62A4DC3B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154E43-B850-4389-BE8C-8DFCAC819F9E}"/>
      </w:docPartPr>
      <w:docPartBody>
        <w:p w:rsidR="00522C40" w:rsidRDefault="005C0D85" w:rsidP="005C0D85">
          <w:pPr>
            <w:pStyle w:val="4EADA99F761147138C66A62A4DC3BF1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C0D85"/>
    <w:rsid w:val="00443FAA"/>
    <w:rsid w:val="00522C40"/>
    <w:rsid w:val="005C0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F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A6E1C1758144BD091127030B84261E5">
    <w:name w:val="9A6E1C1758144BD091127030B84261E5"/>
    <w:rsid w:val="005C0D85"/>
  </w:style>
  <w:style w:type="paragraph" w:customStyle="1" w:styleId="A57918BA07C340C7A1C397358A82B019">
    <w:name w:val="A57918BA07C340C7A1C397358A82B019"/>
    <w:rsid w:val="005C0D85"/>
  </w:style>
  <w:style w:type="paragraph" w:customStyle="1" w:styleId="4EADA99F761147138C66A62A4DC3BF1E">
    <w:name w:val="4EADA99F761147138C66A62A4DC3BF1E"/>
    <w:rsid w:val="005C0D85"/>
  </w:style>
  <w:style w:type="paragraph" w:customStyle="1" w:styleId="69C632D3AAAF40068A88A03176B444FB">
    <w:name w:val="69C632D3AAAF40068A88A03176B444FB"/>
    <w:rsid w:val="005C0D85"/>
  </w:style>
  <w:style w:type="paragraph" w:customStyle="1" w:styleId="9EA869394AE04708ADB1E597D1ED206A">
    <w:name w:val="9EA869394AE04708ADB1E597D1ED206A"/>
    <w:rsid w:val="005C0D85"/>
  </w:style>
  <w:style w:type="paragraph" w:customStyle="1" w:styleId="229F642CF18044E3A2A92964C7278895">
    <w:name w:val="229F642CF18044E3A2A92964C7278895"/>
    <w:rsid w:val="005C0D8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946198-9BFD-4ECC-A36D-3C956CDFC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481</Words>
  <Characters>2649</Characters>
  <Application>Microsoft Office Word</Application>
  <DocSecurity>0</DocSecurity>
  <Lines>22</Lines>
  <Paragraphs>6</Paragraphs>
  <ScaleCrop>false</ScaleCrop>
  <Company>cifp Juan de colonia</Company>
  <LinksUpToDate>false</LinksUpToDate>
  <CharactersWithSpaces>3124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de Procesos y Servicios</dc:title>
  <dc:subject>UT2: Práctica Cuenta Bancaria </dc:subject>
  <dc:creator>Alexis López Briongos Dam2t</dc:creator>
  <cp:keywords/>
  <dc:description/>
  <cp:lastModifiedBy>dam2t05</cp:lastModifiedBy>
  <cp:revision>32</cp:revision>
  <dcterms:created xsi:type="dcterms:W3CDTF">2021-04-09T14:57:00Z</dcterms:created>
  <dcterms:modified xsi:type="dcterms:W3CDTF">2023-11-24T16:44:00Z</dcterms:modified>
</cp:coreProperties>
</file>