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769A0" w14:textId="7A5C8EFE" w:rsidR="00F84ADA" w:rsidRDefault="00C22FBF">
      <w:r>
        <w:t>pedro</w:t>
      </w:r>
    </w:p>
    <w:sectPr w:rsidR="00F84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BF"/>
    <w:rsid w:val="006B0ECC"/>
    <w:rsid w:val="00920E2F"/>
    <w:rsid w:val="00C22FBF"/>
    <w:rsid w:val="00F8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C79127"/>
  <w15:chartTrackingRefBased/>
  <w15:docId w15:val="{E4B65EE9-8259-D44C-AF1F-AF01E69F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MAIA FRIGO</dc:creator>
  <cp:keywords/>
  <dc:description/>
  <cp:lastModifiedBy>PEDRO MAIA FRIGO</cp:lastModifiedBy>
  <cp:revision>1</cp:revision>
  <dcterms:created xsi:type="dcterms:W3CDTF">2021-12-29T14:24:00Z</dcterms:created>
  <dcterms:modified xsi:type="dcterms:W3CDTF">2021-12-29T14:24:00Z</dcterms:modified>
</cp:coreProperties>
</file>