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AFEBD9" w14:textId="7ED9FE32" w:rsidR="00907679" w:rsidRDefault="003249F2" w:rsidP="00907679">
      <w:pPr>
        <w:pStyle w:val="1"/>
        <w:jc w:val="center"/>
      </w:pPr>
      <w:r>
        <w:rPr>
          <w:rFonts w:hint="eastAsia"/>
        </w:rPr>
        <w:t>APP</w:t>
      </w:r>
      <w:r w:rsidR="005C6AC0" w:rsidRPr="005C6AC0">
        <w:rPr>
          <w:rFonts w:hint="eastAsia"/>
        </w:rPr>
        <w:t>停车地图信息方案</w:t>
      </w:r>
    </w:p>
    <w:p w14:paraId="6E667B09" w14:textId="10973929" w:rsidR="00C5747A" w:rsidRPr="00987775" w:rsidRDefault="000275D1" w:rsidP="000810B7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缩放级别</w:t>
      </w:r>
    </w:p>
    <w:p w14:paraId="2C861F11" w14:textId="269D2820" w:rsidR="00746878" w:rsidRDefault="000275D1" w:rsidP="000275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比例尺大于</w:t>
      </w:r>
      <w:r>
        <w:rPr>
          <w:rFonts w:hint="eastAsia"/>
        </w:rPr>
        <w:t>100m</w:t>
      </w:r>
      <w:r>
        <w:rPr>
          <w:rFonts w:hint="eastAsia"/>
        </w:rPr>
        <w:t>时</w:t>
      </w:r>
      <w:r w:rsidR="003249F2">
        <w:rPr>
          <w:rFonts w:hint="eastAsia"/>
        </w:rPr>
        <w:t>（开发过程中根据地</w:t>
      </w:r>
      <w:proofErr w:type="gramStart"/>
      <w:r w:rsidR="003249F2">
        <w:rPr>
          <w:rFonts w:hint="eastAsia"/>
        </w:rPr>
        <w:t>图实际</w:t>
      </w:r>
      <w:proofErr w:type="gramEnd"/>
      <w:r w:rsidR="003249F2">
        <w:rPr>
          <w:rFonts w:hint="eastAsia"/>
        </w:rPr>
        <w:t>显示效果调整）</w:t>
      </w:r>
      <w:r>
        <w:rPr>
          <w:rFonts w:hint="eastAsia"/>
        </w:rPr>
        <w:t>，只显示校区标记点</w:t>
      </w:r>
      <w:r w:rsidR="003D34DE">
        <w:rPr>
          <w:rFonts w:hint="eastAsia"/>
        </w:rPr>
        <w:t>，称为</w:t>
      </w:r>
      <w:r w:rsidR="003249F2">
        <w:rPr>
          <w:rFonts w:hint="eastAsia"/>
          <w:b/>
        </w:rPr>
        <w:t>校区</w:t>
      </w:r>
      <w:r w:rsidR="00D90542">
        <w:rPr>
          <w:rFonts w:hint="eastAsia"/>
          <w:b/>
        </w:rPr>
        <w:t>模式</w:t>
      </w:r>
      <w:r w:rsidR="003D34DE">
        <w:rPr>
          <w:rFonts w:hint="eastAsia"/>
        </w:rPr>
        <w:t>。</w:t>
      </w:r>
    </w:p>
    <w:p w14:paraId="1660AA79" w14:textId="0E833D7A" w:rsidR="000275D1" w:rsidRDefault="000275D1" w:rsidP="000275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比例尺小于等于</w:t>
      </w:r>
      <w:r>
        <w:rPr>
          <w:rFonts w:hint="eastAsia"/>
        </w:rPr>
        <w:t>100m</w:t>
      </w:r>
      <w:r>
        <w:rPr>
          <w:rFonts w:hint="eastAsia"/>
        </w:rPr>
        <w:t>时，显示停车港标记点</w:t>
      </w:r>
      <w:r w:rsidR="003D34DE">
        <w:rPr>
          <w:rFonts w:hint="eastAsia"/>
        </w:rPr>
        <w:t>，称为</w:t>
      </w:r>
      <w:r w:rsidR="003249F2" w:rsidRPr="003249F2">
        <w:rPr>
          <w:rFonts w:hint="eastAsia"/>
          <w:b/>
        </w:rPr>
        <w:t>停车港</w:t>
      </w:r>
      <w:r w:rsidR="00D90542">
        <w:rPr>
          <w:rFonts w:hint="eastAsia"/>
          <w:b/>
        </w:rPr>
        <w:t>模式</w:t>
      </w:r>
      <w:r w:rsidR="003D34DE">
        <w:rPr>
          <w:rFonts w:hint="eastAsia"/>
        </w:rPr>
        <w:t>。</w:t>
      </w:r>
    </w:p>
    <w:p w14:paraId="5EA90CE6" w14:textId="77777777" w:rsidR="000275D1" w:rsidRDefault="000275D1" w:rsidP="000275D1">
      <w:pPr>
        <w:pStyle w:val="a5"/>
        <w:ind w:left="780" w:firstLineChars="0" w:firstLine="0"/>
      </w:pPr>
    </w:p>
    <w:p w14:paraId="5A49F295" w14:textId="379C8DF5" w:rsidR="003249F2" w:rsidRPr="003249F2" w:rsidRDefault="003249F2" w:rsidP="003249F2">
      <w:pPr>
        <w:pStyle w:val="3"/>
        <w:spacing w:before="0" w:after="0"/>
        <w:rPr>
          <w:sz w:val="28"/>
          <w:szCs w:val="28"/>
        </w:rPr>
      </w:pPr>
      <w:r w:rsidRPr="003249F2">
        <w:rPr>
          <w:rFonts w:hint="eastAsia"/>
          <w:sz w:val="28"/>
          <w:szCs w:val="28"/>
        </w:rPr>
        <w:t>校区</w:t>
      </w:r>
      <w:r w:rsidR="00D90542">
        <w:rPr>
          <w:rFonts w:hint="eastAsia"/>
          <w:sz w:val="28"/>
          <w:szCs w:val="28"/>
        </w:rPr>
        <w:t>模式</w:t>
      </w:r>
    </w:p>
    <w:p w14:paraId="1A77FC6A" w14:textId="5617BA67" w:rsidR="000275D1" w:rsidRDefault="000275D1" w:rsidP="000275D1">
      <w:pPr>
        <w:ind w:left="840" w:hangingChars="400" w:hanging="840"/>
      </w:pPr>
      <w:r>
        <w:rPr>
          <w:rFonts w:hint="eastAsia"/>
          <w:noProof/>
        </w:rPr>
        <w:drawing>
          <wp:inline distT="0" distB="0" distL="0" distR="0" wp14:anchorId="39EC7CD8" wp14:editId="7C4D1B63">
            <wp:extent cx="2192728" cy="36058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大地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28" cy="36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</w:p>
    <w:p w14:paraId="4E91CBE4" w14:textId="2D5F7597" w:rsidR="003D34DE" w:rsidRDefault="003249F2" w:rsidP="00AF44C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比例尺大于</w:t>
      </w:r>
      <w:r>
        <w:rPr>
          <w:rFonts w:hint="eastAsia"/>
        </w:rPr>
        <w:t>100m</w:t>
      </w:r>
      <w:r>
        <w:rPr>
          <w:rFonts w:hint="eastAsia"/>
        </w:rPr>
        <w:t>时，地图上显示各个部署了我们自行车方案的校区点。</w:t>
      </w:r>
    </w:p>
    <w:p w14:paraId="1B17A213" w14:textId="77777777" w:rsidR="00AF44C9" w:rsidRDefault="00AF44C9" w:rsidP="005C6AC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各个校区点可根据部署了的方案类型（防盗、租车），使用不同的</w:t>
      </w:r>
      <w:r>
        <w:rPr>
          <w:rFonts w:hint="eastAsia"/>
        </w:rPr>
        <w:t>icon</w:t>
      </w:r>
      <w:r>
        <w:rPr>
          <w:rFonts w:hint="eastAsia"/>
        </w:rPr>
        <w:t>。</w:t>
      </w:r>
    </w:p>
    <w:p w14:paraId="4F593E3C" w14:textId="77777777" w:rsidR="00AF44C9" w:rsidRDefault="003249F2" w:rsidP="005C6AC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点击校区点时，显示校区名称面板，展示该校内的停车港数量。</w:t>
      </w:r>
    </w:p>
    <w:p w14:paraId="5FBB93F7" w14:textId="2DB564AE" w:rsidR="00653BE7" w:rsidRDefault="00D90542" w:rsidP="005C6AC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点击面板，放大该校区，进入停车港模式。</w:t>
      </w:r>
    </w:p>
    <w:p w14:paraId="1480D847" w14:textId="77777777" w:rsidR="00954343" w:rsidRDefault="00954343" w:rsidP="00954343"/>
    <w:p w14:paraId="58496B11" w14:textId="77777777" w:rsidR="00A82EE6" w:rsidRDefault="00A82EE6" w:rsidP="000275D1">
      <w:pPr>
        <w:ind w:left="840" w:hangingChars="400" w:hanging="840"/>
      </w:pPr>
    </w:p>
    <w:p w14:paraId="139D3EF3" w14:textId="5418DCED" w:rsidR="00A82EE6" w:rsidRPr="00A82EE6" w:rsidRDefault="00A82EE6" w:rsidP="00A82EE6">
      <w:pPr>
        <w:pStyle w:val="3"/>
        <w:spacing w:before="0" w:after="0"/>
        <w:rPr>
          <w:sz w:val="28"/>
          <w:szCs w:val="28"/>
        </w:rPr>
      </w:pPr>
      <w:r w:rsidRPr="00A82EE6">
        <w:rPr>
          <w:rFonts w:hint="eastAsia"/>
          <w:sz w:val="28"/>
          <w:szCs w:val="28"/>
        </w:rPr>
        <w:lastRenderedPageBreak/>
        <w:t>停车港模式</w:t>
      </w:r>
    </w:p>
    <w:p w14:paraId="7EAA7273" w14:textId="6756DAA8" w:rsidR="003D34DE" w:rsidRDefault="00A82EE6" w:rsidP="000275D1">
      <w:pPr>
        <w:ind w:left="840" w:hangingChars="400" w:hanging="840"/>
      </w:pPr>
      <w:r>
        <w:rPr>
          <w:noProof/>
        </w:rPr>
        <w:drawing>
          <wp:inline distT="0" distB="0" distL="0" distR="0" wp14:anchorId="0A0F45B0" wp14:editId="0C0770D8">
            <wp:extent cx="2185139" cy="3593341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小地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139" cy="35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E4A5" w14:textId="57CDD082" w:rsidR="00A82EE6" w:rsidRDefault="00A82EE6" w:rsidP="0056538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比例尺小于等于</w:t>
      </w:r>
      <w:r>
        <w:rPr>
          <w:rFonts w:hint="eastAsia"/>
        </w:rPr>
        <w:t>100m</w:t>
      </w:r>
      <w:r w:rsidR="005C6AC0">
        <w:rPr>
          <w:rFonts w:hint="eastAsia"/>
        </w:rPr>
        <w:t>时，地图上显示校区内</w:t>
      </w:r>
      <w:r>
        <w:rPr>
          <w:rFonts w:hint="eastAsia"/>
        </w:rPr>
        <w:t>停车港。</w:t>
      </w:r>
    </w:p>
    <w:p w14:paraId="7B37B022" w14:textId="48827F2B" w:rsidR="0056538A" w:rsidRDefault="0056538A" w:rsidP="005C6AC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不同类型停车港</w:t>
      </w:r>
      <w:r w:rsidR="00903393">
        <w:rPr>
          <w:rFonts w:hint="eastAsia"/>
        </w:rPr>
        <w:t>，分开</w:t>
      </w:r>
      <w:r>
        <w:rPr>
          <w:rFonts w:hint="eastAsia"/>
        </w:rPr>
        <w:t>使用</w:t>
      </w:r>
      <w:r w:rsidR="00903393">
        <w:rPr>
          <w:rFonts w:hint="eastAsia"/>
        </w:rPr>
        <w:t>，地图上标记为不同的</w:t>
      </w:r>
      <w:bookmarkStart w:id="0" w:name="_GoBack"/>
      <w:bookmarkEnd w:id="0"/>
      <w:r>
        <w:rPr>
          <w:rFonts w:hint="eastAsia"/>
        </w:rPr>
        <w:t>icon</w:t>
      </w:r>
      <w:r>
        <w:rPr>
          <w:rFonts w:hint="eastAsia"/>
        </w:rPr>
        <w:t>。</w:t>
      </w:r>
    </w:p>
    <w:p w14:paraId="3D36D249" w14:textId="77777777" w:rsidR="0056538A" w:rsidRDefault="0056538A" w:rsidP="0056538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点击普通停车港时，显示停车港名称。</w:t>
      </w:r>
    </w:p>
    <w:p w14:paraId="3CCAB09E" w14:textId="26105F63" w:rsidR="0056538A" w:rsidRDefault="00A82EE6" w:rsidP="005C6AC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 w:rsidR="0056538A">
        <w:rPr>
          <w:rFonts w:hint="eastAsia"/>
        </w:rPr>
        <w:t>租车</w:t>
      </w:r>
      <w:r>
        <w:rPr>
          <w:rFonts w:hint="eastAsia"/>
        </w:rPr>
        <w:t>停车港时，</w:t>
      </w:r>
      <w:r w:rsidR="0056538A">
        <w:rPr>
          <w:rFonts w:hint="eastAsia"/>
        </w:rPr>
        <w:t>显示</w:t>
      </w:r>
      <w:r>
        <w:rPr>
          <w:rFonts w:hint="eastAsia"/>
        </w:rPr>
        <w:t>该停车港的名称、</w:t>
      </w:r>
      <w:r w:rsidR="005C6AC0">
        <w:rPr>
          <w:rFonts w:hint="eastAsia"/>
        </w:rPr>
        <w:t>可租车</w:t>
      </w:r>
      <w:r>
        <w:rPr>
          <w:rFonts w:hint="eastAsia"/>
        </w:rPr>
        <w:t>数量。</w:t>
      </w:r>
    </w:p>
    <w:p w14:paraId="23FF3123" w14:textId="33EE4345" w:rsidR="00A82EE6" w:rsidRDefault="0056538A" w:rsidP="005C6AC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点击防盗停车港时，显示该停车港的名称、可停车位</w:t>
      </w:r>
      <w:r w:rsidR="005C6AC0">
        <w:rPr>
          <w:rFonts w:hint="eastAsia"/>
        </w:rPr>
        <w:t>，基于隐私考虑，只显示</w:t>
      </w:r>
      <w:r w:rsidR="00373BD1">
        <w:rPr>
          <w:rFonts w:hint="eastAsia"/>
        </w:rPr>
        <w:t>空</w:t>
      </w:r>
      <w:r w:rsidR="005C6AC0">
        <w:rPr>
          <w:rFonts w:hint="eastAsia"/>
        </w:rPr>
        <w:t>、</w:t>
      </w:r>
      <w:r w:rsidR="00373BD1">
        <w:rPr>
          <w:rFonts w:hint="eastAsia"/>
        </w:rPr>
        <w:t>充足</w:t>
      </w:r>
      <w:r w:rsidR="005C6AC0">
        <w:rPr>
          <w:rFonts w:hint="eastAsia"/>
        </w:rPr>
        <w:t>、</w:t>
      </w:r>
      <w:r w:rsidR="00373BD1">
        <w:rPr>
          <w:rFonts w:hint="eastAsia"/>
        </w:rPr>
        <w:t>紧张</w:t>
      </w:r>
      <w:r w:rsidR="005C6AC0">
        <w:rPr>
          <w:rFonts w:hint="eastAsia"/>
        </w:rPr>
        <w:t>、满等模糊描述，不显示具体数字。</w:t>
      </w:r>
    </w:p>
    <w:p w14:paraId="6A856A32" w14:textId="77777777" w:rsidR="00A82EE6" w:rsidRPr="0056538A" w:rsidRDefault="00A82EE6" w:rsidP="000275D1">
      <w:pPr>
        <w:ind w:left="840" w:hangingChars="400" w:hanging="840"/>
      </w:pPr>
    </w:p>
    <w:p w14:paraId="6BF590B3" w14:textId="77777777" w:rsidR="003D34DE" w:rsidRPr="00AA5813" w:rsidRDefault="003D34DE" w:rsidP="000275D1">
      <w:pPr>
        <w:ind w:left="840" w:hangingChars="400" w:hanging="840"/>
      </w:pPr>
    </w:p>
    <w:sectPr w:rsidR="003D34DE" w:rsidRPr="00AA58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003AD7" w14:textId="77777777" w:rsidR="002645AC" w:rsidRDefault="002645AC" w:rsidP="00C436AF">
      <w:r>
        <w:separator/>
      </w:r>
    </w:p>
  </w:endnote>
  <w:endnote w:type="continuationSeparator" w:id="0">
    <w:p w14:paraId="3954DE3B" w14:textId="77777777" w:rsidR="002645AC" w:rsidRDefault="002645AC" w:rsidP="00C43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B360F3" w14:textId="77777777" w:rsidR="002645AC" w:rsidRDefault="002645AC" w:rsidP="00C436AF">
      <w:r>
        <w:separator/>
      </w:r>
    </w:p>
  </w:footnote>
  <w:footnote w:type="continuationSeparator" w:id="0">
    <w:p w14:paraId="6F61F9AA" w14:textId="77777777" w:rsidR="002645AC" w:rsidRDefault="002645AC" w:rsidP="00C436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4580C"/>
    <w:multiLevelType w:val="hybridMultilevel"/>
    <w:tmpl w:val="A3A8017E"/>
    <w:lvl w:ilvl="0" w:tplc="162CDE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9BB2798"/>
    <w:multiLevelType w:val="hybridMultilevel"/>
    <w:tmpl w:val="6CC8A556"/>
    <w:lvl w:ilvl="0" w:tplc="37F415E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A743185"/>
    <w:multiLevelType w:val="hybridMultilevel"/>
    <w:tmpl w:val="E50225BC"/>
    <w:lvl w:ilvl="0" w:tplc="792863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22E1AC8"/>
    <w:multiLevelType w:val="hybridMultilevel"/>
    <w:tmpl w:val="E50225BC"/>
    <w:lvl w:ilvl="0" w:tplc="792863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9B0"/>
    <w:rsid w:val="00000FDB"/>
    <w:rsid w:val="000275D1"/>
    <w:rsid w:val="000810B7"/>
    <w:rsid w:val="0018251A"/>
    <w:rsid w:val="001826C5"/>
    <w:rsid w:val="001D2DC6"/>
    <w:rsid w:val="00230C50"/>
    <w:rsid w:val="00263753"/>
    <w:rsid w:val="002645AC"/>
    <w:rsid w:val="003249F2"/>
    <w:rsid w:val="00373BD1"/>
    <w:rsid w:val="0039400F"/>
    <w:rsid w:val="003D34DE"/>
    <w:rsid w:val="003D6D90"/>
    <w:rsid w:val="0042046E"/>
    <w:rsid w:val="00464E67"/>
    <w:rsid w:val="00470B21"/>
    <w:rsid w:val="004D32DA"/>
    <w:rsid w:val="0056538A"/>
    <w:rsid w:val="005C6AC0"/>
    <w:rsid w:val="005D7B4E"/>
    <w:rsid w:val="00653BE7"/>
    <w:rsid w:val="006C0C5F"/>
    <w:rsid w:val="006D1E82"/>
    <w:rsid w:val="00746878"/>
    <w:rsid w:val="00775E5F"/>
    <w:rsid w:val="00894880"/>
    <w:rsid w:val="00903393"/>
    <w:rsid w:val="00907679"/>
    <w:rsid w:val="00954343"/>
    <w:rsid w:val="00987775"/>
    <w:rsid w:val="00A22878"/>
    <w:rsid w:val="00A341A6"/>
    <w:rsid w:val="00A70E77"/>
    <w:rsid w:val="00A82EE6"/>
    <w:rsid w:val="00AA5813"/>
    <w:rsid w:val="00AF44C9"/>
    <w:rsid w:val="00B33A04"/>
    <w:rsid w:val="00B823AA"/>
    <w:rsid w:val="00BE5114"/>
    <w:rsid w:val="00C01CA6"/>
    <w:rsid w:val="00C436AF"/>
    <w:rsid w:val="00C5747A"/>
    <w:rsid w:val="00C67550"/>
    <w:rsid w:val="00C7503B"/>
    <w:rsid w:val="00C9293D"/>
    <w:rsid w:val="00D450D2"/>
    <w:rsid w:val="00D55951"/>
    <w:rsid w:val="00D61A6D"/>
    <w:rsid w:val="00D90542"/>
    <w:rsid w:val="00E3255C"/>
    <w:rsid w:val="00E569B0"/>
    <w:rsid w:val="00E74205"/>
    <w:rsid w:val="00EA0CCB"/>
    <w:rsid w:val="00F56EBE"/>
    <w:rsid w:val="00FA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D31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0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10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10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10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10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810B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3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36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3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36A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10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10B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810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810B7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0810B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810B7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semiHidden/>
    <w:rsid w:val="000810B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810B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810B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810B7"/>
    <w:rPr>
      <w:rFonts w:asciiTheme="majorHAnsi" w:eastAsiaTheme="majorEastAsia" w:hAnsiTheme="majorHAnsi" w:cstheme="majorBidi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0810B7"/>
    <w:rPr>
      <w:rFonts w:asciiTheme="majorHAnsi" w:eastAsia="黑体" w:hAnsiTheme="majorHAnsi" w:cstheme="majorBidi"/>
      <w:sz w:val="20"/>
      <w:szCs w:val="20"/>
    </w:rPr>
  </w:style>
  <w:style w:type="paragraph" w:styleId="a7">
    <w:name w:val="Title"/>
    <w:basedOn w:val="a"/>
    <w:next w:val="a"/>
    <w:link w:val="Char1"/>
    <w:uiPriority w:val="10"/>
    <w:qFormat/>
    <w:rsid w:val="00081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0810B7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2"/>
    <w:uiPriority w:val="11"/>
    <w:qFormat/>
    <w:rsid w:val="000810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rsid w:val="000810B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9">
    <w:name w:val="Strong"/>
    <w:basedOn w:val="a0"/>
    <w:uiPriority w:val="22"/>
    <w:qFormat/>
    <w:rsid w:val="000810B7"/>
    <w:rPr>
      <w:b/>
      <w:bCs/>
    </w:rPr>
  </w:style>
  <w:style w:type="character" w:styleId="aa">
    <w:name w:val="Emphasis"/>
    <w:uiPriority w:val="20"/>
    <w:qFormat/>
    <w:rsid w:val="000810B7"/>
    <w:rPr>
      <w:i/>
      <w:iCs/>
    </w:rPr>
  </w:style>
  <w:style w:type="paragraph" w:styleId="ab">
    <w:name w:val="No Spacing"/>
    <w:basedOn w:val="a"/>
    <w:link w:val="Char3"/>
    <w:uiPriority w:val="1"/>
    <w:qFormat/>
    <w:rsid w:val="000810B7"/>
  </w:style>
  <w:style w:type="character" w:customStyle="1" w:styleId="Char3">
    <w:name w:val="无间隔 Char"/>
    <w:basedOn w:val="a0"/>
    <w:link w:val="ab"/>
    <w:uiPriority w:val="1"/>
    <w:rsid w:val="000810B7"/>
  </w:style>
  <w:style w:type="paragraph" w:styleId="ac">
    <w:name w:val="Quote"/>
    <w:basedOn w:val="a"/>
    <w:next w:val="a"/>
    <w:link w:val="Char4"/>
    <w:uiPriority w:val="29"/>
    <w:qFormat/>
    <w:rsid w:val="000810B7"/>
    <w:rPr>
      <w:i/>
      <w:iCs/>
      <w:color w:val="000000" w:themeColor="text1"/>
    </w:rPr>
  </w:style>
  <w:style w:type="character" w:customStyle="1" w:styleId="Char4">
    <w:name w:val="引用 Char"/>
    <w:basedOn w:val="a0"/>
    <w:link w:val="ac"/>
    <w:uiPriority w:val="29"/>
    <w:rsid w:val="000810B7"/>
    <w:rPr>
      <w:i/>
      <w:iCs/>
      <w:color w:val="000000" w:themeColor="text1"/>
    </w:rPr>
  </w:style>
  <w:style w:type="paragraph" w:styleId="ad">
    <w:name w:val="Intense Quote"/>
    <w:basedOn w:val="a"/>
    <w:next w:val="a"/>
    <w:link w:val="Char5"/>
    <w:uiPriority w:val="30"/>
    <w:qFormat/>
    <w:rsid w:val="000810B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0810B7"/>
    <w:rPr>
      <w:b/>
      <w:bCs/>
      <w:i/>
      <w:iCs/>
      <w:color w:val="4F81BD" w:themeColor="accent1"/>
    </w:rPr>
  </w:style>
  <w:style w:type="character" w:styleId="ae">
    <w:name w:val="Subtle Emphasis"/>
    <w:uiPriority w:val="19"/>
    <w:qFormat/>
    <w:rsid w:val="000810B7"/>
    <w:rPr>
      <w:i/>
      <w:iCs/>
      <w:color w:val="808080" w:themeColor="text1" w:themeTint="7F"/>
    </w:rPr>
  </w:style>
  <w:style w:type="character" w:styleId="af">
    <w:name w:val="Intense Emphasis"/>
    <w:uiPriority w:val="21"/>
    <w:qFormat/>
    <w:rsid w:val="000810B7"/>
    <w:rPr>
      <w:b/>
      <w:bCs/>
      <w:i/>
      <w:iCs/>
      <w:color w:val="4F81BD" w:themeColor="accent1"/>
    </w:rPr>
  </w:style>
  <w:style w:type="character" w:styleId="af0">
    <w:name w:val="Subtle Reference"/>
    <w:uiPriority w:val="31"/>
    <w:qFormat/>
    <w:rsid w:val="000810B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0810B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0810B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810B7"/>
    <w:pPr>
      <w:outlineLvl w:val="9"/>
    </w:pPr>
  </w:style>
  <w:style w:type="paragraph" w:styleId="af3">
    <w:name w:val="Balloon Text"/>
    <w:basedOn w:val="a"/>
    <w:link w:val="Char6"/>
    <w:uiPriority w:val="99"/>
    <w:semiHidden/>
    <w:unhideWhenUsed/>
    <w:rsid w:val="000275D1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275D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0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10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10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10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10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810B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810B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3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36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3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36A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10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10B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810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810B7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0810B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810B7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semiHidden/>
    <w:rsid w:val="000810B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810B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810B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810B7"/>
    <w:rPr>
      <w:rFonts w:asciiTheme="majorHAnsi" w:eastAsiaTheme="majorEastAsia" w:hAnsiTheme="majorHAnsi" w:cstheme="majorBidi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0810B7"/>
    <w:rPr>
      <w:rFonts w:asciiTheme="majorHAnsi" w:eastAsia="黑体" w:hAnsiTheme="majorHAnsi" w:cstheme="majorBidi"/>
      <w:sz w:val="20"/>
      <w:szCs w:val="20"/>
    </w:rPr>
  </w:style>
  <w:style w:type="paragraph" w:styleId="a7">
    <w:name w:val="Title"/>
    <w:basedOn w:val="a"/>
    <w:next w:val="a"/>
    <w:link w:val="Char1"/>
    <w:uiPriority w:val="10"/>
    <w:qFormat/>
    <w:rsid w:val="00081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0810B7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2"/>
    <w:uiPriority w:val="11"/>
    <w:qFormat/>
    <w:rsid w:val="000810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rsid w:val="000810B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9">
    <w:name w:val="Strong"/>
    <w:basedOn w:val="a0"/>
    <w:uiPriority w:val="22"/>
    <w:qFormat/>
    <w:rsid w:val="000810B7"/>
    <w:rPr>
      <w:b/>
      <w:bCs/>
    </w:rPr>
  </w:style>
  <w:style w:type="character" w:styleId="aa">
    <w:name w:val="Emphasis"/>
    <w:uiPriority w:val="20"/>
    <w:qFormat/>
    <w:rsid w:val="000810B7"/>
    <w:rPr>
      <w:i/>
      <w:iCs/>
    </w:rPr>
  </w:style>
  <w:style w:type="paragraph" w:styleId="ab">
    <w:name w:val="No Spacing"/>
    <w:basedOn w:val="a"/>
    <w:link w:val="Char3"/>
    <w:uiPriority w:val="1"/>
    <w:qFormat/>
    <w:rsid w:val="000810B7"/>
  </w:style>
  <w:style w:type="character" w:customStyle="1" w:styleId="Char3">
    <w:name w:val="无间隔 Char"/>
    <w:basedOn w:val="a0"/>
    <w:link w:val="ab"/>
    <w:uiPriority w:val="1"/>
    <w:rsid w:val="000810B7"/>
  </w:style>
  <w:style w:type="paragraph" w:styleId="ac">
    <w:name w:val="Quote"/>
    <w:basedOn w:val="a"/>
    <w:next w:val="a"/>
    <w:link w:val="Char4"/>
    <w:uiPriority w:val="29"/>
    <w:qFormat/>
    <w:rsid w:val="000810B7"/>
    <w:rPr>
      <w:i/>
      <w:iCs/>
      <w:color w:val="000000" w:themeColor="text1"/>
    </w:rPr>
  </w:style>
  <w:style w:type="character" w:customStyle="1" w:styleId="Char4">
    <w:name w:val="引用 Char"/>
    <w:basedOn w:val="a0"/>
    <w:link w:val="ac"/>
    <w:uiPriority w:val="29"/>
    <w:rsid w:val="000810B7"/>
    <w:rPr>
      <w:i/>
      <w:iCs/>
      <w:color w:val="000000" w:themeColor="text1"/>
    </w:rPr>
  </w:style>
  <w:style w:type="paragraph" w:styleId="ad">
    <w:name w:val="Intense Quote"/>
    <w:basedOn w:val="a"/>
    <w:next w:val="a"/>
    <w:link w:val="Char5"/>
    <w:uiPriority w:val="30"/>
    <w:qFormat/>
    <w:rsid w:val="000810B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0810B7"/>
    <w:rPr>
      <w:b/>
      <w:bCs/>
      <w:i/>
      <w:iCs/>
      <w:color w:val="4F81BD" w:themeColor="accent1"/>
    </w:rPr>
  </w:style>
  <w:style w:type="character" w:styleId="ae">
    <w:name w:val="Subtle Emphasis"/>
    <w:uiPriority w:val="19"/>
    <w:qFormat/>
    <w:rsid w:val="000810B7"/>
    <w:rPr>
      <w:i/>
      <w:iCs/>
      <w:color w:val="808080" w:themeColor="text1" w:themeTint="7F"/>
    </w:rPr>
  </w:style>
  <w:style w:type="character" w:styleId="af">
    <w:name w:val="Intense Emphasis"/>
    <w:uiPriority w:val="21"/>
    <w:qFormat/>
    <w:rsid w:val="000810B7"/>
    <w:rPr>
      <w:b/>
      <w:bCs/>
      <w:i/>
      <w:iCs/>
      <w:color w:val="4F81BD" w:themeColor="accent1"/>
    </w:rPr>
  </w:style>
  <w:style w:type="character" w:styleId="af0">
    <w:name w:val="Subtle Reference"/>
    <w:uiPriority w:val="31"/>
    <w:qFormat/>
    <w:rsid w:val="000810B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0810B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0810B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810B7"/>
    <w:pPr>
      <w:outlineLvl w:val="9"/>
    </w:pPr>
  </w:style>
  <w:style w:type="paragraph" w:styleId="af3">
    <w:name w:val="Balloon Text"/>
    <w:basedOn w:val="a"/>
    <w:link w:val="Char6"/>
    <w:uiPriority w:val="99"/>
    <w:semiHidden/>
    <w:unhideWhenUsed/>
    <w:rsid w:val="000275D1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275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59</Words>
  <Characters>342</Characters>
  <Application>Microsoft Office Word</Application>
  <DocSecurity>0</DocSecurity>
  <Lines>2</Lines>
  <Paragraphs>1</Paragraphs>
  <ScaleCrop>false</ScaleCrop>
  <Company>Microsoft</Company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Heero</dc:creator>
  <cp:lastModifiedBy>Heero</cp:lastModifiedBy>
  <cp:revision>9</cp:revision>
  <dcterms:created xsi:type="dcterms:W3CDTF">2016-06-02T06:43:00Z</dcterms:created>
  <dcterms:modified xsi:type="dcterms:W3CDTF">2016-06-03T15:46:00Z</dcterms:modified>
</cp:coreProperties>
</file>