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Enhancing Myocardial Infarction Prediction through Deep Learning</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1D Convolutional Neural Networks (1D CNN):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Strengths:</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Effective in capturing local patterns in sequential data like ECG signals.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Can automatically learn hierarchical features.</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Considerations:</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May require more data to generalize well.</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Execution time can be moderate.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Recurrent Neural Networks (RNN), Long Short-Term Memory (LSTM), and Gated Recurrent Unit (GRU):</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Strengths:</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Suitable for capturing long-term dependencies in sequential data.</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Effective in handling variable-length input sequences.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Considerations:</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Can be computationally intensive and may have longer execution times.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May require careful tuning to prevent vanishing or exploding gradients.</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Hybrid Models (Combining 1D CNN and LSTM):</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Strengths:</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Capitalizes on the strengths of both 1D CNN for local feature extraction and LSTM for capturing temporal dependencies.</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May achieve better performance in certain cases.</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Considerations:</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Increased model complexity and potentially longer training times.</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Requires tuning of hyperparameters for both CNN and LSTM components.</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Analysis:</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Results:</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Evaluate the models based on metrics such as accuracy, precision, recall, F1-score, and AUC-ROC. Choose the model that provides the best balance of these metrics, considering the specific requirements of your application.</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Execution Time:</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Measure the time it takes for each model to train and make predictions. This can be influenced by factors such as model architecture, dataset size, and available hardware. Generally, 1D CNNs might have faster training times compared to RNNs or hybrid models.</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Resource Considerations:</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Assess the computational resources available. If there are limitations, a simpler model like a 1D CNN might be preferred for its efficiency.</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Generalization:</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Consider how well each model generalizes to new, unseen data. A model that generalizes well to diverse cases is crucial for clinical applications.</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you may need to experiment with different architectures and hyperparameters to find the best-performing model for your specific dataset and computational resources. It's also beneficial to explore model interpretability to gain insights into the features contributing to predictions.</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Table</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032.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4"/>
        <w:gridCol w:w="1331"/>
        <w:gridCol w:w="1408"/>
        <w:gridCol w:w="1400"/>
        <w:gridCol w:w="1069"/>
        <w:gridCol w:w="1315"/>
        <w:gridCol w:w="905"/>
        <w:tblGridChange w:id="0">
          <w:tblGrid>
            <w:gridCol w:w="2604"/>
            <w:gridCol w:w="1331"/>
            <w:gridCol w:w="1408"/>
            <w:gridCol w:w="1400"/>
            <w:gridCol w:w="1069"/>
            <w:gridCol w:w="1315"/>
            <w:gridCol w:w="905"/>
          </w:tblGrid>
        </w:tblGridChange>
      </w:tblGrid>
      <w:tr>
        <w:trPr>
          <w:cantSplit w:val="0"/>
          <w:tblHeader w:val="0"/>
        </w:trPr>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Algorithms\Performance</w:t>
            </w:r>
          </w:p>
        </w:tc>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Specificity</w:t>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Sensitivity</w:t>
            </w:r>
          </w:p>
        </w:tc>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w:t>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p>
        </w:tc>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F1-Score</w:t>
            </w:r>
          </w:p>
        </w:tc>
      </w:tr>
      <w:tr>
        <w:trPr>
          <w:cantSplit w:val="0"/>
          <w:tblHeader w:val="0"/>
        </w:trPr>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1D CNN</w:t>
            </w:r>
          </w:p>
        </w:tc>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0.7741</w:t>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0.8571</w:t>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0.7059</w:t>
            </w:r>
          </w:p>
        </w:tc>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0.8403</w:t>
            </w:r>
          </w:p>
        </w:tc>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0.8571</w:t>
            </w:r>
          </w:p>
        </w:tc>
        <w:tc>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0.7742</w:t>
            </w:r>
          </w:p>
        </w:tc>
      </w:tr>
      <w:tr>
        <w:trPr>
          <w:cantSplit w:val="0"/>
          <w:tblHeader w:val="0"/>
        </w:trPr>
        <w:tc>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w:t>
            </w:r>
          </w:p>
        </w:tc>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0.7741</w:t>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0.7143</w:t>
            </w:r>
          </w:p>
        </w:tc>
        <w:tc>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0.8235</w:t>
            </w:r>
          </w:p>
        </w:tc>
        <w:tc>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0.7521</w:t>
            </w:r>
          </w:p>
        </w:tc>
        <w:tc>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0.7778</w:t>
            </w:r>
          </w:p>
        </w:tc>
        <w:tc>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0.8000</w:t>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LSTM</w:t>
            </w:r>
          </w:p>
        </w:tc>
        <w:tc>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0.8065</w:t>
            </w:r>
          </w:p>
        </w:tc>
        <w:tc>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0.8571</w:t>
            </w:r>
          </w:p>
        </w:tc>
        <w:tc>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0.7647</w:t>
            </w:r>
          </w:p>
        </w:tc>
        <w:tc>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0.9304</w:t>
            </w:r>
          </w:p>
        </w:tc>
        <w:tc>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0.8667</w:t>
            </w:r>
          </w:p>
        </w:tc>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0.8125</w:t>
            </w:r>
          </w:p>
        </w:tc>
      </w:tr>
      <w:tr>
        <w:trPr>
          <w:cantSplit w:val="0"/>
          <w:tblHeader w:val="0"/>
        </w:trPr>
        <w:tc>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w:t>
            </w:r>
          </w:p>
        </w:tc>
        <w:tc>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0.8064</w:t>
            </w:r>
          </w:p>
        </w:tc>
        <w:tc>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0.8571</w:t>
            </w:r>
          </w:p>
        </w:tc>
        <w:tc>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0.7647</w:t>
            </w:r>
          </w:p>
        </w:tc>
        <w:tc>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0.8235</w:t>
            </w:r>
          </w:p>
        </w:tc>
        <w:tc>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0.8666</w:t>
            </w:r>
          </w:p>
        </w:tc>
        <w:tc>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0.8125</w:t>
            </w:r>
          </w:p>
        </w:tc>
      </w:tr>
      <w:tr>
        <w:trPr>
          <w:cantSplit w:val="0"/>
          <w:tblHeader w:val="0"/>
        </w:trPr>
        <w:tc>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Hybrid Model</w:t>
            </w:r>
          </w:p>
        </w:tc>
        <w:tc>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0.8065</w:t>
            </w:r>
          </w:p>
        </w:tc>
        <w:tc>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0.7143</w:t>
            </w:r>
          </w:p>
        </w:tc>
        <w:tc>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0.8824</w:t>
            </w:r>
          </w:p>
        </w:tc>
        <w:tc>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0.8151</w:t>
            </w:r>
          </w:p>
        </w:tc>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0.7895</w:t>
            </w:r>
          </w:p>
        </w:tc>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0.8333</w:t>
            </w:r>
          </w:p>
        </w:tc>
      </w:tr>
    </w:tbl>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426" w:top="709" w:left="1440" w:right="42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2WO8mcJXNQC8gve2W2rb9gosw==">CgMxLjA4AHIhMWk4a3dVZVlSZmVZaGVWTjFjeE5BSnFUN3lFemhwUWNN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34bb4f54-50b7-4bb2-990c-4a25895f91e4</vt:lpwstr>
  </property>
  <property fmtid="{D5CDD505-2E9C-101B-9397-08002B2CF9AE}" pid="3" name="ContentTypeId">
    <vt:lpwstr>0x0101000D99A3BDC0C42B4E93EFC99B066CF969</vt:lpwstr>
  </property>
</Properties>
</file>