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F71" w:rsidRDefault="00465F71" w:rsidP="00465F71">
      <w:r>
        <w:rPr>
          <w:rFonts w:ascii="Century Gothic" w:hAnsi="Century Gothic"/>
          <w:shadow/>
          <w:noProof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-539927</wp:posOffset>
            </wp:positionH>
            <wp:positionV relativeFrom="paragraph">
              <wp:posOffset>-495183</wp:posOffset>
            </wp:positionV>
            <wp:extent cx="7434373" cy="10526233"/>
            <wp:effectExtent l="19050" t="0" r="0" b="0"/>
            <wp:wrapNone/>
            <wp:docPr id="34" name="Obraz 34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374" cy="1052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5F71" w:rsidRDefault="00616F58" w:rsidP="00465F71">
      <w:pPr>
        <w:tabs>
          <w:tab w:val="left" w:pos="-284"/>
          <w:tab w:val="left" w:pos="1276"/>
          <w:tab w:val="left" w:pos="1560"/>
          <w:tab w:val="left" w:pos="2268"/>
          <w:tab w:val="left" w:pos="3402"/>
          <w:tab w:val="left" w:pos="9214"/>
          <w:tab w:val="left" w:pos="9356"/>
          <w:tab w:val="left" w:pos="9639"/>
        </w:tabs>
        <w:ind w:left="-284" w:right="-115" w:firstLine="568"/>
      </w:pPr>
      <w:r w:rsidRPr="00616F58">
        <w:rPr>
          <w:rFonts w:ascii="Century Gothic" w:hAnsi="Century Gothic"/>
          <w:shadow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-20.3pt;margin-top:5.05pt;width:537.75pt;height:0;z-index:251667968" o:connectortype="straight" strokecolor="#666" strokeweight="1pt">
            <v:shadow on="t" type="perspective" color="#7f7f7f" opacity=".5" offset="1pt" offset2="-3pt"/>
          </v:shape>
        </w:pict>
      </w:r>
    </w:p>
    <w:p w:rsidR="00465F71" w:rsidRPr="00071FF5" w:rsidRDefault="00465F71" w:rsidP="00465F71">
      <w:pPr>
        <w:tabs>
          <w:tab w:val="left" w:pos="426"/>
          <w:tab w:val="left" w:pos="1276"/>
          <w:tab w:val="left" w:pos="1560"/>
          <w:tab w:val="left" w:pos="1985"/>
          <w:tab w:val="left" w:pos="2410"/>
          <w:tab w:val="left" w:pos="3402"/>
          <w:tab w:val="left" w:pos="5245"/>
          <w:tab w:val="left" w:pos="7797"/>
          <w:tab w:val="left" w:pos="9072"/>
          <w:tab w:val="left" w:pos="9214"/>
          <w:tab w:val="left" w:pos="9639"/>
        </w:tabs>
        <w:ind w:left="284" w:right="27" w:hanging="568"/>
        <w:rPr>
          <w:shadow/>
        </w:rPr>
      </w:pPr>
    </w:p>
    <w:p w:rsidR="00465F71" w:rsidRDefault="00616F58" w:rsidP="00465F71">
      <w:pPr>
        <w:rPr>
          <w:rFonts w:ascii="Century Gothic" w:hAnsi="Century Gothic"/>
          <w:shadow/>
        </w:rPr>
      </w:pPr>
      <w:r w:rsidRPr="00616F5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233.1pt;margin-top:14.05pt;width:285.8pt;height:31.7pt;z-index:251675136;mso-height-percent:200;mso-height-percent:200;mso-width-relative:margin;mso-height-relative:margin" filled="f" stroked="f">
            <v:textbox style="mso-next-textbox:#_x0000_s1046;mso-fit-shape-to-text:t">
              <w:txbxContent>
                <w:p w:rsidR="00465F71" w:rsidRPr="000D2F62" w:rsidRDefault="00465F71" w:rsidP="00465F71">
                  <w:pPr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ul. Mikołowska 56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</w: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40-065 Katow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i</w:t>
                  </w: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>c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e</w:t>
                  </w:r>
                </w:p>
                <w:p w:rsidR="00465F71" w:rsidRPr="000D2F62" w:rsidRDefault="00465F71" w:rsidP="00465F71">
                  <w:pPr>
                    <w:rPr>
                      <w:sz w:val="20"/>
                      <w:szCs w:val="20"/>
                    </w:rPr>
                  </w:pP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tel.32 781 30 97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  <w:t xml:space="preserve"> kom.668 065 505</w:t>
                  </w:r>
                </w:p>
              </w:txbxContent>
            </v:textbox>
          </v:shape>
        </w:pict>
      </w:r>
      <w:r w:rsidR="00465F71" w:rsidRPr="00616F58">
        <w:rPr>
          <w:rFonts w:ascii="Century Gothic" w:hAnsi="Century Gothic"/>
          <w:shadow/>
        </w:rPr>
        <w:object w:dxaOrig="10890" w:dyaOrig="3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4pt;height:60.8pt" o:ole="">
            <v:imagedata r:id="rId7" o:title=""/>
          </v:shape>
          <o:OLEObject Type="Embed" ProgID="AcroExch.Document.11" ShapeID="_x0000_i1025" DrawAspect="Content" ObjectID="_1484735104" r:id="rId8"/>
        </w:object>
      </w:r>
    </w:p>
    <w:p w:rsidR="00465F71" w:rsidRDefault="00465F71" w:rsidP="00465F71">
      <w:pPr>
        <w:jc w:val="center"/>
        <w:rPr>
          <w:rFonts w:ascii="Century Gothic" w:hAnsi="Century Gothic"/>
          <w:shadow/>
        </w:rPr>
      </w:pPr>
    </w:p>
    <w:p w:rsidR="00465F71" w:rsidRDefault="00465F71" w:rsidP="00465F71">
      <w:pPr>
        <w:jc w:val="center"/>
        <w:rPr>
          <w:rFonts w:ascii="Century Gothic" w:hAnsi="Century Gothic"/>
          <w:shadow/>
        </w:rPr>
      </w:pPr>
    </w:p>
    <w:p w:rsidR="00465F71" w:rsidRDefault="00465F71" w:rsidP="00465F71">
      <w:pPr>
        <w:jc w:val="center"/>
        <w:rPr>
          <w:rFonts w:ascii="Century Gothic" w:hAnsi="Century Gothic"/>
          <w:shadow/>
        </w:rPr>
      </w:pPr>
    </w:p>
    <w:p w:rsidR="00465F71" w:rsidRDefault="00465F71" w:rsidP="00465F71">
      <w:pPr>
        <w:jc w:val="center"/>
        <w:rPr>
          <w:rFonts w:ascii="Century Gothic" w:hAnsi="Century Gothic"/>
          <w:shadow/>
        </w:rPr>
      </w:pPr>
    </w:p>
    <w:p w:rsidR="00465F71" w:rsidRDefault="00465F71" w:rsidP="00465F71">
      <w:pPr>
        <w:jc w:val="center"/>
        <w:rPr>
          <w:rFonts w:ascii="Century Gothic" w:hAnsi="Century Gothic"/>
          <w:shadow/>
        </w:rPr>
      </w:pPr>
    </w:p>
    <w:p w:rsidR="00465F71" w:rsidRDefault="00465F71" w:rsidP="00465F71">
      <w:pPr>
        <w:jc w:val="center"/>
        <w:rPr>
          <w:rFonts w:ascii="Century Gothic" w:hAnsi="Century Gothic"/>
          <w:shadow/>
        </w:rPr>
      </w:pPr>
    </w:p>
    <w:p w:rsidR="00465F71" w:rsidRPr="0031771B" w:rsidRDefault="00465F71" w:rsidP="00465F71">
      <w:pPr>
        <w:rPr>
          <w:rFonts w:ascii="Century Gothic" w:hAnsi="Century Gothic"/>
          <w:shadow/>
          <w:sz w:val="32"/>
          <w:szCs w:val="32"/>
        </w:rPr>
      </w:pPr>
    </w:p>
    <w:p w:rsidR="00465F71" w:rsidRDefault="00465F71" w:rsidP="00465F71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noProof/>
          <w:sz w:val="32"/>
          <w:szCs w:val="32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7489190</wp:posOffset>
            </wp:positionV>
            <wp:extent cx="2776220" cy="248920"/>
            <wp:effectExtent l="19050" t="0" r="5080" b="0"/>
            <wp:wrapNone/>
            <wp:docPr id="26" name="Obraz 26" descr="b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l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6F58" w:rsidRPr="00616F58">
        <w:rPr>
          <w:rFonts w:ascii="Century Gothic" w:hAnsi="Century Gothic"/>
          <w:shadow/>
          <w:noProof/>
          <w:sz w:val="32"/>
          <w:szCs w:val="32"/>
          <w:lang w:val="cs-CZ" w:eastAsia="cs-CZ"/>
        </w:rPr>
        <w:pict>
          <v:shape id="_x0000_s1038" type="#_x0000_t32" style="position:absolute;left:0;text-align:left;margin-left:8.95pt;margin-top:607.8pt;width:528.1pt;height:.05pt;z-index:-251651584;mso-position-horizontal-relative:text;mso-position-vertical-relative:text" o:connectortype="straight" strokecolor="#a7d8dd" strokeweight="3pt"/>
        </w:pict>
      </w:r>
      <w:r>
        <w:rPr>
          <w:rFonts w:ascii="Century Gothic" w:hAnsi="Century Gothic"/>
          <w:shadow/>
          <w:sz w:val="32"/>
          <w:szCs w:val="32"/>
        </w:rPr>
        <w:t>OPINIA</w:t>
      </w:r>
      <w:r w:rsidRPr="0031771B">
        <w:rPr>
          <w:rFonts w:ascii="Century Gothic" w:hAnsi="Century Gothic"/>
          <w:shadow/>
          <w:sz w:val="32"/>
          <w:szCs w:val="32"/>
        </w:rPr>
        <w:t xml:space="preserve"> GEOTECHNICZNA </w:t>
      </w:r>
    </w:p>
    <w:p w:rsidR="00465F71" w:rsidRDefault="00465F71" w:rsidP="00465F71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(</w:t>
      </w:r>
      <w:r w:rsidRPr="00C43414">
        <w:rPr>
          <w:rFonts w:ascii="Century Gothic" w:hAnsi="Century Gothic"/>
          <w:shadow/>
          <w:sz w:val="32"/>
          <w:szCs w:val="32"/>
        </w:rPr>
        <w:t>wraz z rozpoznaniem warunków hydrologicznych</w:t>
      </w:r>
      <w:r>
        <w:rPr>
          <w:rFonts w:ascii="Century Gothic" w:hAnsi="Century Gothic"/>
          <w:shadow/>
          <w:sz w:val="32"/>
          <w:szCs w:val="32"/>
        </w:rPr>
        <w:t xml:space="preserve">) </w:t>
      </w:r>
    </w:p>
    <w:p w:rsidR="00465F71" w:rsidRDefault="00465F71" w:rsidP="00465F71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DLA PROJEKTOWANEJ INWESTYCJI BUDOWY BUDYNKU MIESZKALNEGO JEDNORODZINNEGO.</w:t>
      </w:r>
    </w:p>
    <w:p w:rsidR="00465F71" w:rsidRDefault="00465F71" w:rsidP="00465F71">
      <w:pPr>
        <w:jc w:val="center"/>
        <w:rPr>
          <w:rFonts w:ascii="Century Gothic" w:hAnsi="Century Gothic"/>
          <w:shadow/>
          <w:sz w:val="32"/>
          <w:szCs w:val="32"/>
        </w:rPr>
      </w:pPr>
    </w:p>
    <w:p w:rsidR="00465F71" w:rsidRDefault="00465F71" w:rsidP="00465F71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NA  DZ. NR 2581/158</w:t>
      </w:r>
    </w:p>
    <w:p w:rsidR="00465F71" w:rsidRDefault="00465F71" w:rsidP="00465F71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UL. ŁĄKOWA</w:t>
      </w:r>
    </w:p>
    <w:p w:rsidR="00465F71" w:rsidRPr="005F278A" w:rsidRDefault="00465F71" w:rsidP="00465F71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ŚWIERKLANIEC</w:t>
      </w:r>
      <w:r w:rsidR="00616F58" w:rsidRPr="00616F58">
        <w:rPr>
          <w:noProof/>
        </w:rPr>
        <w:pict>
          <v:shape id="_x0000_s1044" type="#_x0000_t202" style="position:absolute;left:0;text-align:left;margin-left:36pt;margin-top:245.55pt;width:215.95pt;height:21.9pt;z-index:251672064;mso-width-percent:400;mso-height-percent:200;mso-position-horizontal-relative:text;mso-position-vertical-relative:text;mso-width-percent:400;mso-height-percent:200;mso-width-relative:margin;mso-height-relative:margin" filled="f" stroked="f">
            <v:textbox style="mso-next-textbox:#_x0000_s1044;mso-fit-shape-to-text:t">
              <w:txbxContent>
                <w:p w:rsidR="00465F71" w:rsidRDefault="00465F71" w:rsidP="00465F71">
                  <w:r>
                    <w:rPr>
                      <w:rFonts w:ascii="Century Gothic" w:hAnsi="Century Gothic" w:cs="Arial"/>
                      <w:b/>
                    </w:rPr>
                    <w:t>Opracowanie wykonał :</w:t>
                  </w:r>
                </w:p>
              </w:txbxContent>
            </v:textbox>
          </v:shape>
        </w:pict>
      </w:r>
      <w:r w:rsidR="00616F58" w:rsidRPr="00616F58">
        <w:rPr>
          <w:noProof/>
        </w:rPr>
        <w:pict>
          <v:shape id="_x0000_s1045" type="#_x0000_t32" style="position:absolute;left:0;text-align:left;margin-left:196.45pt;margin-top:264.65pt;width:315pt;height:0;z-index:251673088;mso-position-horizontal-relative:text;mso-position-vertical-relative:text" o:connectortype="straight" strokecolor="#bfbfbf"/>
        </w:pict>
      </w:r>
      <w:r w:rsidR="00616F58" w:rsidRPr="00616F58">
        <w:rPr>
          <w:noProof/>
        </w:rPr>
        <w:pict>
          <v:rect id="_x0000_s1037" style="position:absolute;left:0;text-align:left;margin-left:38.95pt;margin-top:249.9pt;width:157.5pt;height:14pt;z-index:251663872;mso-position-horizontal-relative:text;mso-position-vertical-relative:text" fillcolor="#d8d8d8" strokecolor="white" strokeweight="1pt">
            <v:fill color2="#ccc"/>
            <v:shadow on="t" type="perspective" color="#7f7f7f" opacity=".5" offset="1pt" offset2="-3pt"/>
          </v:rect>
        </w:pict>
      </w:r>
      <w:r w:rsidR="00616F58" w:rsidRPr="00616F58">
        <w:rPr>
          <w:noProof/>
        </w:rPr>
        <w:pict>
          <v:rect id="_x0000_s1041" style="position:absolute;left:0;text-align:left;margin-left:38.95pt;margin-top:115pt;width:157.5pt;height:14pt;z-index:251668992;mso-position-horizontal-relative:text;mso-position-vertical-relative:text" fillcolor="#d8d8d8" strokecolor="white" strokeweight="1pt">
            <v:fill color2="#ccc"/>
            <v:shadow on="t" type="perspective" color="#7f7f7f" opacity=".5" offset="1pt" offset2="-3pt"/>
          </v:rect>
        </w:pict>
      </w:r>
      <w:r w:rsidR="00616F58" w:rsidRPr="00616F58">
        <w:rPr>
          <w:noProof/>
        </w:rPr>
        <w:pict>
          <v:shape id="_x0000_s1043" type="#_x0000_t202" style="position:absolute;left:0;text-align:left;margin-left:35.2pt;margin-top:110.1pt;width:215.9pt;height:21.9pt;z-index:251671040;mso-width-percent:400;mso-height-percent:200;mso-position-horizontal-relative:text;mso-position-vertical-relative:text;mso-width-percent:400;mso-height-percent:200;mso-width-relative:margin;mso-height-relative:margin" filled="f" stroked="f">
            <v:textbox style="mso-next-textbox:#_x0000_s1043;mso-fit-shape-to-text:t">
              <w:txbxContent>
                <w:p w:rsidR="00465F71" w:rsidRDefault="00465F71" w:rsidP="00465F71">
                  <w:r w:rsidRPr="00071FF5">
                    <w:rPr>
                      <w:rFonts w:ascii="Century Gothic" w:hAnsi="Century Gothic" w:cs="Arial"/>
                      <w:b/>
                    </w:rPr>
                    <w:t>Inwestor</w:t>
                  </w:r>
                  <w:r>
                    <w:rPr>
                      <w:rFonts w:ascii="Century Gothic" w:hAnsi="Century Gothic" w:cs="Arial"/>
                      <w:b/>
                    </w:rPr>
                    <w:t xml:space="preserve"> </w:t>
                  </w:r>
                  <w:r w:rsidRPr="00071FF5">
                    <w:rPr>
                      <w:rFonts w:ascii="Century Gothic" w:hAnsi="Century Gothic" w:cs="Arial"/>
                      <w:b/>
                    </w:rPr>
                    <w:t>:</w:t>
                  </w:r>
                </w:p>
              </w:txbxContent>
            </v:textbox>
          </v:shape>
        </w:pict>
      </w:r>
      <w:r w:rsidR="00616F58" w:rsidRPr="00616F58">
        <w:rPr>
          <w:noProof/>
        </w:rPr>
        <w:pict>
          <v:shape id="_x0000_s1042" type="#_x0000_t32" style="position:absolute;left:0;text-align:left;margin-left:195.7pt;margin-top:128.25pt;width:315pt;height:0;z-index:251670016;mso-position-horizontal-relative:text;mso-position-vertical-relative:text" o:connectortype="straight" strokecolor="#bfbfbf"/>
        </w:pict>
      </w:r>
    </w:p>
    <w:p w:rsidR="00465F71" w:rsidRDefault="00465F71" w:rsidP="00465F71"/>
    <w:p w:rsidR="00465F71" w:rsidRDefault="00465F71" w:rsidP="00465F71"/>
    <w:p w:rsidR="00465F71" w:rsidRDefault="00465F71" w:rsidP="00465F71"/>
    <w:p w:rsidR="00465F71" w:rsidRDefault="00465F71" w:rsidP="00465F71"/>
    <w:p w:rsidR="00465F71" w:rsidRDefault="00465F71" w:rsidP="00465F71"/>
    <w:p w:rsidR="00465F71" w:rsidRDefault="00465F71" w:rsidP="00465F71"/>
    <w:p w:rsidR="00465F71" w:rsidRDefault="00465F71" w:rsidP="00465F71"/>
    <w:p w:rsidR="00465F71" w:rsidRDefault="00465F71" w:rsidP="00465F71"/>
    <w:p w:rsidR="00465F71" w:rsidRDefault="00465F71" w:rsidP="00465F71"/>
    <w:p w:rsidR="00465F71" w:rsidRDefault="00465F71" w:rsidP="00465F71"/>
    <w:p w:rsidR="00465F71" w:rsidRDefault="00465F71" w:rsidP="00465F71"/>
    <w:p w:rsidR="00465F71" w:rsidRDefault="00465F71" w:rsidP="00465F71"/>
    <w:p w:rsidR="00465F71" w:rsidRDefault="00465F71" w:rsidP="00465F71"/>
    <w:p w:rsidR="00465F71" w:rsidRDefault="00465F71" w:rsidP="00465F71"/>
    <w:p w:rsidR="00465F71" w:rsidRDefault="00616F58" w:rsidP="00465F71">
      <w:r w:rsidRPr="00616F58">
        <w:rPr>
          <w:noProof/>
          <w:sz w:val="20"/>
        </w:rPr>
        <w:pict>
          <v:shape id="_x0000_s1036" type="#_x0000_t202" style="position:absolute;margin-left:-9pt;margin-top:1.7pt;width:513pt;height:90.95pt;z-index:-251653632;mso-wrap-edited:f" wrapcoords="-32 0 -32 21450 21600 21450 21600 0 -32 0" stroked="f">
            <v:textbox>
              <w:txbxContent>
                <w:p w:rsidR="00465F71" w:rsidRDefault="00465F71" w:rsidP="00465F71">
                  <w:pPr>
                    <w:pStyle w:val="Tekstpodstawowy"/>
                  </w:pPr>
                  <w:r>
                    <w:t xml:space="preserve">Opinia geotechniczna dla projektowanej budowy domu jednorodzinnego na dz. nr 3472/68 przy </w:t>
                  </w:r>
                  <w:r>
                    <w:br/>
                    <w:t>ul. Sikory w Zabrzu</w:t>
                  </w:r>
                </w:p>
              </w:txbxContent>
            </v:textbox>
          </v:shape>
        </w:pict>
      </w:r>
    </w:p>
    <w:p w:rsidR="00465F71" w:rsidRDefault="00465F71" w:rsidP="00465F71"/>
    <w:p w:rsidR="00465F71" w:rsidRDefault="00465F71" w:rsidP="00465F71"/>
    <w:p w:rsidR="00465F71" w:rsidRDefault="00465F71" w:rsidP="00465F71"/>
    <w:p w:rsidR="00465F71" w:rsidRDefault="00616F58" w:rsidP="00465F71">
      <w:r>
        <w:rPr>
          <w:noProof/>
        </w:rPr>
        <w:pict>
          <v:shape id="_x0000_s1039" type="#_x0000_t202" style="position:absolute;margin-left:2.15pt;margin-top:8.8pt;width:486.1pt;height:80.85pt;z-index:251666944" filled="f" stroked="f">
            <v:textbox style="mso-next-textbox:#_x0000_s1039">
              <w:txbxContent>
                <w:p w:rsidR="00465F71" w:rsidRPr="003A703A" w:rsidRDefault="00465F71" w:rsidP="001933A7">
                  <w:pPr>
                    <w:rPr>
                      <w:rFonts w:ascii="Century Gothic" w:hAnsi="Century Gothic" w:cs="Arial"/>
                      <w:i/>
                      <w:iCs/>
                    </w:rPr>
                  </w:pPr>
                  <w:r>
                    <w:rPr>
                      <w:rFonts w:ascii="Century Gothic" w:hAnsi="Century Gothic"/>
                    </w:rPr>
                    <w:tab/>
                  </w:r>
                  <w:r>
                    <w:rPr>
                      <w:rFonts w:ascii="Century Gothic" w:hAnsi="Century Gothic"/>
                    </w:rPr>
                    <w:tab/>
                  </w:r>
                  <w:r w:rsidR="001933A7">
                    <w:rPr>
                      <w:rFonts w:ascii="Century Gothic" w:hAnsi="Century Gothic" w:cs="Arial"/>
                      <w:i/>
                      <w:iCs/>
                    </w:rPr>
                    <w:t xml:space="preserve">mgr inż. Michał Potempa  </w:t>
                  </w:r>
                </w:p>
                <w:p w:rsidR="00465F71" w:rsidRPr="00974475" w:rsidRDefault="00465F71" w:rsidP="00465F71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465F71" w:rsidRDefault="00465F71" w:rsidP="00465F71"/>
    <w:p w:rsidR="00465F71" w:rsidRDefault="00465F71" w:rsidP="00465F71"/>
    <w:p w:rsidR="00465F71" w:rsidRDefault="00465F71" w:rsidP="00465F71"/>
    <w:p w:rsidR="00465F71" w:rsidRDefault="00465F71" w:rsidP="00465F71"/>
    <w:p w:rsidR="00C70197" w:rsidRDefault="00C70197"/>
    <w:p w:rsidR="00465F71" w:rsidRDefault="00465F71" w:rsidP="00465F71">
      <w:pPr>
        <w:ind w:left="360"/>
        <w:jc w:val="both"/>
        <w:rPr>
          <w:b/>
          <w:bCs/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733C1F" w:rsidRDefault="00733C1F" w:rsidP="00733C1F">
      <w:pPr>
        <w:ind w:left="720"/>
        <w:jc w:val="both"/>
        <w:rPr>
          <w:b/>
          <w:bCs/>
          <w:sz w:val="28"/>
        </w:rPr>
      </w:pP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Prawo Budowlane – Ustawa z dnia 27 lipca 2001r. o zmianie ustawy Prawo Budowlane – Dz.U. nr 129 poz. 1439 wraz z aktami wykonawczymi,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Prawo Wodne z dnia 9 lutego 2012r. – Dz.U. z 2012 poz. 145,</w:t>
      </w:r>
    </w:p>
    <w:p w:rsidR="00321BB2" w:rsidRPr="00066916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Prawo Geologiczne i Górnicze z dnia 9 czerwca 2011r. – Dz.U. nr 163 poz. 981,</w:t>
      </w:r>
    </w:p>
    <w:p w:rsidR="00321BB2" w:rsidRPr="00465F71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 xml:space="preserve">w sprawie substancji szczególnie szkodliwych dla środowiska wodnego z </w:t>
      </w:r>
      <w:r w:rsidRPr="00465F71">
        <w:rPr>
          <w:sz w:val="28"/>
        </w:rPr>
        <w:t>dnia 26 lipca 2006r.</w:t>
      </w:r>
    </w:p>
    <w:p w:rsidR="00321BB2" w:rsidRPr="007914B9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>Rozporządzenie Ministra Transportu, Budownictwa i Gospodarki Morskiej w sprawie ustalania geotechnicznych warunków posadawiania obiektów budowlanych z dnia 25 kwietnia 2012r.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2A21EB">
        <w:rPr>
          <w:sz w:val="28"/>
        </w:rPr>
        <w:t xml:space="preserve">inwestycją </w:t>
      </w:r>
      <w:r w:rsidR="00626AB8">
        <w:rPr>
          <w:sz w:val="28"/>
        </w:rPr>
        <w:br/>
      </w:r>
      <w:r w:rsidR="005349D1">
        <w:rPr>
          <w:sz w:val="28"/>
        </w:rPr>
        <w:t xml:space="preserve">przy ul. </w:t>
      </w:r>
      <w:r w:rsidR="000B53B9">
        <w:rPr>
          <w:sz w:val="28"/>
        </w:rPr>
        <w:t>Łąkowej w miejscowości Świerklaniec</w:t>
      </w:r>
      <w:r>
        <w:rPr>
          <w:sz w:val="28"/>
        </w:rPr>
        <w:t>. Ma to na celu stwierdzenie właściwości geotechnicznych warstwy gruntu</w:t>
      </w:r>
      <w:r w:rsidR="00F57D32">
        <w:rPr>
          <w:sz w:val="28"/>
        </w:rPr>
        <w:t>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C70197" w:rsidRPr="0045191E" w:rsidRDefault="00C70197">
      <w:pPr>
        <w:ind w:left="360"/>
        <w:jc w:val="both"/>
        <w:rPr>
          <w:bCs/>
          <w:sz w:val="28"/>
        </w:rPr>
      </w:pPr>
    </w:p>
    <w:p w:rsidR="00C70197" w:rsidRPr="0045191E" w:rsidRDefault="00C70197">
      <w:pPr>
        <w:numPr>
          <w:ilvl w:val="1"/>
          <w:numId w:val="1"/>
        </w:numPr>
        <w:jc w:val="both"/>
        <w:rPr>
          <w:sz w:val="28"/>
        </w:rPr>
      </w:pPr>
      <w:r w:rsidRPr="0045191E">
        <w:rPr>
          <w:sz w:val="28"/>
        </w:rPr>
        <w:t>zebranie danych archiwalnych,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wykonanie sondowań wgłębnych oraz płytkich wierceń małośrednicowych (głę</w:t>
      </w:r>
      <w:r w:rsidR="00B426EB">
        <w:rPr>
          <w:sz w:val="28"/>
        </w:rPr>
        <w:t xml:space="preserve">bokość do </w:t>
      </w:r>
      <w:r w:rsidR="000B53B9">
        <w:rPr>
          <w:sz w:val="28"/>
        </w:rPr>
        <w:t>2</w:t>
      </w:r>
      <w:r w:rsidR="00B426EB">
        <w:rPr>
          <w:sz w:val="28"/>
        </w:rPr>
        <w:t>,</w:t>
      </w:r>
      <w:r w:rsidR="00F7299D">
        <w:rPr>
          <w:sz w:val="28"/>
        </w:rPr>
        <w:t>5</w:t>
      </w:r>
      <w:r w:rsidR="00B426EB">
        <w:rPr>
          <w:sz w:val="28"/>
        </w:rPr>
        <w:t xml:space="preserve">0 </w:t>
      </w:r>
      <w:r>
        <w:rPr>
          <w:sz w:val="28"/>
        </w:rPr>
        <w:t>m),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C70197" w:rsidRDefault="00C70197" w:rsidP="00CD03ED">
      <w:pPr>
        <w:jc w:val="both"/>
        <w:rPr>
          <w:sz w:val="28"/>
        </w:rPr>
      </w:pPr>
    </w:p>
    <w:p w:rsidR="00C70197" w:rsidRDefault="00C70197" w:rsidP="00124698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 w:rsidP="00124698">
      <w:pPr>
        <w:ind w:left="360" w:firstLine="348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D3622" w:rsidRDefault="00CD3622" w:rsidP="00124698">
      <w:pPr>
        <w:ind w:left="360" w:firstLine="348"/>
        <w:jc w:val="both"/>
        <w:rPr>
          <w:sz w:val="28"/>
        </w:rPr>
      </w:pPr>
    </w:p>
    <w:p w:rsidR="00C70197" w:rsidRDefault="00C70197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FD47F9">
        <w:rPr>
          <w:sz w:val="28"/>
        </w:rPr>
        <w:t xml:space="preserve">gleba, piasek średni, ciemnożółty, mokry </w:t>
      </w:r>
      <w:r w:rsidR="00FD47F9">
        <w:rPr>
          <w:sz w:val="28"/>
        </w:rPr>
        <w:br/>
        <w:t xml:space="preserve">i średnio zagęszczony, glina piaszczysta przewarstwiona piaskiem gliniastym, szaro-żółta, twardoplastyczna, wilgotna, glina pylasta, żółto-kremowa, twardoplastyczna, wilgotna, pył szary, mokry i plastyczny, </w:t>
      </w:r>
    </w:p>
    <w:p w:rsidR="00C70197" w:rsidRDefault="00C70197" w:rsidP="00CD03ED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</w:t>
      </w:r>
      <w:r w:rsidR="001C6E19">
        <w:rPr>
          <w:sz w:val="28"/>
        </w:rPr>
        <w:t xml:space="preserve"> produktywny</w:t>
      </w:r>
      <w:r>
        <w:rPr>
          <w:sz w:val="28"/>
        </w:rPr>
        <w:t xml:space="preserve"> – piaskowce, mułowce i iłowce </w:t>
      </w:r>
      <w:r w:rsidR="001C6E19">
        <w:rPr>
          <w:sz w:val="28"/>
        </w:rPr>
        <w:br/>
      </w:r>
      <w:r>
        <w:rPr>
          <w:sz w:val="28"/>
        </w:rPr>
        <w:t>z pokładami węgla.</w:t>
      </w:r>
    </w:p>
    <w:p w:rsidR="00C70197" w:rsidRDefault="00C70197">
      <w:pPr>
        <w:ind w:left="1980"/>
        <w:jc w:val="both"/>
        <w:rPr>
          <w:sz w:val="28"/>
        </w:rPr>
      </w:pPr>
    </w:p>
    <w:p w:rsidR="00C70197" w:rsidRDefault="00C70197">
      <w:pPr>
        <w:pStyle w:val="Tekstpodstawowy3"/>
      </w:pPr>
      <w:r>
        <w:t>Szczegółową budowę geologiczną podłoża gruntowego przeds</w:t>
      </w:r>
      <w:r w:rsidR="00DB1EA1">
        <w:t xml:space="preserve">tawiono na załącznikach 2 – </w:t>
      </w:r>
      <w:r w:rsidR="00626AB8">
        <w:t>4</w:t>
      </w:r>
      <w:r w:rsidR="00DB1EA1">
        <w:t xml:space="preserve"> </w:t>
      </w:r>
      <w:r>
        <w:t>(profile otworów wiertniczych</w:t>
      </w:r>
      <w:r w:rsidR="00325FE0">
        <w:t xml:space="preserve"> oraz przekr</w:t>
      </w:r>
      <w:r w:rsidR="00626AB8">
        <w:t>ój geologiczny</w:t>
      </w:r>
      <w:r>
        <w:t>).</w:t>
      </w:r>
    </w:p>
    <w:p w:rsidR="00C70197" w:rsidRDefault="00C70197">
      <w:pPr>
        <w:jc w:val="both"/>
        <w:rPr>
          <w:b/>
          <w:bCs/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 w:rsidRPr="00DA4458">
        <w:rPr>
          <w:b/>
          <w:bCs/>
          <w:sz w:val="28"/>
        </w:rPr>
        <w:t>4.2. Warunki hydrogeologiczne.</w:t>
      </w:r>
    </w:p>
    <w:p w:rsidR="00C70197" w:rsidRDefault="00C70197">
      <w:pPr>
        <w:jc w:val="both"/>
        <w:rPr>
          <w:b/>
          <w:bCs/>
          <w:sz w:val="28"/>
        </w:rPr>
      </w:pPr>
    </w:p>
    <w:p w:rsidR="002936F7" w:rsidRPr="00043769" w:rsidRDefault="002936F7" w:rsidP="002936F7">
      <w:pPr>
        <w:pStyle w:val="Tekstpodstawowy3"/>
        <w:ind w:firstLine="708"/>
        <w:rPr>
          <w:b/>
        </w:rPr>
      </w:pPr>
      <w:r w:rsidRPr="00043769">
        <w:rPr>
          <w:b/>
        </w:rPr>
        <w:t>Na omawiany</w:t>
      </w:r>
      <w:r w:rsidR="00E85D36">
        <w:rPr>
          <w:b/>
        </w:rPr>
        <w:t>m terenie poziom</w:t>
      </w:r>
      <w:r w:rsidR="000A1653">
        <w:rPr>
          <w:b/>
        </w:rPr>
        <w:t>u</w:t>
      </w:r>
      <w:r w:rsidR="00E85D36">
        <w:rPr>
          <w:b/>
        </w:rPr>
        <w:t xml:space="preserve"> wód gruntowych</w:t>
      </w:r>
      <w:r w:rsidR="000A1653">
        <w:rPr>
          <w:b/>
        </w:rPr>
        <w:t xml:space="preserve"> nie</w:t>
      </w:r>
      <w:r w:rsidR="00E85D36">
        <w:rPr>
          <w:b/>
        </w:rPr>
        <w:t xml:space="preserve"> </w:t>
      </w:r>
      <w:r w:rsidRPr="00043769">
        <w:rPr>
          <w:b/>
        </w:rPr>
        <w:t xml:space="preserve">stwierdzono </w:t>
      </w:r>
      <w:r>
        <w:rPr>
          <w:b/>
        </w:rPr>
        <w:br/>
      </w:r>
      <w:r w:rsidRPr="00043769">
        <w:rPr>
          <w:b/>
        </w:rPr>
        <w:t>w wierceniach</w:t>
      </w:r>
      <w:r w:rsidR="00E85D36">
        <w:rPr>
          <w:b/>
        </w:rPr>
        <w:t xml:space="preserve"> </w:t>
      </w:r>
      <w:r w:rsidR="000A1653">
        <w:rPr>
          <w:b/>
        </w:rPr>
        <w:t>do</w:t>
      </w:r>
      <w:r w:rsidRPr="00043769">
        <w:rPr>
          <w:b/>
        </w:rPr>
        <w:t xml:space="preserve"> głębokości </w:t>
      </w:r>
      <w:r w:rsidR="00CD3622">
        <w:rPr>
          <w:b/>
        </w:rPr>
        <w:t>ok. 2,</w:t>
      </w:r>
      <w:r w:rsidR="000A1653">
        <w:rPr>
          <w:b/>
        </w:rPr>
        <w:t>50</w:t>
      </w:r>
      <w:r w:rsidR="00CD3622">
        <w:rPr>
          <w:b/>
        </w:rPr>
        <w:t xml:space="preserve"> m </w:t>
      </w:r>
      <w:r w:rsidRPr="00043769">
        <w:rPr>
          <w:b/>
        </w:rPr>
        <w:t>p.p.t.</w:t>
      </w:r>
      <w:r w:rsidR="00CD3622">
        <w:rPr>
          <w:b/>
        </w:rPr>
        <w:t xml:space="preserve"> </w:t>
      </w:r>
      <w:r w:rsidR="000A1653">
        <w:rPr>
          <w:b/>
        </w:rPr>
        <w:t>W otworze nr 1/02/15 na głębokości ok. 0,90 m ppt stwierdzono wysięki wody gruntowej.</w:t>
      </w:r>
    </w:p>
    <w:p w:rsidR="002936F7" w:rsidRDefault="002936F7" w:rsidP="002936F7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</w:t>
      </w:r>
      <w:r w:rsidR="004C5AA6">
        <w:t>.</w:t>
      </w:r>
      <w:r>
        <w:t xml:space="preserve"> </w:t>
      </w:r>
    </w:p>
    <w:p w:rsidR="002936F7" w:rsidRDefault="002936F7" w:rsidP="002936F7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8043EA">
        <w:rPr>
          <w:sz w:val="28"/>
        </w:rPr>
        <w:t>E</w:t>
      </w:r>
      <w:r>
        <w:rPr>
          <w:sz w:val="28"/>
        </w:rPr>
        <w:t xml:space="preserve">. Nachylenie terenu wynosi od 0 do </w:t>
      </w:r>
      <w:r w:rsidR="00F11A49">
        <w:rPr>
          <w:sz w:val="28"/>
        </w:rPr>
        <w:t>6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C70197" w:rsidRDefault="00C70197">
      <w:pPr>
        <w:ind w:firstLine="708"/>
        <w:jc w:val="both"/>
        <w:rPr>
          <w:sz w:val="28"/>
        </w:rPr>
      </w:pPr>
      <w:r w:rsidRPr="00B426EB">
        <w:rPr>
          <w:sz w:val="28"/>
        </w:rPr>
        <w:t>.</w:t>
      </w:r>
      <w:r>
        <w:rPr>
          <w:sz w:val="28"/>
        </w:rPr>
        <w:t xml:space="preserve"> </w:t>
      </w:r>
    </w:p>
    <w:p w:rsidR="00DB1EA1" w:rsidRDefault="00DB1EA1">
      <w:pPr>
        <w:jc w:val="both"/>
        <w:rPr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C70197" w:rsidRDefault="00C70197">
      <w:pPr>
        <w:jc w:val="both"/>
        <w:rPr>
          <w:sz w:val="28"/>
        </w:rPr>
      </w:pPr>
    </w:p>
    <w:p w:rsidR="008F7E88" w:rsidRDefault="00C70197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A43527">
        <w:rPr>
          <w:sz w:val="28"/>
        </w:rPr>
        <w:t>4</w:t>
      </w:r>
      <w:r w:rsidR="00536BAC">
        <w:rPr>
          <w:sz w:val="28"/>
        </w:rPr>
        <w:t xml:space="preserve"> </w:t>
      </w:r>
      <w:r w:rsidR="00EE370A">
        <w:rPr>
          <w:sz w:val="28"/>
        </w:rPr>
        <w:t>warstw</w:t>
      </w:r>
      <w:r w:rsidR="00A43527">
        <w:rPr>
          <w:sz w:val="28"/>
        </w:rPr>
        <w:t>y</w:t>
      </w:r>
      <w:r>
        <w:rPr>
          <w:sz w:val="28"/>
        </w:rPr>
        <w:t xml:space="preserve"> geotechniczn</w:t>
      </w:r>
      <w:r w:rsidR="00A43527">
        <w:rPr>
          <w:sz w:val="28"/>
        </w:rPr>
        <w:t>e</w:t>
      </w:r>
      <w:r w:rsidR="00EE370A">
        <w:rPr>
          <w:sz w:val="28"/>
        </w:rPr>
        <w:t>, któr</w:t>
      </w:r>
      <w:r w:rsidR="00A43527">
        <w:rPr>
          <w:sz w:val="28"/>
        </w:rPr>
        <w:t>e</w:t>
      </w:r>
      <w:r>
        <w:rPr>
          <w:sz w:val="28"/>
        </w:rPr>
        <w:t xml:space="preserve"> określono na podstawie litologii, jak również stratygrafii utworów oraz różnic parametrów </w:t>
      </w:r>
      <w:r w:rsidR="00DB1EA1">
        <w:rPr>
          <w:sz w:val="28"/>
        </w:rPr>
        <w:t>geotechnicznych zgodnie z PN-81/B-03020</w:t>
      </w:r>
      <w:r>
        <w:rPr>
          <w:sz w:val="28"/>
        </w:rPr>
        <w:t xml:space="preserve">: </w:t>
      </w:r>
    </w:p>
    <w:p w:rsidR="00A43527" w:rsidRDefault="00A43527">
      <w:pPr>
        <w:pStyle w:val="Tekstpodstawowy2"/>
        <w:rPr>
          <w:sz w:val="28"/>
        </w:rPr>
      </w:pP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b/>
          <w:bCs/>
          <w:sz w:val="28"/>
        </w:rPr>
        <w:t>I warstwa geotechniczna</w:t>
      </w:r>
      <w:r w:rsidRPr="00DA1297">
        <w:rPr>
          <w:sz w:val="28"/>
        </w:rPr>
        <w:t xml:space="preserve"> – </w:t>
      </w:r>
      <w:r w:rsidRPr="00DA1297">
        <w:rPr>
          <w:b/>
          <w:sz w:val="28"/>
        </w:rPr>
        <w:t>piasek średni</w:t>
      </w:r>
      <w:r w:rsidRPr="00DA1297">
        <w:rPr>
          <w:sz w:val="28"/>
        </w:rPr>
        <w:t xml:space="preserve">, </w:t>
      </w:r>
      <w:r>
        <w:rPr>
          <w:sz w:val="28"/>
        </w:rPr>
        <w:t>żółty</w:t>
      </w:r>
      <w:r w:rsidRPr="00DA1297">
        <w:rPr>
          <w:sz w:val="28"/>
        </w:rPr>
        <w:t xml:space="preserve">, zalegający w przedmiotowym rejonie </w:t>
      </w:r>
      <w:r>
        <w:rPr>
          <w:sz w:val="28"/>
        </w:rPr>
        <w:t xml:space="preserve">w otworze nr 1/02/15 </w:t>
      </w:r>
      <w:r w:rsidRPr="00DA1297">
        <w:rPr>
          <w:sz w:val="28"/>
        </w:rPr>
        <w:t xml:space="preserve">do głębokości ok. </w:t>
      </w:r>
      <w:r>
        <w:rPr>
          <w:sz w:val="28"/>
        </w:rPr>
        <w:t>1</w:t>
      </w:r>
      <w:r w:rsidRPr="00DA1297">
        <w:rPr>
          <w:sz w:val="28"/>
        </w:rPr>
        <w:t>,</w:t>
      </w:r>
      <w:r>
        <w:rPr>
          <w:sz w:val="28"/>
        </w:rPr>
        <w:t>15</w:t>
      </w:r>
      <w:r w:rsidRPr="00DA1297">
        <w:rPr>
          <w:sz w:val="28"/>
        </w:rPr>
        <w:t xml:space="preserve"> m p.p.t. Są to piaski, średnio zagęszczone, </w:t>
      </w:r>
      <w:r>
        <w:rPr>
          <w:sz w:val="28"/>
        </w:rPr>
        <w:t>mokre</w:t>
      </w:r>
      <w:r w:rsidRPr="00DA1297">
        <w:rPr>
          <w:sz w:val="28"/>
        </w:rPr>
        <w:t>, w których określono 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>= 0,42.</w:t>
      </w:r>
    </w:p>
    <w:p w:rsidR="00A43527" w:rsidRPr="00DA1297" w:rsidRDefault="00A43527" w:rsidP="00A43527">
      <w:pPr>
        <w:pStyle w:val="Tekstpodstawowy2"/>
        <w:rPr>
          <w:sz w:val="28"/>
        </w:rPr>
      </w:pP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sz w:val="28"/>
        </w:rPr>
        <w:t>w</w:t>
      </w:r>
      <w:r w:rsidRPr="00DA1297">
        <w:rPr>
          <w:sz w:val="28"/>
          <w:vertAlign w:val="subscript"/>
        </w:rPr>
        <w:t>n</w:t>
      </w:r>
      <w:r w:rsidRPr="00DA1297">
        <w:rPr>
          <w:sz w:val="28"/>
        </w:rPr>
        <w:t xml:space="preserve"> = </w:t>
      </w:r>
      <w:r w:rsidR="00DA2C76">
        <w:rPr>
          <w:sz w:val="28"/>
        </w:rPr>
        <w:t>22</w:t>
      </w:r>
      <w:r w:rsidRPr="00DA1297">
        <w:rPr>
          <w:sz w:val="28"/>
        </w:rPr>
        <w:t>,0 %</w:t>
      </w:r>
    </w:p>
    <w:p w:rsidR="00A43527" w:rsidRPr="00DA1297" w:rsidRDefault="00A43527" w:rsidP="00A43527">
      <w:pPr>
        <w:pStyle w:val="Tekstpodstawowy2"/>
        <w:rPr>
          <w:sz w:val="28"/>
          <w:vertAlign w:val="superscript"/>
        </w:rPr>
      </w:pPr>
      <w:r w:rsidRPr="00DA1297">
        <w:rPr>
          <w:sz w:val="28"/>
        </w:rPr>
        <w:sym w:font="Symbol" w:char="F072"/>
      </w:r>
      <w:r w:rsidRPr="00DA1297">
        <w:rPr>
          <w:sz w:val="28"/>
        </w:rPr>
        <w:t xml:space="preserve"> = </w:t>
      </w:r>
      <w:r w:rsidR="00DA2C76">
        <w:rPr>
          <w:sz w:val="28"/>
        </w:rPr>
        <w:t>2</w:t>
      </w:r>
      <w:r w:rsidRPr="00DA1297">
        <w:rPr>
          <w:sz w:val="28"/>
        </w:rPr>
        <w:t>,</w:t>
      </w:r>
      <w:r w:rsidR="00DA2C76">
        <w:rPr>
          <w:sz w:val="28"/>
        </w:rPr>
        <w:t>0</w:t>
      </w:r>
      <w:r w:rsidR="00FE5716">
        <w:rPr>
          <w:sz w:val="28"/>
        </w:rPr>
        <w:t>0</w:t>
      </w:r>
      <w:r w:rsidRPr="00DA1297">
        <w:rPr>
          <w:sz w:val="28"/>
        </w:rPr>
        <w:t xml:space="preserve"> t/m</w:t>
      </w:r>
      <w:r w:rsidRPr="00DA1297">
        <w:rPr>
          <w:sz w:val="28"/>
          <w:vertAlign w:val="superscript"/>
        </w:rPr>
        <w:t>3</w:t>
      </w: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sz w:val="28"/>
        </w:rPr>
        <w:sym w:font="Symbol" w:char="F072"/>
      </w:r>
      <w:r w:rsidRPr="00DA1297">
        <w:rPr>
          <w:sz w:val="28"/>
          <w:vertAlign w:val="subscript"/>
        </w:rPr>
        <w:t>s</w:t>
      </w:r>
      <w:r w:rsidRPr="00DA1297">
        <w:rPr>
          <w:sz w:val="28"/>
        </w:rPr>
        <w:t xml:space="preserve"> = 2,65 t/m</w:t>
      </w:r>
      <w:r w:rsidRPr="00DA1297">
        <w:rPr>
          <w:sz w:val="28"/>
          <w:vertAlign w:val="superscript"/>
        </w:rPr>
        <w:t>3</w:t>
      </w: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sz w:val="28"/>
        </w:rPr>
        <w:t>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 xml:space="preserve"> = 0,4</w:t>
      </w:r>
      <w:r>
        <w:rPr>
          <w:sz w:val="28"/>
        </w:rPr>
        <w:t>2</w:t>
      </w:r>
    </w:p>
    <w:p w:rsidR="00A43527" w:rsidRPr="00DA1297" w:rsidRDefault="00A43527" w:rsidP="00A43527">
      <w:pPr>
        <w:pStyle w:val="Tekstpodstawowy2"/>
      </w:pPr>
      <w:r w:rsidRPr="00DA1297">
        <w:rPr>
          <w:sz w:val="28"/>
        </w:rPr>
        <w:sym w:font="Symbol" w:char="F06A"/>
      </w:r>
      <w:r w:rsidRPr="00DA1297">
        <w:rPr>
          <w:sz w:val="28"/>
        </w:rPr>
        <w:t xml:space="preserve"> = 32,</w:t>
      </w:r>
      <w:r>
        <w:rPr>
          <w:sz w:val="28"/>
        </w:rPr>
        <w:t>5</w:t>
      </w:r>
      <w:r w:rsidRPr="00DA1297">
        <w:rPr>
          <w:sz w:val="28"/>
          <w:vertAlign w:val="superscript"/>
        </w:rPr>
        <w:t>o</w:t>
      </w:r>
    </w:p>
    <w:p w:rsidR="00A43527" w:rsidRPr="00DA1297" w:rsidRDefault="00A43527" w:rsidP="00A43527">
      <w:pPr>
        <w:jc w:val="both"/>
        <w:rPr>
          <w:sz w:val="28"/>
        </w:rPr>
      </w:pPr>
      <w:r w:rsidRPr="00DA1297">
        <w:rPr>
          <w:sz w:val="28"/>
        </w:rPr>
        <w:t>M</w:t>
      </w:r>
      <w:r w:rsidRPr="00DA1297">
        <w:rPr>
          <w:sz w:val="28"/>
          <w:vertAlign w:val="subscript"/>
        </w:rPr>
        <w:t>o</w:t>
      </w:r>
      <w:r w:rsidRPr="00DA1297">
        <w:rPr>
          <w:sz w:val="28"/>
        </w:rPr>
        <w:t xml:space="preserve"> = </w:t>
      </w:r>
      <w:r>
        <w:rPr>
          <w:sz w:val="28"/>
        </w:rPr>
        <w:t>82218</w:t>
      </w:r>
      <w:r w:rsidRPr="00DA1297">
        <w:rPr>
          <w:sz w:val="28"/>
        </w:rPr>
        <w:t xml:space="preserve"> kPa</w:t>
      </w:r>
    </w:p>
    <w:p w:rsidR="00A43527" w:rsidRPr="00DA1297" w:rsidRDefault="00A43527" w:rsidP="00A43527">
      <w:pPr>
        <w:jc w:val="both"/>
        <w:rPr>
          <w:sz w:val="28"/>
        </w:rPr>
      </w:pPr>
      <w:r w:rsidRPr="00DA1297">
        <w:rPr>
          <w:sz w:val="28"/>
        </w:rPr>
        <w:t xml:space="preserve">M = </w:t>
      </w:r>
      <w:r>
        <w:rPr>
          <w:sz w:val="28"/>
        </w:rPr>
        <w:t>91354</w:t>
      </w:r>
      <w:r w:rsidRPr="00DA1297">
        <w:rPr>
          <w:sz w:val="28"/>
        </w:rPr>
        <w:t xml:space="preserve"> kPa</w:t>
      </w:r>
    </w:p>
    <w:p w:rsidR="00A43527" w:rsidRPr="00DA1297" w:rsidRDefault="00A43527" w:rsidP="00A43527">
      <w:pPr>
        <w:jc w:val="both"/>
        <w:rPr>
          <w:sz w:val="28"/>
        </w:rPr>
      </w:pPr>
      <w:r w:rsidRPr="00DA1297">
        <w:rPr>
          <w:sz w:val="28"/>
        </w:rPr>
        <w:t>E</w:t>
      </w:r>
      <w:r w:rsidRPr="00DA1297">
        <w:rPr>
          <w:sz w:val="28"/>
          <w:vertAlign w:val="subscript"/>
        </w:rPr>
        <w:t>o</w:t>
      </w:r>
      <w:r w:rsidRPr="00DA1297">
        <w:rPr>
          <w:sz w:val="28"/>
        </w:rPr>
        <w:t xml:space="preserve"> = </w:t>
      </w:r>
      <w:r>
        <w:rPr>
          <w:sz w:val="28"/>
        </w:rPr>
        <w:t>69380</w:t>
      </w:r>
      <w:r w:rsidRPr="00DA1297">
        <w:rPr>
          <w:sz w:val="28"/>
        </w:rPr>
        <w:t xml:space="preserve"> kPa</w:t>
      </w:r>
    </w:p>
    <w:p w:rsidR="00C40C86" w:rsidRDefault="00C40C86">
      <w:pPr>
        <w:pStyle w:val="Tekstpodstawowy2"/>
        <w:rPr>
          <w:sz w:val="28"/>
        </w:rPr>
      </w:pP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lastRenderedPageBreak/>
        <w:t>I</w:t>
      </w:r>
      <w:r w:rsidR="00132A70">
        <w:rPr>
          <w:b/>
          <w:sz w:val="28"/>
          <w:szCs w:val="28"/>
        </w:rPr>
        <w:t>I</w:t>
      </w:r>
      <w:r w:rsidRPr="00C40C86">
        <w:rPr>
          <w:b/>
          <w:sz w:val="28"/>
          <w:szCs w:val="28"/>
        </w:rPr>
        <w:t xml:space="preserve"> warstwa geotechniczna – glina </w:t>
      </w:r>
      <w:r w:rsidR="00132A70">
        <w:rPr>
          <w:b/>
          <w:sz w:val="28"/>
          <w:szCs w:val="28"/>
        </w:rPr>
        <w:t>piaszczysta przewarstwiona piaskiem gliniastym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 w:rsidR="00132A70">
        <w:rPr>
          <w:sz w:val="28"/>
          <w:szCs w:val="28"/>
        </w:rPr>
        <w:t>szaro-</w:t>
      </w:r>
      <w:r>
        <w:rPr>
          <w:sz w:val="28"/>
          <w:szCs w:val="28"/>
        </w:rPr>
        <w:t>żółta</w:t>
      </w:r>
      <w:r w:rsidR="00132A70">
        <w:rPr>
          <w:sz w:val="28"/>
          <w:szCs w:val="28"/>
        </w:rPr>
        <w:t xml:space="preserve">, zalegająca </w:t>
      </w:r>
      <w:r w:rsidRPr="00C40C86">
        <w:rPr>
          <w:sz w:val="28"/>
          <w:szCs w:val="28"/>
        </w:rPr>
        <w:t xml:space="preserve">w przedmiotowym rejonie </w:t>
      </w:r>
      <w:r>
        <w:rPr>
          <w:sz w:val="28"/>
          <w:szCs w:val="28"/>
        </w:rPr>
        <w:t xml:space="preserve">w otworze nr </w:t>
      </w:r>
      <w:r w:rsidR="00132A70">
        <w:rPr>
          <w:sz w:val="28"/>
          <w:szCs w:val="28"/>
        </w:rPr>
        <w:t>2</w:t>
      </w:r>
      <w:r>
        <w:rPr>
          <w:sz w:val="28"/>
          <w:szCs w:val="28"/>
        </w:rPr>
        <w:t xml:space="preserve">/01/15 </w:t>
      </w:r>
      <w:r w:rsidRPr="00C40C86">
        <w:rPr>
          <w:sz w:val="28"/>
          <w:szCs w:val="28"/>
        </w:rPr>
        <w:t>poniżej warstwy nasypów do głębokości ok. 1,</w:t>
      </w:r>
      <w:r>
        <w:rPr>
          <w:sz w:val="28"/>
          <w:szCs w:val="28"/>
        </w:rPr>
        <w:t>2</w:t>
      </w:r>
      <w:r w:rsidRPr="00C40C86">
        <w:rPr>
          <w:sz w:val="28"/>
          <w:szCs w:val="28"/>
        </w:rPr>
        <w:t xml:space="preserve">0 m p.p.t. Jest to glina, </w:t>
      </w:r>
      <w:r>
        <w:rPr>
          <w:sz w:val="28"/>
          <w:szCs w:val="28"/>
        </w:rPr>
        <w:t>twardo</w:t>
      </w:r>
      <w:r w:rsidRPr="00C40C86">
        <w:rPr>
          <w:sz w:val="28"/>
          <w:szCs w:val="28"/>
        </w:rPr>
        <w:t>plastyczna, wilgotna 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 w:rsidR="00DA1297" w:rsidRPr="00DA1297">
        <w:rPr>
          <w:sz w:val="28"/>
          <w:szCs w:val="28"/>
        </w:rPr>
        <w:t>1</w:t>
      </w:r>
      <w:r w:rsidR="00132A70">
        <w:rPr>
          <w:sz w:val="28"/>
          <w:szCs w:val="28"/>
        </w:rPr>
        <w:t>2</w:t>
      </w:r>
      <w:r w:rsidRPr="00DA1297">
        <w:rPr>
          <w:sz w:val="28"/>
          <w:szCs w:val="28"/>
        </w:rPr>
        <w:t>.</w:t>
      </w: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r w:rsidRPr="00DA1297">
        <w:rPr>
          <w:sz w:val="28"/>
          <w:szCs w:val="28"/>
          <w:lang w:val="en-US"/>
        </w:rPr>
        <w:t xml:space="preserve"> = </w:t>
      </w:r>
      <w:r w:rsidR="00DA2C76">
        <w:rPr>
          <w:sz w:val="28"/>
          <w:szCs w:val="28"/>
          <w:lang w:val="en-US"/>
        </w:rPr>
        <w:t>12</w:t>
      </w:r>
      <w:r w:rsidRPr="00DA1297">
        <w:rPr>
          <w:sz w:val="28"/>
          <w:szCs w:val="28"/>
          <w:lang w:val="en-US"/>
        </w:rPr>
        <w:t xml:space="preserve"> %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 w:rsidR="0096151B">
        <w:rPr>
          <w:sz w:val="28"/>
          <w:szCs w:val="28"/>
          <w:lang w:val="en-US"/>
        </w:rPr>
        <w:t xml:space="preserve"> = 2,</w:t>
      </w:r>
      <w:r w:rsidR="00DA2C76">
        <w:rPr>
          <w:sz w:val="28"/>
          <w:szCs w:val="28"/>
          <w:lang w:val="en-US"/>
        </w:rPr>
        <w:t>2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</w:t>
      </w:r>
      <w:r w:rsidR="00DA2C76">
        <w:rPr>
          <w:sz w:val="28"/>
          <w:szCs w:val="28"/>
          <w:lang w:val="en-US"/>
        </w:rPr>
        <w:t>7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B82878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B82878">
        <w:rPr>
          <w:sz w:val="28"/>
          <w:szCs w:val="28"/>
          <w:lang w:val="en-US"/>
        </w:rPr>
        <w:t>I</w:t>
      </w:r>
      <w:r w:rsidRPr="00B82878">
        <w:rPr>
          <w:sz w:val="28"/>
          <w:szCs w:val="28"/>
          <w:vertAlign w:val="subscript"/>
          <w:lang w:val="en-US"/>
        </w:rPr>
        <w:t>L</w:t>
      </w:r>
      <w:r w:rsidRPr="00B82878">
        <w:rPr>
          <w:sz w:val="28"/>
          <w:szCs w:val="28"/>
          <w:lang w:val="en-US"/>
        </w:rPr>
        <w:t xml:space="preserve"> = 0,</w:t>
      </w:r>
      <w:r w:rsidR="0096151B" w:rsidRPr="00B82878">
        <w:rPr>
          <w:sz w:val="28"/>
          <w:szCs w:val="28"/>
          <w:lang w:val="en-US"/>
        </w:rPr>
        <w:t>1</w:t>
      </w:r>
      <w:r w:rsidR="00DA2C76">
        <w:rPr>
          <w:sz w:val="28"/>
          <w:szCs w:val="28"/>
          <w:lang w:val="en-US"/>
        </w:rPr>
        <w:t>2</w:t>
      </w:r>
    </w:p>
    <w:p w:rsidR="00C40C86" w:rsidRPr="00B82878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B82878">
        <w:rPr>
          <w:sz w:val="28"/>
          <w:szCs w:val="28"/>
          <w:lang w:val="en-US"/>
        </w:rPr>
        <w:t>c</w:t>
      </w:r>
      <w:r w:rsidRPr="00B82878">
        <w:rPr>
          <w:sz w:val="28"/>
          <w:szCs w:val="28"/>
          <w:vertAlign w:val="subscript"/>
          <w:lang w:val="en-US"/>
        </w:rPr>
        <w:t>u</w:t>
      </w:r>
      <w:r w:rsidRPr="00B82878">
        <w:rPr>
          <w:sz w:val="28"/>
          <w:szCs w:val="28"/>
          <w:lang w:val="en-US"/>
        </w:rPr>
        <w:t xml:space="preserve"> = </w:t>
      </w:r>
      <w:r w:rsidR="0096151B" w:rsidRPr="00B82878">
        <w:rPr>
          <w:sz w:val="28"/>
          <w:szCs w:val="28"/>
          <w:lang w:val="en-US"/>
        </w:rPr>
        <w:t>35,4</w:t>
      </w:r>
      <w:r w:rsidRPr="00B82878">
        <w:rPr>
          <w:sz w:val="28"/>
          <w:szCs w:val="28"/>
          <w:lang w:val="en-US"/>
        </w:rPr>
        <w:t>8 kPa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 w:rsidR="00DA2C76">
        <w:rPr>
          <w:sz w:val="28"/>
          <w:szCs w:val="28"/>
        </w:rPr>
        <w:t>19</w:t>
      </w:r>
      <w:r w:rsidRPr="00DA1297">
        <w:rPr>
          <w:sz w:val="28"/>
          <w:szCs w:val="28"/>
        </w:rPr>
        <w:t>,</w:t>
      </w:r>
      <w:r w:rsidR="00DA2C76">
        <w:rPr>
          <w:sz w:val="28"/>
          <w:szCs w:val="28"/>
        </w:rPr>
        <w:t>8</w:t>
      </w:r>
      <w:r w:rsidRPr="00DA1297">
        <w:rPr>
          <w:sz w:val="28"/>
          <w:szCs w:val="28"/>
          <w:vertAlign w:val="superscript"/>
        </w:rPr>
        <w:t>o</w:t>
      </w:r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DA2C76">
        <w:rPr>
          <w:sz w:val="28"/>
          <w:szCs w:val="28"/>
        </w:rPr>
        <w:t>45471</w:t>
      </w:r>
      <w:r w:rsidRPr="00DA1297">
        <w:rPr>
          <w:sz w:val="28"/>
          <w:szCs w:val="28"/>
        </w:rPr>
        <w:t xml:space="preserve"> kPa</w:t>
      </w:r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DA2C76">
        <w:rPr>
          <w:sz w:val="28"/>
          <w:szCs w:val="28"/>
        </w:rPr>
        <w:t>60613</w:t>
      </w:r>
      <w:r w:rsidRPr="00DA1297">
        <w:rPr>
          <w:sz w:val="28"/>
          <w:szCs w:val="28"/>
        </w:rPr>
        <w:t xml:space="preserve"> kPa</w:t>
      </w:r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DA2C76">
        <w:rPr>
          <w:sz w:val="28"/>
          <w:szCs w:val="28"/>
        </w:rPr>
        <w:t>34558</w:t>
      </w:r>
      <w:r w:rsidRPr="00DA1297">
        <w:rPr>
          <w:sz w:val="28"/>
          <w:szCs w:val="28"/>
        </w:rPr>
        <w:t xml:space="preserve"> kPa</w:t>
      </w:r>
    </w:p>
    <w:p w:rsidR="00565A85" w:rsidRPr="00DA1297" w:rsidRDefault="00565A85">
      <w:pPr>
        <w:pStyle w:val="Tekstpodstawowy2"/>
        <w:rPr>
          <w:sz w:val="28"/>
        </w:rPr>
      </w:pPr>
    </w:p>
    <w:p w:rsidR="00672424" w:rsidRPr="00DA1297" w:rsidRDefault="00672424" w:rsidP="00672424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II</w:t>
      </w:r>
      <w:r w:rsidRPr="00C40C86">
        <w:rPr>
          <w:b/>
          <w:sz w:val="28"/>
          <w:szCs w:val="28"/>
        </w:rPr>
        <w:t xml:space="preserve"> warstwa geotechniczna – glina </w:t>
      </w:r>
      <w:r>
        <w:rPr>
          <w:b/>
          <w:sz w:val="28"/>
          <w:szCs w:val="28"/>
        </w:rPr>
        <w:t>pylasta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żółto-kremowa, zalegająca </w:t>
      </w:r>
      <w:r>
        <w:rPr>
          <w:sz w:val="28"/>
          <w:szCs w:val="28"/>
        </w:rPr>
        <w:br/>
      </w:r>
      <w:r w:rsidRPr="00C40C86">
        <w:rPr>
          <w:sz w:val="28"/>
          <w:szCs w:val="28"/>
        </w:rPr>
        <w:t xml:space="preserve">w przedmiotowym rejonie do głębokości ok. </w:t>
      </w:r>
      <w:r>
        <w:rPr>
          <w:sz w:val="28"/>
          <w:szCs w:val="28"/>
        </w:rPr>
        <w:t>2</w:t>
      </w:r>
      <w:r w:rsidRPr="00C40C86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C40C86">
        <w:rPr>
          <w:sz w:val="28"/>
          <w:szCs w:val="28"/>
        </w:rPr>
        <w:t>0 m</w:t>
      </w:r>
      <w:r>
        <w:rPr>
          <w:sz w:val="28"/>
          <w:szCs w:val="28"/>
        </w:rPr>
        <w:t xml:space="preserve"> i 2,90 m</w:t>
      </w:r>
      <w:r w:rsidRPr="00C40C86">
        <w:rPr>
          <w:sz w:val="28"/>
          <w:szCs w:val="28"/>
        </w:rPr>
        <w:t xml:space="preserve"> p.p.t. Jest to glina, </w:t>
      </w:r>
      <w:r>
        <w:rPr>
          <w:sz w:val="28"/>
          <w:szCs w:val="28"/>
        </w:rPr>
        <w:t>twardo</w:t>
      </w:r>
      <w:r w:rsidRPr="00C40C86">
        <w:rPr>
          <w:sz w:val="28"/>
          <w:szCs w:val="28"/>
        </w:rPr>
        <w:t>plastyczna, wilgotna 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>
        <w:rPr>
          <w:sz w:val="28"/>
          <w:szCs w:val="28"/>
        </w:rPr>
        <w:t>09</w:t>
      </w:r>
      <w:r w:rsidRPr="00DA1297">
        <w:rPr>
          <w:sz w:val="28"/>
          <w:szCs w:val="28"/>
        </w:rPr>
        <w:t>.</w:t>
      </w:r>
    </w:p>
    <w:p w:rsidR="00672424" w:rsidRPr="00DA1297" w:rsidRDefault="00672424" w:rsidP="00672424">
      <w:pPr>
        <w:pStyle w:val="Tekstpodstawowy2"/>
        <w:rPr>
          <w:b/>
          <w:sz w:val="28"/>
          <w:szCs w:val="28"/>
        </w:rPr>
      </w:pPr>
    </w:p>
    <w:p w:rsidR="00672424" w:rsidRPr="00DA1297" w:rsidRDefault="00672424" w:rsidP="00672424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672424" w:rsidRPr="00DA1297" w:rsidRDefault="00672424" w:rsidP="00672424">
      <w:pPr>
        <w:pStyle w:val="Tekstpodstawowy2"/>
        <w:rPr>
          <w:b/>
          <w:bCs/>
          <w:sz w:val="28"/>
          <w:szCs w:val="28"/>
        </w:rPr>
      </w:pPr>
    </w:p>
    <w:p w:rsidR="00672424" w:rsidRPr="00DA1297" w:rsidRDefault="00672424" w:rsidP="00672424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r w:rsidRPr="00DA1297">
        <w:rPr>
          <w:sz w:val="28"/>
          <w:szCs w:val="28"/>
          <w:lang w:val="en-US"/>
        </w:rPr>
        <w:t xml:space="preserve"> = 2</w:t>
      </w:r>
      <w:r>
        <w:rPr>
          <w:sz w:val="28"/>
          <w:szCs w:val="28"/>
          <w:lang w:val="en-US"/>
        </w:rPr>
        <w:t>0</w:t>
      </w:r>
      <w:r w:rsidRPr="00DA1297">
        <w:rPr>
          <w:sz w:val="28"/>
          <w:szCs w:val="28"/>
          <w:lang w:val="en-US"/>
        </w:rPr>
        <w:t xml:space="preserve"> %</w:t>
      </w:r>
    </w:p>
    <w:p w:rsidR="00672424" w:rsidRPr="00DA1297" w:rsidRDefault="00672424" w:rsidP="00672424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>
        <w:rPr>
          <w:sz w:val="28"/>
          <w:szCs w:val="28"/>
          <w:lang w:val="en-US"/>
        </w:rPr>
        <w:t xml:space="preserve"> = 2,1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672424" w:rsidRPr="00DA1297" w:rsidRDefault="00672424" w:rsidP="00672424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2,68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672424" w:rsidRPr="00465F71" w:rsidRDefault="00672424" w:rsidP="00672424">
      <w:pPr>
        <w:pStyle w:val="Tekstpodstawowy2"/>
        <w:rPr>
          <w:b/>
          <w:bCs/>
          <w:sz w:val="28"/>
          <w:szCs w:val="28"/>
          <w:lang w:val="en-US"/>
        </w:rPr>
      </w:pPr>
      <w:r w:rsidRPr="00465F71">
        <w:rPr>
          <w:sz w:val="28"/>
          <w:szCs w:val="28"/>
          <w:lang w:val="en-US"/>
        </w:rPr>
        <w:t>I</w:t>
      </w:r>
      <w:r w:rsidRPr="00465F71">
        <w:rPr>
          <w:sz w:val="28"/>
          <w:szCs w:val="28"/>
          <w:vertAlign w:val="subscript"/>
          <w:lang w:val="en-US"/>
        </w:rPr>
        <w:t>L</w:t>
      </w:r>
      <w:r w:rsidRPr="00465F71">
        <w:rPr>
          <w:sz w:val="28"/>
          <w:szCs w:val="28"/>
          <w:lang w:val="en-US"/>
        </w:rPr>
        <w:t xml:space="preserve"> = 0,</w:t>
      </w:r>
      <w:r w:rsidR="00A206FF" w:rsidRPr="00465F71">
        <w:rPr>
          <w:sz w:val="28"/>
          <w:szCs w:val="28"/>
          <w:lang w:val="en-US"/>
        </w:rPr>
        <w:t>09</w:t>
      </w:r>
    </w:p>
    <w:p w:rsidR="00672424" w:rsidRPr="00465F71" w:rsidRDefault="00672424" w:rsidP="00672424">
      <w:pPr>
        <w:pStyle w:val="Tekstpodstawowy2"/>
        <w:rPr>
          <w:b/>
          <w:bCs/>
          <w:sz w:val="28"/>
          <w:szCs w:val="28"/>
          <w:lang w:val="en-US"/>
        </w:rPr>
      </w:pPr>
      <w:r w:rsidRPr="00465F71">
        <w:rPr>
          <w:sz w:val="28"/>
          <w:szCs w:val="28"/>
          <w:lang w:val="en-US"/>
        </w:rPr>
        <w:t>c</w:t>
      </w:r>
      <w:r w:rsidRPr="00465F71">
        <w:rPr>
          <w:sz w:val="28"/>
          <w:szCs w:val="28"/>
          <w:vertAlign w:val="subscript"/>
          <w:lang w:val="en-US"/>
        </w:rPr>
        <w:t>u</w:t>
      </w:r>
      <w:r w:rsidRPr="00465F71">
        <w:rPr>
          <w:sz w:val="28"/>
          <w:szCs w:val="28"/>
          <w:lang w:val="en-US"/>
        </w:rPr>
        <w:t xml:space="preserve"> = 35,</w:t>
      </w:r>
      <w:r w:rsidR="00A206FF" w:rsidRPr="00465F71">
        <w:rPr>
          <w:sz w:val="28"/>
          <w:szCs w:val="28"/>
          <w:lang w:val="en-US"/>
        </w:rPr>
        <w:t>90</w:t>
      </w:r>
      <w:r w:rsidRPr="00465F71">
        <w:rPr>
          <w:sz w:val="28"/>
          <w:szCs w:val="28"/>
          <w:lang w:val="en-US"/>
        </w:rPr>
        <w:t xml:space="preserve"> kPa</w:t>
      </w:r>
    </w:p>
    <w:p w:rsidR="00672424" w:rsidRPr="00DA1297" w:rsidRDefault="00672424" w:rsidP="00672424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>
        <w:rPr>
          <w:sz w:val="28"/>
          <w:szCs w:val="28"/>
        </w:rPr>
        <w:t>20</w:t>
      </w:r>
      <w:r w:rsidRPr="00DA1297">
        <w:rPr>
          <w:sz w:val="28"/>
          <w:szCs w:val="28"/>
        </w:rPr>
        <w:t>,</w:t>
      </w:r>
      <w:r w:rsidR="00A206FF">
        <w:rPr>
          <w:sz w:val="28"/>
          <w:szCs w:val="28"/>
        </w:rPr>
        <w:t>3</w:t>
      </w:r>
      <w:r w:rsidRPr="00DA1297">
        <w:rPr>
          <w:sz w:val="28"/>
          <w:szCs w:val="28"/>
          <w:vertAlign w:val="superscript"/>
        </w:rPr>
        <w:t>o</w:t>
      </w:r>
    </w:p>
    <w:p w:rsidR="00672424" w:rsidRPr="00DA1297" w:rsidRDefault="00672424" w:rsidP="00672424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A206FF">
        <w:rPr>
          <w:sz w:val="28"/>
          <w:szCs w:val="28"/>
        </w:rPr>
        <w:t>49488</w:t>
      </w:r>
      <w:r w:rsidRPr="00DA1297">
        <w:rPr>
          <w:sz w:val="28"/>
          <w:szCs w:val="28"/>
        </w:rPr>
        <w:t xml:space="preserve"> kPa</w:t>
      </w:r>
    </w:p>
    <w:p w:rsidR="00672424" w:rsidRPr="00DA1297" w:rsidRDefault="00672424" w:rsidP="00672424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A206FF">
        <w:rPr>
          <w:sz w:val="28"/>
          <w:szCs w:val="28"/>
        </w:rPr>
        <w:t>65968</w:t>
      </w:r>
      <w:r w:rsidRPr="00DA1297">
        <w:rPr>
          <w:sz w:val="28"/>
          <w:szCs w:val="28"/>
        </w:rPr>
        <w:t xml:space="preserve"> kPa</w:t>
      </w:r>
    </w:p>
    <w:p w:rsidR="00672424" w:rsidRPr="00DA1297" w:rsidRDefault="00672424" w:rsidP="00672424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A206FF">
        <w:rPr>
          <w:sz w:val="28"/>
          <w:szCs w:val="28"/>
        </w:rPr>
        <w:t>37611</w:t>
      </w:r>
      <w:r w:rsidRPr="00DA1297">
        <w:rPr>
          <w:sz w:val="28"/>
          <w:szCs w:val="28"/>
        </w:rPr>
        <w:t xml:space="preserve"> kPa</w:t>
      </w:r>
    </w:p>
    <w:p w:rsidR="004E7309" w:rsidRPr="00DA1297" w:rsidRDefault="004E7309" w:rsidP="004E7309">
      <w:pPr>
        <w:jc w:val="both"/>
        <w:rPr>
          <w:sz w:val="28"/>
        </w:rPr>
      </w:pPr>
    </w:p>
    <w:p w:rsidR="00C230E8" w:rsidRPr="00C40C86" w:rsidRDefault="00C230E8" w:rsidP="00C230E8">
      <w:pPr>
        <w:pStyle w:val="Tekstpodstawowy2"/>
        <w:rPr>
          <w:b/>
          <w:sz w:val="28"/>
          <w:szCs w:val="28"/>
        </w:rPr>
      </w:pPr>
      <w:r w:rsidRPr="00DA1297">
        <w:rPr>
          <w:b/>
          <w:sz w:val="28"/>
          <w:szCs w:val="28"/>
        </w:rPr>
        <w:t>I</w:t>
      </w:r>
      <w:r w:rsidR="003D20C6">
        <w:rPr>
          <w:b/>
          <w:sz w:val="28"/>
          <w:szCs w:val="28"/>
        </w:rPr>
        <w:t>V</w:t>
      </w:r>
      <w:r w:rsidRPr="00DA1297">
        <w:rPr>
          <w:b/>
          <w:sz w:val="28"/>
          <w:szCs w:val="28"/>
        </w:rPr>
        <w:t xml:space="preserve"> warstwa geotechniczna – pył,</w:t>
      </w:r>
      <w:r w:rsidRPr="00DA1297">
        <w:rPr>
          <w:sz w:val="28"/>
          <w:szCs w:val="28"/>
        </w:rPr>
        <w:t xml:space="preserve"> szary, zalegając</w:t>
      </w:r>
      <w:r w:rsidR="003D20C6">
        <w:rPr>
          <w:sz w:val="28"/>
          <w:szCs w:val="28"/>
        </w:rPr>
        <w:t>y</w:t>
      </w:r>
      <w:r w:rsidRPr="00DA1297">
        <w:rPr>
          <w:sz w:val="28"/>
          <w:szCs w:val="28"/>
        </w:rPr>
        <w:t xml:space="preserve"> w przedmiotowym rejonie </w:t>
      </w:r>
      <w:r w:rsidRPr="00DA1297">
        <w:rPr>
          <w:sz w:val="28"/>
          <w:szCs w:val="28"/>
        </w:rPr>
        <w:br/>
        <w:t xml:space="preserve">w do głębokości stwierdzonej wierceniem tj. ok. </w:t>
      </w:r>
      <w:r w:rsidR="003D20C6">
        <w:rPr>
          <w:sz w:val="28"/>
          <w:szCs w:val="28"/>
        </w:rPr>
        <w:t>2</w:t>
      </w:r>
      <w:r w:rsidRPr="00DA1297">
        <w:rPr>
          <w:sz w:val="28"/>
          <w:szCs w:val="28"/>
        </w:rPr>
        <w:t xml:space="preserve">,50 m p.p.t. Są to pyły, plastyczne, </w:t>
      </w:r>
      <w:r w:rsidR="003D20C6">
        <w:rPr>
          <w:sz w:val="28"/>
          <w:szCs w:val="28"/>
        </w:rPr>
        <w:t>mokre</w:t>
      </w:r>
      <w:r w:rsidRPr="00DA1297">
        <w:rPr>
          <w:sz w:val="28"/>
          <w:szCs w:val="28"/>
        </w:rPr>
        <w:t xml:space="preserve"> w których określono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 w:rsidR="003D20C6">
        <w:rPr>
          <w:sz w:val="28"/>
          <w:szCs w:val="28"/>
        </w:rPr>
        <w:t>2</w:t>
      </w:r>
      <w:r w:rsidR="00DA1297" w:rsidRPr="00DA1297">
        <w:rPr>
          <w:sz w:val="28"/>
          <w:szCs w:val="28"/>
        </w:rPr>
        <w:t>5</w:t>
      </w:r>
      <w:r w:rsidRPr="00DA1297">
        <w:rPr>
          <w:sz w:val="28"/>
          <w:szCs w:val="28"/>
        </w:rPr>
        <w:t>.</w:t>
      </w:r>
    </w:p>
    <w:p w:rsidR="00C230E8" w:rsidRPr="00C40C86" w:rsidRDefault="00C230E8" w:rsidP="00C230E8">
      <w:pPr>
        <w:pStyle w:val="Tekstpodstawowy2"/>
        <w:rPr>
          <w:b/>
          <w:sz w:val="28"/>
          <w:szCs w:val="28"/>
        </w:rPr>
      </w:pPr>
    </w:p>
    <w:p w:rsidR="00C230E8" w:rsidRPr="00C40C86" w:rsidRDefault="00C230E8" w:rsidP="00C230E8">
      <w:pPr>
        <w:pStyle w:val="Tekstpodstawowy2"/>
        <w:rPr>
          <w:b/>
          <w:bCs/>
          <w:sz w:val="28"/>
          <w:szCs w:val="28"/>
        </w:rPr>
      </w:pPr>
      <w:r w:rsidRPr="00C40C86">
        <w:rPr>
          <w:sz w:val="28"/>
          <w:szCs w:val="28"/>
        </w:rPr>
        <w:t>Parametry geotechniczne podłoża gruntowego przyjęte do obliczenia nośności podłoża gruntowego dla w/w warstwy:</w:t>
      </w:r>
    </w:p>
    <w:p w:rsidR="00C230E8" w:rsidRPr="00C40C86" w:rsidRDefault="00C230E8" w:rsidP="00C230E8">
      <w:pPr>
        <w:pStyle w:val="Tekstpodstawowy2"/>
        <w:rPr>
          <w:b/>
          <w:bCs/>
          <w:sz w:val="28"/>
          <w:szCs w:val="28"/>
        </w:rPr>
      </w:pPr>
    </w:p>
    <w:p w:rsidR="00C230E8" w:rsidRPr="00C40C86" w:rsidRDefault="00C230E8" w:rsidP="00C230E8">
      <w:pPr>
        <w:pStyle w:val="Tekstpodstawowy2"/>
        <w:rPr>
          <w:b/>
          <w:bCs/>
          <w:sz w:val="28"/>
          <w:szCs w:val="28"/>
          <w:lang w:val="en-US"/>
        </w:rPr>
      </w:pPr>
      <w:r w:rsidRPr="00C40C86">
        <w:rPr>
          <w:sz w:val="28"/>
          <w:szCs w:val="28"/>
          <w:lang w:val="en-US"/>
        </w:rPr>
        <w:t>w</w:t>
      </w:r>
      <w:r w:rsidRPr="00C40C86">
        <w:rPr>
          <w:sz w:val="28"/>
          <w:szCs w:val="28"/>
          <w:vertAlign w:val="subscript"/>
          <w:lang w:val="en-US"/>
        </w:rPr>
        <w:t>n</w:t>
      </w:r>
      <w:r w:rsidRPr="00C40C86">
        <w:rPr>
          <w:sz w:val="28"/>
          <w:szCs w:val="28"/>
          <w:lang w:val="en-US"/>
        </w:rPr>
        <w:t xml:space="preserve"> = 2</w:t>
      </w:r>
      <w:r w:rsidR="002863AF">
        <w:rPr>
          <w:sz w:val="28"/>
          <w:szCs w:val="28"/>
          <w:lang w:val="en-US"/>
        </w:rPr>
        <w:t>4</w:t>
      </w:r>
      <w:r w:rsidRPr="00C40C86">
        <w:rPr>
          <w:sz w:val="28"/>
          <w:szCs w:val="28"/>
          <w:lang w:val="en-US"/>
        </w:rPr>
        <w:t xml:space="preserve"> %</w:t>
      </w:r>
    </w:p>
    <w:p w:rsidR="00C230E8" w:rsidRPr="00C40C86" w:rsidRDefault="00C230E8" w:rsidP="00C230E8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C40C86">
        <w:rPr>
          <w:sz w:val="28"/>
          <w:szCs w:val="28"/>
        </w:rPr>
        <w:sym w:font="Symbol" w:char="F072"/>
      </w:r>
      <w:r w:rsidRPr="00C40C86">
        <w:rPr>
          <w:sz w:val="28"/>
          <w:szCs w:val="28"/>
          <w:lang w:val="en-US"/>
        </w:rPr>
        <w:t xml:space="preserve"> = 2,0</w:t>
      </w:r>
      <w:r w:rsidR="002863AF">
        <w:rPr>
          <w:sz w:val="28"/>
          <w:szCs w:val="28"/>
          <w:lang w:val="en-US"/>
        </w:rPr>
        <w:t>0</w:t>
      </w:r>
      <w:r w:rsidRPr="00C40C86">
        <w:rPr>
          <w:sz w:val="28"/>
          <w:szCs w:val="28"/>
          <w:lang w:val="en-US"/>
        </w:rPr>
        <w:t xml:space="preserve"> t/m</w:t>
      </w:r>
      <w:r w:rsidRPr="00C40C86">
        <w:rPr>
          <w:sz w:val="28"/>
          <w:szCs w:val="28"/>
          <w:vertAlign w:val="superscript"/>
          <w:lang w:val="en-US"/>
        </w:rPr>
        <w:t>3</w:t>
      </w:r>
    </w:p>
    <w:p w:rsidR="00C230E8" w:rsidRPr="00C40C86" w:rsidRDefault="00C230E8" w:rsidP="00C230E8">
      <w:pPr>
        <w:pStyle w:val="Tekstpodstawowy2"/>
        <w:rPr>
          <w:b/>
          <w:bCs/>
          <w:sz w:val="28"/>
          <w:szCs w:val="28"/>
          <w:lang w:val="en-US"/>
        </w:rPr>
      </w:pPr>
      <w:r w:rsidRPr="00C40C86">
        <w:rPr>
          <w:sz w:val="28"/>
          <w:szCs w:val="28"/>
        </w:rPr>
        <w:lastRenderedPageBreak/>
        <w:sym w:font="Symbol" w:char="F072"/>
      </w:r>
      <w:r w:rsidRPr="00C40C86">
        <w:rPr>
          <w:sz w:val="28"/>
          <w:szCs w:val="28"/>
          <w:vertAlign w:val="subscript"/>
          <w:lang w:val="en-US"/>
        </w:rPr>
        <w:t>s</w:t>
      </w:r>
      <w:r w:rsidRPr="00C40C86">
        <w:rPr>
          <w:sz w:val="28"/>
          <w:szCs w:val="28"/>
          <w:lang w:val="en-US"/>
        </w:rPr>
        <w:t xml:space="preserve"> = 2,6</w:t>
      </w:r>
      <w:r w:rsidR="00AF03B2">
        <w:rPr>
          <w:sz w:val="28"/>
          <w:szCs w:val="28"/>
          <w:lang w:val="en-US"/>
        </w:rPr>
        <w:t>7</w:t>
      </w:r>
      <w:r w:rsidRPr="00C40C86">
        <w:rPr>
          <w:sz w:val="28"/>
          <w:szCs w:val="28"/>
          <w:lang w:val="en-US"/>
        </w:rPr>
        <w:t xml:space="preserve"> t/m</w:t>
      </w:r>
      <w:r w:rsidRPr="00C40C86">
        <w:rPr>
          <w:sz w:val="28"/>
          <w:szCs w:val="28"/>
          <w:vertAlign w:val="superscript"/>
          <w:lang w:val="en-US"/>
        </w:rPr>
        <w:t>3</w:t>
      </w:r>
    </w:p>
    <w:p w:rsidR="00C230E8" w:rsidRPr="00465F71" w:rsidRDefault="00C230E8" w:rsidP="00C230E8">
      <w:pPr>
        <w:pStyle w:val="Tekstpodstawowy2"/>
        <w:rPr>
          <w:b/>
          <w:bCs/>
          <w:sz w:val="28"/>
          <w:szCs w:val="28"/>
          <w:lang w:val="en-US"/>
        </w:rPr>
      </w:pPr>
      <w:r w:rsidRPr="00465F71">
        <w:rPr>
          <w:sz w:val="28"/>
          <w:szCs w:val="28"/>
          <w:lang w:val="en-US"/>
        </w:rPr>
        <w:t>I</w:t>
      </w:r>
      <w:r w:rsidRPr="00465F71">
        <w:rPr>
          <w:sz w:val="28"/>
          <w:szCs w:val="28"/>
          <w:vertAlign w:val="subscript"/>
          <w:lang w:val="en-US"/>
        </w:rPr>
        <w:t>L</w:t>
      </w:r>
      <w:r w:rsidRPr="00465F71">
        <w:rPr>
          <w:sz w:val="28"/>
          <w:szCs w:val="28"/>
          <w:lang w:val="en-US"/>
        </w:rPr>
        <w:t xml:space="preserve"> = 0,</w:t>
      </w:r>
      <w:r w:rsidR="002863AF" w:rsidRPr="00465F71">
        <w:rPr>
          <w:sz w:val="28"/>
          <w:szCs w:val="28"/>
          <w:lang w:val="en-US"/>
        </w:rPr>
        <w:t>25</w:t>
      </w:r>
    </w:p>
    <w:p w:rsidR="00C230E8" w:rsidRPr="00465F71" w:rsidRDefault="00C230E8" w:rsidP="00C230E8">
      <w:pPr>
        <w:pStyle w:val="Tekstpodstawowy2"/>
        <w:rPr>
          <w:b/>
          <w:bCs/>
          <w:sz w:val="28"/>
          <w:szCs w:val="28"/>
          <w:lang w:val="en-US"/>
        </w:rPr>
      </w:pPr>
      <w:r w:rsidRPr="00465F71">
        <w:rPr>
          <w:sz w:val="28"/>
          <w:szCs w:val="28"/>
          <w:lang w:val="en-US"/>
        </w:rPr>
        <w:t>c</w:t>
      </w:r>
      <w:r w:rsidRPr="00465F71">
        <w:rPr>
          <w:sz w:val="28"/>
          <w:szCs w:val="28"/>
          <w:vertAlign w:val="subscript"/>
          <w:lang w:val="en-US"/>
        </w:rPr>
        <w:t>u</w:t>
      </w:r>
      <w:r w:rsidRPr="00465F71">
        <w:rPr>
          <w:sz w:val="28"/>
          <w:szCs w:val="28"/>
          <w:lang w:val="en-US"/>
        </w:rPr>
        <w:t xml:space="preserve"> = </w:t>
      </w:r>
      <w:r w:rsidR="002863AF" w:rsidRPr="00465F71">
        <w:rPr>
          <w:sz w:val="28"/>
          <w:szCs w:val="28"/>
          <w:lang w:val="en-US"/>
        </w:rPr>
        <w:t>29</w:t>
      </w:r>
      <w:r w:rsidRPr="00465F71">
        <w:rPr>
          <w:sz w:val="28"/>
          <w:szCs w:val="28"/>
          <w:lang w:val="en-US"/>
        </w:rPr>
        <w:t>,</w:t>
      </w:r>
      <w:r w:rsidR="002863AF" w:rsidRPr="00465F71">
        <w:rPr>
          <w:sz w:val="28"/>
          <w:szCs w:val="28"/>
          <w:lang w:val="en-US"/>
        </w:rPr>
        <w:t>73</w:t>
      </w:r>
      <w:r w:rsidRPr="00465F71">
        <w:rPr>
          <w:sz w:val="28"/>
          <w:szCs w:val="28"/>
          <w:lang w:val="en-US"/>
        </w:rPr>
        <w:t xml:space="preserve"> kPa</w:t>
      </w:r>
    </w:p>
    <w:p w:rsidR="00C230E8" w:rsidRPr="00C40C86" w:rsidRDefault="00C230E8" w:rsidP="00C230E8">
      <w:pPr>
        <w:pStyle w:val="Tekstpodstawowy2"/>
        <w:rPr>
          <w:b/>
          <w:bCs/>
          <w:sz w:val="28"/>
          <w:szCs w:val="28"/>
        </w:rPr>
      </w:pPr>
      <w:r w:rsidRPr="00C40C86">
        <w:rPr>
          <w:sz w:val="28"/>
          <w:szCs w:val="28"/>
        </w:rPr>
        <w:sym w:font="Symbol" w:char="F06A"/>
      </w:r>
      <w:r w:rsidRPr="00C40C86">
        <w:rPr>
          <w:sz w:val="28"/>
          <w:szCs w:val="28"/>
        </w:rPr>
        <w:t xml:space="preserve"> = </w:t>
      </w:r>
      <w:r w:rsidR="002863AF">
        <w:rPr>
          <w:sz w:val="28"/>
          <w:szCs w:val="28"/>
        </w:rPr>
        <w:t>17</w:t>
      </w:r>
      <w:r w:rsidRPr="00C40C86">
        <w:rPr>
          <w:sz w:val="28"/>
          <w:szCs w:val="28"/>
        </w:rPr>
        <w:t>,</w:t>
      </w:r>
      <w:r w:rsidR="002863AF">
        <w:rPr>
          <w:sz w:val="28"/>
          <w:szCs w:val="28"/>
        </w:rPr>
        <w:t>3</w:t>
      </w:r>
      <w:r w:rsidRPr="00C40C86">
        <w:rPr>
          <w:sz w:val="28"/>
          <w:szCs w:val="28"/>
          <w:vertAlign w:val="superscript"/>
        </w:rPr>
        <w:t>o</w:t>
      </w:r>
    </w:p>
    <w:p w:rsidR="00C230E8" w:rsidRPr="00C40C86" w:rsidRDefault="00C230E8" w:rsidP="00C230E8">
      <w:pPr>
        <w:jc w:val="both"/>
        <w:rPr>
          <w:sz w:val="28"/>
          <w:szCs w:val="28"/>
        </w:rPr>
      </w:pPr>
      <w:r w:rsidRPr="00C40C86">
        <w:rPr>
          <w:sz w:val="28"/>
          <w:szCs w:val="28"/>
        </w:rPr>
        <w:t>M</w:t>
      </w:r>
      <w:r w:rsidRPr="00C40C86">
        <w:rPr>
          <w:sz w:val="28"/>
          <w:szCs w:val="28"/>
          <w:vertAlign w:val="subscript"/>
        </w:rPr>
        <w:t>o</w:t>
      </w:r>
      <w:r w:rsidRPr="00C40C86">
        <w:rPr>
          <w:sz w:val="28"/>
          <w:szCs w:val="28"/>
        </w:rPr>
        <w:t xml:space="preserve"> = </w:t>
      </w:r>
      <w:r w:rsidR="002863AF">
        <w:rPr>
          <w:sz w:val="28"/>
          <w:szCs w:val="28"/>
        </w:rPr>
        <w:t>32769</w:t>
      </w:r>
      <w:r w:rsidRPr="00C40C86">
        <w:rPr>
          <w:sz w:val="28"/>
          <w:szCs w:val="28"/>
        </w:rPr>
        <w:t xml:space="preserve"> kPa</w:t>
      </w:r>
    </w:p>
    <w:p w:rsidR="00C230E8" w:rsidRPr="00C40C86" w:rsidRDefault="00C230E8" w:rsidP="00C230E8">
      <w:pPr>
        <w:jc w:val="both"/>
        <w:rPr>
          <w:sz w:val="28"/>
          <w:szCs w:val="28"/>
        </w:rPr>
      </w:pPr>
      <w:r w:rsidRPr="00C40C86">
        <w:rPr>
          <w:sz w:val="28"/>
          <w:szCs w:val="28"/>
        </w:rPr>
        <w:t xml:space="preserve">M = </w:t>
      </w:r>
      <w:r w:rsidR="002863AF">
        <w:rPr>
          <w:sz w:val="28"/>
          <w:szCs w:val="28"/>
        </w:rPr>
        <w:t>43681</w:t>
      </w:r>
      <w:r w:rsidRPr="00C40C86">
        <w:rPr>
          <w:sz w:val="28"/>
          <w:szCs w:val="28"/>
        </w:rPr>
        <w:t xml:space="preserve"> kPa</w:t>
      </w:r>
    </w:p>
    <w:p w:rsidR="00C230E8" w:rsidRPr="00C40C86" w:rsidRDefault="00C230E8" w:rsidP="00C230E8">
      <w:pPr>
        <w:jc w:val="both"/>
        <w:rPr>
          <w:sz w:val="28"/>
          <w:szCs w:val="28"/>
        </w:rPr>
      </w:pPr>
      <w:r w:rsidRPr="00C40C86">
        <w:rPr>
          <w:sz w:val="28"/>
          <w:szCs w:val="28"/>
        </w:rPr>
        <w:t>E</w:t>
      </w:r>
      <w:r w:rsidRPr="00C40C86">
        <w:rPr>
          <w:sz w:val="28"/>
          <w:szCs w:val="28"/>
          <w:vertAlign w:val="subscript"/>
        </w:rPr>
        <w:t>o</w:t>
      </w:r>
      <w:r w:rsidRPr="00C40C86">
        <w:rPr>
          <w:sz w:val="28"/>
          <w:szCs w:val="28"/>
        </w:rPr>
        <w:t xml:space="preserve"> = </w:t>
      </w:r>
      <w:r w:rsidR="002863AF">
        <w:rPr>
          <w:sz w:val="28"/>
          <w:szCs w:val="28"/>
        </w:rPr>
        <w:t>24904</w:t>
      </w:r>
      <w:r w:rsidRPr="00C40C86">
        <w:rPr>
          <w:sz w:val="28"/>
          <w:szCs w:val="28"/>
        </w:rPr>
        <w:t xml:space="preserve"> kPa</w:t>
      </w:r>
    </w:p>
    <w:p w:rsidR="002D4739" w:rsidRDefault="002D4739" w:rsidP="00B80830">
      <w:pPr>
        <w:pStyle w:val="Tekstpodstawowy2"/>
        <w:rPr>
          <w:sz w:val="28"/>
        </w:rPr>
      </w:pPr>
    </w:p>
    <w:p w:rsidR="00930CF7" w:rsidRDefault="009A42E7">
      <w:pPr>
        <w:jc w:val="both"/>
        <w:rPr>
          <w:sz w:val="28"/>
        </w:rPr>
      </w:pPr>
      <w:r>
        <w:rPr>
          <w:sz w:val="28"/>
        </w:rPr>
        <w:t xml:space="preserve"> </w:t>
      </w:r>
      <w:r w:rsidR="00C70197">
        <w:rPr>
          <w:sz w:val="28"/>
        </w:rPr>
        <w:t>(dane przyjęto na podstawie PN-81</w:t>
      </w:r>
      <w:r w:rsidR="00157849">
        <w:rPr>
          <w:sz w:val="28"/>
        </w:rPr>
        <w:t>/B-03020 według schematu A i C)</w:t>
      </w:r>
    </w:p>
    <w:p w:rsidR="00BA3596" w:rsidRPr="0009004B" w:rsidRDefault="00BA3596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C70197" w:rsidRDefault="00C70197">
      <w:pPr>
        <w:jc w:val="both"/>
        <w:rPr>
          <w:sz w:val="28"/>
        </w:rPr>
      </w:pPr>
    </w:p>
    <w:p w:rsidR="00C70197" w:rsidRPr="00963C84" w:rsidRDefault="00C70197" w:rsidP="00963C84">
      <w:pPr>
        <w:numPr>
          <w:ilvl w:val="1"/>
          <w:numId w:val="1"/>
        </w:numPr>
        <w:jc w:val="both"/>
        <w:rPr>
          <w:sz w:val="28"/>
        </w:rPr>
      </w:pPr>
      <w:r w:rsidRPr="00963C84">
        <w:rPr>
          <w:sz w:val="28"/>
        </w:rPr>
        <w:t xml:space="preserve">W przedmiotowym rejonie w budowie geologicznej podłoża gruntowego biorą udział </w:t>
      </w:r>
      <w:r w:rsidR="00E23C8D">
        <w:rPr>
          <w:sz w:val="28"/>
        </w:rPr>
        <w:t xml:space="preserve">gleba, piasek średni, ciemnożółty, mokry </w:t>
      </w:r>
      <w:r w:rsidR="00E23C8D">
        <w:rPr>
          <w:sz w:val="28"/>
        </w:rPr>
        <w:br/>
        <w:t xml:space="preserve">i średnio zagęszczony, glina piaszczysta przewarstwiona piaskiem gliniastym, szaro-żółta, twardoplastyczna, wilgotna, glina pylasta, żółto-kremowa, twardoplastyczna, wilgotna, pył szary, mokry </w:t>
      </w:r>
      <w:r w:rsidR="00E23C8D">
        <w:rPr>
          <w:sz w:val="28"/>
        </w:rPr>
        <w:br/>
        <w:t>i plastyczny</w:t>
      </w:r>
      <w:r w:rsidR="00E456D4">
        <w:rPr>
          <w:sz w:val="28"/>
        </w:rPr>
        <w:t xml:space="preserve">. </w:t>
      </w:r>
      <w:r w:rsidR="00963C84">
        <w:rPr>
          <w:sz w:val="28"/>
        </w:rPr>
        <w:t xml:space="preserve">Zaleganie tych utworów stwierdzono do głębokości </w:t>
      </w:r>
      <w:r w:rsidR="000E50C8">
        <w:rPr>
          <w:sz w:val="28"/>
        </w:rPr>
        <w:t xml:space="preserve">ok. </w:t>
      </w:r>
      <w:r w:rsidR="00911445">
        <w:rPr>
          <w:sz w:val="28"/>
        </w:rPr>
        <w:t>3</w:t>
      </w:r>
      <w:r w:rsidR="00963C84">
        <w:rPr>
          <w:sz w:val="28"/>
        </w:rPr>
        <w:t>,</w:t>
      </w:r>
      <w:r w:rsidR="00AB3B8E">
        <w:rPr>
          <w:sz w:val="28"/>
        </w:rPr>
        <w:t>5</w:t>
      </w:r>
      <w:r w:rsidR="00963C84">
        <w:rPr>
          <w:sz w:val="28"/>
        </w:rPr>
        <w:t xml:space="preserve">0 m </w:t>
      </w:r>
      <w:r w:rsidR="009B5DB2" w:rsidRPr="00963C84">
        <w:rPr>
          <w:sz w:val="28"/>
        </w:rPr>
        <w:t xml:space="preserve">p.p.t. </w:t>
      </w:r>
      <w:r w:rsidR="009B5DB2" w:rsidRPr="00963C84">
        <w:rPr>
          <w:b/>
          <w:sz w:val="28"/>
        </w:rPr>
        <w:t>Wszystkie nawiercone grunty zaliczyć można do gruntów nośnych.</w:t>
      </w:r>
    </w:p>
    <w:p w:rsidR="00C70197" w:rsidRDefault="00C70197">
      <w:pPr>
        <w:ind w:left="1080"/>
        <w:jc w:val="both"/>
        <w:rPr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 w:rsidRPr="0067104C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</w:t>
      </w:r>
    </w:p>
    <w:p w:rsidR="00911445" w:rsidRDefault="00911445" w:rsidP="00911445">
      <w:pPr>
        <w:pStyle w:val="Akapitzlist"/>
        <w:rPr>
          <w:sz w:val="28"/>
        </w:rPr>
      </w:pPr>
    </w:p>
    <w:p w:rsidR="009B5DB2" w:rsidRPr="00E23C8D" w:rsidRDefault="003D2E60" w:rsidP="00911445">
      <w:pPr>
        <w:numPr>
          <w:ilvl w:val="1"/>
          <w:numId w:val="1"/>
        </w:numPr>
        <w:jc w:val="both"/>
        <w:rPr>
          <w:b/>
          <w:sz w:val="28"/>
        </w:rPr>
      </w:pPr>
      <w:r w:rsidRPr="00911445">
        <w:rPr>
          <w:b/>
          <w:sz w:val="28"/>
        </w:rPr>
        <w:t xml:space="preserve">Na </w:t>
      </w:r>
      <w:r w:rsidR="00E23C8D" w:rsidRPr="00E23C8D">
        <w:rPr>
          <w:b/>
          <w:sz w:val="28"/>
        </w:rPr>
        <w:t xml:space="preserve">omawianym terenie poziomu wód gruntowych nie stwierdzono </w:t>
      </w:r>
      <w:r w:rsidR="00E23C8D" w:rsidRPr="00E23C8D">
        <w:rPr>
          <w:b/>
          <w:sz w:val="28"/>
        </w:rPr>
        <w:br/>
        <w:t>w wierceniach do głębokości ok. 2,50 m p.p.t. W otworze nr 1/02/15 na głębokości ok. 0,90 m ppt stwierdzono wysięki wody gruntowej.</w:t>
      </w:r>
    </w:p>
    <w:p w:rsidR="0034420F" w:rsidRPr="00911445" w:rsidRDefault="0034420F" w:rsidP="0034420F">
      <w:pPr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>
        <w:rPr>
          <w:sz w:val="28"/>
        </w:rPr>
        <w:br/>
        <w:t xml:space="preserve">w litologii warstw budujących podłoże gruntowe.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30CF7" w:rsidRPr="00157849" w:rsidRDefault="009B5DB2" w:rsidP="00930CF7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sz w:val="28"/>
        </w:rPr>
        <w:t>W pobliżu projektowanej inwestycji nie stwierdzono istnienia żadnych studni gospodarskich, ujęć wody pitnej, źródeł, ani wysięków wody gruntowej</w:t>
      </w:r>
      <w:r w:rsidR="00182217" w:rsidRPr="00182217">
        <w:rPr>
          <w:sz w:val="28"/>
        </w:rPr>
        <w:t>.</w:t>
      </w:r>
    </w:p>
    <w:p w:rsidR="00157849" w:rsidRPr="00E456D4" w:rsidRDefault="00157849" w:rsidP="00157849">
      <w:pPr>
        <w:jc w:val="both"/>
        <w:rPr>
          <w:b/>
          <w:sz w:val="32"/>
        </w:rPr>
      </w:pPr>
    </w:p>
    <w:p w:rsidR="009B5DB2" w:rsidRPr="00182217" w:rsidRDefault="009B5DB2" w:rsidP="009B5DB2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b/>
          <w:sz w:val="28"/>
        </w:rPr>
        <w:t>Nie przewiduje się oddziaływania projektowanej inwestycji na środowisko, a w szczególności na wody gruntowe.</w:t>
      </w:r>
    </w:p>
    <w:sectPr w:rsidR="009B5DB2" w:rsidRPr="00182217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activeWritingStyle w:appName="MSWord" w:lang="pl-PL" w:vendorID="12" w:dllVersion="512" w:checkStyle="1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12F10"/>
    <w:rsid w:val="0001774B"/>
    <w:rsid w:val="00027236"/>
    <w:rsid w:val="00054F16"/>
    <w:rsid w:val="00067847"/>
    <w:rsid w:val="00086102"/>
    <w:rsid w:val="0009004B"/>
    <w:rsid w:val="000A1653"/>
    <w:rsid w:val="000A19E8"/>
    <w:rsid w:val="000A4336"/>
    <w:rsid w:val="000B15DB"/>
    <w:rsid w:val="000B53B9"/>
    <w:rsid w:val="000C7D62"/>
    <w:rsid w:val="000E0890"/>
    <w:rsid w:val="000E50C8"/>
    <w:rsid w:val="000F62D0"/>
    <w:rsid w:val="001057E3"/>
    <w:rsid w:val="00124698"/>
    <w:rsid w:val="00125D3D"/>
    <w:rsid w:val="001328B2"/>
    <w:rsid w:val="00132A70"/>
    <w:rsid w:val="00134D89"/>
    <w:rsid w:val="001424DF"/>
    <w:rsid w:val="001433EA"/>
    <w:rsid w:val="00157849"/>
    <w:rsid w:val="001625B1"/>
    <w:rsid w:val="00182217"/>
    <w:rsid w:val="001933A7"/>
    <w:rsid w:val="001A1AE4"/>
    <w:rsid w:val="001A45D9"/>
    <w:rsid w:val="001C23CF"/>
    <w:rsid w:val="001C4F84"/>
    <w:rsid w:val="001C6601"/>
    <w:rsid w:val="001C6E19"/>
    <w:rsid w:val="001D2347"/>
    <w:rsid w:val="0020713B"/>
    <w:rsid w:val="00210805"/>
    <w:rsid w:val="00260549"/>
    <w:rsid w:val="00261C84"/>
    <w:rsid w:val="00267FE0"/>
    <w:rsid w:val="002774E9"/>
    <w:rsid w:val="002863AF"/>
    <w:rsid w:val="00287AA0"/>
    <w:rsid w:val="002936F7"/>
    <w:rsid w:val="002A1806"/>
    <w:rsid w:val="002A21EB"/>
    <w:rsid w:val="002A79D9"/>
    <w:rsid w:val="002B3532"/>
    <w:rsid w:val="002C2987"/>
    <w:rsid w:val="002D4739"/>
    <w:rsid w:val="00301B99"/>
    <w:rsid w:val="0032164B"/>
    <w:rsid w:val="00321BB2"/>
    <w:rsid w:val="00325C3B"/>
    <w:rsid w:val="00325FE0"/>
    <w:rsid w:val="0034420F"/>
    <w:rsid w:val="00387F3D"/>
    <w:rsid w:val="00391563"/>
    <w:rsid w:val="003C0B2B"/>
    <w:rsid w:val="003D20C6"/>
    <w:rsid w:val="003D2E60"/>
    <w:rsid w:val="003E3E70"/>
    <w:rsid w:val="00410D1A"/>
    <w:rsid w:val="00425B81"/>
    <w:rsid w:val="00427DDB"/>
    <w:rsid w:val="00442C07"/>
    <w:rsid w:val="004461D1"/>
    <w:rsid w:val="0045191E"/>
    <w:rsid w:val="00456A8A"/>
    <w:rsid w:val="00465F71"/>
    <w:rsid w:val="00474EE7"/>
    <w:rsid w:val="004A1CA2"/>
    <w:rsid w:val="004C5AA6"/>
    <w:rsid w:val="004D441B"/>
    <w:rsid w:val="004D494A"/>
    <w:rsid w:val="004E7309"/>
    <w:rsid w:val="004F3807"/>
    <w:rsid w:val="0052028C"/>
    <w:rsid w:val="005272AB"/>
    <w:rsid w:val="00530E8D"/>
    <w:rsid w:val="00533E4C"/>
    <w:rsid w:val="005349D1"/>
    <w:rsid w:val="00536BAC"/>
    <w:rsid w:val="005370B3"/>
    <w:rsid w:val="00541798"/>
    <w:rsid w:val="00565A85"/>
    <w:rsid w:val="00566738"/>
    <w:rsid w:val="00573C2A"/>
    <w:rsid w:val="0057608B"/>
    <w:rsid w:val="00576FFE"/>
    <w:rsid w:val="00581266"/>
    <w:rsid w:val="005844AD"/>
    <w:rsid w:val="005A0EEB"/>
    <w:rsid w:val="005B32F4"/>
    <w:rsid w:val="005B4DB2"/>
    <w:rsid w:val="005C07E8"/>
    <w:rsid w:val="005D348E"/>
    <w:rsid w:val="005D7918"/>
    <w:rsid w:val="006025F9"/>
    <w:rsid w:val="00616F58"/>
    <w:rsid w:val="00626AB8"/>
    <w:rsid w:val="00660289"/>
    <w:rsid w:val="006623AB"/>
    <w:rsid w:val="00664597"/>
    <w:rsid w:val="0067104C"/>
    <w:rsid w:val="006712CA"/>
    <w:rsid w:val="00672424"/>
    <w:rsid w:val="0067271E"/>
    <w:rsid w:val="006727DB"/>
    <w:rsid w:val="00676448"/>
    <w:rsid w:val="006773D2"/>
    <w:rsid w:val="006A4CA6"/>
    <w:rsid w:val="006B54F8"/>
    <w:rsid w:val="006C5CD8"/>
    <w:rsid w:val="006D2B8C"/>
    <w:rsid w:val="0073182E"/>
    <w:rsid w:val="00733C1F"/>
    <w:rsid w:val="007459B8"/>
    <w:rsid w:val="00752005"/>
    <w:rsid w:val="007761D2"/>
    <w:rsid w:val="007811C7"/>
    <w:rsid w:val="007B08D6"/>
    <w:rsid w:val="00800A0E"/>
    <w:rsid w:val="008043EA"/>
    <w:rsid w:val="0081575E"/>
    <w:rsid w:val="00821D7B"/>
    <w:rsid w:val="008355E9"/>
    <w:rsid w:val="00846028"/>
    <w:rsid w:val="00847FE2"/>
    <w:rsid w:val="0088121E"/>
    <w:rsid w:val="00881B75"/>
    <w:rsid w:val="0089376B"/>
    <w:rsid w:val="008A49E9"/>
    <w:rsid w:val="008F7E88"/>
    <w:rsid w:val="0090104C"/>
    <w:rsid w:val="009022A0"/>
    <w:rsid w:val="00910E30"/>
    <w:rsid w:val="00911445"/>
    <w:rsid w:val="00914D74"/>
    <w:rsid w:val="009178A5"/>
    <w:rsid w:val="009179ED"/>
    <w:rsid w:val="0092371B"/>
    <w:rsid w:val="00930CF7"/>
    <w:rsid w:val="00942CE8"/>
    <w:rsid w:val="009466BB"/>
    <w:rsid w:val="00955848"/>
    <w:rsid w:val="0096151B"/>
    <w:rsid w:val="00963C84"/>
    <w:rsid w:val="00977EFF"/>
    <w:rsid w:val="009952AE"/>
    <w:rsid w:val="009A42E7"/>
    <w:rsid w:val="009B5DB2"/>
    <w:rsid w:val="009B636F"/>
    <w:rsid w:val="00A07DD2"/>
    <w:rsid w:val="00A206FF"/>
    <w:rsid w:val="00A30289"/>
    <w:rsid w:val="00A43527"/>
    <w:rsid w:val="00A544BB"/>
    <w:rsid w:val="00A54680"/>
    <w:rsid w:val="00A617A3"/>
    <w:rsid w:val="00A671ED"/>
    <w:rsid w:val="00A7702D"/>
    <w:rsid w:val="00A86FF0"/>
    <w:rsid w:val="00AA2201"/>
    <w:rsid w:val="00AB3B8E"/>
    <w:rsid w:val="00AC0875"/>
    <w:rsid w:val="00AD2E12"/>
    <w:rsid w:val="00AF03B2"/>
    <w:rsid w:val="00B01E83"/>
    <w:rsid w:val="00B24DEF"/>
    <w:rsid w:val="00B265E0"/>
    <w:rsid w:val="00B306B0"/>
    <w:rsid w:val="00B42263"/>
    <w:rsid w:val="00B426EB"/>
    <w:rsid w:val="00B80830"/>
    <w:rsid w:val="00B82878"/>
    <w:rsid w:val="00BA3596"/>
    <w:rsid w:val="00BB7122"/>
    <w:rsid w:val="00BE23BF"/>
    <w:rsid w:val="00BF58A9"/>
    <w:rsid w:val="00C1544C"/>
    <w:rsid w:val="00C230E8"/>
    <w:rsid w:val="00C35931"/>
    <w:rsid w:val="00C36880"/>
    <w:rsid w:val="00C40C86"/>
    <w:rsid w:val="00C647C2"/>
    <w:rsid w:val="00C70197"/>
    <w:rsid w:val="00C76744"/>
    <w:rsid w:val="00C80070"/>
    <w:rsid w:val="00CC636E"/>
    <w:rsid w:val="00CC72F7"/>
    <w:rsid w:val="00CD0067"/>
    <w:rsid w:val="00CD03ED"/>
    <w:rsid w:val="00CD3622"/>
    <w:rsid w:val="00CD5A1C"/>
    <w:rsid w:val="00CE13A2"/>
    <w:rsid w:val="00CE5260"/>
    <w:rsid w:val="00D0321B"/>
    <w:rsid w:val="00D23B60"/>
    <w:rsid w:val="00D5120F"/>
    <w:rsid w:val="00D579E9"/>
    <w:rsid w:val="00D6198E"/>
    <w:rsid w:val="00D645E7"/>
    <w:rsid w:val="00D6615F"/>
    <w:rsid w:val="00D82EAC"/>
    <w:rsid w:val="00D96EE8"/>
    <w:rsid w:val="00DA1297"/>
    <w:rsid w:val="00DA2C76"/>
    <w:rsid w:val="00DA308B"/>
    <w:rsid w:val="00DA4458"/>
    <w:rsid w:val="00DB1EA1"/>
    <w:rsid w:val="00DB247C"/>
    <w:rsid w:val="00E23C8D"/>
    <w:rsid w:val="00E305A4"/>
    <w:rsid w:val="00E323F8"/>
    <w:rsid w:val="00E33B0B"/>
    <w:rsid w:val="00E449C7"/>
    <w:rsid w:val="00E456D4"/>
    <w:rsid w:val="00E7392C"/>
    <w:rsid w:val="00E75671"/>
    <w:rsid w:val="00E85D36"/>
    <w:rsid w:val="00E91AFE"/>
    <w:rsid w:val="00EA5D8F"/>
    <w:rsid w:val="00EA7B76"/>
    <w:rsid w:val="00EB396E"/>
    <w:rsid w:val="00EB5D45"/>
    <w:rsid w:val="00EC5585"/>
    <w:rsid w:val="00ED79AF"/>
    <w:rsid w:val="00EE370A"/>
    <w:rsid w:val="00EE5F07"/>
    <w:rsid w:val="00F04A78"/>
    <w:rsid w:val="00F11A49"/>
    <w:rsid w:val="00F11DE7"/>
    <w:rsid w:val="00F12FC6"/>
    <w:rsid w:val="00F57D32"/>
    <w:rsid w:val="00F64837"/>
    <w:rsid w:val="00F7299D"/>
    <w:rsid w:val="00F75CC8"/>
    <w:rsid w:val="00FB17E6"/>
    <w:rsid w:val="00FC6AC4"/>
    <w:rsid w:val="00FD47F9"/>
    <w:rsid w:val="00FD7134"/>
    <w:rsid w:val="00FE0190"/>
    <w:rsid w:val="00FE5716"/>
    <w:rsid w:val="00FE5DFF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  <o:rules v:ext="edit">
        <o:r id="V:Rule5" type="connector" idref="#_x0000_s1038"/>
        <o:r id="V:Rule6" type="connector" idref="#_x0000_s1042"/>
        <o:r id="V:Rule7" type="connector" idref="#_x0000_s1040"/>
        <o:r id="V:Rule8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2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2936F7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E540EA-64EF-4F4F-9607-4F90CE463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26</TotalTime>
  <Pages>5</Pages>
  <Words>883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6175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DELL T7500</cp:lastModifiedBy>
  <cp:revision>39</cp:revision>
  <cp:lastPrinted>2013-09-27T12:01:00Z</cp:lastPrinted>
  <dcterms:created xsi:type="dcterms:W3CDTF">2015-02-05T09:02:00Z</dcterms:created>
  <dcterms:modified xsi:type="dcterms:W3CDTF">2015-02-06T12:39:00Z</dcterms:modified>
</cp:coreProperties>
</file>