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C8" w:rsidRDefault="00B861C8" w:rsidP="00B861C8">
      <w:r>
        <w:rPr>
          <w:rFonts w:ascii="Century Gothic" w:hAnsi="Century Gothic"/>
          <w:shadow/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-539927</wp:posOffset>
            </wp:positionH>
            <wp:positionV relativeFrom="paragraph">
              <wp:posOffset>-495183</wp:posOffset>
            </wp:positionV>
            <wp:extent cx="7434373" cy="10526233"/>
            <wp:effectExtent l="19050" t="0" r="0" b="0"/>
            <wp:wrapNone/>
            <wp:docPr id="34" name="Obraz 34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374" cy="1052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61C8" w:rsidRDefault="000F16AD" w:rsidP="00B861C8">
      <w:pPr>
        <w:tabs>
          <w:tab w:val="left" w:pos="-284"/>
          <w:tab w:val="left" w:pos="1276"/>
          <w:tab w:val="left" w:pos="1560"/>
          <w:tab w:val="left" w:pos="2268"/>
          <w:tab w:val="left" w:pos="3402"/>
          <w:tab w:val="left" w:pos="9214"/>
          <w:tab w:val="left" w:pos="9356"/>
          <w:tab w:val="left" w:pos="9639"/>
        </w:tabs>
        <w:ind w:left="-284" w:right="-115" w:firstLine="568"/>
      </w:pPr>
      <w:r w:rsidRPr="000F16AD">
        <w:rPr>
          <w:rFonts w:ascii="Century Gothic" w:hAnsi="Century Gothic"/>
          <w:shadow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19.25pt;margin-top:6pt;width:537.75pt;height:0;z-index:251667968" o:connectortype="straight" strokecolor="#666" strokeweight="1pt">
            <v:shadow on="t" type="perspective" color="#7f7f7f" opacity=".5" offset="1pt" offset2="-3pt"/>
          </v:shape>
        </w:pict>
      </w:r>
    </w:p>
    <w:p w:rsidR="00B861C8" w:rsidRPr="00071FF5" w:rsidRDefault="00B861C8" w:rsidP="00B861C8">
      <w:pPr>
        <w:tabs>
          <w:tab w:val="left" w:pos="426"/>
          <w:tab w:val="left" w:pos="1276"/>
          <w:tab w:val="left" w:pos="1560"/>
          <w:tab w:val="left" w:pos="1985"/>
          <w:tab w:val="left" w:pos="2410"/>
          <w:tab w:val="left" w:pos="3402"/>
          <w:tab w:val="left" w:pos="5245"/>
          <w:tab w:val="left" w:pos="7797"/>
          <w:tab w:val="left" w:pos="9072"/>
          <w:tab w:val="left" w:pos="9214"/>
          <w:tab w:val="left" w:pos="9639"/>
        </w:tabs>
        <w:ind w:left="284" w:right="27" w:hanging="568"/>
        <w:rPr>
          <w:shadow/>
        </w:rPr>
      </w:pPr>
    </w:p>
    <w:p w:rsidR="00B861C8" w:rsidRDefault="000F16AD" w:rsidP="00B861C8">
      <w:pPr>
        <w:rPr>
          <w:rFonts w:ascii="Century Gothic" w:hAnsi="Century Gothic"/>
          <w:shadow/>
        </w:rPr>
      </w:pPr>
      <w:r w:rsidRPr="000F16A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233.1pt;margin-top:14.05pt;width:285.8pt;height:31.7pt;z-index:251675136;mso-height-percent:200;mso-height-percent:200;mso-width-relative:margin;mso-height-relative:margin" filled="f" stroked="f">
            <v:textbox style="mso-next-textbox:#_x0000_s1046;mso-fit-shape-to-text:t">
              <w:txbxContent>
                <w:p w:rsidR="00B861C8" w:rsidRPr="000D2F62" w:rsidRDefault="00B861C8" w:rsidP="00B861C8">
                  <w:pPr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ul. Mikołowska 56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40-065 Katow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i</w:t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>c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e</w:t>
                  </w:r>
                </w:p>
                <w:p w:rsidR="00B861C8" w:rsidRPr="000D2F62" w:rsidRDefault="00B861C8" w:rsidP="00B861C8">
                  <w:pPr>
                    <w:rPr>
                      <w:sz w:val="20"/>
                      <w:szCs w:val="20"/>
                    </w:rPr>
                  </w:pP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tel.32 781 30 97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  <w:t xml:space="preserve"> kom.668 065 505</w:t>
                  </w:r>
                </w:p>
              </w:txbxContent>
            </v:textbox>
          </v:shape>
        </w:pict>
      </w:r>
      <w:r w:rsidR="00B861C8" w:rsidRPr="00584402">
        <w:rPr>
          <w:rFonts w:ascii="Century Gothic" w:hAnsi="Century Gothic"/>
          <w:shadow/>
        </w:rPr>
        <w:object w:dxaOrig="10890" w:dyaOrig="3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61.1pt" o:ole="">
            <v:imagedata r:id="rId7" o:title=""/>
          </v:shape>
          <o:OLEObject Type="Embed" ProgID="AcroExch.Document.7" ShapeID="_x0000_i1025" DrawAspect="Content" ObjectID="_1485240731" r:id="rId8"/>
        </w:object>
      </w:r>
    </w:p>
    <w:p w:rsidR="00B861C8" w:rsidRDefault="00B861C8" w:rsidP="00B861C8">
      <w:pPr>
        <w:jc w:val="center"/>
        <w:rPr>
          <w:rFonts w:ascii="Century Gothic" w:hAnsi="Century Gothic"/>
          <w:shadow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</w:rPr>
      </w:pPr>
    </w:p>
    <w:p w:rsidR="00B861C8" w:rsidRPr="0031771B" w:rsidRDefault="00B861C8" w:rsidP="00B861C8">
      <w:pPr>
        <w:rPr>
          <w:rFonts w:ascii="Century Gothic" w:hAnsi="Century Gothic"/>
          <w:shadow/>
          <w:sz w:val="32"/>
          <w:szCs w:val="32"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noProof/>
          <w:sz w:val="32"/>
          <w:szCs w:val="32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7489190</wp:posOffset>
            </wp:positionV>
            <wp:extent cx="2776220" cy="248920"/>
            <wp:effectExtent l="19050" t="0" r="5080" b="0"/>
            <wp:wrapNone/>
            <wp:docPr id="26" name="Obraz 26" descr="b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l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16AD" w:rsidRPr="000F16AD">
        <w:rPr>
          <w:rFonts w:ascii="Century Gothic" w:hAnsi="Century Gothic"/>
          <w:shadow/>
          <w:noProof/>
          <w:sz w:val="32"/>
          <w:szCs w:val="32"/>
          <w:lang w:val="cs-CZ" w:eastAsia="cs-CZ"/>
        </w:rPr>
        <w:pict>
          <v:shape id="_x0000_s1038" type="#_x0000_t32" style="position:absolute;left:0;text-align:left;margin-left:8.95pt;margin-top:607.8pt;width:528.1pt;height:.05pt;z-index:-251651584;mso-position-horizontal-relative:text;mso-position-vertical-relative:text" o:connectortype="straight" strokecolor="#a7d8dd" strokeweight="3pt"/>
        </w:pict>
      </w:r>
      <w:r>
        <w:rPr>
          <w:rFonts w:ascii="Century Gothic" w:hAnsi="Century Gothic"/>
          <w:shadow/>
          <w:sz w:val="32"/>
          <w:szCs w:val="32"/>
        </w:rPr>
        <w:t>OPINIA</w:t>
      </w:r>
      <w:r w:rsidRPr="0031771B">
        <w:rPr>
          <w:rFonts w:ascii="Century Gothic" w:hAnsi="Century Gothic"/>
          <w:shadow/>
          <w:sz w:val="32"/>
          <w:szCs w:val="32"/>
        </w:rPr>
        <w:t xml:space="preserve"> GEOTECHNICZNA </w:t>
      </w:r>
    </w:p>
    <w:p w:rsidR="00B861C8" w:rsidRDefault="00B861C8" w:rsidP="00B861C8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(</w:t>
      </w:r>
      <w:r w:rsidRPr="00C43414">
        <w:rPr>
          <w:rFonts w:ascii="Century Gothic" w:hAnsi="Century Gothic"/>
          <w:shadow/>
          <w:sz w:val="32"/>
          <w:szCs w:val="32"/>
        </w:rPr>
        <w:t>wraz z rozpoznaniem warunków hydrologicznych</w:t>
      </w:r>
      <w:r>
        <w:rPr>
          <w:rFonts w:ascii="Century Gothic" w:hAnsi="Century Gothic"/>
          <w:shadow/>
          <w:sz w:val="32"/>
          <w:szCs w:val="32"/>
        </w:rPr>
        <w:t xml:space="preserve">) </w:t>
      </w:r>
    </w:p>
    <w:p w:rsidR="00B861C8" w:rsidRDefault="00B861C8" w:rsidP="00B861C8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DLA PROJEKTOWANEJ INWESTYCJI BUDOWY BUDYNKU MIESZKALNEGO JEDNORODZINNEGO.</w:t>
      </w:r>
    </w:p>
    <w:p w:rsidR="00B861C8" w:rsidRDefault="00B861C8" w:rsidP="00B861C8">
      <w:pPr>
        <w:jc w:val="center"/>
        <w:rPr>
          <w:rFonts w:ascii="Century Gothic" w:hAnsi="Century Gothic"/>
          <w:shadow/>
          <w:sz w:val="32"/>
          <w:szCs w:val="32"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 xml:space="preserve">NA  DZ. NR </w:t>
      </w:r>
      <w:r w:rsidR="00BC00FC">
        <w:rPr>
          <w:rFonts w:ascii="Century Gothic" w:hAnsi="Century Gothic"/>
          <w:shadow/>
          <w:sz w:val="32"/>
          <w:szCs w:val="32"/>
        </w:rPr>
        <w:t>841/239</w:t>
      </w:r>
    </w:p>
    <w:p w:rsidR="00B861C8" w:rsidRDefault="00B861C8" w:rsidP="00B861C8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 xml:space="preserve">UL. </w:t>
      </w:r>
      <w:r w:rsidR="00BC00FC">
        <w:rPr>
          <w:rFonts w:ascii="Century Gothic" w:hAnsi="Century Gothic"/>
          <w:shadow/>
          <w:sz w:val="32"/>
          <w:szCs w:val="32"/>
        </w:rPr>
        <w:t>PONIATOWSKIEGO</w:t>
      </w:r>
    </w:p>
    <w:p w:rsidR="00B861C8" w:rsidRPr="005F278A" w:rsidRDefault="000F16AD" w:rsidP="00B861C8">
      <w:pPr>
        <w:jc w:val="center"/>
        <w:rPr>
          <w:rFonts w:ascii="Century Gothic" w:hAnsi="Century Gothic"/>
          <w:shadow/>
          <w:sz w:val="32"/>
          <w:szCs w:val="32"/>
        </w:rPr>
      </w:pPr>
      <w:r w:rsidRPr="000F16AD">
        <w:rPr>
          <w:noProof/>
        </w:rPr>
        <w:pict>
          <v:shape id="_x0000_s1044" type="#_x0000_t202" style="position:absolute;left:0;text-align:left;margin-left:36pt;margin-top:245.55pt;width:215.95pt;height:21.9pt;z-index:251672064;mso-width-percent:400;mso-height-percent:200;mso-width-percent:400;mso-height-percent:200;mso-width-relative:margin;mso-height-relative:margin" filled="f" stroked="f">
            <v:textbox style="mso-next-textbox:#_x0000_s1044;mso-fit-shape-to-text:t">
              <w:txbxContent>
                <w:p w:rsidR="00B861C8" w:rsidRDefault="00B861C8" w:rsidP="00B861C8">
                  <w:r>
                    <w:rPr>
                      <w:rFonts w:ascii="Century Gothic" w:hAnsi="Century Gothic" w:cs="Arial"/>
                      <w:b/>
                    </w:rPr>
                    <w:t>Opracowanie wykonał :</w:t>
                  </w:r>
                </w:p>
              </w:txbxContent>
            </v:textbox>
          </v:shape>
        </w:pict>
      </w:r>
      <w:r w:rsidRPr="000F16AD">
        <w:rPr>
          <w:noProof/>
        </w:rPr>
        <w:pict>
          <v:shape id="_x0000_s1045" type="#_x0000_t32" style="position:absolute;left:0;text-align:left;margin-left:196.45pt;margin-top:264.65pt;width:315pt;height:0;z-index:251673088" o:connectortype="straight" strokecolor="#bfbfbf"/>
        </w:pict>
      </w:r>
      <w:r w:rsidRPr="000F16AD">
        <w:rPr>
          <w:noProof/>
        </w:rPr>
        <w:pict>
          <v:rect id="_x0000_s1037" style="position:absolute;left:0;text-align:left;margin-left:38.95pt;margin-top:249.9pt;width:157.5pt;height:14pt;z-index:251663872" fillcolor="#d8d8d8" strokecolor="white" strokeweight="1pt">
            <v:fill color2="#ccc"/>
            <v:shadow on="t" type="perspective" color="#7f7f7f" opacity=".5" offset="1pt" offset2="-3pt"/>
          </v:rect>
        </w:pict>
      </w:r>
      <w:r w:rsidRPr="000F16AD">
        <w:rPr>
          <w:noProof/>
        </w:rPr>
        <w:pict>
          <v:rect id="_x0000_s1041" style="position:absolute;left:0;text-align:left;margin-left:38.95pt;margin-top:115pt;width:157.5pt;height:14pt;z-index:251668992" fillcolor="#d8d8d8" strokecolor="white" strokeweight="1pt">
            <v:fill color2="#ccc"/>
            <v:shadow on="t" type="perspective" color="#7f7f7f" opacity=".5" offset="1pt" offset2="-3pt"/>
          </v:rect>
        </w:pict>
      </w:r>
      <w:r w:rsidRPr="000F16AD">
        <w:rPr>
          <w:noProof/>
        </w:rPr>
        <w:pict>
          <v:shape id="_x0000_s1043" type="#_x0000_t202" style="position:absolute;left:0;text-align:left;margin-left:35.2pt;margin-top:110.1pt;width:215.9pt;height:21.9pt;z-index:251671040;mso-width-percent:400;mso-height-percent:200;mso-width-percent:400;mso-height-percent:200;mso-width-relative:margin;mso-height-relative:margin" filled="f" stroked="f">
            <v:textbox style="mso-next-textbox:#_x0000_s1043;mso-fit-shape-to-text:t">
              <w:txbxContent>
                <w:p w:rsidR="00B861C8" w:rsidRDefault="00B861C8" w:rsidP="00B861C8">
                  <w:r w:rsidRPr="00071FF5">
                    <w:rPr>
                      <w:rFonts w:ascii="Century Gothic" w:hAnsi="Century Gothic" w:cs="Arial"/>
                      <w:b/>
                    </w:rPr>
                    <w:t>Inwestor</w:t>
                  </w:r>
                  <w:r>
                    <w:rPr>
                      <w:rFonts w:ascii="Century Gothic" w:hAnsi="Century Gothic" w:cs="Arial"/>
                      <w:b/>
                    </w:rPr>
                    <w:t xml:space="preserve"> </w:t>
                  </w:r>
                  <w:r w:rsidRPr="00071FF5">
                    <w:rPr>
                      <w:rFonts w:ascii="Century Gothic" w:hAnsi="Century Gothic" w:cs="Arial"/>
                      <w:b/>
                    </w:rPr>
                    <w:t>:</w:t>
                  </w:r>
                </w:p>
              </w:txbxContent>
            </v:textbox>
          </v:shape>
        </w:pict>
      </w:r>
      <w:r w:rsidRPr="000F16AD">
        <w:rPr>
          <w:noProof/>
        </w:rPr>
        <w:pict>
          <v:shape id="_x0000_s1042" type="#_x0000_t32" style="position:absolute;left:0;text-align:left;margin-left:195.7pt;margin-top:128.25pt;width:315pt;height:0;z-index:251670016" o:connectortype="straight" strokecolor="#bfbfbf"/>
        </w:pict>
      </w:r>
      <w:r w:rsidR="00BC00FC">
        <w:rPr>
          <w:rFonts w:ascii="Century Gothic" w:hAnsi="Century Gothic"/>
          <w:shadow/>
          <w:sz w:val="32"/>
          <w:szCs w:val="32"/>
        </w:rPr>
        <w:t>IMIELIN</w:t>
      </w:r>
    </w:p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0F16AD" w:rsidP="00B861C8">
      <w:r w:rsidRPr="000F16AD">
        <w:rPr>
          <w:noProof/>
          <w:sz w:val="20"/>
        </w:rPr>
        <w:pict>
          <v:shape id="_x0000_s1036" type="#_x0000_t202" style="position:absolute;margin-left:-9pt;margin-top:1.7pt;width:513pt;height:90.95pt;z-index:-251653632;mso-wrap-edited:f" wrapcoords="-32 0 -32 21450 21600 21450 21600 0 -32 0" stroked="f">
            <v:textbox>
              <w:txbxContent>
                <w:p w:rsidR="00B861C8" w:rsidRDefault="00B861C8" w:rsidP="00B861C8">
                  <w:pPr>
                    <w:pStyle w:val="Tekstpodstawowy"/>
                  </w:pPr>
                  <w:r>
                    <w:t xml:space="preserve">Opinia geotechniczna dla projektowanej budowy domu jednorodzinnego na dz. nr 3472/68 przy </w:t>
                  </w:r>
                  <w:r>
                    <w:br/>
                    <w:t>ul. Sikory w Zabrzu</w:t>
                  </w:r>
                </w:p>
              </w:txbxContent>
            </v:textbox>
          </v:shape>
        </w:pict>
      </w:r>
    </w:p>
    <w:p w:rsidR="00B861C8" w:rsidRDefault="00B861C8" w:rsidP="00B861C8"/>
    <w:p w:rsidR="00B861C8" w:rsidRDefault="00B861C8" w:rsidP="00B861C8"/>
    <w:p w:rsidR="00B861C8" w:rsidRDefault="00B861C8" w:rsidP="00B861C8"/>
    <w:p w:rsidR="00B861C8" w:rsidRDefault="000F16AD" w:rsidP="00B861C8">
      <w:r>
        <w:rPr>
          <w:noProof/>
        </w:rPr>
        <w:pict>
          <v:shape id="_x0000_s1039" type="#_x0000_t202" style="position:absolute;margin-left:2.15pt;margin-top:8.8pt;width:486.1pt;height:80.85pt;z-index:251666944" filled="f" stroked="f">
            <v:textbox style="mso-next-textbox:#_x0000_s1039">
              <w:txbxContent>
                <w:p w:rsidR="00B861C8" w:rsidRPr="00EA08CF" w:rsidRDefault="00B861C8" w:rsidP="00B861C8">
                  <w:pPr>
                    <w:rPr>
                      <w:rFonts w:ascii="Century Gothic" w:hAnsi="Century Gothic" w:cs="Arial"/>
                      <w:i/>
                      <w:iCs/>
                    </w:rPr>
                  </w:pPr>
                  <w:r>
                    <w:rPr>
                      <w:rFonts w:ascii="Century Gothic" w:hAnsi="Century Gothic"/>
                    </w:rPr>
                    <w:tab/>
                  </w:r>
                  <w:r>
                    <w:rPr>
                      <w:rFonts w:ascii="Century Gothic" w:hAnsi="Century Gothic"/>
                    </w:rPr>
                    <w:tab/>
                  </w:r>
                  <w:r w:rsidRPr="003A703A">
                    <w:rPr>
                      <w:rFonts w:ascii="Century Gothic" w:hAnsi="Century Gothic" w:cs="Arial"/>
                      <w:i/>
                      <w:iCs/>
                    </w:rPr>
                    <w:t xml:space="preserve">mgr inż. Michał Potempa   </w:t>
                  </w:r>
                </w:p>
              </w:txbxContent>
            </v:textbox>
          </v:shape>
        </w:pict>
      </w:r>
    </w:p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C70197" w:rsidRDefault="00C70197"/>
    <w:p w:rsidR="00B861C8" w:rsidRDefault="00B861C8" w:rsidP="00B861C8">
      <w:pPr>
        <w:ind w:left="360"/>
        <w:jc w:val="both"/>
        <w:rPr>
          <w:b/>
          <w:bCs/>
          <w:sz w:val="28"/>
        </w:rPr>
      </w:pPr>
    </w:p>
    <w:sectPr w:rsidR="00B861C8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1774B"/>
    <w:rsid w:val="000177D1"/>
    <w:rsid w:val="00027236"/>
    <w:rsid w:val="00054F16"/>
    <w:rsid w:val="00067847"/>
    <w:rsid w:val="00086102"/>
    <w:rsid w:val="0009004B"/>
    <w:rsid w:val="000A1653"/>
    <w:rsid w:val="000A19E8"/>
    <w:rsid w:val="000A4336"/>
    <w:rsid w:val="000B15DB"/>
    <w:rsid w:val="000B53B9"/>
    <w:rsid w:val="000C7D62"/>
    <w:rsid w:val="000E0890"/>
    <w:rsid w:val="000E50C8"/>
    <w:rsid w:val="000F16AD"/>
    <w:rsid w:val="000F62D0"/>
    <w:rsid w:val="001057E3"/>
    <w:rsid w:val="001125F6"/>
    <w:rsid w:val="00124698"/>
    <w:rsid w:val="00125D3D"/>
    <w:rsid w:val="001328B2"/>
    <w:rsid w:val="00132A70"/>
    <w:rsid w:val="00134D89"/>
    <w:rsid w:val="001424DF"/>
    <w:rsid w:val="001433EA"/>
    <w:rsid w:val="00157849"/>
    <w:rsid w:val="00182217"/>
    <w:rsid w:val="001A1AE4"/>
    <w:rsid w:val="001A45D9"/>
    <w:rsid w:val="001C23CF"/>
    <w:rsid w:val="001C4F84"/>
    <w:rsid w:val="001C6601"/>
    <w:rsid w:val="001C6E19"/>
    <w:rsid w:val="001D2347"/>
    <w:rsid w:val="0020713B"/>
    <w:rsid w:val="00210805"/>
    <w:rsid w:val="002119A3"/>
    <w:rsid w:val="00217F78"/>
    <w:rsid w:val="00260549"/>
    <w:rsid w:val="00261C84"/>
    <w:rsid w:val="00267FE0"/>
    <w:rsid w:val="002774E9"/>
    <w:rsid w:val="002863AF"/>
    <w:rsid w:val="00287AA0"/>
    <w:rsid w:val="002936F7"/>
    <w:rsid w:val="002A1806"/>
    <w:rsid w:val="002A21EB"/>
    <w:rsid w:val="002A79D9"/>
    <w:rsid w:val="002B127B"/>
    <w:rsid w:val="002B2346"/>
    <w:rsid w:val="002B3532"/>
    <w:rsid w:val="002D4739"/>
    <w:rsid w:val="00301B99"/>
    <w:rsid w:val="0032164B"/>
    <w:rsid w:val="00321BB2"/>
    <w:rsid w:val="00325C3B"/>
    <w:rsid w:val="00325FE0"/>
    <w:rsid w:val="00335C47"/>
    <w:rsid w:val="0034420F"/>
    <w:rsid w:val="00387F3D"/>
    <w:rsid w:val="00391563"/>
    <w:rsid w:val="003930C9"/>
    <w:rsid w:val="003C0B2B"/>
    <w:rsid w:val="003D20C6"/>
    <w:rsid w:val="003D2E60"/>
    <w:rsid w:val="003E3E70"/>
    <w:rsid w:val="00410D1A"/>
    <w:rsid w:val="00425B81"/>
    <w:rsid w:val="00427DDB"/>
    <w:rsid w:val="00442C07"/>
    <w:rsid w:val="004461D1"/>
    <w:rsid w:val="0045191E"/>
    <w:rsid w:val="00456A8A"/>
    <w:rsid w:val="00474EE7"/>
    <w:rsid w:val="004A1CA2"/>
    <w:rsid w:val="004C5AA6"/>
    <w:rsid w:val="004D441B"/>
    <w:rsid w:val="004D494A"/>
    <w:rsid w:val="004E7309"/>
    <w:rsid w:val="004F3807"/>
    <w:rsid w:val="0052028C"/>
    <w:rsid w:val="005272AB"/>
    <w:rsid w:val="00530E8D"/>
    <w:rsid w:val="00533E4C"/>
    <w:rsid w:val="005349D1"/>
    <w:rsid w:val="00536BAC"/>
    <w:rsid w:val="005370B3"/>
    <w:rsid w:val="00541798"/>
    <w:rsid w:val="00565A85"/>
    <w:rsid w:val="00566738"/>
    <w:rsid w:val="00573C2A"/>
    <w:rsid w:val="0057608B"/>
    <w:rsid w:val="00576FFE"/>
    <w:rsid w:val="00581266"/>
    <w:rsid w:val="00584402"/>
    <w:rsid w:val="005844AD"/>
    <w:rsid w:val="005A0EEB"/>
    <w:rsid w:val="005B32F4"/>
    <w:rsid w:val="005B4DB2"/>
    <w:rsid w:val="005C07E8"/>
    <w:rsid w:val="005D348E"/>
    <w:rsid w:val="005D7918"/>
    <w:rsid w:val="006025F9"/>
    <w:rsid w:val="00626AB8"/>
    <w:rsid w:val="00660289"/>
    <w:rsid w:val="006623AB"/>
    <w:rsid w:val="00664597"/>
    <w:rsid w:val="0067104C"/>
    <w:rsid w:val="006712CA"/>
    <w:rsid w:val="00672424"/>
    <w:rsid w:val="0067271E"/>
    <w:rsid w:val="006727DB"/>
    <w:rsid w:val="00676448"/>
    <w:rsid w:val="006773D2"/>
    <w:rsid w:val="00693A2F"/>
    <w:rsid w:val="006A4CA6"/>
    <w:rsid w:val="006B54F8"/>
    <w:rsid w:val="006B6F39"/>
    <w:rsid w:val="006C5CD8"/>
    <w:rsid w:val="006C7D31"/>
    <w:rsid w:val="0073182E"/>
    <w:rsid w:val="00733C1F"/>
    <w:rsid w:val="007459B8"/>
    <w:rsid w:val="00752005"/>
    <w:rsid w:val="0077375B"/>
    <w:rsid w:val="007761D2"/>
    <w:rsid w:val="007811C7"/>
    <w:rsid w:val="007A6E15"/>
    <w:rsid w:val="007B08D6"/>
    <w:rsid w:val="007D783F"/>
    <w:rsid w:val="007F3AD2"/>
    <w:rsid w:val="00800A0E"/>
    <w:rsid w:val="008043EA"/>
    <w:rsid w:val="0081575E"/>
    <w:rsid w:val="00821D7B"/>
    <w:rsid w:val="008355E9"/>
    <w:rsid w:val="00846028"/>
    <w:rsid w:val="00847FE2"/>
    <w:rsid w:val="008806D9"/>
    <w:rsid w:val="0088121E"/>
    <w:rsid w:val="008812A7"/>
    <w:rsid w:val="00881B75"/>
    <w:rsid w:val="0089376B"/>
    <w:rsid w:val="008A49E9"/>
    <w:rsid w:val="008F7E88"/>
    <w:rsid w:val="0090104C"/>
    <w:rsid w:val="009022A0"/>
    <w:rsid w:val="00910E30"/>
    <w:rsid w:val="00911445"/>
    <w:rsid w:val="00914D74"/>
    <w:rsid w:val="009178A5"/>
    <w:rsid w:val="009179ED"/>
    <w:rsid w:val="0092371B"/>
    <w:rsid w:val="00930CF7"/>
    <w:rsid w:val="009351C0"/>
    <w:rsid w:val="00942CE8"/>
    <w:rsid w:val="009466BB"/>
    <w:rsid w:val="00955848"/>
    <w:rsid w:val="0096151B"/>
    <w:rsid w:val="00963C84"/>
    <w:rsid w:val="009713B2"/>
    <w:rsid w:val="00977EFF"/>
    <w:rsid w:val="009937BF"/>
    <w:rsid w:val="009952AE"/>
    <w:rsid w:val="009A42E7"/>
    <w:rsid w:val="009B5DB2"/>
    <w:rsid w:val="009B636F"/>
    <w:rsid w:val="00A07DD2"/>
    <w:rsid w:val="00A206FF"/>
    <w:rsid w:val="00A30289"/>
    <w:rsid w:val="00A43527"/>
    <w:rsid w:val="00A544BB"/>
    <w:rsid w:val="00A54680"/>
    <w:rsid w:val="00A617A3"/>
    <w:rsid w:val="00A62E4F"/>
    <w:rsid w:val="00A63A28"/>
    <w:rsid w:val="00A671ED"/>
    <w:rsid w:val="00A67D51"/>
    <w:rsid w:val="00A7702D"/>
    <w:rsid w:val="00A86FF0"/>
    <w:rsid w:val="00AA2201"/>
    <w:rsid w:val="00AA5307"/>
    <w:rsid w:val="00AB1F99"/>
    <w:rsid w:val="00AB3B8E"/>
    <w:rsid w:val="00AC0875"/>
    <w:rsid w:val="00AD2E12"/>
    <w:rsid w:val="00AF03B2"/>
    <w:rsid w:val="00B01E83"/>
    <w:rsid w:val="00B24DEF"/>
    <w:rsid w:val="00B265E0"/>
    <w:rsid w:val="00B306B0"/>
    <w:rsid w:val="00B42263"/>
    <w:rsid w:val="00B426EB"/>
    <w:rsid w:val="00B45530"/>
    <w:rsid w:val="00B546AB"/>
    <w:rsid w:val="00B80830"/>
    <w:rsid w:val="00B82878"/>
    <w:rsid w:val="00B861C8"/>
    <w:rsid w:val="00BA3596"/>
    <w:rsid w:val="00BB7122"/>
    <w:rsid w:val="00BC00FC"/>
    <w:rsid w:val="00BE23BF"/>
    <w:rsid w:val="00BF58A9"/>
    <w:rsid w:val="00C1544C"/>
    <w:rsid w:val="00C2011C"/>
    <w:rsid w:val="00C2203F"/>
    <w:rsid w:val="00C230E8"/>
    <w:rsid w:val="00C35931"/>
    <w:rsid w:val="00C36880"/>
    <w:rsid w:val="00C40C86"/>
    <w:rsid w:val="00C647C2"/>
    <w:rsid w:val="00C70197"/>
    <w:rsid w:val="00C76744"/>
    <w:rsid w:val="00C80070"/>
    <w:rsid w:val="00CC636E"/>
    <w:rsid w:val="00CC72F7"/>
    <w:rsid w:val="00CD0067"/>
    <w:rsid w:val="00CD03ED"/>
    <w:rsid w:val="00CD3622"/>
    <w:rsid w:val="00CD5A1C"/>
    <w:rsid w:val="00CE13A2"/>
    <w:rsid w:val="00CE5260"/>
    <w:rsid w:val="00D0321B"/>
    <w:rsid w:val="00D23B60"/>
    <w:rsid w:val="00D255CF"/>
    <w:rsid w:val="00D5120F"/>
    <w:rsid w:val="00D579E9"/>
    <w:rsid w:val="00D6198E"/>
    <w:rsid w:val="00D645E7"/>
    <w:rsid w:val="00D6615F"/>
    <w:rsid w:val="00D75F06"/>
    <w:rsid w:val="00D82EAC"/>
    <w:rsid w:val="00D942E6"/>
    <w:rsid w:val="00D96EE8"/>
    <w:rsid w:val="00DA1297"/>
    <w:rsid w:val="00DA2C76"/>
    <w:rsid w:val="00DA308B"/>
    <w:rsid w:val="00DA4458"/>
    <w:rsid w:val="00DB1EA1"/>
    <w:rsid w:val="00DB247C"/>
    <w:rsid w:val="00DF3E3D"/>
    <w:rsid w:val="00E23C8D"/>
    <w:rsid w:val="00E305A4"/>
    <w:rsid w:val="00E323F8"/>
    <w:rsid w:val="00E33B0B"/>
    <w:rsid w:val="00E341B2"/>
    <w:rsid w:val="00E449C7"/>
    <w:rsid w:val="00E456D4"/>
    <w:rsid w:val="00E7392C"/>
    <w:rsid w:val="00E73B0F"/>
    <w:rsid w:val="00E75671"/>
    <w:rsid w:val="00E85D36"/>
    <w:rsid w:val="00E91AFE"/>
    <w:rsid w:val="00EA08CF"/>
    <w:rsid w:val="00EA5D8F"/>
    <w:rsid w:val="00EA7B76"/>
    <w:rsid w:val="00EB396E"/>
    <w:rsid w:val="00EB5D45"/>
    <w:rsid w:val="00EC5585"/>
    <w:rsid w:val="00ED79AF"/>
    <w:rsid w:val="00EE370A"/>
    <w:rsid w:val="00EE3C0B"/>
    <w:rsid w:val="00EE5F07"/>
    <w:rsid w:val="00F04A78"/>
    <w:rsid w:val="00F11A49"/>
    <w:rsid w:val="00F11DE7"/>
    <w:rsid w:val="00F12742"/>
    <w:rsid w:val="00F12FC6"/>
    <w:rsid w:val="00F43807"/>
    <w:rsid w:val="00F57D32"/>
    <w:rsid w:val="00F64837"/>
    <w:rsid w:val="00F7299D"/>
    <w:rsid w:val="00F75CC8"/>
    <w:rsid w:val="00FB17E6"/>
    <w:rsid w:val="00FC282F"/>
    <w:rsid w:val="00FC6AC4"/>
    <w:rsid w:val="00FD47F9"/>
    <w:rsid w:val="00FD7134"/>
    <w:rsid w:val="00FE0190"/>
    <w:rsid w:val="00FE08C1"/>
    <w:rsid w:val="00FE5716"/>
    <w:rsid w:val="00FE5DFF"/>
    <w:rsid w:val="00FF4AC7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  <o:rules v:ext="edit">
        <o:r id="V:Rule5" type="connector" idref="#_x0000_s1040"/>
        <o:r id="V:Rule6" type="connector" idref="#_x0000_s1042"/>
        <o:r id="V:Rule7" type="connector" idref="#_x0000_s1038"/>
        <o:r id="V:Rule8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48874B-BF6E-407B-8BB3-020336AB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0</TotalTime>
  <Pages>1</Pages>
  <Words>38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2</cp:revision>
  <cp:lastPrinted>2013-09-27T12:01:00Z</cp:lastPrinted>
  <dcterms:created xsi:type="dcterms:W3CDTF">2015-02-12T09:06:00Z</dcterms:created>
  <dcterms:modified xsi:type="dcterms:W3CDTF">2015-02-12T09:06:00Z</dcterms:modified>
</cp:coreProperties>
</file>