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97" w:rsidRDefault="003B10B1">
      <w:r w:rsidRPr="003B10B1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680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C70197" w:rsidRDefault="00C70197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33C1F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97" w:rsidRDefault="003B10B1">
      <w:r w:rsidRPr="003B10B1">
        <w:rPr>
          <w:noProof/>
          <w:sz w:val="20"/>
        </w:rPr>
        <w:pict>
          <v:shape id="_x0000_s1028" type="#_x0000_t202" style="position:absolute;margin-left:0;margin-top:1.05pt;width:7in;height:18pt;z-index:251656704" filled="f" stroked="f">
            <v:textbox>
              <w:txbxContent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</w:t>
                  </w:r>
                  <w:r w:rsidR="00914D74">
                    <w:rPr>
                      <w:rFonts w:ascii="Arial" w:hAnsi="Arial" w:cs="Arial"/>
                      <w:i/>
                      <w:iCs/>
                      <w:sz w:val="20"/>
                    </w:rPr>
                    <w:t>6</w:t>
                  </w: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 xml:space="preserve"> kom. 603-931-409</w:t>
                  </w: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C70197" w:rsidRDefault="00C70197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3B10B1">
      <w:r w:rsidRPr="003B10B1">
        <w:rPr>
          <w:noProof/>
          <w:sz w:val="20"/>
        </w:rPr>
        <w:pict>
          <v:shape id="_x0000_s1029" type="#_x0000_t202" style="position:absolute;margin-left:-9pt;margin-top:1.7pt;width:513pt;height:90.95pt;z-index:-251658752;mso-wrap-edited:f" wrapcoords="-32 0 -32 21450 21600 21450 21600 0 -32 0" stroked="f">
            <v:textbox>
              <w:txbxContent>
                <w:p w:rsidR="00C70197" w:rsidRDefault="005272AB" w:rsidP="00CD03ED">
                  <w:pPr>
                    <w:pStyle w:val="Tekstpodstawowy"/>
                  </w:pPr>
                  <w:r>
                    <w:t>Opinia</w:t>
                  </w:r>
                  <w:r w:rsidR="00C70197">
                    <w:t xml:space="preserve"> geotech</w:t>
                  </w:r>
                  <w:r w:rsidR="00AC0875">
                    <w:t xml:space="preserve">niczna dla projektowanej </w:t>
                  </w:r>
                  <w:r w:rsidR="00287AA0">
                    <w:t xml:space="preserve">budowy </w:t>
                  </w:r>
                  <w:r w:rsidR="00B546AB">
                    <w:t>domu jednorodzinnego</w:t>
                  </w:r>
                  <w:r w:rsidR="00B82878">
                    <w:t xml:space="preserve"> </w:t>
                  </w:r>
                  <w:r w:rsidR="00B45530">
                    <w:t xml:space="preserve">na dz. nr </w:t>
                  </w:r>
                  <w:r w:rsidR="00E742B3">
                    <w:t>3472/68</w:t>
                  </w:r>
                  <w:r w:rsidR="00B45530">
                    <w:t xml:space="preserve"> </w:t>
                  </w:r>
                  <w:r w:rsidR="00B82878">
                    <w:t xml:space="preserve">przy </w:t>
                  </w:r>
                  <w:r w:rsidR="00B72483">
                    <w:br/>
                  </w:r>
                  <w:r w:rsidR="00B82878">
                    <w:t>ul</w:t>
                  </w:r>
                  <w:r w:rsidR="001125F6">
                    <w:t>.</w:t>
                  </w:r>
                  <w:r w:rsidR="00B82878">
                    <w:t xml:space="preserve"> </w:t>
                  </w:r>
                  <w:r w:rsidR="00E742B3">
                    <w:t>Sikory</w:t>
                  </w:r>
                  <w:r w:rsidR="00B72483">
                    <w:t xml:space="preserve"> </w:t>
                  </w:r>
                  <w:r w:rsidR="001125F6">
                    <w:t xml:space="preserve">w </w:t>
                  </w:r>
                  <w:r w:rsidR="00E742B3">
                    <w:t>Zabrzu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3B10B1">
      <w:r w:rsidRPr="003B10B1">
        <w:rPr>
          <w:noProof/>
          <w:sz w:val="20"/>
        </w:rPr>
        <w:pict>
          <v:shape id="_x0000_s1034" type="#_x0000_t202" style="position:absolute;margin-left:13pt;margin-top:.3pt;width:243pt;height:110.25pt;z-index:-251655680;mso-wrap-edited:f" wrapcoords="-67 0 -67 21000 21600 21000 21600 0 -67 0" stroked="f">
            <v:textbox>
              <w:txbxContent>
                <w:p w:rsidR="00B45530" w:rsidRPr="00D3125C" w:rsidRDefault="00B45530" w:rsidP="00B4553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Zleceniodawca:</w:t>
                  </w:r>
                </w:p>
                <w:p w:rsidR="00B45530" w:rsidRDefault="00B45530" w:rsidP="00B4553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DUDA Architektura Budownictwo</w:t>
                  </w:r>
                </w:p>
                <w:p w:rsidR="00B45530" w:rsidRDefault="00B45530" w:rsidP="00B4553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ul. Mikołowska 56</w:t>
                  </w:r>
                </w:p>
                <w:p w:rsidR="00B45530" w:rsidRDefault="00B45530" w:rsidP="00B45530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40-065 Katowice</w:t>
                  </w:r>
                </w:p>
                <w:p w:rsidR="00977EFF" w:rsidRPr="00F7299D" w:rsidRDefault="00977EFF" w:rsidP="00B82878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3B10B1">
      <w:r w:rsidRPr="003B10B1">
        <w:rPr>
          <w:noProof/>
          <w:sz w:val="20"/>
        </w:rPr>
        <w:pict>
          <v:shape id="_x0000_s1031" type="#_x0000_t202" style="position:absolute;margin-left:18pt;margin-top:7.7pt;width:243pt;height:27pt;z-index:-251657728;mso-wrap-edited:f" wrapcoords="-67 0 -67 21000 21600 21000 21600 0 -67 0" stroked="f">
            <v:textbox>
              <w:txbxContent>
                <w:p w:rsidR="00C70197" w:rsidRPr="00733C1F" w:rsidRDefault="00C70197">
                  <w:pPr>
                    <w:rPr>
                      <w:b/>
                      <w:sz w:val="28"/>
                    </w:rPr>
                  </w:pPr>
                  <w:r w:rsidRPr="00733C1F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C70197"/>
    <w:p w:rsidR="00C70197" w:rsidRDefault="003B10B1">
      <w:r w:rsidRPr="003B10B1">
        <w:rPr>
          <w:noProof/>
          <w:sz w:val="20"/>
        </w:rPr>
        <w:pict>
          <v:shape id="_x0000_s1032" type="#_x0000_t202" style="position:absolute;margin-left:2in;margin-top:10.1pt;width:207pt;height:27pt;z-index:-251656704;mso-wrap-edited:f" wrapcoords="-78 0 -78 21000 21600 21000 21600 0 -78 0" stroked="f">
            <v:textbox>
              <w:txbxContent>
                <w:p w:rsidR="00C70197" w:rsidRDefault="00B82878">
                  <w:pPr>
                    <w:jc w:val="center"/>
                  </w:pPr>
                  <w:r>
                    <w:t>Luty</w:t>
                  </w:r>
                  <w:r w:rsidR="006712CA">
                    <w:t>, 2015</w:t>
                  </w:r>
                </w:p>
              </w:txbxContent>
            </v:textbox>
          </v:shape>
        </w:pict>
      </w:r>
    </w:p>
    <w:p w:rsidR="00C70197" w:rsidRDefault="00C70197"/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733C1F" w:rsidRDefault="00733C1F" w:rsidP="00733C1F">
      <w:pPr>
        <w:ind w:left="720"/>
        <w:jc w:val="both"/>
        <w:rPr>
          <w:b/>
          <w:bCs/>
          <w:sz w:val="28"/>
        </w:rPr>
      </w:pP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321BB2" w:rsidRPr="00066916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321BB2" w:rsidRPr="00C52897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321BB2" w:rsidRPr="007914B9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Morskiej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25 kwietnia 2012r.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2A21EB">
        <w:rPr>
          <w:sz w:val="28"/>
        </w:rPr>
        <w:t xml:space="preserve">inwestycją </w:t>
      </w:r>
      <w:r w:rsidR="00626AB8">
        <w:rPr>
          <w:sz w:val="28"/>
        </w:rPr>
        <w:br/>
      </w:r>
      <w:r w:rsidR="005349D1">
        <w:rPr>
          <w:sz w:val="28"/>
        </w:rPr>
        <w:t xml:space="preserve">przy ul. </w:t>
      </w:r>
      <w:r w:rsidR="00E742B3">
        <w:rPr>
          <w:sz w:val="28"/>
        </w:rPr>
        <w:t>Sikory w Zabrzu</w:t>
      </w:r>
      <w:r>
        <w:rPr>
          <w:sz w:val="28"/>
        </w:rPr>
        <w:t>. Ma to na celu stwierdzenie właściwości geotechnicznych warstwy gruntu</w:t>
      </w:r>
      <w:r w:rsidR="00F57D32">
        <w:rPr>
          <w:sz w:val="28"/>
        </w:rPr>
        <w:t>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C70197" w:rsidRPr="0045191E" w:rsidRDefault="00C70197">
      <w:pPr>
        <w:ind w:left="360"/>
        <w:jc w:val="both"/>
        <w:rPr>
          <w:bCs/>
          <w:sz w:val="28"/>
        </w:rPr>
      </w:pPr>
    </w:p>
    <w:p w:rsidR="00C70197" w:rsidRPr="0045191E" w:rsidRDefault="00C70197">
      <w:pPr>
        <w:numPr>
          <w:ilvl w:val="1"/>
          <w:numId w:val="1"/>
        </w:numPr>
        <w:jc w:val="both"/>
        <w:rPr>
          <w:sz w:val="28"/>
        </w:rPr>
      </w:pPr>
      <w:r w:rsidRPr="0045191E">
        <w:rPr>
          <w:sz w:val="28"/>
        </w:rPr>
        <w:t>zebranie danych archiwalnych,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sondowań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</w:t>
      </w:r>
      <w:r w:rsidR="00B426EB">
        <w:rPr>
          <w:sz w:val="28"/>
        </w:rPr>
        <w:t xml:space="preserve">bokość do </w:t>
      </w:r>
      <w:r w:rsidR="00B45530">
        <w:rPr>
          <w:sz w:val="28"/>
        </w:rPr>
        <w:t>2</w:t>
      </w:r>
      <w:r w:rsidR="00B426EB">
        <w:rPr>
          <w:sz w:val="28"/>
        </w:rPr>
        <w:t>,</w:t>
      </w:r>
      <w:r w:rsidR="00B45530">
        <w:rPr>
          <w:sz w:val="28"/>
        </w:rPr>
        <w:t>5</w:t>
      </w:r>
      <w:r w:rsidR="00B426EB">
        <w:rPr>
          <w:sz w:val="28"/>
        </w:rPr>
        <w:t xml:space="preserve">0 </w:t>
      </w:r>
      <w:r>
        <w:rPr>
          <w:sz w:val="28"/>
        </w:rPr>
        <w:t>m),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C70197" w:rsidRDefault="00C70197" w:rsidP="00CD03ED">
      <w:pPr>
        <w:jc w:val="both"/>
        <w:rPr>
          <w:sz w:val="28"/>
        </w:rPr>
      </w:pPr>
    </w:p>
    <w:p w:rsidR="00C70197" w:rsidRDefault="00C70197" w:rsidP="00124698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 w:rsidP="00124698">
      <w:pPr>
        <w:ind w:left="360" w:firstLine="348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D3622" w:rsidRDefault="00CD3622" w:rsidP="00124698">
      <w:pPr>
        <w:ind w:left="360" w:firstLine="348"/>
        <w:jc w:val="both"/>
        <w:rPr>
          <w:sz w:val="28"/>
        </w:rPr>
      </w:pPr>
    </w:p>
    <w:p w:rsidR="00C70197" w:rsidRDefault="00C70197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3930C9">
        <w:rPr>
          <w:sz w:val="28"/>
        </w:rPr>
        <w:t>nasyp niekontrolowany</w:t>
      </w:r>
      <w:r w:rsidR="00E742B3">
        <w:rPr>
          <w:sz w:val="28"/>
        </w:rPr>
        <w:t xml:space="preserve"> (piasek + gruz + popiół), glina piaszczysta, szara i żółta, twardoplastyczna, wilgotna, </w:t>
      </w:r>
      <w:r w:rsidR="003930C9">
        <w:rPr>
          <w:sz w:val="28"/>
        </w:rPr>
        <w:t xml:space="preserve"> </w:t>
      </w:r>
    </w:p>
    <w:p w:rsidR="00C70197" w:rsidRDefault="00C70197" w:rsidP="00CD03ED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</w:t>
      </w:r>
      <w:r w:rsidR="001C6E19">
        <w:rPr>
          <w:sz w:val="28"/>
        </w:rPr>
        <w:t xml:space="preserve"> produktywny</w:t>
      </w:r>
      <w:r>
        <w:rPr>
          <w:sz w:val="28"/>
        </w:rPr>
        <w:t xml:space="preserve"> – piaskowce, mułowce i iłowce </w:t>
      </w:r>
      <w:r w:rsidR="001C6E19">
        <w:rPr>
          <w:sz w:val="28"/>
        </w:rPr>
        <w:br/>
      </w:r>
      <w:r>
        <w:rPr>
          <w:sz w:val="28"/>
        </w:rPr>
        <w:t>z pokładami węgla.</w:t>
      </w:r>
    </w:p>
    <w:p w:rsidR="00C70197" w:rsidRDefault="00C70197">
      <w:pPr>
        <w:ind w:left="1980"/>
        <w:jc w:val="both"/>
        <w:rPr>
          <w:sz w:val="28"/>
        </w:rPr>
      </w:pPr>
    </w:p>
    <w:p w:rsidR="00C70197" w:rsidRDefault="00C70197">
      <w:pPr>
        <w:pStyle w:val="Tekstpodstawowy3"/>
      </w:pPr>
      <w:r>
        <w:t>Szczegółową budowę geologiczną podłoża gruntowego przeds</w:t>
      </w:r>
      <w:r w:rsidR="00DB1EA1">
        <w:t xml:space="preserve">tawiono na załącznikach 2 – </w:t>
      </w:r>
      <w:r w:rsidR="009713B2">
        <w:t>4</w:t>
      </w:r>
      <w:r w:rsidR="00DB1EA1">
        <w:t xml:space="preserve"> </w:t>
      </w:r>
      <w:r>
        <w:t>(profile otworów wiertniczych</w:t>
      </w:r>
      <w:r w:rsidR="00325FE0">
        <w:t xml:space="preserve"> oraz przekr</w:t>
      </w:r>
      <w:r w:rsidR="009713B2">
        <w:t>ój</w:t>
      </w:r>
      <w:r w:rsidR="00A67D51">
        <w:t xml:space="preserve"> geologiczn</w:t>
      </w:r>
      <w:r w:rsidR="009713B2">
        <w:t>y</w:t>
      </w:r>
      <w:r>
        <w:t>).</w:t>
      </w:r>
    </w:p>
    <w:p w:rsidR="00C70197" w:rsidRDefault="00C70197">
      <w:pPr>
        <w:jc w:val="both"/>
        <w:rPr>
          <w:b/>
          <w:bCs/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 w:rsidRPr="00DA4458">
        <w:rPr>
          <w:b/>
          <w:bCs/>
          <w:sz w:val="28"/>
        </w:rPr>
        <w:t>4.2. Warunki hydrogeologiczne.</w:t>
      </w:r>
    </w:p>
    <w:p w:rsidR="00C70197" w:rsidRDefault="00C70197">
      <w:pPr>
        <w:jc w:val="both"/>
        <w:rPr>
          <w:b/>
          <w:bCs/>
          <w:sz w:val="28"/>
        </w:rPr>
      </w:pPr>
    </w:p>
    <w:p w:rsidR="002936F7" w:rsidRPr="00043769" w:rsidRDefault="002936F7" w:rsidP="002936F7">
      <w:pPr>
        <w:pStyle w:val="Tekstpodstawowy3"/>
        <w:ind w:firstLine="708"/>
        <w:rPr>
          <w:b/>
        </w:rPr>
      </w:pPr>
      <w:r w:rsidRPr="00043769">
        <w:rPr>
          <w:b/>
        </w:rPr>
        <w:t>Na omawiany</w:t>
      </w:r>
      <w:r w:rsidR="00E85D36">
        <w:rPr>
          <w:b/>
        </w:rPr>
        <w:t>m terenie poziom</w:t>
      </w:r>
      <w:r w:rsidR="008518DF">
        <w:rPr>
          <w:b/>
        </w:rPr>
        <w:t>u</w:t>
      </w:r>
      <w:r w:rsidR="00E85D36">
        <w:rPr>
          <w:b/>
        </w:rPr>
        <w:t xml:space="preserve"> wód gruntowych</w:t>
      </w:r>
      <w:r w:rsidR="000A1653">
        <w:rPr>
          <w:b/>
        </w:rPr>
        <w:t xml:space="preserve"> </w:t>
      </w:r>
      <w:r w:rsidR="008518DF">
        <w:rPr>
          <w:b/>
        </w:rPr>
        <w:t xml:space="preserve">nie </w:t>
      </w:r>
      <w:r w:rsidRPr="00043769">
        <w:rPr>
          <w:b/>
        </w:rPr>
        <w:t xml:space="preserve">stwierdzono </w:t>
      </w:r>
      <w:r>
        <w:rPr>
          <w:b/>
        </w:rPr>
        <w:br/>
      </w:r>
      <w:r w:rsidRPr="00043769">
        <w:rPr>
          <w:b/>
        </w:rPr>
        <w:t>w wierceniach</w:t>
      </w:r>
      <w:r w:rsidR="00E85D36">
        <w:rPr>
          <w:b/>
        </w:rPr>
        <w:t xml:space="preserve"> </w:t>
      </w:r>
      <w:r w:rsidR="008518DF">
        <w:rPr>
          <w:b/>
        </w:rPr>
        <w:t>do</w:t>
      </w:r>
      <w:r w:rsidRPr="00043769">
        <w:rPr>
          <w:b/>
        </w:rPr>
        <w:t xml:space="preserve"> głębokości </w:t>
      </w:r>
      <w:r w:rsidR="00CD3622">
        <w:rPr>
          <w:b/>
        </w:rPr>
        <w:t xml:space="preserve">ok. </w:t>
      </w:r>
      <w:r w:rsidR="008518DF">
        <w:rPr>
          <w:b/>
        </w:rPr>
        <w:t>2</w:t>
      </w:r>
      <w:r w:rsidR="00CD3622">
        <w:rPr>
          <w:b/>
        </w:rPr>
        <w:t>,</w:t>
      </w:r>
      <w:r w:rsidR="008518DF">
        <w:rPr>
          <w:b/>
        </w:rPr>
        <w:t>5</w:t>
      </w:r>
      <w:r w:rsidR="000A1653">
        <w:rPr>
          <w:b/>
        </w:rPr>
        <w:t>0</w:t>
      </w:r>
      <w:r w:rsidR="00CD3622">
        <w:rPr>
          <w:b/>
        </w:rPr>
        <w:t xml:space="preserve"> m </w:t>
      </w:r>
      <w:proofErr w:type="spellStart"/>
      <w:r w:rsidRPr="00043769">
        <w:rPr>
          <w:b/>
        </w:rPr>
        <w:t>p.p.t</w:t>
      </w:r>
      <w:proofErr w:type="spellEnd"/>
      <w:r w:rsidRPr="00043769">
        <w:rPr>
          <w:b/>
        </w:rPr>
        <w:t>.</w:t>
      </w:r>
      <w:r w:rsidR="00CD3622">
        <w:rPr>
          <w:b/>
        </w:rPr>
        <w:t xml:space="preserve"> </w:t>
      </w:r>
      <w:r w:rsidR="008518DF">
        <w:rPr>
          <w:b/>
        </w:rPr>
        <w:t xml:space="preserve">W otworze nr 1/02/15 na głębokości ok. 1,10 m </w:t>
      </w:r>
      <w:proofErr w:type="spellStart"/>
      <w:r w:rsidR="008518DF">
        <w:rPr>
          <w:b/>
        </w:rPr>
        <w:t>p.p.t</w:t>
      </w:r>
      <w:proofErr w:type="spellEnd"/>
      <w:r w:rsidR="008518DF">
        <w:rPr>
          <w:b/>
        </w:rPr>
        <w:t>. stwierdzono wysięki wody gruntowej.</w:t>
      </w:r>
    </w:p>
    <w:p w:rsidR="002936F7" w:rsidRDefault="002936F7" w:rsidP="002936F7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</w:t>
      </w:r>
      <w:r w:rsidR="004C5AA6">
        <w:t>.</w:t>
      </w:r>
      <w:r>
        <w:t xml:space="preserve"> </w:t>
      </w:r>
    </w:p>
    <w:p w:rsidR="002936F7" w:rsidRDefault="002936F7" w:rsidP="002936F7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8043EA">
        <w:rPr>
          <w:sz w:val="28"/>
        </w:rPr>
        <w:t>E</w:t>
      </w:r>
      <w:r>
        <w:rPr>
          <w:sz w:val="28"/>
        </w:rPr>
        <w:t xml:space="preserve">. Nachylenie terenu wynosi od 0 do </w:t>
      </w:r>
      <w:r w:rsidR="00F11A49">
        <w:rPr>
          <w:sz w:val="28"/>
        </w:rPr>
        <w:t>6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C70197" w:rsidRDefault="00C70197">
      <w:pPr>
        <w:ind w:firstLine="708"/>
        <w:jc w:val="both"/>
        <w:rPr>
          <w:sz w:val="28"/>
        </w:rPr>
      </w:pPr>
    </w:p>
    <w:p w:rsidR="00DB1EA1" w:rsidRDefault="00DB1EA1">
      <w:pPr>
        <w:jc w:val="both"/>
        <w:rPr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C70197" w:rsidRDefault="00C70197">
      <w:pPr>
        <w:jc w:val="both"/>
        <w:rPr>
          <w:sz w:val="28"/>
        </w:rPr>
      </w:pPr>
    </w:p>
    <w:p w:rsidR="008F7E88" w:rsidRDefault="00C70197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5E514A">
        <w:rPr>
          <w:sz w:val="28"/>
        </w:rPr>
        <w:t>1</w:t>
      </w:r>
      <w:r w:rsidR="00536BAC">
        <w:rPr>
          <w:sz w:val="28"/>
        </w:rPr>
        <w:t xml:space="preserve"> </w:t>
      </w:r>
      <w:r w:rsidR="005E514A">
        <w:rPr>
          <w:sz w:val="28"/>
        </w:rPr>
        <w:t>warstwę</w:t>
      </w:r>
      <w:r>
        <w:rPr>
          <w:sz w:val="28"/>
        </w:rPr>
        <w:t xml:space="preserve"> geotechniczn</w:t>
      </w:r>
      <w:r w:rsidR="005E514A">
        <w:rPr>
          <w:sz w:val="28"/>
        </w:rPr>
        <w:t>ą</w:t>
      </w:r>
      <w:r w:rsidR="00EE370A">
        <w:rPr>
          <w:sz w:val="28"/>
        </w:rPr>
        <w:t>, któr</w:t>
      </w:r>
      <w:r w:rsidR="005E514A">
        <w:rPr>
          <w:sz w:val="28"/>
        </w:rPr>
        <w:t>ą</w:t>
      </w:r>
      <w:r>
        <w:rPr>
          <w:sz w:val="28"/>
        </w:rPr>
        <w:t xml:space="preserve"> określono na podstawie litologii, jak również stratygrafii utworów oraz różnic parametrów </w:t>
      </w:r>
      <w:r w:rsidR="00DB1EA1">
        <w:rPr>
          <w:sz w:val="28"/>
        </w:rPr>
        <w:t>geotechnicznych zgodnie z PN-81/B-03020</w:t>
      </w:r>
      <w:r>
        <w:rPr>
          <w:sz w:val="28"/>
        </w:rPr>
        <w:t xml:space="preserve">: </w:t>
      </w:r>
    </w:p>
    <w:p w:rsidR="007F22F3" w:rsidRDefault="007F22F3">
      <w:pPr>
        <w:pStyle w:val="Tekstpodstawowy2"/>
        <w:rPr>
          <w:sz w:val="28"/>
        </w:rPr>
      </w:pPr>
    </w:p>
    <w:p w:rsidR="007F22F3" w:rsidRDefault="007F22F3" w:rsidP="007F22F3">
      <w:pPr>
        <w:pStyle w:val="Tekstpodstawowy2"/>
        <w:rPr>
          <w:sz w:val="28"/>
        </w:rPr>
      </w:pPr>
      <w:r w:rsidRPr="007F22F3">
        <w:rPr>
          <w:b/>
          <w:sz w:val="28"/>
        </w:rPr>
        <w:t>nasyp niekontrolowany</w:t>
      </w:r>
      <w:r>
        <w:rPr>
          <w:sz w:val="28"/>
        </w:rPr>
        <w:t xml:space="preserve"> – zbudowany z piasków, gruzu i popiołu zalegający </w:t>
      </w:r>
      <w:r>
        <w:rPr>
          <w:sz w:val="28"/>
        </w:rPr>
        <w:br/>
        <w:t xml:space="preserve">w przedmiotowym rejonie do głębokości około 1,10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 xml:space="preserve">. Warstwa ta ma miąższość około 1,00 m. Na warstwie nasypów nie należy </w:t>
      </w:r>
      <w:proofErr w:type="spellStart"/>
      <w:r>
        <w:rPr>
          <w:sz w:val="28"/>
        </w:rPr>
        <w:t>posadawiać</w:t>
      </w:r>
      <w:proofErr w:type="spellEnd"/>
      <w:r>
        <w:rPr>
          <w:sz w:val="28"/>
        </w:rPr>
        <w:t xml:space="preserve"> projektowanych obiektów.</w:t>
      </w:r>
    </w:p>
    <w:p w:rsidR="00C40C86" w:rsidRDefault="00C40C86">
      <w:pPr>
        <w:pStyle w:val="Tekstpodstawowy2"/>
        <w:rPr>
          <w:sz w:val="28"/>
        </w:rPr>
      </w:pP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t xml:space="preserve">I warstwa geotechniczna – glina </w:t>
      </w:r>
      <w:r w:rsidR="00FE08C1">
        <w:rPr>
          <w:b/>
          <w:sz w:val="28"/>
          <w:szCs w:val="28"/>
        </w:rPr>
        <w:t>piaszczysta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 w:rsidR="00444C14">
        <w:rPr>
          <w:sz w:val="28"/>
          <w:szCs w:val="28"/>
        </w:rPr>
        <w:t>szara i żółta</w:t>
      </w:r>
      <w:r w:rsidR="00132A70">
        <w:rPr>
          <w:sz w:val="28"/>
          <w:szCs w:val="28"/>
        </w:rPr>
        <w:t xml:space="preserve">, zalegająca </w:t>
      </w:r>
      <w:r w:rsidR="00FE08C1">
        <w:rPr>
          <w:sz w:val="28"/>
          <w:szCs w:val="28"/>
        </w:rPr>
        <w:br/>
      </w:r>
      <w:r w:rsidRPr="00C40C86">
        <w:rPr>
          <w:sz w:val="28"/>
          <w:szCs w:val="28"/>
        </w:rPr>
        <w:t>w przedmiotowym rejonie do głębokości</w:t>
      </w:r>
      <w:r w:rsidR="00444C14">
        <w:rPr>
          <w:sz w:val="28"/>
          <w:szCs w:val="28"/>
        </w:rPr>
        <w:t xml:space="preserve"> stwierdzonej wierceniem tj.</w:t>
      </w:r>
      <w:r w:rsidRPr="00C40C86">
        <w:rPr>
          <w:sz w:val="28"/>
          <w:szCs w:val="28"/>
        </w:rPr>
        <w:t xml:space="preserve"> ok. </w:t>
      </w:r>
      <w:r w:rsidR="00444C14">
        <w:rPr>
          <w:sz w:val="28"/>
          <w:szCs w:val="28"/>
        </w:rPr>
        <w:t>2</w:t>
      </w:r>
      <w:r w:rsidRPr="00C40C86">
        <w:rPr>
          <w:sz w:val="28"/>
          <w:szCs w:val="28"/>
        </w:rPr>
        <w:t>,</w:t>
      </w:r>
      <w:r w:rsidR="00444C14">
        <w:rPr>
          <w:sz w:val="28"/>
          <w:szCs w:val="28"/>
        </w:rPr>
        <w:t>5</w:t>
      </w:r>
      <w:r w:rsidRPr="00C40C86">
        <w:rPr>
          <w:sz w:val="28"/>
          <w:szCs w:val="28"/>
        </w:rPr>
        <w:t xml:space="preserve">0 m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 xml:space="preserve">. Jest to glina, </w:t>
      </w:r>
      <w:r>
        <w:rPr>
          <w:sz w:val="28"/>
          <w:szCs w:val="28"/>
        </w:rPr>
        <w:t>twardo</w:t>
      </w:r>
      <w:r w:rsidRPr="00C40C86">
        <w:rPr>
          <w:sz w:val="28"/>
          <w:szCs w:val="28"/>
        </w:rPr>
        <w:t>plastyczna, wilgotna w której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 w:rsidR="00FE08C1">
        <w:rPr>
          <w:sz w:val="28"/>
          <w:szCs w:val="28"/>
        </w:rPr>
        <w:t>0</w:t>
      </w:r>
      <w:r w:rsidR="00444C14">
        <w:rPr>
          <w:sz w:val="28"/>
          <w:szCs w:val="28"/>
        </w:rPr>
        <w:t>7</w:t>
      </w:r>
      <w:r w:rsidRPr="00DA1297">
        <w:rPr>
          <w:sz w:val="28"/>
          <w:szCs w:val="28"/>
        </w:rPr>
        <w:t>.</w:t>
      </w: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proofErr w:type="spellEnd"/>
      <w:r w:rsidRPr="00DA1297">
        <w:rPr>
          <w:sz w:val="28"/>
          <w:szCs w:val="28"/>
          <w:lang w:val="en-US"/>
        </w:rPr>
        <w:t xml:space="preserve"> = </w:t>
      </w:r>
      <w:r w:rsidR="0077375B">
        <w:rPr>
          <w:sz w:val="28"/>
          <w:szCs w:val="28"/>
          <w:lang w:val="en-US"/>
        </w:rPr>
        <w:t>12</w:t>
      </w:r>
      <w:r w:rsidRPr="00DA1297">
        <w:rPr>
          <w:sz w:val="28"/>
          <w:szCs w:val="28"/>
          <w:lang w:val="en-US"/>
        </w:rPr>
        <w:t xml:space="preserve"> %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 w:rsidR="0096151B">
        <w:rPr>
          <w:sz w:val="28"/>
          <w:szCs w:val="28"/>
          <w:lang w:val="en-US"/>
        </w:rPr>
        <w:t xml:space="preserve"> = 2,</w:t>
      </w:r>
      <w:r w:rsidR="0077375B">
        <w:rPr>
          <w:sz w:val="28"/>
          <w:szCs w:val="28"/>
          <w:lang w:val="en-US"/>
        </w:rPr>
        <w:t>2</w:t>
      </w:r>
      <w:r w:rsidRPr="00DA1297">
        <w:rPr>
          <w:sz w:val="28"/>
          <w:szCs w:val="28"/>
          <w:lang w:val="en-US"/>
        </w:rPr>
        <w:t>0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</w:t>
      </w:r>
      <w:r w:rsidR="0077375B">
        <w:rPr>
          <w:sz w:val="28"/>
          <w:szCs w:val="28"/>
          <w:lang w:val="en-US"/>
        </w:rPr>
        <w:t>7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632B8D" w:rsidRDefault="00C40C86" w:rsidP="00C40C86">
      <w:pPr>
        <w:pStyle w:val="Tekstpodstawowy2"/>
        <w:rPr>
          <w:b/>
          <w:bCs/>
          <w:sz w:val="28"/>
          <w:szCs w:val="28"/>
        </w:rPr>
      </w:pPr>
      <w:r w:rsidRPr="00632B8D">
        <w:rPr>
          <w:sz w:val="28"/>
          <w:szCs w:val="28"/>
        </w:rPr>
        <w:t>I</w:t>
      </w:r>
      <w:r w:rsidRPr="00632B8D">
        <w:rPr>
          <w:sz w:val="28"/>
          <w:szCs w:val="28"/>
          <w:vertAlign w:val="subscript"/>
        </w:rPr>
        <w:t>L</w:t>
      </w:r>
      <w:r w:rsidRPr="00632B8D">
        <w:rPr>
          <w:sz w:val="28"/>
          <w:szCs w:val="28"/>
        </w:rPr>
        <w:t xml:space="preserve"> = 0,</w:t>
      </w:r>
      <w:r w:rsidR="0077375B" w:rsidRPr="00632B8D">
        <w:rPr>
          <w:sz w:val="28"/>
          <w:szCs w:val="28"/>
        </w:rPr>
        <w:t>0</w:t>
      </w:r>
      <w:r w:rsidR="00632B8D" w:rsidRPr="00632B8D">
        <w:rPr>
          <w:sz w:val="28"/>
          <w:szCs w:val="28"/>
        </w:rPr>
        <w:t>7</w:t>
      </w:r>
    </w:p>
    <w:p w:rsidR="00C40C86" w:rsidRPr="00632B8D" w:rsidRDefault="00C40C86" w:rsidP="00C40C86">
      <w:pPr>
        <w:pStyle w:val="Tekstpodstawowy2"/>
        <w:rPr>
          <w:b/>
          <w:bCs/>
          <w:sz w:val="28"/>
          <w:szCs w:val="28"/>
        </w:rPr>
      </w:pPr>
      <w:proofErr w:type="spellStart"/>
      <w:r w:rsidRPr="00632B8D">
        <w:rPr>
          <w:sz w:val="28"/>
          <w:szCs w:val="28"/>
        </w:rPr>
        <w:lastRenderedPageBreak/>
        <w:t>c</w:t>
      </w:r>
      <w:r w:rsidRPr="00632B8D">
        <w:rPr>
          <w:sz w:val="28"/>
          <w:szCs w:val="28"/>
          <w:vertAlign w:val="subscript"/>
        </w:rPr>
        <w:t>u</w:t>
      </w:r>
      <w:proofErr w:type="spellEnd"/>
      <w:r w:rsidRPr="00632B8D">
        <w:rPr>
          <w:sz w:val="28"/>
          <w:szCs w:val="28"/>
        </w:rPr>
        <w:t xml:space="preserve"> = </w:t>
      </w:r>
      <w:r w:rsidR="0096151B" w:rsidRPr="00632B8D">
        <w:rPr>
          <w:sz w:val="28"/>
          <w:szCs w:val="28"/>
        </w:rPr>
        <w:t>3</w:t>
      </w:r>
      <w:r w:rsidR="0077375B" w:rsidRPr="00632B8D">
        <w:rPr>
          <w:sz w:val="28"/>
          <w:szCs w:val="28"/>
        </w:rPr>
        <w:t>6</w:t>
      </w:r>
      <w:r w:rsidR="0096151B" w:rsidRPr="00632B8D">
        <w:rPr>
          <w:sz w:val="28"/>
          <w:szCs w:val="28"/>
        </w:rPr>
        <w:t>,</w:t>
      </w:r>
      <w:r w:rsidR="00632B8D" w:rsidRPr="00632B8D">
        <w:rPr>
          <w:sz w:val="28"/>
          <w:szCs w:val="28"/>
        </w:rPr>
        <w:t>77</w:t>
      </w:r>
      <w:r w:rsidRPr="00632B8D">
        <w:rPr>
          <w:sz w:val="28"/>
          <w:szCs w:val="28"/>
        </w:rPr>
        <w:t xml:space="preserve"> </w:t>
      </w:r>
      <w:proofErr w:type="spellStart"/>
      <w:r w:rsidRPr="00632B8D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 w:rsidR="0077375B">
        <w:rPr>
          <w:sz w:val="28"/>
          <w:szCs w:val="28"/>
        </w:rPr>
        <w:t>20</w:t>
      </w:r>
      <w:r w:rsidRPr="00DA1297">
        <w:rPr>
          <w:sz w:val="28"/>
          <w:szCs w:val="28"/>
        </w:rPr>
        <w:t>,</w:t>
      </w:r>
      <w:r w:rsidR="00632B8D">
        <w:rPr>
          <w:sz w:val="28"/>
          <w:szCs w:val="28"/>
        </w:rPr>
        <w:t>7</w:t>
      </w:r>
      <w:r w:rsidRPr="00DA1297">
        <w:rPr>
          <w:sz w:val="28"/>
          <w:szCs w:val="28"/>
          <w:vertAlign w:val="superscript"/>
        </w:rPr>
        <w:t>o</w:t>
      </w:r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632B8D">
        <w:rPr>
          <w:sz w:val="28"/>
          <w:szCs w:val="28"/>
        </w:rPr>
        <w:t>52492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632B8D">
        <w:rPr>
          <w:sz w:val="28"/>
          <w:szCs w:val="28"/>
        </w:rPr>
        <w:t>69971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632B8D">
        <w:rPr>
          <w:sz w:val="28"/>
          <w:szCs w:val="28"/>
        </w:rPr>
        <w:t>39894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2D4739" w:rsidRDefault="002D4739" w:rsidP="00B80830">
      <w:pPr>
        <w:pStyle w:val="Tekstpodstawowy2"/>
        <w:rPr>
          <w:sz w:val="28"/>
        </w:rPr>
      </w:pPr>
    </w:p>
    <w:p w:rsidR="00930CF7" w:rsidRDefault="009A42E7">
      <w:pPr>
        <w:jc w:val="both"/>
        <w:rPr>
          <w:sz w:val="28"/>
        </w:rPr>
      </w:pPr>
      <w:r>
        <w:rPr>
          <w:sz w:val="28"/>
        </w:rPr>
        <w:t xml:space="preserve"> </w:t>
      </w:r>
      <w:r w:rsidR="00C70197">
        <w:rPr>
          <w:sz w:val="28"/>
        </w:rPr>
        <w:t>(dane przyjęto na podstawie PN-81</w:t>
      </w:r>
      <w:r w:rsidR="00157849">
        <w:rPr>
          <w:sz w:val="28"/>
        </w:rPr>
        <w:t>/B-03020 według schematu A i C)</w:t>
      </w:r>
    </w:p>
    <w:p w:rsidR="00BA3596" w:rsidRPr="0009004B" w:rsidRDefault="00BA3596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C70197" w:rsidRDefault="00C70197">
      <w:pPr>
        <w:jc w:val="both"/>
        <w:rPr>
          <w:sz w:val="28"/>
        </w:rPr>
      </w:pPr>
    </w:p>
    <w:p w:rsidR="00C70197" w:rsidRPr="00963C84" w:rsidRDefault="00C70197" w:rsidP="00963C84">
      <w:pPr>
        <w:numPr>
          <w:ilvl w:val="1"/>
          <w:numId w:val="1"/>
        </w:numPr>
        <w:jc w:val="both"/>
        <w:rPr>
          <w:sz w:val="28"/>
        </w:rPr>
      </w:pPr>
      <w:r w:rsidRPr="00963C84">
        <w:rPr>
          <w:sz w:val="28"/>
        </w:rPr>
        <w:t xml:space="preserve">W przedmiotowym rejonie w budowie geologicznej podłoża gruntowego biorą udział </w:t>
      </w:r>
      <w:r w:rsidR="008518DF">
        <w:rPr>
          <w:sz w:val="28"/>
        </w:rPr>
        <w:t xml:space="preserve">nasyp niekontrolowany (piasek + gruz </w:t>
      </w:r>
      <w:r w:rsidR="008518DF">
        <w:rPr>
          <w:sz w:val="28"/>
        </w:rPr>
        <w:br/>
        <w:t>+ popiół), glina piaszczysta, szara i żółta, twardoplastyczna, wilgotna</w:t>
      </w:r>
      <w:r w:rsidR="00E456D4">
        <w:rPr>
          <w:sz w:val="28"/>
        </w:rPr>
        <w:t xml:space="preserve">. </w:t>
      </w:r>
      <w:r w:rsidR="00963C84">
        <w:rPr>
          <w:sz w:val="28"/>
        </w:rPr>
        <w:t xml:space="preserve">Zaleganie tych utworów stwierdzono do głębokości </w:t>
      </w:r>
      <w:r w:rsidR="000E50C8">
        <w:rPr>
          <w:sz w:val="28"/>
        </w:rPr>
        <w:t xml:space="preserve">ok. </w:t>
      </w:r>
      <w:r w:rsidR="00693A2F">
        <w:rPr>
          <w:sz w:val="28"/>
        </w:rPr>
        <w:t>2</w:t>
      </w:r>
      <w:r w:rsidR="00963C84">
        <w:rPr>
          <w:sz w:val="28"/>
        </w:rPr>
        <w:t>,</w:t>
      </w:r>
      <w:r w:rsidR="00693A2F">
        <w:rPr>
          <w:sz w:val="28"/>
        </w:rPr>
        <w:t>5</w:t>
      </w:r>
      <w:r w:rsidR="00963C84">
        <w:rPr>
          <w:sz w:val="28"/>
        </w:rPr>
        <w:t xml:space="preserve">0 m </w:t>
      </w:r>
      <w:proofErr w:type="spellStart"/>
      <w:r w:rsidR="009B5DB2" w:rsidRPr="00963C84">
        <w:rPr>
          <w:sz w:val="28"/>
        </w:rPr>
        <w:t>p.p.t</w:t>
      </w:r>
      <w:proofErr w:type="spellEnd"/>
      <w:r w:rsidR="009B5DB2" w:rsidRPr="00963C84">
        <w:rPr>
          <w:sz w:val="28"/>
        </w:rPr>
        <w:t xml:space="preserve">. </w:t>
      </w:r>
      <w:r w:rsidR="009B5DB2" w:rsidRPr="00963C84">
        <w:rPr>
          <w:b/>
          <w:sz w:val="28"/>
        </w:rPr>
        <w:t>Wszystkie nawiercone grunty zaliczyć można do gruntów nośnych.</w:t>
      </w:r>
    </w:p>
    <w:p w:rsidR="00C70197" w:rsidRDefault="00C70197">
      <w:pPr>
        <w:ind w:left="1080"/>
        <w:jc w:val="both"/>
        <w:rPr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 w:rsidRPr="0067104C">
        <w:rPr>
          <w:b/>
          <w:sz w:val="28"/>
        </w:rPr>
        <w:t>Parametry geotechniczne gruntu przedstawiono w punkcie 4.3.</w:t>
      </w:r>
      <w:r>
        <w:rPr>
          <w:sz w:val="28"/>
        </w:rPr>
        <w:t xml:space="preserve"> </w:t>
      </w:r>
    </w:p>
    <w:p w:rsidR="00911445" w:rsidRDefault="00911445" w:rsidP="00911445">
      <w:pPr>
        <w:pStyle w:val="Akapitzlist"/>
        <w:rPr>
          <w:sz w:val="28"/>
        </w:rPr>
      </w:pPr>
    </w:p>
    <w:p w:rsidR="009B5DB2" w:rsidRPr="00E23C8D" w:rsidRDefault="003D2E60" w:rsidP="00911445">
      <w:pPr>
        <w:numPr>
          <w:ilvl w:val="1"/>
          <w:numId w:val="1"/>
        </w:numPr>
        <w:jc w:val="both"/>
        <w:rPr>
          <w:b/>
          <w:sz w:val="28"/>
        </w:rPr>
      </w:pPr>
      <w:r w:rsidRPr="00911445">
        <w:rPr>
          <w:b/>
          <w:sz w:val="28"/>
        </w:rPr>
        <w:t xml:space="preserve">Na </w:t>
      </w:r>
      <w:r w:rsidR="00D942E6">
        <w:rPr>
          <w:b/>
          <w:sz w:val="28"/>
        </w:rPr>
        <w:t>omawianym terenie poziom</w:t>
      </w:r>
      <w:r w:rsidR="005C6EFA">
        <w:rPr>
          <w:b/>
          <w:sz w:val="28"/>
        </w:rPr>
        <w:t>u</w:t>
      </w:r>
      <w:r w:rsidR="00E23C8D" w:rsidRPr="00E23C8D">
        <w:rPr>
          <w:b/>
          <w:sz w:val="28"/>
        </w:rPr>
        <w:t xml:space="preserve"> wód gruntowych </w:t>
      </w:r>
      <w:r w:rsidR="005C6EFA">
        <w:rPr>
          <w:b/>
          <w:sz w:val="28"/>
        </w:rPr>
        <w:t xml:space="preserve">nie </w:t>
      </w:r>
      <w:r w:rsidR="00E23C8D" w:rsidRPr="00E23C8D">
        <w:rPr>
          <w:b/>
          <w:sz w:val="28"/>
        </w:rPr>
        <w:t xml:space="preserve">stwierdzono </w:t>
      </w:r>
      <w:r w:rsidR="00E23C8D" w:rsidRPr="00E23C8D">
        <w:rPr>
          <w:b/>
          <w:sz w:val="28"/>
        </w:rPr>
        <w:br/>
        <w:t xml:space="preserve">w wierceniach </w:t>
      </w:r>
      <w:r w:rsidR="005C6EFA">
        <w:rPr>
          <w:b/>
          <w:sz w:val="28"/>
        </w:rPr>
        <w:t>do</w:t>
      </w:r>
      <w:r w:rsidR="00E23C8D" w:rsidRPr="00E23C8D">
        <w:rPr>
          <w:b/>
          <w:sz w:val="28"/>
        </w:rPr>
        <w:t xml:space="preserve"> głębokości ok. </w:t>
      </w:r>
      <w:r w:rsidR="005C6EFA">
        <w:rPr>
          <w:b/>
          <w:sz w:val="28"/>
        </w:rPr>
        <w:t>2</w:t>
      </w:r>
      <w:r w:rsidR="00E23C8D" w:rsidRPr="00E23C8D">
        <w:rPr>
          <w:b/>
          <w:sz w:val="28"/>
        </w:rPr>
        <w:t>,</w:t>
      </w:r>
      <w:r w:rsidR="005C6EFA">
        <w:rPr>
          <w:b/>
          <w:sz w:val="28"/>
        </w:rPr>
        <w:t>5</w:t>
      </w:r>
      <w:r w:rsidR="00E23C8D" w:rsidRPr="00E23C8D">
        <w:rPr>
          <w:b/>
          <w:sz w:val="28"/>
        </w:rPr>
        <w:t xml:space="preserve">0 m </w:t>
      </w:r>
      <w:proofErr w:type="spellStart"/>
      <w:r w:rsidR="00E23C8D" w:rsidRPr="00E23C8D">
        <w:rPr>
          <w:b/>
          <w:sz w:val="28"/>
        </w:rPr>
        <w:t>p.p.t</w:t>
      </w:r>
      <w:proofErr w:type="spellEnd"/>
      <w:r w:rsidR="00E23C8D" w:rsidRPr="00E23C8D">
        <w:rPr>
          <w:b/>
          <w:sz w:val="28"/>
        </w:rPr>
        <w:t xml:space="preserve">. </w:t>
      </w:r>
      <w:r w:rsidR="005C6EFA" w:rsidRPr="005C6EFA">
        <w:rPr>
          <w:b/>
          <w:sz w:val="28"/>
        </w:rPr>
        <w:t xml:space="preserve">W otworze nr 1/02/15 na głębokości ok. 1,10 m </w:t>
      </w:r>
      <w:proofErr w:type="spellStart"/>
      <w:r w:rsidR="005C6EFA" w:rsidRPr="005C6EFA">
        <w:rPr>
          <w:b/>
          <w:sz w:val="28"/>
        </w:rPr>
        <w:t>p.p.t</w:t>
      </w:r>
      <w:proofErr w:type="spellEnd"/>
      <w:r w:rsidR="005C6EFA" w:rsidRPr="005C6EFA">
        <w:rPr>
          <w:b/>
          <w:sz w:val="28"/>
        </w:rPr>
        <w:t>. stwierdzono wysięki wody gruntowej.</w:t>
      </w:r>
    </w:p>
    <w:p w:rsidR="0034420F" w:rsidRPr="00911445" w:rsidRDefault="0034420F" w:rsidP="0034420F">
      <w:pPr>
        <w:jc w:val="both"/>
        <w:rPr>
          <w:sz w:val="28"/>
        </w:rPr>
      </w:pPr>
    </w:p>
    <w:p w:rsidR="009B5DB2" w:rsidRDefault="009B5DB2" w:rsidP="009B5DB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>
        <w:rPr>
          <w:sz w:val="28"/>
        </w:rPr>
        <w:br/>
        <w:t xml:space="preserve">w litologii warstw budujących podłoże gruntowe. 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930CF7" w:rsidRPr="00157849" w:rsidRDefault="009B5DB2" w:rsidP="00930CF7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sz w:val="28"/>
        </w:rPr>
        <w:t>W pobliżu projektowanej inwestycji nie stwierdzono istnienia żadnych studni gospodarskich, ujęć wody pitnej, źródeł, ani wysięków wody gruntowej</w:t>
      </w:r>
      <w:r w:rsidR="00182217" w:rsidRPr="00182217">
        <w:rPr>
          <w:sz w:val="28"/>
        </w:rPr>
        <w:t>.</w:t>
      </w:r>
    </w:p>
    <w:p w:rsidR="00157849" w:rsidRPr="00E456D4" w:rsidRDefault="00157849" w:rsidP="00157849">
      <w:pPr>
        <w:jc w:val="both"/>
        <w:rPr>
          <w:b/>
          <w:sz w:val="32"/>
        </w:rPr>
      </w:pPr>
    </w:p>
    <w:p w:rsidR="009B5DB2" w:rsidRPr="00182217" w:rsidRDefault="009B5DB2" w:rsidP="009B5DB2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b/>
          <w:sz w:val="28"/>
        </w:rPr>
        <w:t>Nie przewiduje się oddziaływania projektowanej inwestycji na środowisko, a w szczególności na wody gruntowe.</w:t>
      </w:r>
    </w:p>
    <w:sectPr w:rsidR="009B5DB2" w:rsidRPr="00182217" w:rsidSect="00FB17E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B1EA1"/>
    <w:rsid w:val="00012F10"/>
    <w:rsid w:val="0001774B"/>
    <w:rsid w:val="000177D1"/>
    <w:rsid w:val="00027236"/>
    <w:rsid w:val="00054F16"/>
    <w:rsid w:val="00067847"/>
    <w:rsid w:val="00086102"/>
    <w:rsid w:val="0009004B"/>
    <w:rsid w:val="000A1653"/>
    <w:rsid w:val="000A19E8"/>
    <w:rsid w:val="000A4336"/>
    <w:rsid w:val="000B15DB"/>
    <w:rsid w:val="000B53B9"/>
    <w:rsid w:val="000C7D62"/>
    <w:rsid w:val="000E0890"/>
    <w:rsid w:val="000E50C8"/>
    <w:rsid w:val="000F62D0"/>
    <w:rsid w:val="001057E3"/>
    <w:rsid w:val="001125F6"/>
    <w:rsid w:val="00124698"/>
    <w:rsid w:val="00125D3D"/>
    <w:rsid w:val="001328B2"/>
    <w:rsid w:val="00132A70"/>
    <w:rsid w:val="00134D89"/>
    <w:rsid w:val="001424DF"/>
    <w:rsid w:val="001433EA"/>
    <w:rsid w:val="00157849"/>
    <w:rsid w:val="00182217"/>
    <w:rsid w:val="001A1AE4"/>
    <w:rsid w:val="001A45D9"/>
    <w:rsid w:val="001C23CF"/>
    <w:rsid w:val="001C4F84"/>
    <w:rsid w:val="001C6601"/>
    <w:rsid w:val="001C6E19"/>
    <w:rsid w:val="001D2347"/>
    <w:rsid w:val="0020713B"/>
    <w:rsid w:val="00210805"/>
    <w:rsid w:val="00260549"/>
    <w:rsid w:val="00261C84"/>
    <w:rsid w:val="00267FE0"/>
    <w:rsid w:val="002774E9"/>
    <w:rsid w:val="002863AF"/>
    <w:rsid w:val="00287AA0"/>
    <w:rsid w:val="002936F7"/>
    <w:rsid w:val="002A1806"/>
    <w:rsid w:val="002A21EB"/>
    <w:rsid w:val="002A79D9"/>
    <w:rsid w:val="002B127B"/>
    <w:rsid w:val="002B2346"/>
    <w:rsid w:val="002B3532"/>
    <w:rsid w:val="002D4739"/>
    <w:rsid w:val="00301B99"/>
    <w:rsid w:val="0032164B"/>
    <w:rsid w:val="00321BB2"/>
    <w:rsid w:val="00325C3B"/>
    <w:rsid w:val="00325FE0"/>
    <w:rsid w:val="0034420F"/>
    <w:rsid w:val="00387F3D"/>
    <w:rsid w:val="00391563"/>
    <w:rsid w:val="003930C9"/>
    <w:rsid w:val="003B10B1"/>
    <w:rsid w:val="003C0B2B"/>
    <w:rsid w:val="003D20C6"/>
    <w:rsid w:val="003D2E60"/>
    <w:rsid w:val="003E3E70"/>
    <w:rsid w:val="00410D1A"/>
    <w:rsid w:val="00425B81"/>
    <w:rsid w:val="00427DDB"/>
    <w:rsid w:val="00442C07"/>
    <w:rsid w:val="00444C14"/>
    <w:rsid w:val="004461D1"/>
    <w:rsid w:val="0045191E"/>
    <w:rsid w:val="00456A8A"/>
    <w:rsid w:val="00474EE7"/>
    <w:rsid w:val="004A1CA2"/>
    <w:rsid w:val="004C5AA6"/>
    <w:rsid w:val="004D441B"/>
    <w:rsid w:val="004D494A"/>
    <w:rsid w:val="004E7309"/>
    <w:rsid w:val="004F3807"/>
    <w:rsid w:val="0052028C"/>
    <w:rsid w:val="005272AB"/>
    <w:rsid w:val="00530E8D"/>
    <w:rsid w:val="00533E4C"/>
    <w:rsid w:val="005349D1"/>
    <w:rsid w:val="00536BAC"/>
    <w:rsid w:val="005370B3"/>
    <w:rsid w:val="00541798"/>
    <w:rsid w:val="00565A85"/>
    <w:rsid w:val="00566738"/>
    <w:rsid w:val="00573C2A"/>
    <w:rsid w:val="0057608B"/>
    <w:rsid w:val="00576FFE"/>
    <w:rsid w:val="00581266"/>
    <w:rsid w:val="005844AD"/>
    <w:rsid w:val="005A0EEB"/>
    <w:rsid w:val="005B32F4"/>
    <w:rsid w:val="005B4DB2"/>
    <w:rsid w:val="005C07E8"/>
    <w:rsid w:val="005C6EFA"/>
    <w:rsid w:val="005D348E"/>
    <w:rsid w:val="005D7918"/>
    <w:rsid w:val="005E514A"/>
    <w:rsid w:val="006025F9"/>
    <w:rsid w:val="0061782D"/>
    <w:rsid w:val="00626AB8"/>
    <w:rsid w:val="00632B8D"/>
    <w:rsid w:val="00660289"/>
    <w:rsid w:val="006623AB"/>
    <w:rsid w:val="00664597"/>
    <w:rsid w:val="0067104C"/>
    <w:rsid w:val="006712CA"/>
    <w:rsid w:val="00672424"/>
    <w:rsid w:val="0067271E"/>
    <w:rsid w:val="006727DB"/>
    <w:rsid w:val="00676448"/>
    <w:rsid w:val="006773D2"/>
    <w:rsid w:val="00693A2F"/>
    <w:rsid w:val="006A4CA6"/>
    <w:rsid w:val="006B54F8"/>
    <w:rsid w:val="006B6F39"/>
    <w:rsid w:val="006C5CD8"/>
    <w:rsid w:val="0073182E"/>
    <w:rsid w:val="00733C1F"/>
    <w:rsid w:val="007459B8"/>
    <w:rsid w:val="00752005"/>
    <w:rsid w:val="0077375B"/>
    <w:rsid w:val="007761D2"/>
    <w:rsid w:val="007811C7"/>
    <w:rsid w:val="007A6E15"/>
    <w:rsid w:val="007B08D6"/>
    <w:rsid w:val="007D783F"/>
    <w:rsid w:val="007F22F3"/>
    <w:rsid w:val="007F3AD2"/>
    <w:rsid w:val="00800A0E"/>
    <w:rsid w:val="008043EA"/>
    <w:rsid w:val="0081575E"/>
    <w:rsid w:val="00821D7B"/>
    <w:rsid w:val="008355E9"/>
    <w:rsid w:val="00846028"/>
    <w:rsid w:val="00847FE2"/>
    <w:rsid w:val="008518DF"/>
    <w:rsid w:val="0088121E"/>
    <w:rsid w:val="00881B75"/>
    <w:rsid w:val="0089376B"/>
    <w:rsid w:val="008A49E9"/>
    <w:rsid w:val="008F7E88"/>
    <w:rsid w:val="0090104C"/>
    <w:rsid w:val="009022A0"/>
    <w:rsid w:val="00910E30"/>
    <w:rsid w:val="00911445"/>
    <w:rsid w:val="00914D74"/>
    <w:rsid w:val="009178A5"/>
    <w:rsid w:val="009179ED"/>
    <w:rsid w:val="0092371B"/>
    <w:rsid w:val="00930CF7"/>
    <w:rsid w:val="009351C0"/>
    <w:rsid w:val="00942CE8"/>
    <w:rsid w:val="009466BB"/>
    <w:rsid w:val="00955848"/>
    <w:rsid w:val="0096151B"/>
    <w:rsid w:val="00963C84"/>
    <w:rsid w:val="009713B2"/>
    <w:rsid w:val="00977EFF"/>
    <w:rsid w:val="009937BF"/>
    <w:rsid w:val="009952AE"/>
    <w:rsid w:val="009A42E7"/>
    <w:rsid w:val="009B5DB2"/>
    <w:rsid w:val="009B636F"/>
    <w:rsid w:val="00A07DD2"/>
    <w:rsid w:val="00A206FF"/>
    <w:rsid w:val="00A30289"/>
    <w:rsid w:val="00A43527"/>
    <w:rsid w:val="00A544BB"/>
    <w:rsid w:val="00A54680"/>
    <w:rsid w:val="00A617A3"/>
    <w:rsid w:val="00A62E4F"/>
    <w:rsid w:val="00A63A28"/>
    <w:rsid w:val="00A671ED"/>
    <w:rsid w:val="00A67D51"/>
    <w:rsid w:val="00A7702D"/>
    <w:rsid w:val="00A86FF0"/>
    <w:rsid w:val="00AA2201"/>
    <w:rsid w:val="00AA5307"/>
    <w:rsid w:val="00AB1F99"/>
    <w:rsid w:val="00AB3B8E"/>
    <w:rsid w:val="00AC0875"/>
    <w:rsid w:val="00AD2E12"/>
    <w:rsid w:val="00AF03B2"/>
    <w:rsid w:val="00B01E83"/>
    <w:rsid w:val="00B24DEF"/>
    <w:rsid w:val="00B265E0"/>
    <w:rsid w:val="00B306B0"/>
    <w:rsid w:val="00B42263"/>
    <w:rsid w:val="00B426EB"/>
    <w:rsid w:val="00B45530"/>
    <w:rsid w:val="00B546AB"/>
    <w:rsid w:val="00B72483"/>
    <w:rsid w:val="00B80830"/>
    <w:rsid w:val="00B82878"/>
    <w:rsid w:val="00BA3596"/>
    <w:rsid w:val="00BB7122"/>
    <w:rsid w:val="00BE23BF"/>
    <w:rsid w:val="00BF58A9"/>
    <w:rsid w:val="00C1544C"/>
    <w:rsid w:val="00C2011C"/>
    <w:rsid w:val="00C2203F"/>
    <w:rsid w:val="00C230E8"/>
    <w:rsid w:val="00C35931"/>
    <w:rsid w:val="00C36880"/>
    <w:rsid w:val="00C40C86"/>
    <w:rsid w:val="00C647C2"/>
    <w:rsid w:val="00C70197"/>
    <w:rsid w:val="00C76744"/>
    <w:rsid w:val="00C80070"/>
    <w:rsid w:val="00CC636E"/>
    <w:rsid w:val="00CC72F7"/>
    <w:rsid w:val="00CD0067"/>
    <w:rsid w:val="00CD03ED"/>
    <w:rsid w:val="00CD07AA"/>
    <w:rsid w:val="00CD3622"/>
    <w:rsid w:val="00CD5A1C"/>
    <w:rsid w:val="00CE13A2"/>
    <w:rsid w:val="00CE5260"/>
    <w:rsid w:val="00D0321B"/>
    <w:rsid w:val="00D23B60"/>
    <w:rsid w:val="00D255CF"/>
    <w:rsid w:val="00D5120F"/>
    <w:rsid w:val="00D579E9"/>
    <w:rsid w:val="00D6198E"/>
    <w:rsid w:val="00D645E7"/>
    <w:rsid w:val="00D6615F"/>
    <w:rsid w:val="00D75F06"/>
    <w:rsid w:val="00D82EAC"/>
    <w:rsid w:val="00D942E6"/>
    <w:rsid w:val="00D96EE8"/>
    <w:rsid w:val="00DA1297"/>
    <w:rsid w:val="00DA2C76"/>
    <w:rsid w:val="00DA308B"/>
    <w:rsid w:val="00DA4458"/>
    <w:rsid w:val="00DB1EA1"/>
    <w:rsid w:val="00DB247C"/>
    <w:rsid w:val="00DE2B00"/>
    <w:rsid w:val="00DF3E3D"/>
    <w:rsid w:val="00E23C8D"/>
    <w:rsid w:val="00E305A4"/>
    <w:rsid w:val="00E323F8"/>
    <w:rsid w:val="00E33B0B"/>
    <w:rsid w:val="00E341B2"/>
    <w:rsid w:val="00E449C7"/>
    <w:rsid w:val="00E456D4"/>
    <w:rsid w:val="00E7392C"/>
    <w:rsid w:val="00E73B0F"/>
    <w:rsid w:val="00E742B3"/>
    <w:rsid w:val="00E75671"/>
    <w:rsid w:val="00E85D36"/>
    <w:rsid w:val="00E87D2A"/>
    <w:rsid w:val="00E91AFE"/>
    <w:rsid w:val="00EA5D8F"/>
    <w:rsid w:val="00EA7B76"/>
    <w:rsid w:val="00EB396E"/>
    <w:rsid w:val="00EB5D45"/>
    <w:rsid w:val="00EC5585"/>
    <w:rsid w:val="00ED79AF"/>
    <w:rsid w:val="00EE370A"/>
    <w:rsid w:val="00EE3C0B"/>
    <w:rsid w:val="00EE5F07"/>
    <w:rsid w:val="00F04A78"/>
    <w:rsid w:val="00F11A49"/>
    <w:rsid w:val="00F11DE7"/>
    <w:rsid w:val="00F12742"/>
    <w:rsid w:val="00F12FC6"/>
    <w:rsid w:val="00F43807"/>
    <w:rsid w:val="00F57D32"/>
    <w:rsid w:val="00F64837"/>
    <w:rsid w:val="00F7299D"/>
    <w:rsid w:val="00F75CC8"/>
    <w:rsid w:val="00FB17E6"/>
    <w:rsid w:val="00FC6AC4"/>
    <w:rsid w:val="00FD47F9"/>
    <w:rsid w:val="00FD7134"/>
    <w:rsid w:val="00FE0190"/>
    <w:rsid w:val="00FE08C1"/>
    <w:rsid w:val="00FE5716"/>
    <w:rsid w:val="00FE5DFF"/>
    <w:rsid w:val="00FF4AC7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FB17E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17E6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2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B17E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B17E6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FB17E6"/>
    <w:pPr>
      <w:jc w:val="both"/>
    </w:pPr>
    <w:rPr>
      <w:sz w:val="28"/>
    </w:rPr>
  </w:style>
  <w:style w:type="paragraph" w:styleId="Tekstpodstawowywcity">
    <w:name w:val="Body Text Indent"/>
    <w:basedOn w:val="Normalny"/>
    <w:rsid w:val="00FB17E6"/>
    <w:pPr>
      <w:ind w:left="1080"/>
      <w:jc w:val="both"/>
    </w:pPr>
    <w:rPr>
      <w:sz w:val="28"/>
    </w:rPr>
  </w:style>
  <w:style w:type="paragraph" w:styleId="Tekstdymka">
    <w:name w:val="Balloon Text"/>
    <w:basedOn w:val="Normalny"/>
    <w:link w:val="TekstdymkaZnak"/>
    <w:rsid w:val="00C368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3688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A4CA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3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2936F7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A91B8D-530C-4494-A168-B0793CAE0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10</TotalTime>
  <Pages>4</Pages>
  <Words>668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Potempa</cp:lastModifiedBy>
  <cp:revision>25</cp:revision>
  <cp:lastPrinted>2013-09-27T12:01:00Z</cp:lastPrinted>
  <dcterms:created xsi:type="dcterms:W3CDTF">2015-02-05T11:27:00Z</dcterms:created>
  <dcterms:modified xsi:type="dcterms:W3CDTF">2015-02-05T11:37:00Z</dcterms:modified>
</cp:coreProperties>
</file>