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6E7BB7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59E8D7DF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  <w:r w:rsidR="00045950">
        <w:t>32722636</w:t>
      </w:r>
    </w:p>
    <w:p w14:paraId="3DC5347F" w14:textId="2B73A5B0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Ellie Painter, </w:t>
      </w:r>
      <w:hyperlink r:id="rId6" w:history="1">
        <w:r w:rsidR="008454E3" w:rsidRPr="00B35414">
          <w:rPr>
            <w:rStyle w:val="Hyperlink"/>
          </w:rPr>
          <w:t>rapaint@clemson.edu</w:t>
        </w:r>
      </w:hyperlink>
      <w:r w:rsidR="008454E3">
        <w:t>, C24975483</w:t>
      </w:r>
    </w:p>
    <w:p w14:paraId="298602D7" w14:textId="51A7F1AD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Emily Wilber, </w:t>
      </w:r>
      <w:hyperlink r:id="rId7" w:history="1">
        <w:r w:rsidR="000657FF" w:rsidRPr="00B35414">
          <w:rPr>
            <w:rStyle w:val="Hyperlink"/>
          </w:rPr>
          <w:t>emwilbe@clemson.edu</w:t>
        </w:r>
      </w:hyperlink>
      <w:r w:rsidR="000657FF">
        <w:t xml:space="preserve">, </w:t>
      </w:r>
      <w:r w:rsidR="000657FF" w:rsidRPr="000657FF">
        <w:rPr>
          <w:rFonts w:cstheme="minorHAnsi"/>
        </w:rPr>
        <w:t>C18656247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8" w:history="1">
        <w:r w:rsidRPr="00E23606">
          <w:rPr>
            <w:rStyle w:val="Hyperlink"/>
          </w:rPr>
          <w:t>https://github.com/AsaAdomatis/CPSC-4030-Project</w:t>
        </w:r>
      </w:hyperlink>
    </w:p>
    <w:p w14:paraId="1DE6CD87" w14:textId="38B838E2" w:rsidR="00E23606" w:rsidRDefault="00E23606" w:rsidP="00CF3C91">
      <w:pPr>
        <w:pStyle w:val="Heading1"/>
      </w:pPr>
      <w:r>
        <w:t>Background and Motivation</w:t>
      </w:r>
    </w:p>
    <w:p w14:paraId="4934F3E0" w14:textId="26482B4A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Motivation:</w:t>
      </w:r>
      <w:r>
        <w:t xml:space="preserve"> Personal interest in UFO conspiracy and recent news events about UFOs/UAPs like the military released videos and the Mexican aliens.</w:t>
      </w:r>
    </w:p>
    <w:p w14:paraId="1F43C429" w14:textId="7F99299C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Reasoning:</w:t>
      </w:r>
      <w:r>
        <w:t xml:space="preserve"> See if there’s any patterns or consistencies within sightings to analyze how valid sightings are.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9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10" w:history="1">
        <w:r w:rsidRPr="000D3D12">
          <w:rPr>
            <w:rStyle w:val="Hyperlink"/>
          </w:rPr>
          <w:t>https://data.world/timothyrenner/ufo-sightings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4E994ABE" w14:textId="768F31AA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Population Data for US:</w:t>
      </w:r>
    </w:p>
    <w:p w14:paraId="035C3D51" w14:textId="1777EA20" w:rsidR="00CF3C91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1" w:history="1">
        <w:r w:rsidRPr="00CF3C91">
          <w:rPr>
            <w:rStyle w:val="Hyperlink"/>
          </w:rPr>
          <w:t>https://www.census.gov/data/tables/time-series/demo/popest/2020s-state-total.html</w:t>
        </w:r>
      </w:hyperlink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2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2074A07" w14:textId="02B3EFB8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 alternate dataset (2022) needs duration data to be converted from an unformatted string to a discrete number.</w:t>
      </w:r>
    </w:p>
    <w:p w14:paraId="467B220F" w14:textId="12E487F0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055F2620" w14:textId="5BF06559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county attribute that’s derived from long. lat. or coordinates</w:t>
      </w:r>
    </w:p>
    <w:p w14:paraId="32C79155" w14:textId="006FCBF7" w:rsidR="00A43E9C" w:rsidRPr="00CF3C91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more generalized shape attribute to group things like oval, and circle together</w:t>
      </w:r>
    </w:p>
    <w:p w14:paraId="7CB89A73" w14:textId="0EA90248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5B8E778D" w14:textId="0EB2F70E" w:rsidR="00615DF3" w:rsidRPr="00CF3C91" w:rsidRDefault="00615DF3" w:rsidP="00615D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We will use Python to</w:t>
      </w:r>
      <w:r w:rsidR="005C6C31">
        <w:t xml:space="preserve"> convert the lat. long. data into county </w:t>
      </w:r>
      <w:proofErr w:type="gramStart"/>
      <w:r w:rsidR="005C6C31">
        <w:t>data</w:t>
      </w:r>
      <w:proofErr w:type="gramEnd"/>
    </w:p>
    <w:p w14:paraId="17ED42E1" w14:textId="24141679" w:rsidR="00E23606" w:rsidRDefault="00E23606" w:rsidP="00E23606">
      <w:pPr>
        <w:pStyle w:val="Heading1"/>
      </w:pPr>
      <w:r>
        <w:lastRenderedPageBreak/>
        <w:t>Visualization Design</w:t>
      </w:r>
    </w:p>
    <w:p w14:paraId="13A12865" w14:textId="355DD5C3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 w:rsidR="00045950">
        <w:rPr>
          <w:b/>
          <w:bCs/>
        </w:rPr>
        <w:t xml:space="preserve"> 1</w:t>
      </w:r>
      <w:r w:rsidRPr="005C6C31">
        <w:rPr>
          <w:b/>
          <w:bCs/>
        </w:rPr>
        <w:t>:</w:t>
      </w:r>
      <w:r w:rsidR="00045950">
        <w:rPr>
          <w:b/>
          <w:bCs/>
        </w:rPr>
        <w:t xml:space="preserve"> </w:t>
      </w:r>
      <w:r w:rsidR="00045950">
        <w:t>Heat Map</w:t>
      </w:r>
    </w:p>
    <w:p w14:paraId="2666ABD5" w14:textId="46CC04A4" w:rsidR="00045950" w:rsidRDefault="00045950" w:rsidP="00045950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>
        <w:rPr>
          <w:b/>
          <w:bCs/>
        </w:rPr>
        <w:t xml:space="preserve"> 2</w:t>
      </w:r>
      <w:r w:rsidRPr="005C6C31">
        <w:rPr>
          <w:b/>
          <w:bCs/>
        </w:rPr>
        <w:t>:</w:t>
      </w:r>
      <w:r>
        <w:rPr>
          <w:b/>
          <w:bCs/>
        </w:rPr>
        <w:t xml:space="preserve"> </w:t>
      </w:r>
      <w:r>
        <w:t>Sightings by State</w:t>
      </w:r>
    </w:p>
    <w:p w14:paraId="49D189B2" w14:textId="3BB30175" w:rsidR="005C6C31" w:rsidRPr="00EA36B5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Time:</w:t>
      </w:r>
      <w:r w:rsidR="00045950">
        <w:rPr>
          <w:b/>
          <w:bCs/>
        </w:rPr>
        <w:t xml:space="preserve"> </w:t>
      </w:r>
      <w:r w:rsidR="00045950">
        <w:t>Sightings by Year</w:t>
      </w:r>
    </w:p>
    <w:p w14:paraId="1E8423B0" w14:textId="0CA04621" w:rsidR="00EA36B5" w:rsidRDefault="00EA36B5" w:rsidP="005C6C31">
      <w:pPr>
        <w:pStyle w:val="ListBullet"/>
        <w:rPr>
          <w:b/>
          <w:bCs/>
        </w:rPr>
      </w:pPr>
      <w:r>
        <w:rPr>
          <w:b/>
          <w:bCs/>
        </w:rPr>
        <w:t xml:space="preserve">Consistent Time: </w:t>
      </w:r>
      <w:r>
        <w:t>Sightings by Duration</w:t>
      </w:r>
    </w:p>
    <w:p w14:paraId="0835BEC8" w14:textId="3129AFBE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Shape:</w:t>
      </w:r>
      <w:r w:rsidR="00045950">
        <w:rPr>
          <w:b/>
          <w:bCs/>
        </w:rPr>
        <w:t xml:space="preserve"> </w:t>
      </w:r>
      <w:r w:rsidR="00045950">
        <w:t>Sightings by Shape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1B121CE1" w14:textId="20FA7811" w:rsidR="005F1A7B" w:rsidRDefault="005F1A7B" w:rsidP="005F1A7B">
      <w:pPr>
        <w:pStyle w:val="ListBullet"/>
      </w:pPr>
      <w:r>
        <w:t xml:space="preserve">Filter each visualization by </w:t>
      </w:r>
      <w:r w:rsidR="00387F49">
        <w:t>time frame</w:t>
      </w:r>
    </w:p>
    <w:p w14:paraId="003AF6A9" w14:textId="5CC0BA06" w:rsidR="00387F49" w:rsidRDefault="00387F49" w:rsidP="005F1A7B">
      <w:pPr>
        <w:pStyle w:val="ListBullet"/>
      </w:pPr>
      <w:r>
        <w:t>Filter each visualization by shape</w:t>
      </w:r>
    </w:p>
    <w:p w14:paraId="5F4F7789" w14:textId="0EE1AA0C" w:rsidR="00387F49" w:rsidRDefault="00387F49" w:rsidP="005F1A7B">
      <w:pPr>
        <w:pStyle w:val="ListBullet"/>
      </w:pPr>
      <w:r>
        <w:t>Filter each visualization by state/county</w:t>
      </w:r>
    </w:p>
    <w:p w14:paraId="1FB09A41" w14:textId="4C1B21BD" w:rsidR="00D27B26" w:rsidRPr="005F1A7B" w:rsidRDefault="00D27B26" w:rsidP="005F1A7B">
      <w:pPr>
        <w:pStyle w:val="ListBullet"/>
      </w:pPr>
      <w:r>
        <w:t xml:space="preserve">Show data in both raw form and both population adjusted </w:t>
      </w:r>
      <w:proofErr w:type="gramStart"/>
      <w:r>
        <w:t>form</w:t>
      </w:r>
      <w:proofErr w:type="gramEnd"/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4CAD1B5A" w14:textId="1C17F504" w:rsidR="005F1A7B" w:rsidRDefault="00D27B26" w:rsidP="005F1A7B">
      <w:pPr>
        <w:pStyle w:val="ListBullet"/>
      </w:pPr>
      <w:r>
        <w:t>I</w:t>
      </w:r>
      <w:r w:rsidR="005F1A7B">
        <w:t xml:space="preserve">nteract with data points on the geography and get additional description of the </w:t>
      </w:r>
      <w:proofErr w:type="gramStart"/>
      <w:r w:rsidR="005F1A7B">
        <w:t>event</w:t>
      </w:r>
      <w:proofErr w:type="gramEnd"/>
    </w:p>
    <w:p w14:paraId="6F3BF110" w14:textId="2A0845B6" w:rsidR="005F1A7B" w:rsidRDefault="00387F49" w:rsidP="005F1A7B">
      <w:pPr>
        <w:pStyle w:val="ListBullet"/>
      </w:pPr>
      <w:r>
        <w:t xml:space="preserve">Look at location visualization by country or by individual </w:t>
      </w:r>
      <w:proofErr w:type="gramStart"/>
      <w:r>
        <w:t>state</w:t>
      </w:r>
      <w:proofErr w:type="gramEnd"/>
    </w:p>
    <w:p w14:paraId="02A47906" w14:textId="5A42AC39" w:rsidR="00E23606" w:rsidRDefault="00E23606" w:rsidP="00E23606">
      <w:pPr>
        <w:pStyle w:val="Heading1"/>
      </w:pPr>
      <w:r>
        <w:t>Project Schedule</w:t>
      </w:r>
    </w:p>
    <w:p w14:paraId="37E08C0D" w14:textId="60D5F34F" w:rsidR="0063718C" w:rsidRPr="0063718C" w:rsidRDefault="0063718C" w:rsidP="0063718C">
      <w:pPr>
        <w:pStyle w:val="ListBullet"/>
      </w:pPr>
      <w:r>
        <w:rPr>
          <w:b/>
          <w:bCs/>
        </w:rPr>
        <w:t>Week 1 (10/2):</w:t>
      </w:r>
    </w:p>
    <w:p w14:paraId="67AC8ECA" w14:textId="54D3CE5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Thursday: </w:t>
      </w:r>
      <w:r w:rsidRPr="007F0D9E">
        <w:rPr>
          <w:b/>
          <w:bCs/>
        </w:rPr>
        <w:t>Project Proposal</w:t>
      </w:r>
    </w:p>
    <w:p w14:paraId="152A7C10" w14:textId="6BF35D0D" w:rsidR="0063718C" w:rsidRPr="007F0D9E" w:rsidRDefault="0063718C" w:rsidP="0063718C">
      <w:pPr>
        <w:pStyle w:val="ListBullet"/>
        <w:tabs>
          <w:tab w:val="clear" w:pos="360"/>
        </w:tabs>
      </w:pPr>
      <w:r>
        <w:rPr>
          <w:b/>
          <w:bCs/>
        </w:rPr>
        <w:t>Week 2 (10/9):</w:t>
      </w:r>
    </w:p>
    <w:p w14:paraId="155FB872" w14:textId="0FAF611A" w:rsidR="007F0D9E" w:rsidRDefault="007F0D9E" w:rsidP="007F0D9E">
      <w:pPr>
        <w:pStyle w:val="ListBullet"/>
        <w:tabs>
          <w:tab w:val="clear" w:pos="360"/>
        </w:tabs>
        <w:ind w:left="1080"/>
      </w:pPr>
      <w:r>
        <w:t>To-Do:</w:t>
      </w:r>
    </w:p>
    <w:p w14:paraId="0FFAFD36" w14:textId="728C61E3" w:rsidR="007F0D9E" w:rsidRDefault="007F0D9E" w:rsidP="007F0D9E">
      <w:pPr>
        <w:pStyle w:val="ListBullet"/>
        <w:tabs>
          <w:tab w:val="clear" w:pos="360"/>
        </w:tabs>
        <w:ind w:left="1800"/>
      </w:pPr>
      <w:r>
        <w:t>Complete Website</w:t>
      </w:r>
    </w:p>
    <w:p w14:paraId="6F736EDD" w14:textId="6E259E69" w:rsidR="008017AC" w:rsidRDefault="008017AC" w:rsidP="007F0D9E">
      <w:pPr>
        <w:pStyle w:val="ListBullet"/>
        <w:tabs>
          <w:tab w:val="clear" w:pos="360"/>
        </w:tabs>
        <w:ind w:left="1800"/>
      </w:pPr>
      <w:r>
        <w:t xml:space="preserve">Create alternates for </w:t>
      </w:r>
      <w:r w:rsidR="00243B2D">
        <w:t>visualization</w:t>
      </w:r>
      <w:r>
        <w:t xml:space="preserve"> and </w:t>
      </w:r>
      <w:r w:rsidR="00243B2D">
        <w:t>r</w:t>
      </w:r>
      <w:r>
        <w:t xml:space="preserve">efine them from </w:t>
      </w:r>
      <w:proofErr w:type="gramStart"/>
      <w:r>
        <w:t>feedback</w:t>
      </w:r>
      <w:proofErr w:type="gramEnd"/>
    </w:p>
    <w:p w14:paraId="58B623B4" w14:textId="5AC49C9E" w:rsidR="00243B2D" w:rsidRDefault="00243B2D" w:rsidP="007F0D9E">
      <w:pPr>
        <w:pStyle w:val="ListBullet"/>
        <w:tabs>
          <w:tab w:val="clear" w:pos="360"/>
        </w:tabs>
        <w:ind w:left="1800"/>
      </w:pPr>
      <w:r>
        <w:t>Clean 2022 data duration times</w:t>
      </w:r>
    </w:p>
    <w:p w14:paraId="1BCBF838" w14:textId="077BD1D6" w:rsidR="00E02DD6" w:rsidRDefault="00E02DD6" w:rsidP="007F0D9E">
      <w:pPr>
        <w:pStyle w:val="ListBullet"/>
        <w:tabs>
          <w:tab w:val="clear" w:pos="360"/>
        </w:tabs>
        <w:ind w:left="1800"/>
      </w:pPr>
      <w:r>
        <w:t xml:space="preserve">Derive County information from city on lat./long. </w:t>
      </w:r>
      <w:proofErr w:type="spellStart"/>
      <w:r>
        <w:t>coords</w:t>
      </w:r>
      <w:proofErr w:type="spellEnd"/>
    </w:p>
    <w:p w14:paraId="56F2CD56" w14:textId="71EB858D" w:rsidR="00E02DD6" w:rsidRPr="0063718C" w:rsidRDefault="00E02DD6" w:rsidP="007F0D9E">
      <w:pPr>
        <w:pStyle w:val="ListBullet"/>
        <w:tabs>
          <w:tab w:val="clear" w:pos="360"/>
        </w:tabs>
        <w:ind w:left="1800"/>
      </w:pPr>
      <w:r>
        <w:t xml:space="preserve">Derive </w:t>
      </w:r>
      <w:proofErr w:type="gramStart"/>
      <w:r>
        <w:t>generalized</w:t>
      </w:r>
      <w:proofErr w:type="gramEnd"/>
      <w:r>
        <w:t xml:space="preserve"> </w:t>
      </w:r>
    </w:p>
    <w:p w14:paraId="44AE0184" w14:textId="688DFD9F" w:rsidR="0063718C" w:rsidRPr="0063718C" w:rsidRDefault="0063718C" w:rsidP="0063718C">
      <w:pPr>
        <w:pStyle w:val="ListBullet"/>
      </w:pPr>
      <w:r>
        <w:rPr>
          <w:b/>
          <w:bCs/>
        </w:rPr>
        <w:t>Week 3 (10/16):</w:t>
      </w:r>
    </w:p>
    <w:p w14:paraId="1C432BC0" w14:textId="7042717C" w:rsidR="0063718C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>Tuesday: Fall Break</w:t>
      </w:r>
    </w:p>
    <w:p w14:paraId="1A40431E" w14:textId="77777777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To-Do: </w:t>
      </w:r>
    </w:p>
    <w:p w14:paraId="2B1E8D41" w14:textId="618A85EA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1 Visualization in D3js</w:t>
      </w:r>
    </w:p>
    <w:p w14:paraId="2553CDDD" w14:textId="11F6DDAB" w:rsidR="0063718C" w:rsidRPr="007F0D9E" w:rsidRDefault="0063718C" w:rsidP="0063718C">
      <w:pPr>
        <w:pStyle w:val="ListBullet"/>
      </w:pPr>
      <w:r>
        <w:rPr>
          <w:b/>
          <w:bCs/>
        </w:rPr>
        <w:t>Week 4 (10/23):</w:t>
      </w:r>
    </w:p>
    <w:p w14:paraId="0B07DEA7" w14:textId="5B8557D2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4C816B6" w14:textId="6946BB76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2nd</w:t>
      </w:r>
      <w:r>
        <w:rPr>
          <w:vertAlign w:val="superscript"/>
        </w:rPr>
        <w:t xml:space="preserve"> </w:t>
      </w:r>
      <w:r>
        <w:t>&amp; 3rd Visualization in D3js</w:t>
      </w:r>
    </w:p>
    <w:p w14:paraId="696993B7" w14:textId="4D97F35F" w:rsidR="0063718C" w:rsidRPr="0063718C" w:rsidRDefault="0063718C" w:rsidP="0063718C">
      <w:pPr>
        <w:pStyle w:val="ListBullet"/>
      </w:pPr>
      <w:r>
        <w:rPr>
          <w:b/>
          <w:bCs/>
        </w:rPr>
        <w:t>Week 5 (10/30):</w:t>
      </w:r>
    </w:p>
    <w:p w14:paraId="1CE57294" w14:textId="1EC4700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Project Prototype</w:t>
      </w:r>
    </w:p>
    <w:p w14:paraId="1540C08B" w14:textId="6C22F01F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E512E42" w14:textId="58A6353E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Final Visualization in D3js</w:t>
      </w:r>
    </w:p>
    <w:p w14:paraId="164C7064" w14:textId="4BF2671B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Hook Visualizations up to Website</w:t>
      </w:r>
    </w:p>
    <w:p w14:paraId="5525B730" w14:textId="61C13EED" w:rsidR="0063718C" w:rsidRPr="007F0D9E" w:rsidRDefault="0063718C" w:rsidP="0063718C">
      <w:pPr>
        <w:pStyle w:val="ListBullet"/>
      </w:pPr>
      <w:r>
        <w:rPr>
          <w:b/>
          <w:bCs/>
        </w:rPr>
        <w:t>Week 6 (11/6):</w:t>
      </w:r>
    </w:p>
    <w:p w14:paraId="649EAB37" w14:textId="54AB0CCA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6E52F3EA" w14:textId="2D4C7BC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first half and a little more of visualizations for Peer Eval</w:t>
      </w:r>
    </w:p>
    <w:p w14:paraId="6217E9C9" w14:textId="13EE6580" w:rsidR="0063718C" w:rsidRPr="008017AC" w:rsidRDefault="0063718C" w:rsidP="0063718C">
      <w:pPr>
        <w:pStyle w:val="ListBullet"/>
      </w:pPr>
      <w:r>
        <w:rPr>
          <w:b/>
          <w:bCs/>
        </w:rPr>
        <w:lastRenderedPageBreak/>
        <w:t>Week 7 (11/13):</w:t>
      </w:r>
    </w:p>
    <w:p w14:paraId="74BF3CDB" w14:textId="2E187934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A92657F" w14:textId="7DC81DB0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second half of visualizations</w:t>
      </w:r>
    </w:p>
    <w:p w14:paraId="7213E83D" w14:textId="1C23666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Write Peer Eval</w:t>
      </w:r>
    </w:p>
    <w:p w14:paraId="33BA492F" w14:textId="583B4ACD" w:rsidR="0063718C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Peer Evaluation</w:t>
      </w:r>
    </w:p>
    <w:p w14:paraId="370C6D1A" w14:textId="3469408D" w:rsidR="007F0D9E" w:rsidRPr="008017AC" w:rsidRDefault="007F0D9E" w:rsidP="007F0D9E">
      <w:pPr>
        <w:pStyle w:val="ListBullet"/>
      </w:pPr>
      <w:r>
        <w:rPr>
          <w:b/>
          <w:bCs/>
        </w:rPr>
        <w:t>Week 8 (11/20):</w:t>
      </w:r>
    </w:p>
    <w:p w14:paraId="5022C1C7" w14:textId="6998FDE2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B79F55C" w14:textId="30DC9347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1D10E08A" w14:textId="4081A397" w:rsidR="007F0D9E" w:rsidRPr="008017AC" w:rsidRDefault="007F0D9E" w:rsidP="007F0D9E">
      <w:pPr>
        <w:pStyle w:val="ListBullet"/>
      </w:pPr>
      <w:r>
        <w:rPr>
          <w:b/>
          <w:bCs/>
        </w:rPr>
        <w:t>Week 9 (11/27):</w:t>
      </w:r>
    </w:p>
    <w:p w14:paraId="16231346" w14:textId="77777777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2BB9E8C2" w14:textId="5EEA0C42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30F3C61C" w14:textId="7FB362E7" w:rsidR="007F0D9E" w:rsidRPr="007F0D9E" w:rsidRDefault="007F0D9E" w:rsidP="007F0D9E">
      <w:pPr>
        <w:pStyle w:val="ListBullet"/>
      </w:pPr>
      <w:r>
        <w:rPr>
          <w:b/>
          <w:bCs/>
        </w:rPr>
        <w:t>Week 10 (12/4):</w:t>
      </w:r>
    </w:p>
    <w:p w14:paraId="5FFDB83F" w14:textId="187AE8D3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Tuesday and Thursday: </w:t>
      </w:r>
      <w:r w:rsidRPr="007F0D9E">
        <w:rPr>
          <w:b/>
          <w:bCs/>
        </w:rPr>
        <w:t>Oral Presentatio</w:t>
      </w:r>
      <w:r w:rsidR="008017AC">
        <w:rPr>
          <w:b/>
          <w:bCs/>
        </w:rPr>
        <w:t>n</w:t>
      </w:r>
    </w:p>
    <w:p w14:paraId="1B733D6C" w14:textId="44CA79BA" w:rsidR="008017AC" w:rsidRPr="008017AC" w:rsidRDefault="008017AC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To-Do:</w:t>
      </w:r>
    </w:p>
    <w:p w14:paraId="49CE4244" w14:textId="78AF267B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Fix any final issues from commentary on the Oral Presentation</w:t>
      </w:r>
    </w:p>
    <w:p w14:paraId="4FF6851F" w14:textId="075D28F4" w:rsidR="007F0D9E" w:rsidRDefault="007F0D9E" w:rsidP="007F0D9E">
      <w:pPr>
        <w:pStyle w:val="ListBullet"/>
        <w:rPr>
          <w:b/>
          <w:bCs/>
        </w:rPr>
      </w:pPr>
      <w:r>
        <w:rPr>
          <w:b/>
          <w:bCs/>
        </w:rPr>
        <w:t>Week 11 (12/11):</w:t>
      </w:r>
    </w:p>
    <w:p w14:paraId="32C9CBED" w14:textId="583702A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Final Delivery</w:t>
      </w:r>
    </w:p>
    <w:p w14:paraId="68EEE798" w14:textId="28200F1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Peer Assessment</w:t>
      </w:r>
    </w:p>
    <w:sectPr w:rsidR="007F0D9E" w:rsidRPr="007F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45950"/>
    <w:rsid w:val="000657FF"/>
    <w:rsid w:val="000D3D12"/>
    <w:rsid w:val="00243B2D"/>
    <w:rsid w:val="00387F49"/>
    <w:rsid w:val="00402E5A"/>
    <w:rsid w:val="00433AA2"/>
    <w:rsid w:val="005C6C31"/>
    <w:rsid w:val="005F1A7B"/>
    <w:rsid w:val="00615DF3"/>
    <w:rsid w:val="0063718C"/>
    <w:rsid w:val="006C4196"/>
    <w:rsid w:val="006E7BB7"/>
    <w:rsid w:val="006F222E"/>
    <w:rsid w:val="007F0D9E"/>
    <w:rsid w:val="007F6013"/>
    <w:rsid w:val="008017AC"/>
    <w:rsid w:val="008273B1"/>
    <w:rsid w:val="008454E3"/>
    <w:rsid w:val="009F6C37"/>
    <w:rsid w:val="00A43E9C"/>
    <w:rsid w:val="00CF3C91"/>
    <w:rsid w:val="00D27B26"/>
    <w:rsid w:val="00E02DD6"/>
    <w:rsid w:val="00E23606"/>
    <w:rsid w:val="00EA36B5"/>
    <w:rsid w:val="00EF2CA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Adomatis/CPSC-4030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wilbe@clemson.edu" TargetMode="External"/><Relationship Id="rId12" Type="http://schemas.openxmlformats.org/officeDocument/2006/relationships/hyperlink" Target="https://www.census.gov/geographies/mapping-files/time-series/geo/carto-boundary-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paint@clemson.edu" TargetMode="External"/><Relationship Id="rId11" Type="http://schemas.openxmlformats.org/officeDocument/2006/relationships/hyperlink" Target="https://www.census.gov/data/tables/time-series/demo/popest/2020s-state-total.html" TargetMode="Externa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data.world/timothyrenner/ufo-sigh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UFORC/ufo-sightings/versions/1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Swails Adomatis</cp:lastModifiedBy>
  <cp:revision>9</cp:revision>
  <dcterms:created xsi:type="dcterms:W3CDTF">2023-10-05T14:15:00Z</dcterms:created>
  <dcterms:modified xsi:type="dcterms:W3CDTF">2023-10-06T03:56:00Z</dcterms:modified>
</cp:coreProperties>
</file>