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27" w:rsidRPr="00DC221F" w:rsidRDefault="00E96A27" w:rsidP="00E96A27">
      <w:pPr>
        <w:jc w:val="right"/>
        <w:rPr>
          <w:color w:val="00B0F0"/>
          <w:sz w:val="36"/>
          <w:szCs w:val="36"/>
        </w:rPr>
      </w:pPr>
    </w:p>
    <w:p w:rsidR="00DC221F" w:rsidRDefault="00DC221F" w:rsidP="00DC221F">
      <w:pPr>
        <w:bidi/>
        <w:jc w:val="center"/>
        <w:rPr>
          <w:b/>
          <w:bCs/>
          <w:sz w:val="72"/>
          <w:szCs w:val="72"/>
          <w:rtl/>
          <w:lang w:bidi="ar-SY"/>
        </w:rPr>
      </w:pPr>
      <w:r w:rsidRPr="00DC221F">
        <w:rPr>
          <w:rFonts w:hint="cs"/>
          <w:b/>
          <w:bCs/>
          <w:color w:val="00B0F0"/>
          <w:sz w:val="72"/>
          <w:szCs w:val="72"/>
          <w:rtl/>
          <w:lang w:bidi="ar-SY"/>
        </w:rPr>
        <w:t>شرح دارة عمل المصابيح الاقتصادية</w:t>
      </w:r>
    </w:p>
    <w:p w:rsidR="00DC221F" w:rsidRDefault="00DC221F" w:rsidP="00DC221F">
      <w:pPr>
        <w:bidi/>
        <w:jc w:val="center"/>
        <w:rPr>
          <w:b/>
          <w:bCs/>
          <w:sz w:val="72"/>
          <w:szCs w:val="72"/>
          <w:rtl/>
          <w:lang w:bidi="ar-SY"/>
        </w:rPr>
      </w:pPr>
    </w:p>
    <w:p w:rsidR="00DC221F" w:rsidRDefault="00DC221F" w:rsidP="00DC221F">
      <w:pPr>
        <w:bidi/>
        <w:jc w:val="center"/>
        <w:rPr>
          <w:b/>
          <w:bCs/>
          <w:sz w:val="72"/>
          <w:szCs w:val="72"/>
          <w:rtl/>
          <w:lang w:bidi="ar-SY"/>
        </w:rPr>
      </w:pPr>
    </w:p>
    <w:p w:rsidR="00DC221F" w:rsidRDefault="00DC221F" w:rsidP="00DC221F">
      <w:pPr>
        <w:bidi/>
        <w:jc w:val="center"/>
        <w:rPr>
          <w:b/>
          <w:bCs/>
          <w:sz w:val="72"/>
          <w:szCs w:val="72"/>
          <w:rtl/>
          <w:lang w:bidi="ar-SY"/>
        </w:rPr>
      </w:pPr>
    </w:p>
    <w:p w:rsidR="00DC221F" w:rsidRDefault="00DC221F" w:rsidP="00DC221F">
      <w:pPr>
        <w:bidi/>
        <w:jc w:val="center"/>
        <w:rPr>
          <w:rFonts w:hint="cs"/>
          <w:b/>
          <w:bCs/>
          <w:sz w:val="72"/>
          <w:szCs w:val="72"/>
          <w:rtl/>
          <w:lang w:bidi="ar-SY"/>
        </w:rPr>
      </w:pPr>
      <w:r>
        <w:rPr>
          <w:rFonts w:hint="cs"/>
          <w:b/>
          <w:bCs/>
          <w:sz w:val="72"/>
          <w:szCs w:val="72"/>
          <w:rtl/>
          <w:lang w:bidi="ar-SY"/>
        </w:rPr>
        <w:t>بإشراف الدكتور:</w:t>
      </w:r>
    </w:p>
    <w:p w:rsidR="00DC221F" w:rsidRPr="00DC221F" w:rsidRDefault="00DC221F" w:rsidP="00DC221F">
      <w:pPr>
        <w:bidi/>
        <w:jc w:val="center"/>
        <w:rPr>
          <w:b/>
          <w:bCs/>
          <w:sz w:val="72"/>
          <w:szCs w:val="72"/>
          <w:u w:val="single"/>
          <w:rtl/>
          <w:lang w:bidi="ar-SY"/>
        </w:rPr>
      </w:pPr>
      <w:r w:rsidRPr="00DC221F">
        <w:rPr>
          <w:rFonts w:hint="cs"/>
          <w:b/>
          <w:bCs/>
          <w:sz w:val="72"/>
          <w:szCs w:val="72"/>
          <w:u w:val="single"/>
          <w:rtl/>
          <w:lang w:bidi="ar-SY"/>
        </w:rPr>
        <w:t>أسعد كعدان</w:t>
      </w:r>
    </w:p>
    <w:p w:rsidR="00DC221F" w:rsidRDefault="00DC221F" w:rsidP="00DC221F">
      <w:pPr>
        <w:bidi/>
        <w:jc w:val="center"/>
        <w:rPr>
          <w:b/>
          <w:bCs/>
          <w:sz w:val="72"/>
          <w:szCs w:val="72"/>
          <w:rtl/>
          <w:lang w:bidi="ar-SY"/>
        </w:rPr>
      </w:pPr>
    </w:p>
    <w:p w:rsidR="00DC221F" w:rsidRDefault="00DC221F" w:rsidP="00DC221F">
      <w:pPr>
        <w:bidi/>
        <w:rPr>
          <w:b/>
          <w:bCs/>
          <w:color w:val="002060"/>
          <w:sz w:val="36"/>
          <w:szCs w:val="36"/>
          <w:rtl/>
          <w:lang w:bidi="ar-SY"/>
        </w:rPr>
      </w:pPr>
      <w:r w:rsidRPr="00DC221F">
        <w:rPr>
          <w:rFonts w:hint="cs"/>
          <w:b/>
          <w:bCs/>
          <w:color w:val="002060"/>
          <w:sz w:val="36"/>
          <w:szCs w:val="36"/>
          <w:rtl/>
          <w:lang w:bidi="ar-SY"/>
        </w:rPr>
        <w:t xml:space="preserve">إعداد </w:t>
      </w:r>
      <w:r>
        <w:rPr>
          <w:rFonts w:hint="cs"/>
          <w:b/>
          <w:bCs/>
          <w:color w:val="002060"/>
          <w:sz w:val="36"/>
          <w:szCs w:val="36"/>
          <w:rtl/>
          <w:lang w:bidi="ar-SY"/>
        </w:rPr>
        <w:t>الطالبين</w:t>
      </w:r>
      <w:r w:rsidRPr="00DC221F">
        <w:rPr>
          <w:rFonts w:hint="cs"/>
          <w:b/>
          <w:bCs/>
          <w:color w:val="002060"/>
          <w:sz w:val="36"/>
          <w:szCs w:val="36"/>
          <w:rtl/>
          <w:lang w:bidi="ar-SY"/>
        </w:rPr>
        <w:t>:</w:t>
      </w:r>
    </w:p>
    <w:p w:rsidR="00DC221F" w:rsidRDefault="00DC221F" w:rsidP="00DC221F">
      <w:pPr>
        <w:bidi/>
        <w:rPr>
          <w:b/>
          <w:bCs/>
          <w:color w:val="002060"/>
          <w:sz w:val="36"/>
          <w:szCs w:val="36"/>
          <w:rtl/>
          <w:lang w:bidi="ar-SY"/>
        </w:rPr>
      </w:pPr>
    </w:p>
    <w:p w:rsidR="00DC221F" w:rsidRPr="00DC221F" w:rsidRDefault="00DC221F" w:rsidP="00DC221F">
      <w:pPr>
        <w:bidi/>
        <w:rPr>
          <w:b/>
          <w:bCs/>
          <w:color w:val="002060"/>
          <w:sz w:val="36"/>
          <w:szCs w:val="36"/>
          <w:rtl/>
          <w:lang w:bidi="ar-SY"/>
        </w:rPr>
      </w:pPr>
    </w:p>
    <w:p w:rsidR="00DC221F" w:rsidRPr="00DC221F" w:rsidRDefault="00DC221F" w:rsidP="00DC221F">
      <w:pPr>
        <w:bidi/>
        <w:rPr>
          <w:b/>
          <w:bCs/>
          <w:color w:val="00B050"/>
          <w:sz w:val="36"/>
          <w:szCs w:val="36"/>
          <w:rtl/>
          <w:lang w:bidi="ar-SY"/>
        </w:rPr>
      </w:pPr>
      <w:r w:rsidRPr="00DC221F">
        <w:rPr>
          <w:rFonts w:hint="cs"/>
          <w:b/>
          <w:bCs/>
          <w:color w:val="00B050"/>
          <w:sz w:val="36"/>
          <w:szCs w:val="36"/>
          <w:rtl/>
          <w:lang w:bidi="ar-SY"/>
        </w:rPr>
        <w:t xml:space="preserve">      </w:t>
      </w:r>
      <w:r>
        <w:rPr>
          <w:rFonts w:hint="cs"/>
          <w:b/>
          <w:bCs/>
          <w:color w:val="00B050"/>
          <w:sz w:val="36"/>
          <w:szCs w:val="36"/>
          <w:rtl/>
          <w:lang w:bidi="ar-SY"/>
        </w:rPr>
        <w:t xml:space="preserve">       </w:t>
      </w:r>
      <w:r w:rsidRPr="00DC221F">
        <w:rPr>
          <w:rFonts w:hint="cs"/>
          <w:b/>
          <w:bCs/>
          <w:color w:val="00B050"/>
          <w:sz w:val="36"/>
          <w:szCs w:val="36"/>
          <w:rtl/>
          <w:lang w:bidi="ar-SY"/>
        </w:rPr>
        <w:t xml:space="preserve">   شادي الأفندي                محمد ياسر ديري              </w:t>
      </w:r>
    </w:p>
    <w:p w:rsidR="00DC221F" w:rsidRDefault="006D5036" w:rsidP="00DC221F">
      <w:pPr>
        <w:bidi/>
        <w:jc w:val="center"/>
        <w:rPr>
          <w:b/>
          <w:bCs/>
          <w:sz w:val="36"/>
          <w:szCs w:val="36"/>
          <w:rtl/>
          <w:lang w:bidi="ar-SY"/>
        </w:rPr>
      </w:pPr>
      <w:r>
        <w:rPr>
          <w:b/>
          <w:bCs/>
          <w:sz w:val="36"/>
          <w:szCs w:val="36"/>
          <w:rtl/>
          <w:lang w:bidi="ar-SY"/>
        </w:rPr>
        <w:br w:type="page"/>
      </w:r>
    </w:p>
    <w:p w:rsidR="00F64AC9" w:rsidRDefault="00DC221F" w:rsidP="00E96A27">
      <w:pPr>
        <w:bidi/>
        <w:rPr>
          <w:b/>
          <w:bCs/>
          <w:sz w:val="36"/>
          <w:szCs w:val="36"/>
          <w:u w:val="single"/>
          <w:rtl/>
          <w:lang w:bidi="ar-SY"/>
        </w:rPr>
      </w:pPr>
      <w:r w:rsidRPr="00DC221F">
        <w:rPr>
          <w:rFonts w:hint="cs"/>
          <w:b/>
          <w:bCs/>
          <w:sz w:val="36"/>
          <w:szCs w:val="36"/>
          <w:u w:val="single"/>
          <w:rtl/>
          <w:lang w:bidi="ar-SY"/>
        </w:rPr>
        <w:lastRenderedPageBreak/>
        <w:t>مخطط الدارة:</w:t>
      </w:r>
    </w:p>
    <w:p w:rsidR="00DC221F" w:rsidRPr="00DC221F" w:rsidRDefault="00DC221F" w:rsidP="00DC221F">
      <w:pPr>
        <w:bidi/>
        <w:rPr>
          <w:rFonts w:hint="cs"/>
          <w:b/>
          <w:bCs/>
          <w:sz w:val="36"/>
          <w:szCs w:val="36"/>
          <w:u w:val="single"/>
          <w:rtl/>
          <w:lang w:bidi="ar-SY"/>
        </w:rPr>
      </w:pPr>
      <w:bookmarkStart w:id="0" w:name="_GoBack"/>
      <w:bookmarkEnd w:id="0"/>
    </w:p>
    <w:p w:rsidR="00F64AC9" w:rsidRDefault="00F64AC9" w:rsidP="00F64AC9">
      <w:pPr>
        <w:bidi/>
        <w:rPr>
          <w:b/>
          <w:bCs/>
          <w:sz w:val="36"/>
          <w:szCs w:val="36"/>
        </w:rPr>
      </w:pPr>
      <w:r w:rsidRPr="00E96A27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2068830</wp:posOffset>
                </wp:positionV>
                <wp:extent cx="629285" cy="434975"/>
                <wp:effectExtent l="0" t="0" r="1841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A27" w:rsidRPr="00E96A27" w:rsidRDefault="00E96A27" w:rsidP="00E96A2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bidi="ar-SY"/>
                              </w:rPr>
                            </w:pPr>
                            <w:r w:rsidRPr="00E96A27">
                              <w:rPr>
                                <w:b/>
                                <w:bCs/>
                                <w:sz w:val="36"/>
                                <w:szCs w:val="36"/>
                                <w:lang w:bidi="ar-SY"/>
                              </w:rPr>
                              <w:t>Vac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65pt;margin-top:162.9pt;width:49.55pt;height:34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">
                <v:textbox>
                  <w:txbxContent>
                    <w:p w:rsidR="00E96A27" w:rsidRPr="00E96A27" w:rsidRDefault="00E96A27" w:rsidP="00E96A27">
                      <w:pPr>
                        <w:rPr>
                          <w:b/>
                          <w:bCs/>
                          <w:sz w:val="36"/>
                          <w:szCs w:val="36"/>
                          <w:lang w:bidi="ar-SY"/>
                        </w:rPr>
                      </w:pPr>
                      <w:r w:rsidRPr="00E96A27">
                        <w:rPr>
                          <w:b/>
                          <w:bCs/>
                          <w:sz w:val="36"/>
                          <w:szCs w:val="36"/>
                          <w:lang w:bidi="ar-SY"/>
                        </w:rPr>
                        <w:t>Vac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D7C349E" wp14:editId="10FB6D90">
            <wp:simplePos x="0" y="0"/>
            <wp:positionH relativeFrom="margin">
              <wp:posOffset>0</wp:posOffset>
            </wp:positionH>
            <wp:positionV relativeFrom="page">
              <wp:posOffset>2106295</wp:posOffset>
            </wp:positionV>
            <wp:extent cx="6073140" cy="3359150"/>
            <wp:effectExtent l="0" t="0" r="3810" b="0"/>
            <wp:wrapSquare wrapText="right"/>
            <wp:docPr id="3" name="صورة 3" descr="C:\Users\ASUS\AppData\Local\Microsoft\Windows\INetCache\Content.Word\fluorballas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fluorballast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AC9" w:rsidRPr="00E96A27" w:rsidRDefault="00F64AC9" w:rsidP="00F64AC9">
      <w:pPr>
        <w:bidi/>
        <w:rPr>
          <w:b/>
          <w:bCs/>
          <w:sz w:val="36"/>
          <w:szCs w:val="36"/>
        </w:rPr>
      </w:pPr>
    </w:p>
    <w:p w:rsidR="00F64AC9" w:rsidRDefault="00F64AC9" w:rsidP="00E96A27">
      <w:pPr>
        <w:bidi/>
        <w:rPr>
          <w:rtl/>
        </w:rPr>
      </w:pPr>
    </w:p>
    <w:p w:rsidR="00F64AC9" w:rsidRDefault="00F64AC9" w:rsidP="00F64AC9">
      <w:pPr>
        <w:bidi/>
        <w:rPr>
          <w:rtl/>
        </w:rPr>
      </w:pPr>
    </w:p>
    <w:p w:rsidR="00F64AC9" w:rsidRDefault="00F64AC9" w:rsidP="00F64AC9">
      <w:pPr>
        <w:bidi/>
        <w:rPr>
          <w:rtl/>
        </w:rPr>
      </w:pPr>
    </w:p>
    <w:p w:rsidR="00F64AC9" w:rsidRDefault="00F64AC9" w:rsidP="00F64AC9">
      <w:pPr>
        <w:bidi/>
        <w:rPr>
          <w:rtl/>
        </w:rPr>
      </w:pPr>
    </w:p>
    <w:p w:rsidR="00F64AC9" w:rsidRDefault="00F64AC9" w:rsidP="00F64AC9">
      <w:pPr>
        <w:bidi/>
        <w:rPr>
          <w:rtl/>
        </w:rPr>
      </w:pPr>
    </w:p>
    <w:p w:rsidR="00F64AC9" w:rsidRDefault="00F64AC9" w:rsidP="00F64AC9">
      <w:pPr>
        <w:bidi/>
        <w:rPr>
          <w:rtl/>
        </w:rPr>
      </w:pPr>
    </w:p>
    <w:p w:rsidR="00F64AC9" w:rsidRDefault="00F64AC9" w:rsidP="00F64AC9">
      <w:pPr>
        <w:bidi/>
        <w:rPr>
          <w:rtl/>
        </w:rPr>
      </w:pPr>
    </w:p>
    <w:p w:rsidR="00F64AC9" w:rsidRDefault="00F64AC9" w:rsidP="00F64AC9">
      <w:pPr>
        <w:bidi/>
        <w:rPr>
          <w:rtl/>
        </w:rPr>
      </w:pPr>
    </w:p>
    <w:p w:rsidR="00F64AC9" w:rsidRDefault="00F64AC9" w:rsidP="00F64AC9">
      <w:pPr>
        <w:bidi/>
        <w:rPr>
          <w:rtl/>
        </w:rPr>
      </w:pPr>
    </w:p>
    <w:p w:rsidR="00F64AC9" w:rsidRDefault="00F64AC9" w:rsidP="00F64AC9">
      <w:pPr>
        <w:bidi/>
        <w:rPr>
          <w:rtl/>
        </w:rPr>
      </w:pPr>
    </w:p>
    <w:p w:rsidR="00F64AC9" w:rsidRDefault="00F64AC9" w:rsidP="00F64AC9">
      <w:pPr>
        <w:bidi/>
        <w:rPr>
          <w:rtl/>
        </w:rPr>
      </w:pPr>
    </w:p>
    <w:p w:rsidR="00F64AC9" w:rsidRDefault="00F64AC9" w:rsidP="00F64AC9">
      <w:pPr>
        <w:bidi/>
        <w:rPr>
          <w:rtl/>
        </w:rPr>
      </w:pPr>
    </w:p>
    <w:p w:rsidR="00F64AC9" w:rsidRDefault="00F64AC9" w:rsidP="00F64AC9">
      <w:pPr>
        <w:bidi/>
        <w:rPr>
          <w:rtl/>
        </w:rPr>
      </w:pPr>
    </w:p>
    <w:p w:rsidR="00DC221F" w:rsidRPr="00DC221F" w:rsidRDefault="00DC221F" w:rsidP="00DC221F">
      <w:pPr>
        <w:bidi/>
        <w:rPr>
          <w:b/>
          <w:bCs/>
          <w:color w:val="FF0000"/>
          <w:sz w:val="40"/>
          <w:szCs w:val="40"/>
          <w:u w:val="single"/>
          <w:rtl/>
        </w:rPr>
      </w:pPr>
      <w:r>
        <w:rPr>
          <w:rFonts w:hint="cs"/>
          <w:b/>
          <w:bCs/>
          <w:color w:val="FF0000"/>
          <w:sz w:val="40"/>
          <w:szCs w:val="40"/>
          <w:u w:val="single"/>
          <w:rtl/>
        </w:rPr>
        <w:t>آلية العمل:</w:t>
      </w:r>
    </w:p>
    <w:p w:rsidR="00F64AC9" w:rsidRPr="00DC221F" w:rsidRDefault="00F64AC9" w:rsidP="00F64AC9">
      <w:pPr>
        <w:bidi/>
        <w:rPr>
          <w:b/>
          <w:bCs/>
          <w:sz w:val="36"/>
          <w:szCs w:val="36"/>
          <w:u w:val="single"/>
        </w:rPr>
      </w:pPr>
      <w:r w:rsidRPr="00DC221F">
        <w:rPr>
          <w:rFonts w:hint="cs"/>
          <w:b/>
          <w:bCs/>
          <w:color w:val="0070C0"/>
          <w:sz w:val="36"/>
          <w:szCs w:val="36"/>
          <w:u w:val="single"/>
          <w:rtl/>
        </w:rPr>
        <w:t>النبضة الأولى قبل إضاءة المصباح</w:t>
      </w:r>
      <w:r w:rsidR="005675B6" w:rsidRPr="00DC221F">
        <w:rPr>
          <w:b/>
          <w:bCs/>
          <w:color w:val="0070C0"/>
          <w:sz w:val="36"/>
          <w:szCs w:val="36"/>
          <w:u w:val="single"/>
        </w:rPr>
        <w:t>:</w:t>
      </w:r>
    </w:p>
    <w:p w:rsidR="00F64AC9" w:rsidRPr="005675B6" w:rsidRDefault="00F64AC9" w:rsidP="00F64AC9">
      <w:pPr>
        <w:bidi/>
        <w:rPr>
          <w:sz w:val="36"/>
          <w:szCs w:val="36"/>
        </w:rPr>
      </w:pPr>
      <w:r w:rsidRPr="005675B6">
        <w:rPr>
          <w:sz w:val="36"/>
          <w:szCs w:val="36"/>
          <w:rtl/>
        </w:rPr>
        <w:t>يدخل الجهد الكهرب</w:t>
      </w:r>
      <w:r w:rsidRPr="005675B6">
        <w:rPr>
          <w:rFonts w:hint="cs"/>
          <w:sz w:val="36"/>
          <w:szCs w:val="36"/>
          <w:rtl/>
        </w:rPr>
        <w:t>ائي</w:t>
      </w:r>
      <w:r w:rsidRPr="005675B6">
        <w:rPr>
          <w:sz w:val="36"/>
          <w:szCs w:val="36"/>
          <w:rtl/>
        </w:rPr>
        <w:t xml:space="preserve"> 220</w:t>
      </w:r>
      <w:r w:rsidRPr="005675B6">
        <w:rPr>
          <w:sz w:val="36"/>
          <w:szCs w:val="36"/>
        </w:rPr>
        <w:t xml:space="preserve">VAC </w:t>
      </w:r>
      <w:r w:rsidRPr="005675B6">
        <w:rPr>
          <w:sz w:val="36"/>
          <w:szCs w:val="36"/>
        </w:rPr>
        <w:br/>
      </w:r>
      <w:r w:rsidRPr="005675B6">
        <w:rPr>
          <w:sz w:val="36"/>
          <w:szCs w:val="36"/>
          <w:rtl/>
        </w:rPr>
        <w:t>تقوم الثنائيات الأربعة</w:t>
      </w:r>
      <w:r w:rsidRPr="005675B6">
        <w:rPr>
          <w:sz w:val="36"/>
          <w:szCs w:val="36"/>
        </w:rPr>
        <w:t xml:space="preserve"> </w:t>
      </w:r>
      <w:r w:rsidRPr="005675B6">
        <w:rPr>
          <w:rFonts w:hint="cs"/>
          <w:sz w:val="36"/>
          <w:szCs w:val="36"/>
          <w:rtl/>
        </w:rPr>
        <w:t>الجسرية</w:t>
      </w:r>
      <w:r w:rsidRPr="005675B6">
        <w:rPr>
          <w:sz w:val="36"/>
          <w:szCs w:val="36"/>
          <w:rtl/>
        </w:rPr>
        <w:t xml:space="preserve"> 1</w:t>
      </w:r>
      <w:r w:rsidRPr="005675B6">
        <w:rPr>
          <w:sz w:val="36"/>
          <w:szCs w:val="36"/>
        </w:rPr>
        <w:t xml:space="preserve"> N4007 </w:t>
      </w:r>
      <w:r w:rsidRPr="005675B6">
        <w:rPr>
          <w:sz w:val="36"/>
          <w:szCs w:val="36"/>
          <w:rtl/>
        </w:rPr>
        <w:t xml:space="preserve">بتقويم جهد </w:t>
      </w:r>
      <w:r w:rsidRPr="005675B6">
        <w:rPr>
          <w:rFonts w:hint="cs"/>
          <w:sz w:val="36"/>
          <w:szCs w:val="36"/>
          <w:rtl/>
        </w:rPr>
        <w:t xml:space="preserve">الدخل </w:t>
      </w:r>
      <w:r w:rsidRPr="005675B6">
        <w:rPr>
          <w:sz w:val="36"/>
          <w:szCs w:val="36"/>
          <w:rtl/>
        </w:rPr>
        <w:t>وينعم المكثف</w:t>
      </w:r>
      <w:r w:rsidRPr="005675B6">
        <w:rPr>
          <w:sz w:val="36"/>
          <w:szCs w:val="36"/>
        </w:rPr>
        <w:t xml:space="preserve"> C1 </w:t>
      </w:r>
      <w:r w:rsidRPr="005675B6">
        <w:rPr>
          <w:sz w:val="36"/>
          <w:szCs w:val="36"/>
          <w:rtl/>
        </w:rPr>
        <w:t>هذا الجهد ليصل حوالي</w:t>
      </w:r>
      <w:r w:rsidRPr="005675B6">
        <w:rPr>
          <w:sz w:val="36"/>
          <w:szCs w:val="36"/>
        </w:rPr>
        <w:t xml:space="preserve"> V=300VDC </w:t>
      </w:r>
    </w:p>
    <w:p w:rsidR="00F64AC9" w:rsidRDefault="00F64AC9" w:rsidP="00F64AC9">
      <w:pPr>
        <w:bidi/>
        <w:rPr>
          <w:b/>
          <w:bCs/>
          <w:sz w:val="36"/>
          <w:szCs w:val="36"/>
          <w:rtl/>
        </w:rPr>
      </w:pPr>
      <w:r w:rsidRPr="005675B6">
        <w:rPr>
          <w:sz w:val="36"/>
          <w:szCs w:val="36"/>
          <w:rtl/>
        </w:rPr>
        <w:t>توصل المقاومة</w:t>
      </w:r>
      <w:r w:rsidRPr="005675B6">
        <w:rPr>
          <w:sz w:val="36"/>
          <w:szCs w:val="36"/>
        </w:rPr>
        <w:t xml:space="preserve"> R4 </w:t>
      </w:r>
      <w:r w:rsidRPr="005675B6">
        <w:rPr>
          <w:sz w:val="36"/>
          <w:szCs w:val="36"/>
          <w:rtl/>
        </w:rPr>
        <w:t>جهد الانحياز الأمامي لقاعدة الترانزيستور</w:t>
      </w:r>
      <w:r w:rsidRPr="005675B6">
        <w:rPr>
          <w:sz w:val="36"/>
          <w:szCs w:val="36"/>
        </w:rPr>
        <w:t xml:space="preserve"> TR1 </w:t>
      </w:r>
      <w:r w:rsidRPr="005675B6">
        <w:rPr>
          <w:sz w:val="36"/>
          <w:szCs w:val="36"/>
          <w:rtl/>
        </w:rPr>
        <w:t>وذلك بعد شحن المكثف</w:t>
      </w:r>
      <w:r w:rsidRPr="005675B6">
        <w:rPr>
          <w:sz w:val="36"/>
          <w:szCs w:val="36"/>
        </w:rPr>
        <w:t xml:space="preserve"> C4 </w:t>
      </w:r>
      <w:r w:rsidRPr="005675B6">
        <w:rPr>
          <w:sz w:val="36"/>
          <w:szCs w:val="36"/>
          <w:rtl/>
        </w:rPr>
        <w:t>وإذا عمل الترانزيستور</w:t>
      </w:r>
      <w:r w:rsidRPr="005675B6">
        <w:rPr>
          <w:sz w:val="36"/>
          <w:szCs w:val="36"/>
        </w:rPr>
        <w:t xml:space="preserve"> TR1 (ON) </w:t>
      </w:r>
      <w:r w:rsidRPr="005675B6">
        <w:rPr>
          <w:sz w:val="36"/>
          <w:szCs w:val="36"/>
          <w:rtl/>
        </w:rPr>
        <w:t>فإنه يستنفذ الجهد الواصل لقاعدته عن طريق المقاومة</w:t>
      </w:r>
      <w:r w:rsidRPr="005675B6">
        <w:rPr>
          <w:sz w:val="36"/>
          <w:szCs w:val="36"/>
        </w:rPr>
        <w:t xml:space="preserve"> R3 </w:t>
      </w:r>
      <w:r w:rsidRPr="005675B6">
        <w:rPr>
          <w:sz w:val="36"/>
          <w:szCs w:val="36"/>
          <w:rtl/>
        </w:rPr>
        <w:t>ويفرغ المكثف</w:t>
      </w:r>
      <w:r w:rsidRPr="005675B6">
        <w:rPr>
          <w:sz w:val="36"/>
          <w:szCs w:val="36"/>
        </w:rPr>
        <w:t xml:space="preserve"> C4 </w:t>
      </w:r>
      <w:r w:rsidRPr="005675B6">
        <w:rPr>
          <w:sz w:val="36"/>
          <w:szCs w:val="36"/>
          <w:rtl/>
        </w:rPr>
        <w:t>شحنته ولن يبقى جهد كافي بمعنى أن الترانزيستور لن يبقى في الوضع</w:t>
      </w:r>
      <w:r w:rsidRPr="005675B6">
        <w:rPr>
          <w:sz w:val="36"/>
          <w:szCs w:val="36"/>
        </w:rPr>
        <w:t xml:space="preserve"> ON </w:t>
      </w:r>
      <w:r w:rsidRPr="005675B6">
        <w:rPr>
          <w:sz w:val="36"/>
          <w:szCs w:val="36"/>
          <w:rtl/>
        </w:rPr>
        <w:t>بتأثير</w:t>
      </w:r>
      <w:r w:rsidRPr="005675B6">
        <w:rPr>
          <w:sz w:val="36"/>
          <w:szCs w:val="36"/>
        </w:rPr>
        <w:t xml:space="preserve"> R3</w:t>
      </w:r>
      <w:r w:rsidRPr="00E96A27">
        <w:rPr>
          <w:b/>
          <w:bCs/>
          <w:sz w:val="36"/>
          <w:szCs w:val="36"/>
        </w:rPr>
        <w:t xml:space="preserve"> </w:t>
      </w:r>
      <w:r w:rsidRPr="005675B6">
        <w:rPr>
          <w:sz w:val="36"/>
          <w:szCs w:val="36"/>
          <w:rtl/>
        </w:rPr>
        <w:t>طويلاً</w:t>
      </w:r>
      <w:r w:rsidRPr="005675B6">
        <w:rPr>
          <w:sz w:val="36"/>
          <w:szCs w:val="36"/>
        </w:rPr>
        <w:t>.</w:t>
      </w:r>
    </w:p>
    <w:p w:rsidR="00AE0459" w:rsidRDefault="00AE0459" w:rsidP="00F64AC9">
      <w:pPr>
        <w:bidi/>
        <w:rPr>
          <w:rtl/>
        </w:rPr>
      </w:pPr>
    </w:p>
    <w:p w:rsidR="00F64AC9" w:rsidRPr="005675B6" w:rsidRDefault="00F64AC9" w:rsidP="009F1232">
      <w:pPr>
        <w:bidi/>
        <w:rPr>
          <w:sz w:val="36"/>
          <w:szCs w:val="36"/>
        </w:rPr>
      </w:pPr>
      <w:r w:rsidRPr="005675B6">
        <w:rPr>
          <w:sz w:val="36"/>
          <w:szCs w:val="36"/>
          <w:rtl/>
        </w:rPr>
        <w:t>في حالة أن</w:t>
      </w:r>
      <w:r w:rsidRPr="005675B6">
        <w:rPr>
          <w:sz w:val="36"/>
          <w:szCs w:val="36"/>
        </w:rPr>
        <w:t xml:space="preserve"> </w:t>
      </w:r>
      <w:r w:rsidR="009F1232" w:rsidRPr="005675B6">
        <w:rPr>
          <w:sz w:val="36"/>
          <w:szCs w:val="36"/>
        </w:rPr>
        <w:t>TR1</w:t>
      </w:r>
      <w:r w:rsidRPr="005675B6">
        <w:rPr>
          <w:sz w:val="36"/>
          <w:szCs w:val="36"/>
        </w:rPr>
        <w:t xml:space="preserve"> </w:t>
      </w:r>
      <w:r w:rsidR="009F1232" w:rsidRPr="005675B6">
        <w:rPr>
          <w:sz w:val="36"/>
          <w:szCs w:val="36"/>
        </w:rPr>
        <w:t>(</w:t>
      </w:r>
      <w:r w:rsidRPr="005675B6">
        <w:rPr>
          <w:sz w:val="36"/>
          <w:szCs w:val="36"/>
        </w:rPr>
        <w:t>ON</w:t>
      </w:r>
      <w:r w:rsidR="009F1232" w:rsidRPr="005675B6">
        <w:rPr>
          <w:sz w:val="36"/>
          <w:szCs w:val="36"/>
        </w:rPr>
        <w:t>)</w:t>
      </w:r>
      <w:r w:rsidRPr="005675B6">
        <w:rPr>
          <w:sz w:val="36"/>
          <w:szCs w:val="36"/>
        </w:rPr>
        <w:t xml:space="preserve"> </w:t>
      </w:r>
      <w:r w:rsidR="009F1232" w:rsidRPr="005675B6">
        <w:rPr>
          <w:sz w:val="36"/>
          <w:szCs w:val="36"/>
          <w:rtl/>
        </w:rPr>
        <w:t>فإن</w:t>
      </w:r>
      <w:r w:rsidRPr="005675B6">
        <w:rPr>
          <w:sz w:val="36"/>
          <w:szCs w:val="36"/>
          <w:rtl/>
        </w:rPr>
        <w:t>(التيار) سيمر عبر</w:t>
      </w:r>
      <w:r w:rsidRPr="005675B6">
        <w:rPr>
          <w:rFonts w:hint="cs"/>
          <w:sz w:val="36"/>
          <w:szCs w:val="36"/>
          <w:rtl/>
        </w:rPr>
        <w:t xml:space="preserve"> الملف </w:t>
      </w:r>
    </w:p>
    <w:p w:rsidR="00F64AC9" w:rsidRPr="005675B6" w:rsidRDefault="002E181A" w:rsidP="009F1232">
      <w:pPr>
        <w:bidi/>
        <w:rPr>
          <w:sz w:val="36"/>
          <w:szCs w:val="36"/>
        </w:rPr>
      </w:pPr>
      <w:r w:rsidRPr="005675B6">
        <w:rPr>
          <w:rFonts w:hint="cs"/>
          <w:sz w:val="36"/>
          <w:szCs w:val="36"/>
          <w:rtl/>
          <w:lang w:bidi="ar-SY"/>
        </w:rPr>
        <w:t xml:space="preserve">الأول للمصباح </w:t>
      </w:r>
      <w:r w:rsidRPr="005675B6">
        <w:rPr>
          <w:sz w:val="36"/>
          <w:szCs w:val="36"/>
        </w:rPr>
        <w:t xml:space="preserve"> </w:t>
      </w:r>
      <w:r w:rsidRPr="005675B6">
        <w:rPr>
          <w:sz w:val="36"/>
          <w:szCs w:val="36"/>
          <w:rtl/>
        </w:rPr>
        <w:t>وم</w:t>
      </w:r>
      <w:r w:rsidRPr="005675B6">
        <w:rPr>
          <w:rFonts w:hint="cs"/>
          <w:sz w:val="36"/>
          <w:szCs w:val="36"/>
          <w:rtl/>
        </w:rPr>
        <w:t>ن</w:t>
      </w:r>
      <w:r w:rsidRPr="005675B6">
        <w:rPr>
          <w:sz w:val="36"/>
          <w:szCs w:val="36"/>
          <w:rtl/>
        </w:rPr>
        <w:t>ه للمكثف</w:t>
      </w:r>
      <w:r w:rsidRPr="005675B6">
        <w:rPr>
          <w:sz w:val="36"/>
          <w:szCs w:val="36"/>
        </w:rPr>
        <w:t xml:space="preserve"> C5 </w:t>
      </w:r>
      <w:r w:rsidRPr="005675B6">
        <w:rPr>
          <w:sz w:val="36"/>
          <w:szCs w:val="36"/>
          <w:rtl/>
        </w:rPr>
        <w:t xml:space="preserve">ثم </w:t>
      </w:r>
      <w:r w:rsidRPr="005675B6">
        <w:rPr>
          <w:rFonts w:hint="cs"/>
          <w:sz w:val="36"/>
          <w:szCs w:val="36"/>
          <w:rtl/>
          <w:lang w:bidi="ar-SY"/>
        </w:rPr>
        <w:t xml:space="preserve">للملف الثاني للمصباح </w:t>
      </w:r>
      <w:r w:rsidRPr="005675B6">
        <w:rPr>
          <w:sz w:val="36"/>
          <w:szCs w:val="36"/>
          <w:rtl/>
        </w:rPr>
        <w:t>ثم الملف الخانق</w:t>
      </w:r>
      <w:r w:rsidRPr="005675B6">
        <w:rPr>
          <w:sz w:val="36"/>
          <w:szCs w:val="36"/>
        </w:rPr>
        <w:t xml:space="preserve"> T1 </w:t>
      </w:r>
      <w:r w:rsidRPr="005675B6">
        <w:rPr>
          <w:sz w:val="36"/>
          <w:szCs w:val="36"/>
          <w:rtl/>
        </w:rPr>
        <w:t xml:space="preserve">ثم إلى الملف </w:t>
      </w:r>
      <w:r w:rsidRPr="005675B6">
        <w:rPr>
          <w:sz w:val="36"/>
          <w:szCs w:val="36"/>
        </w:rPr>
        <w:t>10</w:t>
      </w:r>
      <w:r w:rsidRPr="005675B6">
        <w:rPr>
          <w:sz w:val="36"/>
          <w:szCs w:val="36"/>
          <w:rtl/>
        </w:rPr>
        <w:t xml:space="preserve"> في المحول</w:t>
      </w:r>
      <w:r w:rsidRPr="005675B6">
        <w:rPr>
          <w:sz w:val="36"/>
          <w:szCs w:val="36"/>
        </w:rPr>
        <w:t xml:space="preserve"> T1 </w:t>
      </w:r>
      <w:r w:rsidRPr="005675B6">
        <w:rPr>
          <w:sz w:val="36"/>
          <w:szCs w:val="36"/>
          <w:rtl/>
        </w:rPr>
        <w:t>حتى مجمع</w:t>
      </w:r>
      <w:r w:rsidRPr="005675B6">
        <w:rPr>
          <w:sz w:val="36"/>
          <w:szCs w:val="36"/>
        </w:rPr>
        <w:t xml:space="preserve"> TR1 </w:t>
      </w:r>
      <w:r w:rsidRPr="005675B6">
        <w:rPr>
          <w:sz w:val="36"/>
          <w:szCs w:val="36"/>
          <w:rtl/>
        </w:rPr>
        <w:t>وهكذا تكتمل دائرة الجهد حيث يصل الجهد من مجمع</w:t>
      </w:r>
      <w:r w:rsidRPr="005675B6">
        <w:rPr>
          <w:sz w:val="36"/>
          <w:szCs w:val="36"/>
        </w:rPr>
        <w:t xml:space="preserve"> TR1 </w:t>
      </w:r>
      <w:r w:rsidRPr="005675B6">
        <w:rPr>
          <w:sz w:val="36"/>
          <w:szCs w:val="36"/>
          <w:rtl/>
        </w:rPr>
        <w:t xml:space="preserve">إلى باعثها ثم إلى القطب السالب للجهد  </w:t>
      </w:r>
      <w:r w:rsidRPr="005675B6">
        <w:rPr>
          <w:sz w:val="36"/>
          <w:szCs w:val="36"/>
        </w:rPr>
        <w:br/>
      </w:r>
      <w:r w:rsidRPr="005675B6">
        <w:rPr>
          <w:sz w:val="36"/>
          <w:szCs w:val="36"/>
          <w:rtl/>
        </w:rPr>
        <w:t>نجد أن جهداً موجباً سوف يتجه إلى قاعدة</w:t>
      </w:r>
      <w:r w:rsidRPr="005675B6">
        <w:rPr>
          <w:sz w:val="36"/>
          <w:szCs w:val="36"/>
        </w:rPr>
        <w:t xml:space="preserve"> TR2 </w:t>
      </w:r>
      <w:r w:rsidRPr="005675B6">
        <w:rPr>
          <w:sz w:val="36"/>
          <w:szCs w:val="36"/>
          <w:rtl/>
        </w:rPr>
        <w:t>يسبب لها العمل</w:t>
      </w:r>
      <w:r w:rsidRPr="005675B6">
        <w:rPr>
          <w:sz w:val="36"/>
          <w:szCs w:val="36"/>
        </w:rPr>
        <w:t xml:space="preserve"> ON </w:t>
      </w:r>
      <w:r w:rsidRPr="005675B6">
        <w:rPr>
          <w:sz w:val="36"/>
          <w:szCs w:val="36"/>
        </w:rPr>
        <w:br/>
      </w:r>
      <w:r w:rsidRPr="005675B6">
        <w:rPr>
          <w:sz w:val="36"/>
          <w:szCs w:val="36"/>
          <w:rtl/>
        </w:rPr>
        <w:t>وجهداً سالباً يصل إلى قاعدة</w:t>
      </w:r>
      <w:r w:rsidRPr="005675B6">
        <w:rPr>
          <w:sz w:val="36"/>
          <w:szCs w:val="36"/>
        </w:rPr>
        <w:t xml:space="preserve"> TR1 </w:t>
      </w:r>
      <w:r w:rsidRPr="005675B6">
        <w:rPr>
          <w:sz w:val="36"/>
          <w:szCs w:val="36"/>
          <w:rtl/>
        </w:rPr>
        <w:t>يجعلها في الوضع</w:t>
      </w:r>
      <w:r w:rsidRPr="005675B6">
        <w:rPr>
          <w:sz w:val="36"/>
          <w:szCs w:val="36"/>
        </w:rPr>
        <w:t xml:space="preserve"> OFF </w:t>
      </w:r>
      <w:r w:rsidRPr="005675B6">
        <w:rPr>
          <w:sz w:val="36"/>
          <w:szCs w:val="36"/>
        </w:rPr>
        <w:br/>
      </w:r>
      <w:r w:rsidRPr="005675B6">
        <w:rPr>
          <w:sz w:val="36"/>
          <w:szCs w:val="36"/>
          <w:rtl/>
        </w:rPr>
        <w:t>لاحظ هنا أهمي</w:t>
      </w:r>
      <w:r w:rsidRPr="005675B6">
        <w:rPr>
          <w:rFonts w:hint="cs"/>
          <w:sz w:val="36"/>
          <w:szCs w:val="36"/>
          <w:rtl/>
          <w:lang w:bidi="ar-SY"/>
        </w:rPr>
        <w:t>ة</w:t>
      </w:r>
      <w:r w:rsidRPr="005675B6">
        <w:rPr>
          <w:sz w:val="36"/>
          <w:szCs w:val="36"/>
        </w:rPr>
        <w:t xml:space="preserve">  D5 </w:t>
      </w:r>
      <w:r w:rsidRPr="005675B6">
        <w:rPr>
          <w:sz w:val="36"/>
          <w:szCs w:val="36"/>
          <w:rtl/>
        </w:rPr>
        <w:t>حيث يمنع</w:t>
      </w:r>
      <w:r w:rsidR="009F1232" w:rsidRPr="005675B6">
        <w:rPr>
          <w:sz w:val="36"/>
          <w:szCs w:val="36"/>
          <w:rtl/>
        </w:rPr>
        <w:t xml:space="preserve"> مرور الجهد خلاله</w:t>
      </w:r>
      <w:r w:rsidRPr="005675B6">
        <w:rPr>
          <w:sz w:val="36"/>
          <w:szCs w:val="36"/>
          <w:rtl/>
        </w:rPr>
        <w:t xml:space="preserve"> في هذه الدورة</w:t>
      </w:r>
      <w:r w:rsidRPr="005675B6">
        <w:rPr>
          <w:sz w:val="36"/>
          <w:szCs w:val="36"/>
        </w:rPr>
        <w:br/>
      </w:r>
      <w:r w:rsidRPr="005675B6">
        <w:rPr>
          <w:sz w:val="36"/>
          <w:szCs w:val="36"/>
          <w:rtl/>
        </w:rPr>
        <w:t>يستمر هذا المرور للتيار حتى يتم شحن المكثف</w:t>
      </w:r>
      <w:r w:rsidRPr="005675B6">
        <w:rPr>
          <w:sz w:val="36"/>
          <w:szCs w:val="36"/>
        </w:rPr>
        <w:t xml:space="preserve"> C</w:t>
      </w:r>
      <w:r w:rsidR="009F1232" w:rsidRPr="005675B6">
        <w:rPr>
          <w:sz w:val="36"/>
          <w:szCs w:val="36"/>
        </w:rPr>
        <w:t>5</w:t>
      </w:r>
      <w:r w:rsidRPr="005675B6">
        <w:rPr>
          <w:sz w:val="36"/>
          <w:szCs w:val="36"/>
        </w:rPr>
        <w:t xml:space="preserve"> </w:t>
      </w:r>
      <w:r w:rsidRPr="005675B6">
        <w:rPr>
          <w:sz w:val="36"/>
          <w:szCs w:val="36"/>
          <w:rtl/>
        </w:rPr>
        <w:t xml:space="preserve">في حين يبقى </w:t>
      </w:r>
      <w:r w:rsidR="009F1232" w:rsidRPr="005675B6">
        <w:rPr>
          <w:rFonts w:hint="cs"/>
          <w:sz w:val="36"/>
          <w:szCs w:val="36"/>
          <w:rtl/>
          <w:lang w:bidi="ar-SY"/>
        </w:rPr>
        <w:t xml:space="preserve">الملف </w:t>
      </w:r>
      <w:r w:rsidR="009F1232" w:rsidRPr="005675B6">
        <w:rPr>
          <w:sz w:val="36"/>
          <w:szCs w:val="36"/>
          <w:lang w:bidi="ar-SY"/>
        </w:rPr>
        <w:t>L1</w:t>
      </w:r>
      <w:r w:rsidRPr="005675B6">
        <w:rPr>
          <w:sz w:val="36"/>
          <w:szCs w:val="36"/>
        </w:rPr>
        <w:t xml:space="preserve"> </w:t>
      </w:r>
      <w:r w:rsidRPr="005675B6">
        <w:rPr>
          <w:sz w:val="36"/>
          <w:szCs w:val="36"/>
          <w:rtl/>
        </w:rPr>
        <w:t xml:space="preserve">غير كامل الشحن </w:t>
      </w:r>
      <w:r w:rsidR="009F1232" w:rsidRPr="005675B6">
        <w:rPr>
          <w:sz w:val="36"/>
          <w:szCs w:val="36"/>
        </w:rPr>
        <w:t>.</w:t>
      </w:r>
    </w:p>
    <w:p w:rsidR="009F1232" w:rsidRDefault="009F1232" w:rsidP="009F1232">
      <w:pPr>
        <w:bidi/>
        <w:rPr>
          <w:sz w:val="36"/>
          <w:szCs w:val="36"/>
        </w:rPr>
      </w:pPr>
    </w:p>
    <w:p w:rsidR="005675B6" w:rsidRPr="005675B6" w:rsidRDefault="005675B6" w:rsidP="005675B6">
      <w:pPr>
        <w:bidi/>
        <w:rPr>
          <w:sz w:val="36"/>
          <w:szCs w:val="36"/>
        </w:rPr>
      </w:pPr>
    </w:p>
    <w:p w:rsidR="009F1232" w:rsidRPr="005675B6" w:rsidRDefault="009F1232" w:rsidP="009F1232">
      <w:pPr>
        <w:bidi/>
        <w:rPr>
          <w:sz w:val="36"/>
          <w:szCs w:val="36"/>
          <w:rtl/>
        </w:rPr>
      </w:pPr>
      <w:r w:rsidRPr="005675B6">
        <w:rPr>
          <w:b/>
          <w:bCs/>
          <w:sz w:val="36"/>
          <w:szCs w:val="36"/>
          <w:u w:val="single"/>
          <w:rtl/>
        </w:rPr>
        <w:lastRenderedPageBreak/>
        <w:t xml:space="preserve">الجهد </w:t>
      </w:r>
      <w:r w:rsidR="005675B6">
        <w:rPr>
          <w:rFonts w:hint="cs"/>
          <w:b/>
          <w:bCs/>
          <w:sz w:val="36"/>
          <w:szCs w:val="36"/>
          <w:u w:val="single"/>
          <w:rtl/>
          <w:lang w:bidi="ar-SY"/>
        </w:rPr>
        <w:t>العكسي:</w:t>
      </w:r>
      <w:r w:rsidRPr="005675B6">
        <w:rPr>
          <w:b/>
          <w:bCs/>
          <w:sz w:val="36"/>
          <w:szCs w:val="36"/>
          <w:u w:val="single"/>
        </w:rPr>
        <w:t> </w:t>
      </w:r>
      <w:r w:rsidRPr="005675B6">
        <w:rPr>
          <w:sz w:val="36"/>
          <w:szCs w:val="36"/>
        </w:rPr>
        <w:br/>
      </w:r>
      <w:r w:rsidRPr="005675B6">
        <w:rPr>
          <w:sz w:val="36"/>
          <w:szCs w:val="36"/>
          <w:rtl/>
        </w:rPr>
        <w:t>عندما تصبح</w:t>
      </w:r>
      <w:r w:rsidRPr="005675B6">
        <w:rPr>
          <w:sz w:val="36"/>
          <w:szCs w:val="36"/>
        </w:rPr>
        <w:t xml:space="preserve"> TR2 </w:t>
      </w:r>
      <w:r w:rsidRPr="005675B6">
        <w:rPr>
          <w:sz w:val="36"/>
          <w:szCs w:val="36"/>
          <w:rtl/>
        </w:rPr>
        <w:t>في الوضع</w:t>
      </w:r>
      <w:r w:rsidRPr="005675B6">
        <w:rPr>
          <w:sz w:val="36"/>
          <w:szCs w:val="36"/>
        </w:rPr>
        <w:t xml:space="preserve"> OFF </w:t>
      </w:r>
      <w:r w:rsidRPr="005675B6">
        <w:rPr>
          <w:sz w:val="36"/>
          <w:szCs w:val="36"/>
          <w:rtl/>
        </w:rPr>
        <w:t>بتأثير الجهد العكسي (انحياز سالب) على قاعدتها فإن المحول</w:t>
      </w:r>
      <w:r w:rsidRPr="005675B6">
        <w:rPr>
          <w:sz w:val="36"/>
          <w:szCs w:val="36"/>
        </w:rPr>
        <w:t xml:space="preserve"> T1 </w:t>
      </w:r>
      <w:r w:rsidRPr="005675B6">
        <w:rPr>
          <w:sz w:val="36"/>
          <w:szCs w:val="36"/>
          <w:rtl/>
        </w:rPr>
        <w:t>سوف يولد جهداً عكسياً مرتداً</w:t>
      </w:r>
      <w:r w:rsidRPr="005675B6">
        <w:rPr>
          <w:sz w:val="36"/>
          <w:szCs w:val="36"/>
        </w:rPr>
        <w:t> </w:t>
      </w:r>
      <w:r w:rsidRPr="005675B6">
        <w:rPr>
          <w:sz w:val="36"/>
          <w:szCs w:val="36"/>
          <w:rtl/>
        </w:rPr>
        <w:t>نتيجة ش</w:t>
      </w:r>
      <w:r w:rsidRPr="005675B6">
        <w:rPr>
          <w:rFonts w:hint="cs"/>
          <w:sz w:val="36"/>
          <w:szCs w:val="36"/>
          <w:rtl/>
          <w:lang w:bidi="ar-SY"/>
        </w:rPr>
        <w:t>ح</w:t>
      </w:r>
      <w:r w:rsidRPr="005675B6">
        <w:rPr>
          <w:sz w:val="36"/>
          <w:szCs w:val="36"/>
          <w:rtl/>
        </w:rPr>
        <w:t>ن المحول</w:t>
      </w:r>
      <w:r w:rsidRPr="005675B6">
        <w:rPr>
          <w:sz w:val="36"/>
          <w:szCs w:val="36"/>
        </w:rPr>
        <w:t> </w:t>
      </w:r>
      <w:r w:rsidRPr="005675B6">
        <w:rPr>
          <w:sz w:val="36"/>
          <w:szCs w:val="36"/>
          <w:rtl/>
        </w:rPr>
        <w:t>تكون بدايته عند باعث</w:t>
      </w:r>
      <w:r w:rsidRPr="005675B6">
        <w:rPr>
          <w:sz w:val="36"/>
          <w:szCs w:val="36"/>
        </w:rPr>
        <w:t xml:space="preserve">  </w:t>
      </w:r>
      <w:r w:rsidRPr="005675B6">
        <w:rPr>
          <w:rFonts w:hint="cs"/>
          <w:sz w:val="36"/>
          <w:szCs w:val="36"/>
          <w:rtl/>
        </w:rPr>
        <w:t xml:space="preserve"> </w:t>
      </w:r>
      <w:r w:rsidRPr="005675B6">
        <w:rPr>
          <w:sz w:val="36"/>
          <w:szCs w:val="36"/>
        </w:rPr>
        <w:t>TR2</w:t>
      </w:r>
      <w:r w:rsidRPr="005675B6">
        <w:rPr>
          <w:rFonts w:hint="cs"/>
          <w:sz w:val="36"/>
          <w:szCs w:val="36"/>
          <w:rtl/>
        </w:rPr>
        <w:t xml:space="preserve">  أي </w:t>
      </w:r>
      <w:r w:rsidRPr="005675B6">
        <w:rPr>
          <w:sz w:val="36"/>
          <w:szCs w:val="36"/>
        </w:rPr>
        <w:t xml:space="preserve"> </w:t>
      </w:r>
      <w:r w:rsidRPr="005675B6">
        <w:rPr>
          <w:sz w:val="36"/>
          <w:szCs w:val="36"/>
          <w:rtl/>
        </w:rPr>
        <w:t xml:space="preserve">أصبح </w:t>
      </w:r>
      <w:r w:rsidRPr="005675B6">
        <w:rPr>
          <w:rFonts w:hint="cs"/>
          <w:sz w:val="36"/>
          <w:szCs w:val="36"/>
          <w:rtl/>
        </w:rPr>
        <w:t xml:space="preserve"> </w:t>
      </w:r>
      <w:r w:rsidRPr="005675B6">
        <w:rPr>
          <w:sz w:val="36"/>
          <w:szCs w:val="36"/>
        </w:rPr>
        <w:t>TR2</w:t>
      </w:r>
      <w:r w:rsidRPr="005675B6">
        <w:rPr>
          <w:rFonts w:hint="cs"/>
          <w:sz w:val="36"/>
          <w:szCs w:val="36"/>
          <w:rtl/>
        </w:rPr>
        <w:t xml:space="preserve"> </w:t>
      </w:r>
      <w:r w:rsidRPr="005675B6">
        <w:rPr>
          <w:sz w:val="36"/>
          <w:szCs w:val="36"/>
        </w:rPr>
        <w:t xml:space="preserve"> </w:t>
      </w:r>
      <w:r w:rsidRPr="005675B6">
        <w:rPr>
          <w:sz w:val="36"/>
          <w:szCs w:val="36"/>
          <w:rtl/>
        </w:rPr>
        <w:t>في الوضع</w:t>
      </w:r>
      <w:r w:rsidRPr="005675B6">
        <w:rPr>
          <w:sz w:val="36"/>
          <w:szCs w:val="36"/>
        </w:rPr>
        <w:t xml:space="preserve"> ON </w:t>
      </w:r>
      <w:r w:rsidRPr="005675B6">
        <w:rPr>
          <w:sz w:val="36"/>
          <w:szCs w:val="36"/>
          <w:rtl/>
        </w:rPr>
        <w:t>فيكون على باعثه أقل من</w:t>
      </w:r>
      <w:r w:rsidRPr="005675B6">
        <w:rPr>
          <w:sz w:val="36"/>
          <w:szCs w:val="36"/>
        </w:rPr>
        <w:t xml:space="preserve"> V=300V </w:t>
      </w:r>
      <w:r w:rsidRPr="005675B6">
        <w:rPr>
          <w:sz w:val="36"/>
          <w:szCs w:val="36"/>
          <w:rtl/>
        </w:rPr>
        <w:t>تضاف هذه القيمة للجهد ال</w:t>
      </w:r>
      <w:r w:rsidRPr="005675B6">
        <w:rPr>
          <w:rFonts w:hint="cs"/>
          <w:sz w:val="36"/>
          <w:szCs w:val="36"/>
          <w:rtl/>
        </w:rPr>
        <w:t>عكسي</w:t>
      </w:r>
      <w:r w:rsidRPr="005675B6">
        <w:rPr>
          <w:sz w:val="36"/>
          <w:szCs w:val="36"/>
          <w:rtl/>
        </w:rPr>
        <w:t xml:space="preserve"> والذي قد تصل قيمته لأكثر من</w:t>
      </w:r>
      <w:r w:rsidRPr="005675B6">
        <w:rPr>
          <w:sz w:val="36"/>
          <w:szCs w:val="36"/>
        </w:rPr>
        <w:t xml:space="preserve"> V=600V </w:t>
      </w:r>
      <w:r w:rsidRPr="005675B6">
        <w:rPr>
          <w:sz w:val="36"/>
          <w:szCs w:val="36"/>
          <w:rtl/>
        </w:rPr>
        <w:t xml:space="preserve">فرق الجهد هذا يتولد عبر الملف </w:t>
      </w:r>
      <w:r w:rsidRPr="005675B6">
        <w:rPr>
          <w:rFonts w:hint="cs"/>
          <w:sz w:val="36"/>
          <w:szCs w:val="36"/>
          <w:rtl/>
        </w:rPr>
        <w:t>10</w:t>
      </w:r>
      <w:r w:rsidRPr="005675B6">
        <w:rPr>
          <w:sz w:val="36"/>
          <w:szCs w:val="36"/>
          <w:rtl/>
        </w:rPr>
        <w:t xml:space="preserve"> في</w:t>
      </w:r>
      <w:r w:rsidRPr="005675B6">
        <w:rPr>
          <w:sz w:val="36"/>
          <w:szCs w:val="36"/>
        </w:rPr>
        <w:t xml:space="preserve"> T1 </w:t>
      </w:r>
      <w:r w:rsidRPr="005675B6">
        <w:rPr>
          <w:rFonts w:hint="cs"/>
          <w:sz w:val="36"/>
          <w:szCs w:val="36"/>
          <w:rtl/>
        </w:rPr>
        <w:t>.</w:t>
      </w:r>
    </w:p>
    <w:p w:rsidR="009F1232" w:rsidRPr="005675B6" w:rsidRDefault="009F1232" w:rsidP="009F1232">
      <w:pPr>
        <w:bidi/>
        <w:rPr>
          <w:sz w:val="36"/>
          <w:szCs w:val="36"/>
          <w:rtl/>
        </w:rPr>
      </w:pPr>
    </w:p>
    <w:p w:rsidR="009F1232" w:rsidRPr="005675B6" w:rsidRDefault="009F1232" w:rsidP="00DC221F">
      <w:pPr>
        <w:bidi/>
        <w:rPr>
          <w:sz w:val="36"/>
          <w:szCs w:val="36"/>
        </w:rPr>
      </w:pPr>
      <w:r w:rsidRPr="005675B6">
        <w:rPr>
          <w:b/>
          <w:bCs/>
          <w:sz w:val="36"/>
          <w:szCs w:val="36"/>
          <w:u w:val="single"/>
          <w:rtl/>
        </w:rPr>
        <w:t>تأين الأنبوب وإضاءته</w:t>
      </w:r>
      <w:r w:rsidR="005675B6">
        <w:rPr>
          <w:rFonts w:hint="cs"/>
          <w:b/>
          <w:bCs/>
          <w:sz w:val="36"/>
          <w:szCs w:val="36"/>
          <w:u w:val="single"/>
          <w:rtl/>
        </w:rPr>
        <w:t>:</w:t>
      </w:r>
      <w:r w:rsidRPr="005675B6">
        <w:rPr>
          <w:sz w:val="36"/>
          <w:szCs w:val="36"/>
        </w:rPr>
        <w:br/>
      </w:r>
      <w:r w:rsidRPr="005675B6">
        <w:rPr>
          <w:sz w:val="36"/>
          <w:szCs w:val="36"/>
          <w:rtl/>
        </w:rPr>
        <w:t>فارق الجهد بين</w:t>
      </w:r>
      <w:r w:rsidRPr="005675B6">
        <w:rPr>
          <w:sz w:val="36"/>
          <w:szCs w:val="36"/>
        </w:rPr>
        <w:t> </w:t>
      </w:r>
      <w:r w:rsidR="005675B6" w:rsidRPr="005675B6">
        <w:rPr>
          <w:rFonts w:hint="cs"/>
          <w:sz w:val="36"/>
          <w:szCs w:val="36"/>
          <w:rtl/>
        </w:rPr>
        <w:t xml:space="preserve">الملف الأول للمصباح والملف الثاني للمصباح </w:t>
      </w:r>
      <w:r w:rsidRPr="005675B6">
        <w:rPr>
          <w:sz w:val="36"/>
          <w:szCs w:val="36"/>
          <w:rtl/>
        </w:rPr>
        <w:t>حوالي</w:t>
      </w:r>
      <w:r w:rsidRPr="005675B6">
        <w:rPr>
          <w:sz w:val="36"/>
          <w:szCs w:val="36"/>
        </w:rPr>
        <w:t> V=600V</w:t>
      </w:r>
      <w:r w:rsidRPr="005675B6">
        <w:rPr>
          <w:sz w:val="36"/>
          <w:szCs w:val="36"/>
          <w:rtl/>
        </w:rPr>
        <w:t>وهذا الفارق قادر على تأبين الغاز داخل الأنبوب وعمل قوس كهرب</w:t>
      </w:r>
      <w:r w:rsidR="005675B6" w:rsidRPr="005675B6">
        <w:rPr>
          <w:rFonts w:hint="cs"/>
          <w:sz w:val="36"/>
          <w:szCs w:val="36"/>
          <w:rtl/>
        </w:rPr>
        <w:t>ائ</w:t>
      </w:r>
      <w:r w:rsidRPr="005675B6">
        <w:rPr>
          <w:sz w:val="36"/>
          <w:szCs w:val="36"/>
          <w:rtl/>
        </w:rPr>
        <w:t xml:space="preserve">ي داخله ويستمر هذا التوصيل العكسي حتى يفرغ قلب </w:t>
      </w:r>
      <w:r w:rsidR="005675B6" w:rsidRPr="005675B6">
        <w:rPr>
          <w:rFonts w:hint="cs"/>
          <w:sz w:val="36"/>
          <w:szCs w:val="36"/>
          <w:rtl/>
        </w:rPr>
        <w:t>المحول</w:t>
      </w:r>
      <w:r w:rsidR="005675B6" w:rsidRPr="005675B6">
        <w:rPr>
          <w:sz w:val="36"/>
          <w:szCs w:val="36"/>
          <w:rtl/>
        </w:rPr>
        <w:t xml:space="preserve"> شحنت</w:t>
      </w:r>
      <w:r w:rsidR="00DC221F">
        <w:rPr>
          <w:rFonts w:hint="cs"/>
          <w:sz w:val="36"/>
          <w:szCs w:val="36"/>
          <w:rtl/>
        </w:rPr>
        <w:t xml:space="preserve">ه </w:t>
      </w:r>
      <w:r w:rsidR="005675B6" w:rsidRPr="005675B6">
        <w:rPr>
          <w:sz w:val="36"/>
          <w:szCs w:val="36"/>
          <w:rtl/>
        </w:rPr>
        <w:t>التي سببت الجهد ال</w:t>
      </w:r>
      <w:r w:rsidR="005675B6" w:rsidRPr="005675B6">
        <w:rPr>
          <w:rFonts w:hint="cs"/>
          <w:sz w:val="36"/>
          <w:szCs w:val="36"/>
          <w:rtl/>
        </w:rPr>
        <w:t>عكسي</w:t>
      </w:r>
      <w:r w:rsidRPr="005675B6">
        <w:rPr>
          <w:sz w:val="36"/>
          <w:szCs w:val="36"/>
        </w:rPr>
        <w:br/>
      </w:r>
      <w:r w:rsidRPr="005675B6">
        <w:rPr>
          <w:sz w:val="36"/>
          <w:szCs w:val="36"/>
          <w:rtl/>
        </w:rPr>
        <w:t>في حال قلب الدورة فإن الوقت لا يكون كافي لزوال القوس الكهربي ويستمر التوصيل عبر الإنبوب دون المرور في المكثف</w:t>
      </w:r>
      <w:r w:rsidR="005675B6" w:rsidRPr="005675B6">
        <w:rPr>
          <w:sz w:val="36"/>
          <w:szCs w:val="36"/>
        </w:rPr>
        <w:t>.</w:t>
      </w:r>
      <w:r w:rsidR="005675B6">
        <w:rPr>
          <w:sz w:val="36"/>
          <w:szCs w:val="36"/>
        </w:rPr>
        <w:t>C5</w:t>
      </w:r>
      <w:r w:rsidRPr="005675B6">
        <w:rPr>
          <w:sz w:val="36"/>
          <w:szCs w:val="36"/>
        </w:rPr>
        <w:br/>
      </w:r>
    </w:p>
    <w:p w:rsidR="009F1232" w:rsidRDefault="005675B6" w:rsidP="005675B6">
      <w:pPr>
        <w:bidi/>
        <w:rPr>
          <w:sz w:val="36"/>
          <w:szCs w:val="36"/>
          <w:rtl/>
        </w:rPr>
      </w:pPr>
      <w:r w:rsidRPr="005675B6">
        <w:rPr>
          <w:sz w:val="36"/>
          <w:szCs w:val="36"/>
          <w:rtl/>
        </w:rPr>
        <w:t>بإعادة النظر في اتجاه التيار داخل ملفات</w:t>
      </w:r>
      <w:r w:rsidRPr="005675B6">
        <w:rPr>
          <w:sz w:val="36"/>
          <w:szCs w:val="36"/>
        </w:rPr>
        <w:t xml:space="preserve"> T1 </w:t>
      </w:r>
      <w:r w:rsidRPr="005675B6">
        <w:rPr>
          <w:sz w:val="36"/>
          <w:szCs w:val="36"/>
          <w:rtl/>
        </w:rPr>
        <w:t>نجد أنه سوف يصبح هنالك تبديل</w:t>
      </w:r>
      <w:r w:rsidRPr="005675B6">
        <w:rPr>
          <w:sz w:val="36"/>
          <w:szCs w:val="36"/>
        </w:rPr>
        <w:t> changer </w:t>
      </w:r>
      <w:r w:rsidRPr="005675B6">
        <w:rPr>
          <w:sz w:val="36"/>
          <w:szCs w:val="36"/>
          <w:rtl/>
        </w:rPr>
        <w:t>بين</w:t>
      </w:r>
      <w:r w:rsidRPr="005675B6">
        <w:rPr>
          <w:sz w:val="36"/>
          <w:szCs w:val="36"/>
        </w:rPr>
        <w:t xml:space="preserve"> TR2 </w:t>
      </w:r>
      <w:r w:rsidRPr="005675B6">
        <w:rPr>
          <w:sz w:val="36"/>
          <w:szCs w:val="36"/>
          <w:rtl/>
        </w:rPr>
        <w:t>و</w:t>
      </w:r>
      <w:r w:rsidRPr="005675B6">
        <w:rPr>
          <w:sz w:val="36"/>
          <w:szCs w:val="36"/>
        </w:rPr>
        <w:t xml:space="preserve"> TR1 </w:t>
      </w:r>
      <w:r w:rsidRPr="005675B6">
        <w:rPr>
          <w:sz w:val="36"/>
          <w:szCs w:val="36"/>
          <w:rtl/>
        </w:rPr>
        <w:t>فالتي كانت</w:t>
      </w:r>
      <w:r w:rsidRPr="005675B6">
        <w:rPr>
          <w:sz w:val="36"/>
          <w:szCs w:val="36"/>
        </w:rPr>
        <w:t xml:space="preserve"> OFF </w:t>
      </w:r>
      <w:r w:rsidRPr="005675B6">
        <w:rPr>
          <w:sz w:val="36"/>
          <w:szCs w:val="36"/>
          <w:rtl/>
        </w:rPr>
        <w:t>تصبح</w:t>
      </w:r>
      <w:r w:rsidRPr="005675B6">
        <w:rPr>
          <w:sz w:val="36"/>
          <w:szCs w:val="36"/>
        </w:rPr>
        <w:t xml:space="preserve"> ON </w:t>
      </w:r>
      <w:r w:rsidRPr="005675B6">
        <w:rPr>
          <w:sz w:val="36"/>
          <w:szCs w:val="36"/>
          <w:rtl/>
        </w:rPr>
        <w:t>والتي كانت</w:t>
      </w:r>
      <w:r w:rsidRPr="005675B6">
        <w:rPr>
          <w:sz w:val="36"/>
          <w:szCs w:val="36"/>
        </w:rPr>
        <w:t xml:space="preserve"> ON </w:t>
      </w:r>
      <w:r w:rsidRPr="005675B6">
        <w:rPr>
          <w:sz w:val="36"/>
          <w:szCs w:val="36"/>
          <w:rtl/>
        </w:rPr>
        <w:t>تصبح</w:t>
      </w:r>
      <w:r w:rsidRPr="005675B6">
        <w:rPr>
          <w:sz w:val="36"/>
          <w:szCs w:val="36"/>
        </w:rPr>
        <w:t xml:space="preserve"> OFF </w:t>
      </w:r>
      <w:r w:rsidRPr="005675B6">
        <w:rPr>
          <w:sz w:val="36"/>
          <w:szCs w:val="36"/>
          <w:rtl/>
        </w:rPr>
        <w:t>لتبدأ دورة جديدة</w:t>
      </w:r>
      <w:r w:rsidRPr="005675B6">
        <w:rPr>
          <w:sz w:val="36"/>
          <w:szCs w:val="36"/>
        </w:rPr>
        <w:br/>
      </w:r>
      <w:r w:rsidRPr="005675B6">
        <w:rPr>
          <w:sz w:val="36"/>
          <w:szCs w:val="36"/>
          <w:rtl/>
        </w:rPr>
        <w:t>ونلاحظ هنا عدم حاجتنا للمقاومة</w:t>
      </w:r>
      <w:r w:rsidRPr="005675B6">
        <w:rPr>
          <w:sz w:val="36"/>
          <w:szCs w:val="36"/>
        </w:rPr>
        <w:t xml:space="preserve"> R4 </w:t>
      </w:r>
      <w:r w:rsidRPr="005675B6">
        <w:rPr>
          <w:sz w:val="36"/>
          <w:szCs w:val="36"/>
          <w:rtl/>
        </w:rPr>
        <w:t>لكي تحيز</w:t>
      </w:r>
      <w:r w:rsidRPr="005675B6">
        <w:rPr>
          <w:sz w:val="36"/>
          <w:szCs w:val="36"/>
        </w:rPr>
        <w:t xml:space="preserve"> TR1 </w:t>
      </w:r>
      <w:r w:rsidRPr="005675B6">
        <w:rPr>
          <w:sz w:val="36"/>
          <w:szCs w:val="36"/>
          <w:rtl/>
        </w:rPr>
        <w:t>لأن انحياز الأخيرة أصبح من المحول الارتدادي</w:t>
      </w:r>
      <w:r w:rsidRPr="005675B6">
        <w:rPr>
          <w:sz w:val="36"/>
          <w:szCs w:val="36"/>
        </w:rPr>
        <w:t xml:space="preserve"> .T1 </w:t>
      </w:r>
    </w:p>
    <w:p w:rsidR="005675B6" w:rsidRDefault="005675B6" w:rsidP="005675B6">
      <w:pPr>
        <w:bidi/>
        <w:rPr>
          <w:sz w:val="36"/>
          <w:szCs w:val="36"/>
          <w:rtl/>
        </w:rPr>
      </w:pPr>
    </w:p>
    <w:p w:rsidR="005675B6" w:rsidRDefault="005675B6" w:rsidP="005675B6">
      <w:pPr>
        <w:bidi/>
        <w:rPr>
          <w:sz w:val="36"/>
          <w:szCs w:val="36"/>
          <w:rtl/>
        </w:rPr>
      </w:pPr>
    </w:p>
    <w:p w:rsidR="005675B6" w:rsidRDefault="005675B6" w:rsidP="005675B6">
      <w:pPr>
        <w:bidi/>
        <w:rPr>
          <w:sz w:val="36"/>
          <w:szCs w:val="36"/>
          <w:rtl/>
        </w:rPr>
      </w:pPr>
    </w:p>
    <w:p w:rsidR="005675B6" w:rsidRDefault="005675B6" w:rsidP="005675B6">
      <w:pPr>
        <w:bidi/>
        <w:rPr>
          <w:sz w:val="36"/>
          <w:szCs w:val="36"/>
          <w:rtl/>
        </w:rPr>
      </w:pPr>
    </w:p>
    <w:p w:rsidR="005675B6" w:rsidRPr="005675B6" w:rsidRDefault="005675B6" w:rsidP="005675B6">
      <w:pPr>
        <w:bidi/>
        <w:rPr>
          <w:sz w:val="48"/>
          <w:szCs w:val="48"/>
        </w:rPr>
      </w:pPr>
      <w:r w:rsidRPr="005675B6">
        <w:rPr>
          <w:rFonts w:hint="cs"/>
          <w:color w:val="FF0000"/>
          <w:sz w:val="48"/>
          <w:szCs w:val="48"/>
          <w:rtl/>
        </w:rPr>
        <w:lastRenderedPageBreak/>
        <w:t>صورة الدارة العملية :</w:t>
      </w:r>
      <w:r w:rsidR="006D5036" w:rsidRPr="006D503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D5036" w:rsidRPr="006D5036">
        <w:rPr>
          <w:rFonts w:cs="Arial"/>
          <w:noProof/>
          <w:color w:val="FF0000"/>
          <w:sz w:val="48"/>
          <w:szCs w:val="48"/>
          <w:rtl/>
        </w:rPr>
        <w:drawing>
          <wp:inline distT="0" distB="0" distL="0" distR="0">
            <wp:extent cx="5486400" cy="7315552"/>
            <wp:effectExtent l="0" t="0" r="0" b="0"/>
            <wp:docPr id="4" name="صورة 4" descr="I:\IMG_20190516_122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IMG_20190516_1224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5B6" w:rsidRPr="005675B6" w:rsidSect="005675B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F00" w:rsidRDefault="00C84F00" w:rsidP="005675B6">
      <w:pPr>
        <w:spacing w:after="0" w:line="240" w:lineRule="auto"/>
      </w:pPr>
      <w:r>
        <w:separator/>
      </w:r>
    </w:p>
  </w:endnote>
  <w:endnote w:type="continuationSeparator" w:id="0">
    <w:p w:rsidR="00C84F00" w:rsidRDefault="00C84F00" w:rsidP="00567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1589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75B6" w:rsidRDefault="005675B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2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75B6" w:rsidRDefault="005675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F00" w:rsidRDefault="00C84F00" w:rsidP="005675B6">
      <w:pPr>
        <w:spacing w:after="0" w:line="240" w:lineRule="auto"/>
      </w:pPr>
      <w:r>
        <w:separator/>
      </w:r>
    </w:p>
  </w:footnote>
  <w:footnote w:type="continuationSeparator" w:id="0">
    <w:p w:rsidR="00C84F00" w:rsidRDefault="00C84F00" w:rsidP="00567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1F" w:rsidRDefault="00DC22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27"/>
    <w:rsid w:val="002E181A"/>
    <w:rsid w:val="005675B6"/>
    <w:rsid w:val="006D5036"/>
    <w:rsid w:val="009F1232"/>
    <w:rsid w:val="00AE0459"/>
    <w:rsid w:val="00C84F00"/>
    <w:rsid w:val="00DC221F"/>
    <w:rsid w:val="00E96A27"/>
    <w:rsid w:val="00F6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8A3BC"/>
  <w15:chartTrackingRefBased/>
  <w15:docId w15:val="{9DE46AFD-B7F0-40BD-9D54-678EEC94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5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675B6"/>
  </w:style>
  <w:style w:type="paragraph" w:styleId="a4">
    <w:name w:val="footer"/>
    <w:basedOn w:val="a"/>
    <w:link w:val="Char0"/>
    <w:uiPriority w:val="99"/>
    <w:unhideWhenUsed/>
    <w:rsid w:val="005675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675B6"/>
  </w:style>
  <w:style w:type="paragraph" w:styleId="a5">
    <w:name w:val="No Spacing"/>
    <w:link w:val="Char1"/>
    <w:uiPriority w:val="1"/>
    <w:qFormat/>
    <w:rsid w:val="006D5036"/>
    <w:pPr>
      <w:spacing w:after="0" w:line="240" w:lineRule="auto"/>
    </w:pPr>
    <w:rPr>
      <w:rFonts w:eastAsiaTheme="minorEastAsia"/>
    </w:rPr>
  </w:style>
  <w:style w:type="character" w:customStyle="1" w:styleId="Char1">
    <w:name w:val="بلا تباعد Char"/>
    <w:basedOn w:val="a0"/>
    <w:link w:val="a5"/>
    <w:uiPriority w:val="1"/>
    <w:rsid w:val="006D50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64"/>
    <w:rsid w:val="00B66D64"/>
    <w:rsid w:val="00CB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198183DE154201997A2D17CB1A7E5F">
    <w:name w:val="61198183DE154201997A2D17CB1A7E5F"/>
    <w:rsid w:val="00B66D64"/>
  </w:style>
  <w:style w:type="paragraph" w:customStyle="1" w:styleId="095992CEBAA34D559B82F057D43A0846">
    <w:name w:val="095992CEBAA34D559B82F057D43A0846"/>
    <w:rsid w:val="00B66D64"/>
  </w:style>
  <w:style w:type="paragraph" w:customStyle="1" w:styleId="0AAE60E3813347C58C9EE7CCD6B80908">
    <w:name w:val="0AAE60E3813347C58C9EE7CCD6B80908"/>
    <w:rsid w:val="00B66D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1FEBF-F46F-4685-A71E-0AC89ABB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2019-05-16T08:31:00Z</dcterms:created>
  <dcterms:modified xsi:type="dcterms:W3CDTF">2019-05-16T09:44:00Z</dcterms:modified>
</cp:coreProperties>
</file>