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6922"/>
        <w:gridCol w:w="977"/>
      </w:tblGrid>
      <w:tr w:rsidR="00127E29" w14:paraId="695F5AAF" w14:textId="77777777" w:rsidTr="00127E29">
        <w:trPr>
          <w:trHeight w:val="557"/>
        </w:trPr>
        <w:tc>
          <w:tcPr>
            <w:tcW w:w="1129" w:type="dxa"/>
          </w:tcPr>
          <w:p w14:paraId="08B22310" w14:textId="0E9BF376" w:rsidR="00127E29" w:rsidRDefault="00127E29" w:rsidP="00C562B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bookmarkStart w:id="0" w:name="_Hlk172619687"/>
            <w:bookmarkEnd w:id="0"/>
            <w:r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0FD7A05B" wp14:editId="6CE9B728">
                  <wp:simplePos x="0" y="0"/>
                  <wp:positionH relativeFrom="margin">
                    <wp:posOffset>129496</wp:posOffset>
                  </wp:positionH>
                  <wp:positionV relativeFrom="paragraph">
                    <wp:posOffset>547</wp:posOffset>
                  </wp:positionV>
                  <wp:extent cx="362585" cy="363855"/>
                  <wp:effectExtent l="0" t="0" r="0" b="0"/>
                  <wp:wrapSquare wrapText="bothSides"/>
                  <wp:docPr id="26" name="Picture 26" descr="A logo of a university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logo of a university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62" t="3750" r="4281" b="4006"/>
                          <a:stretch/>
                        </pic:blipFill>
                        <pic:spPr bwMode="auto">
                          <a:xfrm>
                            <a:off x="0" y="0"/>
                            <a:ext cx="362585" cy="3638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</w:tcPr>
          <w:p w14:paraId="4043AB1E" w14:textId="77777777" w:rsidR="00127E29" w:rsidRPr="008965F9" w:rsidRDefault="00127E29" w:rsidP="00127E2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8965F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Mehran University of Engineering and Technology, Khairpur </w:t>
            </w:r>
          </w:p>
          <w:p w14:paraId="34F7DB74" w14:textId="6C9DAF73" w:rsidR="00127E29" w:rsidRDefault="00127E29" w:rsidP="00127E2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8965F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Department of Software Engineering</w:t>
            </w:r>
          </w:p>
        </w:tc>
        <w:tc>
          <w:tcPr>
            <w:tcW w:w="941" w:type="dxa"/>
          </w:tcPr>
          <w:p w14:paraId="23AAC54A" w14:textId="03115C2A" w:rsidR="00127E29" w:rsidRPr="00127E29" w:rsidRDefault="00127E29" w:rsidP="00127E29">
            <w:pPr>
              <w:rPr>
                <w:rFonts w:asciiTheme="majorBidi" w:hAnsiTheme="majorBidi" w:cstheme="majorBidi"/>
                <w:b/>
                <w:bCs/>
                <w:sz w:val="12"/>
                <w:szCs w:val="1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6160" behindDoc="0" locked="0" layoutInCell="1" allowOverlap="1" wp14:anchorId="72E16CCA" wp14:editId="5512DD58">
                  <wp:simplePos x="0" y="0"/>
                  <wp:positionH relativeFrom="column">
                    <wp:posOffset>-2343</wp:posOffset>
                  </wp:positionH>
                  <wp:positionV relativeFrom="paragraph">
                    <wp:posOffset>394</wp:posOffset>
                  </wp:positionV>
                  <wp:extent cx="483476" cy="25160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43" t="13535" r="8041" b="14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476" cy="251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9FA0998" w14:textId="77777777" w:rsidR="00127E29" w:rsidRDefault="00127E29" w:rsidP="00127E2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79"/>
        <w:gridCol w:w="781"/>
        <w:gridCol w:w="299"/>
        <w:gridCol w:w="1116"/>
        <w:gridCol w:w="831"/>
        <w:gridCol w:w="252"/>
        <w:gridCol w:w="1095"/>
        <w:gridCol w:w="930"/>
        <w:gridCol w:w="150"/>
        <w:gridCol w:w="1104"/>
        <w:gridCol w:w="979"/>
      </w:tblGrid>
      <w:tr w:rsidR="009D4E0D" w14:paraId="1071D571" w14:textId="77777777" w:rsidTr="00B134B3">
        <w:tc>
          <w:tcPr>
            <w:tcW w:w="9016" w:type="dxa"/>
            <w:gridSpan w:val="11"/>
            <w:shd w:val="clear" w:color="auto" w:fill="0070C0"/>
          </w:tcPr>
          <w:p w14:paraId="095EAF25" w14:textId="3C38689A" w:rsidR="009D4E0D" w:rsidRPr="009D4E0D" w:rsidRDefault="009D4E0D" w:rsidP="0013590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9D4E0D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val="en-US"/>
              </w:rPr>
              <w:t>Course: SWE-</w:t>
            </w:r>
            <w:r w:rsidR="00FC79E0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val="en-US"/>
              </w:rPr>
              <w:t>Cloud Computing</w:t>
            </w:r>
            <w:r w:rsidR="00A0360A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Practical</w:t>
            </w:r>
          </w:p>
        </w:tc>
      </w:tr>
      <w:tr w:rsidR="00135908" w14:paraId="5977993A" w14:textId="77777777" w:rsidTr="00B134B3">
        <w:tc>
          <w:tcPr>
            <w:tcW w:w="2260" w:type="dxa"/>
            <w:gridSpan w:val="2"/>
          </w:tcPr>
          <w:p w14:paraId="336EAA12" w14:textId="4EFEF8DE" w:rsidR="00135908" w:rsidRDefault="00135908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Instructor </w:t>
            </w:r>
          </w:p>
        </w:tc>
        <w:tc>
          <w:tcPr>
            <w:tcW w:w="2246" w:type="dxa"/>
            <w:gridSpan w:val="3"/>
          </w:tcPr>
          <w:p w14:paraId="377F41B7" w14:textId="3031AEEB" w:rsidR="00135908" w:rsidRDefault="00135908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Dr. Asad Raza Malik</w:t>
            </w:r>
          </w:p>
        </w:tc>
        <w:tc>
          <w:tcPr>
            <w:tcW w:w="2277" w:type="dxa"/>
            <w:gridSpan w:val="3"/>
          </w:tcPr>
          <w:p w14:paraId="2808E6C5" w14:textId="29146288" w:rsidR="00135908" w:rsidRDefault="00135908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Practical/Lab No.</w:t>
            </w:r>
          </w:p>
        </w:tc>
        <w:tc>
          <w:tcPr>
            <w:tcW w:w="2233" w:type="dxa"/>
            <w:gridSpan w:val="3"/>
          </w:tcPr>
          <w:p w14:paraId="7889CC82" w14:textId="4C6BAFEB" w:rsidR="00135908" w:rsidRDefault="00135908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01</w:t>
            </w:r>
          </w:p>
        </w:tc>
      </w:tr>
      <w:tr w:rsidR="00135908" w14:paraId="0A354DA6" w14:textId="77777777" w:rsidTr="00B134B3">
        <w:tc>
          <w:tcPr>
            <w:tcW w:w="2260" w:type="dxa"/>
            <w:gridSpan w:val="2"/>
          </w:tcPr>
          <w:p w14:paraId="0E0C966C" w14:textId="39C95E53" w:rsidR="00135908" w:rsidRDefault="00135908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46" w:type="dxa"/>
            <w:gridSpan w:val="3"/>
          </w:tcPr>
          <w:p w14:paraId="13F36BF4" w14:textId="63ED4A34" w:rsidR="00135908" w:rsidRDefault="00135908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22-07-2024</w:t>
            </w:r>
          </w:p>
        </w:tc>
        <w:tc>
          <w:tcPr>
            <w:tcW w:w="2277" w:type="dxa"/>
            <w:gridSpan w:val="3"/>
          </w:tcPr>
          <w:p w14:paraId="7C812463" w14:textId="47EA43DF" w:rsidR="00135908" w:rsidRDefault="00135908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CLOs</w:t>
            </w:r>
          </w:p>
        </w:tc>
        <w:tc>
          <w:tcPr>
            <w:tcW w:w="2233" w:type="dxa"/>
            <w:gridSpan w:val="3"/>
          </w:tcPr>
          <w:p w14:paraId="015DE560" w14:textId="3F297B00" w:rsidR="00135908" w:rsidRDefault="00135908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03</w:t>
            </w:r>
          </w:p>
        </w:tc>
      </w:tr>
      <w:tr w:rsidR="00B134B3" w14:paraId="579D835F" w14:textId="77777777" w:rsidTr="00B134B3">
        <w:tc>
          <w:tcPr>
            <w:tcW w:w="2260" w:type="dxa"/>
            <w:gridSpan w:val="2"/>
          </w:tcPr>
          <w:p w14:paraId="10CC6FBD" w14:textId="3F5D7A90" w:rsidR="00B134B3" w:rsidRPr="00B134B3" w:rsidRDefault="00B134B3" w:rsidP="0013590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Student’s Roll no:</w:t>
            </w:r>
          </w:p>
        </w:tc>
        <w:tc>
          <w:tcPr>
            <w:tcW w:w="2246" w:type="dxa"/>
            <w:gridSpan w:val="3"/>
          </w:tcPr>
          <w:p w14:paraId="0DE7607C" w14:textId="77777777" w:rsidR="00B134B3" w:rsidRDefault="00B134B3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277" w:type="dxa"/>
            <w:gridSpan w:val="3"/>
          </w:tcPr>
          <w:p w14:paraId="006D2438" w14:textId="31A1B421" w:rsidR="00B134B3" w:rsidRDefault="00B134B3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Point Scored:</w:t>
            </w:r>
          </w:p>
        </w:tc>
        <w:tc>
          <w:tcPr>
            <w:tcW w:w="2233" w:type="dxa"/>
            <w:gridSpan w:val="3"/>
          </w:tcPr>
          <w:p w14:paraId="761325C9" w14:textId="77777777" w:rsidR="00B134B3" w:rsidRDefault="00B134B3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B134B3" w14:paraId="7E67C478" w14:textId="77777777" w:rsidTr="00B134B3">
        <w:tc>
          <w:tcPr>
            <w:tcW w:w="2260" w:type="dxa"/>
            <w:gridSpan w:val="2"/>
          </w:tcPr>
          <w:p w14:paraId="63E5FB88" w14:textId="20E9A74D" w:rsidR="00B134B3" w:rsidRDefault="00B134B3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Date of Conduct:</w:t>
            </w:r>
          </w:p>
        </w:tc>
        <w:tc>
          <w:tcPr>
            <w:tcW w:w="2246" w:type="dxa"/>
            <w:gridSpan w:val="3"/>
          </w:tcPr>
          <w:p w14:paraId="08EF8107" w14:textId="77777777" w:rsidR="00B134B3" w:rsidRDefault="00B134B3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277" w:type="dxa"/>
            <w:gridSpan w:val="3"/>
          </w:tcPr>
          <w:p w14:paraId="67359D3E" w14:textId="17FF9589" w:rsidR="00B134B3" w:rsidRDefault="00B134B3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Teacher’s Signature:</w:t>
            </w:r>
          </w:p>
        </w:tc>
        <w:tc>
          <w:tcPr>
            <w:tcW w:w="2233" w:type="dxa"/>
            <w:gridSpan w:val="3"/>
          </w:tcPr>
          <w:p w14:paraId="0EDE3A1B" w14:textId="77777777" w:rsidR="00B134B3" w:rsidRDefault="00B134B3" w:rsidP="00135908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385CF4" w14:paraId="3593218A" w14:textId="77777777" w:rsidTr="00B134B3">
        <w:tc>
          <w:tcPr>
            <w:tcW w:w="1479" w:type="dxa"/>
          </w:tcPr>
          <w:p w14:paraId="1BD62FD0" w14:textId="7AE7B9D8" w:rsidR="00385CF4" w:rsidRPr="00385CF4" w:rsidRDefault="00385CF4" w:rsidP="00097A94">
            <w:pP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 w:rsidRPr="00385CF4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LAB PERFORMANCE INDICATOR</w:t>
            </w:r>
          </w:p>
        </w:tc>
        <w:tc>
          <w:tcPr>
            <w:tcW w:w="1080" w:type="dxa"/>
            <w:gridSpan w:val="2"/>
          </w:tcPr>
          <w:p w14:paraId="02F4FF88" w14:textId="3C1383AE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Subject Knowledge </w:t>
            </w:r>
          </w:p>
        </w:tc>
        <w:tc>
          <w:tcPr>
            <w:tcW w:w="1116" w:type="dxa"/>
          </w:tcPr>
          <w:p w14:paraId="0BFBA408" w14:textId="2CF9F957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Data Analysis and Interpretation</w:t>
            </w:r>
          </w:p>
        </w:tc>
        <w:tc>
          <w:tcPr>
            <w:tcW w:w="1083" w:type="dxa"/>
            <w:gridSpan w:val="2"/>
          </w:tcPr>
          <w:p w14:paraId="4FD06D0C" w14:textId="3979C94F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Ability to Conduct Experiment</w:t>
            </w:r>
          </w:p>
        </w:tc>
        <w:tc>
          <w:tcPr>
            <w:tcW w:w="1095" w:type="dxa"/>
          </w:tcPr>
          <w:p w14:paraId="09F4414A" w14:textId="3F94FF48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 xml:space="preserve">Presentation </w:t>
            </w:r>
          </w:p>
        </w:tc>
        <w:tc>
          <w:tcPr>
            <w:tcW w:w="1080" w:type="dxa"/>
            <w:gridSpan w:val="2"/>
          </w:tcPr>
          <w:p w14:paraId="7A797990" w14:textId="7D63A04A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Calculation and Coding</w:t>
            </w:r>
          </w:p>
        </w:tc>
        <w:tc>
          <w:tcPr>
            <w:tcW w:w="1104" w:type="dxa"/>
          </w:tcPr>
          <w:p w14:paraId="213986AB" w14:textId="0EC6F113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Observation/ Result</w:t>
            </w:r>
          </w:p>
        </w:tc>
        <w:tc>
          <w:tcPr>
            <w:tcW w:w="979" w:type="dxa"/>
          </w:tcPr>
          <w:p w14:paraId="36F0239D" w14:textId="7898F9CC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val="en-US"/>
              </w:rPr>
              <w:t>Score</w:t>
            </w:r>
          </w:p>
        </w:tc>
      </w:tr>
      <w:tr w:rsidR="00385CF4" w14:paraId="0164E6D8" w14:textId="77777777" w:rsidTr="00B134B3">
        <w:tc>
          <w:tcPr>
            <w:tcW w:w="1479" w:type="dxa"/>
          </w:tcPr>
          <w:p w14:paraId="407E8885" w14:textId="77777777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gridSpan w:val="2"/>
          </w:tcPr>
          <w:p w14:paraId="514830FB" w14:textId="77777777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1116" w:type="dxa"/>
          </w:tcPr>
          <w:p w14:paraId="598BDEC7" w14:textId="77777777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1083" w:type="dxa"/>
            <w:gridSpan w:val="2"/>
          </w:tcPr>
          <w:p w14:paraId="65EE7113" w14:textId="77777777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1095" w:type="dxa"/>
          </w:tcPr>
          <w:p w14:paraId="0774DE9E" w14:textId="77777777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gridSpan w:val="2"/>
          </w:tcPr>
          <w:p w14:paraId="298CF86A" w14:textId="77777777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1104" w:type="dxa"/>
          </w:tcPr>
          <w:p w14:paraId="2022CA02" w14:textId="77777777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  <w:tc>
          <w:tcPr>
            <w:tcW w:w="979" w:type="dxa"/>
          </w:tcPr>
          <w:p w14:paraId="71AC7DD9" w14:textId="77777777" w:rsidR="00385CF4" w:rsidRPr="00385CF4" w:rsidRDefault="00385CF4" w:rsidP="00097A94">
            <w:pPr>
              <w:rPr>
                <w:rFonts w:asciiTheme="majorBidi" w:hAnsiTheme="majorBidi" w:cstheme="majorBidi"/>
                <w:sz w:val="16"/>
                <w:szCs w:val="16"/>
                <w:lang w:val="en-US"/>
              </w:rPr>
            </w:pPr>
          </w:p>
        </w:tc>
      </w:tr>
    </w:tbl>
    <w:p w14:paraId="39A5C6C7" w14:textId="77777777" w:rsidR="00385CF4" w:rsidRPr="00385CF4" w:rsidRDefault="00385CF4" w:rsidP="00097A94">
      <w:pPr>
        <w:rPr>
          <w:rFonts w:asciiTheme="majorBidi" w:hAnsiTheme="majorBidi" w:cstheme="majorBidi"/>
          <w:sz w:val="4"/>
          <w:szCs w:val="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971AB" w14:paraId="3515DD2B" w14:textId="77777777" w:rsidTr="00097A94">
        <w:tc>
          <w:tcPr>
            <w:tcW w:w="2405" w:type="dxa"/>
            <w:shd w:val="clear" w:color="auto" w:fill="0070C0"/>
          </w:tcPr>
          <w:p w14:paraId="35FBD6DA" w14:textId="28678E09" w:rsidR="002971AB" w:rsidRPr="009D4E0D" w:rsidRDefault="00330D75" w:rsidP="0013590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lang w:val="en-US"/>
              </w:rPr>
            </w:pPr>
            <w:r w:rsidRPr="009D4E0D">
              <w:rPr>
                <w:rFonts w:asciiTheme="majorBidi" w:hAnsiTheme="majorBidi" w:cstheme="majorBidi"/>
                <w:b/>
                <w:bCs/>
                <w:color w:val="FFFFFF" w:themeColor="background1"/>
                <w:lang w:val="en-US"/>
              </w:rPr>
              <w:t xml:space="preserve">Topic </w:t>
            </w:r>
          </w:p>
        </w:tc>
        <w:tc>
          <w:tcPr>
            <w:tcW w:w="6611" w:type="dxa"/>
            <w:shd w:val="clear" w:color="auto" w:fill="0070C0"/>
          </w:tcPr>
          <w:p w14:paraId="196E3C8E" w14:textId="1CB8F2B6" w:rsidR="002971AB" w:rsidRPr="009D4E0D" w:rsidRDefault="00AE22DC" w:rsidP="00AE22D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lang w:val="en-US"/>
              </w:rPr>
              <w:t>To work with Remote Method Invocation (RMI) API</w:t>
            </w:r>
          </w:p>
        </w:tc>
      </w:tr>
      <w:tr w:rsidR="002971AB" w14:paraId="7C6A0A08" w14:textId="77777777" w:rsidTr="00097A94">
        <w:tc>
          <w:tcPr>
            <w:tcW w:w="2405" w:type="dxa"/>
          </w:tcPr>
          <w:p w14:paraId="41FA3451" w14:textId="1AACAF0A" w:rsidR="002971AB" w:rsidRDefault="00C93486" w:rsidP="0013590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Objective </w:t>
            </w:r>
          </w:p>
        </w:tc>
        <w:tc>
          <w:tcPr>
            <w:tcW w:w="6611" w:type="dxa"/>
          </w:tcPr>
          <w:p w14:paraId="63AE26F5" w14:textId="2C36555F" w:rsidR="003B19B1" w:rsidRDefault="00AE22DC" w:rsidP="00AE22D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Understand the fundamentals of RMI.</w:t>
            </w:r>
          </w:p>
          <w:p w14:paraId="62C00961" w14:textId="0C3E790A" w:rsidR="00AE22DC" w:rsidRDefault="00AE22DC" w:rsidP="00AE22D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Learn how to create and deploy RMI applications.</w:t>
            </w:r>
          </w:p>
          <w:p w14:paraId="397F35A5" w14:textId="7134C984" w:rsidR="00AE22DC" w:rsidRDefault="00AE22DC" w:rsidP="00AE22D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Gain hands-on experience with remote interfaces, implementations, and client-server communication.</w:t>
            </w:r>
          </w:p>
          <w:p w14:paraId="36B5EDA1" w14:textId="3B75FA0C" w:rsidR="00AE22DC" w:rsidRPr="003B19B1" w:rsidRDefault="00AE22DC" w:rsidP="00AE22D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Develop skills in object serialization and deserialization in the content of RMI.</w:t>
            </w:r>
          </w:p>
        </w:tc>
      </w:tr>
    </w:tbl>
    <w:tbl>
      <w:tblPr>
        <w:tblStyle w:val="TableGrid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80E" w14:paraId="55901D40" w14:textId="77777777" w:rsidTr="00B9580E">
        <w:tc>
          <w:tcPr>
            <w:tcW w:w="9016" w:type="dxa"/>
            <w:shd w:val="clear" w:color="auto" w:fill="0070C0"/>
          </w:tcPr>
          <w:p w14:paraId="3F9F1908" w14:textId="77777777" w:rsidR="00B9580E" w:rsidRPr="009D4E0D" w:rsidRDefault="00B9580E" w:rsidP="00B9580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9D4E0D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val="en-US"/>
              </w:rPr>
              <w:t>Lab Discussion: Theoretical concepts and Procedural steps</w:t>
            </w:r>
          </w:p>
        </w:tc>
      </w:tr>
    </w:tbl>
    <w:p w14:paraId="40C179BB" w14:textId="14BEF5D2" w:rsidR="00CE117A" w:rsidRDefault="00CE117A" w:rsidP="00CE117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90D3C">
        <w:rPr>
          <w:rFonts w:asciiTheme="majorBidi" w:hAnsiTheme="majorBidi" w:cstheme="majorBidi"/>
          <w:b/>
          <w:bCs/>
          <w:sz w:val="24"/>
          <w:szCs w:val="24"/>
          <w:lang w:val="en-US"/>
        </w:rPr>
        <w:t>Theory:</w:t>
      </w:r>
    </w:p>
    <w:p w14:paraId="6F718326" w14:textId="705D0189" w:rsidR="00A66806" w:rsidRDefault="00AE22DC" w:rsidP="00CE117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What is Remote Method Invocation (RMI)</w:t>
      </w:r>
      <w:r w:rsidR="006F603A">
        <w:rPr>
          <w:rFonts w:asciiTheme="majorBidi" w:hAnsiTheme="majorBidi" w:cstheme="majorBidi"/>
          <w:b/>
          <w:bCs/>
          <w:sz w:val="24"/>
          <w:szCs w:val="24"/>
          <w:lang w:val="en-US"/>
        </w:rPr>
        <w:t>?</w:t>
      </w:r>
    </w:p>
    <w:p w14:paraId="52BB9216" w14:textId="77777777" w:rsidR="00DC7903" w:rsidRPr="00DC7903" w:rsidRDefault="00DC7903" w:rsidP="00DC7903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C790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Remote Method Invocation (RMI) is a Java API that allows objects residing in different JVMs (Java Virtual Machines) to communicate with each other. It provides a way for a Java program running on one machine to invoke methods on an object running on another machine, making distributed computing easier and more intuitive.</w:t>
      </w:r>
    </w:p>
    <w:p w14:paraId="00E03FCC" w14:textId="77777777" w:rsidR="00DC7903" w:rsidRPr="00DC7903" w:rsidRDefault="00DC7903" w:rsidP="00DC7903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DC7903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Key Concepts of RMI</w:t>
      </w:r>
    </w:p>
    <w:p w14:paraId="35FC1481" w14:textId="77777777" w:rsidR="00DC7903" w:rsidRPr="00DC7903" w:rsidRDefault="00DC7903" w:rsidP="00DC7903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C7903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Remote Interface</w:t>
      </w:r>
      <w:r w:rsidRPr="00DC790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: Defines the methods that can be invoked remotely. It extends the </w:t>
      </w:r>
      <w:proofErr w:type="spellStart"/>
      <w:proofErr w:type="gramStart"/>
      <w:r w:rsidRPr="00DC7903">
        <w:rPr>
          <w:rFonts w:ascii="Avenir Next LT Pro Light" w:eastAsia="Times New Roman" w:hAnsi="Avenir Next LT Pro Light" w:cstheme="majorBidi"/>
          <w:kern w:val="0"/>
          <w:sz w:val="24"/>
          <w:szCs w:val="24"/>
          <w14:ligatures w14:val="none"/>
        </w:rPr>
        <w:t>java.rmi.Remote</w:t>
      </w:r>
      <w:proofErr w:type="spellEnd"/>
      <w:proofErr w:type="gramEnd"/>
      <w:r w:rsidRPr="00DC790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interface and declares that its methods can throw </w:t>
      </w:r>
      <w:proofErr w:type="spellStart"/>
      <w:r w:rsidRPr="00DC7903">
        <w:rPr>
          <w:rFonts w:ascii="Avenir Next LT Pro Light" w:eastAsia="Times New Roman" w:hAnsi="Avenir Next LT Pro Light" w:cstheme="majorBidi"/>
          <w:kern w:val="0"/>
          <w:sz w:val="24"/>
          <w:szCs w:val="24"/>
          <w14:ligatures w14:val="none"/>
        </w:rPr>
        <w:t>RemoteException</w:t>
      </w:r>
      <w:proofErr w:type="spellEnd"/>
      <w:r w:rsidRPr="00DC790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.</w:t>
      </w:r>
    </w:p>
    <w:p w14:paraId="22AB76D4" w14:textId="77777777" w:rsidR="00DC7903" w:rsidRPr="00DC7903" w:rsidRDefault="00DC7903" w:rsidP="00DC7903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C7903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Remote Object</w:t>
      </w:r>
      <w:r w:rsidRPr="00DC790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: Implements the remote interface and provides the actual implementation of the remote methods. It extends </w:t>
      </w:r>
      <w:proofErr w:type="spellStart"/>
      <w:proofErr w:type="gramStart"/>
      <w:r w:rsidRPr="00DC7903">
        <w:rPr>
          <w:rFonts w:ascii="Avenir Next LT Pro Light" w:eastAsia="Times New Roman" w:hAnsi="Avenir Next LT Pro Light" w:cstheme="majorBidi"/>
          <w:kern w:val="0"/>
          <w:sz w:val="24"/>
          <w:szCs w:val="24"/>
          <w14:ligatures w14:val="none"/>
        </w:rPr>
        <w:t>java.rmi.server</w:t>
      </w:r>
      <w:proofErr w:type="gramEnd"/>
      <w:r w:rsidRPr="00DC7903">
        <w:rPr>
          <w:rFonts w:ascii="Avenir Next LT Pro Light" w:eastAsia="Times New Roman" w:hAnsi="Avenir Next LT Pro Light" w:cstheme="majorBidi"/>
          <w:kern w:val="0"/>
          <w:sz w:val="24"/>
          <w:szCs w:val="24"/>
          <w14:ligatures w14:val="none"/>
        </w:rPr>
        <w:t>.UnicastRemoteObject</w:t>
      </w:r>
      <w:proofErr w:type="spellEnd"/>
      <w:r w:rsidRPr="00DC790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to make it a remote object that can be accessed from other JVMs.</w:t>
      </w:r>
    </w:p>
    <w:p w14:paraId="69094482" w14:textId="4CB63548" w:rsidR="00DC7903" w:rsidRDefault="00DC7903" w:rsidP="00DC7903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C7903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RMI Registry</w:t>
      </w:r>
      <w:r w:rsidRPr="00DC790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 A service that allows remote objects to be registered and looked up. The registry listens on a specific port (default is 1099) and provides a way for clients to find and connect to remote objects.</w:t>
      </w:r>
    </w:p>
    <w:p w14:paraId="409ED723" w14:textId="391AAC87" w:rsidR="00DC7903" w:rsidRDefault="00DC7903" w:rsidP="00DC7903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Remote Method Invocation (RMI) in Java Language</w:t>
      </w:r>
      <w:r w:rsidRPr="00DC7903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.</w:t>
      </w:r>
    </w:p>
    <w:p w14:paraId="3DD06F7A" w14:textId="05A76D11" w:rsidR="00F9435F" w:rsidRDefault="00DC7903" w:rsidP="00F9435F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RMI provides for remote communication between programs written in the Java programming language. A general technique for executing code on objects distributed across a network. Remote language. A general technique for executing code on objects distributed across a network. Remote language. A general technique for executing code on objects distributed across a network. Remote Method Invocation (RMI) is an API in </w:t>
      </w:r>
      <w:r w:rsidR="00F9435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Java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</w:t>
      </w:r>
      <w:r w:rsidR="00F9435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that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allows an object to </w:t>
      </w: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lastRenderedPageBreak/>
        <w:t xml:space="preserve">invoke a method on an object </w:t>
      </w:r>
      <w:r w:rsidR="00F9435F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that exists in another address space, which could be on the same machine or a remote machine. Through RMI, an object running in a JVM present on a computer (Client side) can invoke methods on an object present in another JVM (Server side). RMI creates a public remote server object that enables client and server-side communications through simple method calls on the server object. </w:t>
      </w:r>
    </w:p>
    <w:p w14:paraId="3BF6774A" w14:textId="1BD10875" w:rsidR="00F9435F" w:rsidRDefault="00F9435F" w:rsidP="00F9435F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F9435F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Concept of Remote Method Invocation (RMI) Application </w:t>
      </w:r>
    </w:p>
    <w:p w14:paraId="148C9F22" w14:textId="2ED6A98B" w:rsidR="00F9435F" w:rsidRDefault="00F9435F" w:rsidP="00F9435F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An RMI application can be divided into two parts, Client program and Server program. A Server program creates some remote objects; and makes their references available for the client to invoke a method on it. A client program requests remote objects on the server and invokes methods on them. Stub and Skeleton are two important objects used for communication with remote objects.</w:t>
      </w:r>
    </w:p>
    <w:p w14:paraId="4BCDC02F" w14:textId="7C32F85C" w:rsidR="007C26D7" w:rsidRPr="00F9435F" w:rsidRDefault="007C26D7" w:rsidP="00F9435F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38602DC1" wp14:editId="46916FED">
            <wp:simplePos x="0" y="0"/>
            <wp:positionH relativeFrom="margin">
              <wp:posOffset>928183</wp:posOffset>
            </wp:positionH>
            <wp:positionV relativeFrom="paragraph">
              <wp:posOffset>231588</wp:posOffset>
            </wp:positionV>
            <wp:extent cx="4270375" cy="2612390"/>
            <wp:effectExtent l="0" t="0" r="0" b="0"/>
            <wp:wrapSquare wrapText="bothSides"/>
            <wp:docPr id="30762417" name="Picture 4" descr="RMI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MI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4E278" w14:textId="77777777" w:rsidR="00F9435F" w:rsidRPr="00DC7903" w:rsidRDefault="00F9435F" w:rsidP="00F9435F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57CF6075" w14:textId="77777777" w:rsidR="00DC7903" w:rsidRPr="00DC7903" w:rsidRDefault="00DC7903" w:rsidP="00CE117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E0E0598" w14:textId="77777777" w:rsidR="00AE22DC" w:rsidRDefault="00AE22DC" w:rsidP="00CE117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280C4A6" w14:textId="3869414B" w:rsidR="00EA32C0" w:rsidRDefault="00EA32C0" w:rsidP="005750C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FBCAF7E" w14:textId="77777777" w:rsidR="007C26D7" w:rsidRDefault="007C26D7" w:rsidP="005750C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84C8B8D" w14:textId="77777777" w:rsidR="007C26D7" w:rsidRDefault="007C26D7" w:rsidP="005750C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C9572AA" w14:textId="77777777" w:rsidR="007C26D7" w:rsidRDefault="007C26D7" w:rsidP="005750C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06BDFAA" w14:textId="77777777" w:rsidR="007C26D7" w:rsidRDefault="007C26D7" w:rsidP="005750C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4AAFB3D" w14:textId="77777777" w:rsidR="007C26D7" w:rsidRDefault="007C26D7" w:rsidP="005750C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6ED15C9" w14:textId="1CF0C6DD" w:rsidR="007C26D7" w:rsidRPr="007C26D7" w:rsidRDefault="007C26D7" w:rsidP="007C26D7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7C26D7">
        <w:rPr>
          <w:rFonts w:asciiTheme="majorBidi" w:hAnsiTheme="majorBidi" w:cstheme="majorBidi"/>
          <w:b/>
          <w:bCs/>
          <w:color w:val="000000"/>
        </w:rPr>
        <w:t>Transport Layer</w:t>
      </w:r>
      <w:r w:rsidRPr="007C26D7">
        <w:rPr>
          <w:rFonts w:asciiTheme="majorBidi" w:hAnsiTheme="majorBidi" w:cstheme="majorBidi"/>
          <w:color w:val="000000"/>
        </w:rPr>
        <w:t> − This layer connects the client and the server. It manages the existing connection and sets up new connections.</w:t>
      </w:r>
    </w:p>
    <w:p w14:paraId="3069B968" w14:textId="43351648" w:rsidR="007C26D7" w:rsidRPr="007C26D7" w:rsidRDefault="007C26D7" w:rsidP="007C26D7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7C26D7">
        <w:rPr>
          <w:rFonts w:asciiTheme="majorBidi" w:hAnsiTheme="majorBidi" w:cstheme="majorBidi"/>
          <w:b/>
          <w:bCs/>
          <w:color w:val="000000"/>
        </w:rPr>
        <w:t>Stub</w:t>
      </w:r>
      <w:r w:rsidRPr="007C26D7">
        <w:rPr>
          <w:rFonts w:asciiTheme="majorBidi" w:hAnsiTheme="majorBidi" w:cstheme="majorBidi"/>
          <w:color w:val="000000"/>
        </w:rPr>
        <w:t xml:space="preserve"> − A stub is a representation (proxy) of the remote object at </w:t>
      </w:r>
      <w:r>
        <w:rPr>
          <w:rFonts w:asciiTheme="majorBidi" w:hAnsiTheme="majorBidi" w:cstheme="majorBidi"/>
          <w:color w:val="000000"/>
        </w:rPr>
        <w:t xml:space="preserve">the </w:t>
      </w:r>
      <w:r w:rsidRPr="007C26D7">
        <w:rPr>
          <w:rFonts w:asciiTheme="majorBidi" w:hAnsiTheme="majorBidi" w:cstheme="majorBidi"/>
          <w:color w:val="000000"/>
        </w:rPr>
        <w:t>client. It resides in the client system; it acts as a gateway for the client program.</w:t>
      </w:r>
    </w:p>
    <w:p w14:paraId="62FA8825" w14:textId="2C1EF6CE" w:rsidR="007C26D7" w:rsidRPr="007C26D7" w:rsidRDefault="007C26D7" w:rsidP="007C26D7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7C26D7">
        <w:rPr>
          <w:rFonts w:asciiTheme="majorBidi" w:hAnsiTheme="majorBidi" w:cstheme="majorBidi"/>
          <w:b/>
          <w:bCs/>
          <w:color w:val="000000"/>
        </w:rPr>
        <w:t>Skeleton</w:t>
      </w:r>
      <w:r w:rsidRPr="007C26D7">
        <w:rPr>
          <w:rFonts w:asciiTheme="majorBidi" w:hAnsiTheme="majorBidi" w:cstheme="majorBidi"/>
          <w:color w:val="000000"/>
        </w:rPr>
        <w:t> − This is the object which resides on the server side. </w:t>
      </w:r>
      <w:r w:rsidRPr="007C26D7">
        <w:rPr>
          <w:rFonts w:asciiTheme="majorBidi" w:hAnsiTheme="majorBidi" w:cstheme="majorBidi"/>
          <w:b/>
          <w:bCs/>
          <w:color w:val="000000"/>
        </w:rPr>
        <w:t>stub</w:t>
      </w:r>
      <w:r w:rsidRPr="007C26D7">
        <w:rPr>
          <w:rFonts w:asciiTheme="majorBidi" w:hAnsiTheme="majorBidi" w:cstheme="majorBidi"/>
          <w:color w:val="000000"/>
        </w:rPr>
        <w:t xml:space="preserve"> communicates with this skeleton to pass </w:t>
      </w:r>
      <w:r>
        <w:rPr>
          <w:rFonts w:asciiTheme="majorBidi" w:hAnsiTheme="majorBidi" w:cstheme="majorBidi"/>
          <w:color w:val="000000"/>
        </w:rPr>
        <w:t>requests</w:t>
      </w:r>
      <w:r w:rsidRPr="007C26D7">
        <w:rPr>
          <w:rFonts w:asciiTheme="majorBidi" w:hAnsiTheme="majorBidi" w:cstheme="majorBidi"/>
          <w:color w:val="000000"/>
        </w:rPr>
        <w:t xml:space="preserve"> to the remote object.</w:t>
      </w:r>
    </w:p>
    <w:p w14:paraId="4045EA94" w14:textId="064B6C9A" w:rsidR="007C26D7" w:rsidRDefault="007C26D7" w:rsidP="007C26D7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 w:rsidRPr="007C26D7">
        <w:rPr>
          <w:rFonts w:asciiTheme="majorBidi" w:hAnsiTheme="majorBidi" w:cstheme="majorBidi"/>
          <w:b/>
          <w:bCs/>
          <w:color w:val="000000"/>
        </w:rPr>
        <w:t>RRL (Remote Reference Layer)</w:t>
      </w:r>
      <w:r w:rsidRPr="007C26D7">
        <w:rPr>
          <w:rFonts w:asciiTheme="majorBidi" w:hAnsiTheme="majorBidi" w:cstheme="majorBidi"/>
          <w:color w:val="000000"/>
        </w:rPr>
        <w:t xml:space="preserve"> − It is the layer </w:t>
      </w:r>
      <w:r w:rsidR="00EB6EC6">
        <w:rPr>
          <w:rFonts w:asciiTheme="majorBidi" w:hAnsiTheme="majorBidi" w:cstheme="majorBidi"/>
          <w:color w:val="000000"/>
        </w:rPr>
        <w:t>that</w:t>
      </w:r>
      <w:r w:rsidRPr="007C26D7">
        <w:rPr>
          <w:rFonts w:asciiTheme="majorBidi" w:hAnsiTheme="majorBidi" w:cstheme="majorBidi"/>
          <w:color w:val="000000"/>
        </w:rPr>
        <w:t xml:space="preserve"> manages the references made by the client to the remote object</w:t>
      </w:r>
      <w:r>
        <w:rPr>
          <w:rFonts w:asciiTheme="majorBidi" w:hAnsiTheme="majorBidi" w:cstheme="majorBidi"/>
          <w:color w:val="000000"/>
        </w:rPr>
        <w:t>.</w:t>
      </w:r>
    </w:p>
    <w:p w14:paraId="690537BE" w14:textId="77777777" w:rsidR="007C26D7" w:rsidRPr="007C26D7" w:rsidRDefault="007C26D7" w:rsidP="007C26D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</w:rPr>
      </w:pPr>
    </w:p>
    <w:p w14:paraId="1C01390C" w14:textId="7F1EAD43" w:rsidR="007C26D7" w:rsidRPr="007C26D7" w:rsidRDefault="007C26D7" w:rsidP="005750C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26D7">
        <w:rPr>
          <w:rFonts w:asciiTheme="majorBidi" w:hAnsiTheme="majorBidi" w:cstheme="majorBidi"/>
          <w:b/>
          <w:bCs/>
          <w:sz w:val="24"/>
          <w:szCs w:val="24"/>
        </w:rPr>
        <w:t xml:space="preserve">Working </w:t>
      </w:r>
      <w:r>
        <w:rPr>
          <w:rFonts w:asciiTheme="majorBidi" w:hAnsiTheme="majorBidi" w:cstheme="majorBidi"/>
          <w:b/>
          <w:bCs/>
          <w:sz w:val="24"/>
          <w:szCs w:val="24"/>
        </w:rPr>
        <w:t>on</w:t>
      </w:r>
      <w:r w:rsidRPr="007C26D7">
        <w:rPr>
          <w:rFonts w:asciiTheme="majorBidi" w:hAnsiTheme="majorBidi" w:cstheme="majorBidi"/>
          <w:b/>
          <w:bCs/>
          <w:sz w:val="24"/>
          <w:szCs w:val="24"/>
        </w:rPr>
        <w:t xml:space="preserve"> an RMI Application </w:t>
      </w:r>
    </w:p>
    <w:p w14:paraId="6D704051" w14:textId="555BA90F" w:rsidR="007C26D7" w:rsidRPr="007C26D7" w:rsidRDefault="007C26D7" w:rsidP="005750CE">
      <w:pPr>
        <w:rPr>
          <w:rFonts w:asciiTheme="majorBidi" w:hAnsiTheme="majorBidi" w:cstheme="majorBidi"/>
          <w:sz w:val="24"/>
          <w:szCs w:val="24"/>
        </w:rPr>
      </w:pPr>
      <w:r w:rsidRPr="007C26D7">
        <w:rPr>
          <w:rFonts w:asciiTheme="majorBidi" w:hAnsiTheme="majorBidi" w:cstheme="majorBidi"/>
          <w:sz w:val="24"/>
          <w:szCs w:val="24"/>
        </w:rPr>
        <w:t xml:space="preserve">The following point </w:t>
      </w:r>
      <w:r>
        <w:rPr>
          <w:rFonts w:asciiTheme="majorBidi" w:hAnsiTheme="majorBidi" w:cstheme="majorBidi"/>
          <w:sz w:val="24"/>
          <w:szCs w:val="24"/>
        </w:rPr>
        <w:t>summarizes</w:t>
      </w:r>
      <w:r w:rsidRPr="007C26D7">
        <w:rPr>
          <w:rFonts w:asciiTheme="majorBidi" w:hAnsiTheme="majorBidi" w:cstheme="majorBidi"/>
          <w:sz w:val="24"/>
          <w:szCs w:val="24"/>
        </w:rPr>
        <w:t xml:space="preserve"> how an RMI application works.</w:t>
      </w:r>
    </w:p>
    <w:p w14:paraId="5375E69C" w14:textId="77777777" w:rsidR="007C26D7" w:rsidRPr="007C26D7" w:rsidRDefault="007C26D7" w:rsidP="007C26D7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  <w:r w:rsidRPr="007C26D7">
        <w:rPr>
          <w:rFonts w:asciiTheme="majorBidi" w:hAnsiTheme="majorBidi" w:cstheme="majorBidi"/>
          <w:color w:val="000000"/>
        </w:rPr>
        <w:t>When the client makes a call to the remote object, it is received by the stub which eventually passes this request to the RRL.</w:t>
      </w:r>
    </w:p>
    <w:p w14:paraId="6D1CC36A" w14:textId="77777777" w:rsidR="007C26D7" w:rsidRPr="007C26D7" w:rsidRDefault="007C26D7" w:rsidP="007C26D7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  <w:r w:rsidRPr="007C26D7">
        <w:rPr>
          <w:rFonts w:asciiTheme="majorBidi" w:hAnsiTheme="majorBidi" w:cstheme="majorBidi"/>
          <w:color w:val="000000"/>
        </w:rPr>
        <w:t>When the client-side RRL receives the request, it invokes a method called </w:t>
      </w:r>
      <w:proofErr w:type="gramStart"/>
      <w:r w:rsidRPr="007C26D7">
        <w:rPr>
          <w:rFonts w:asciiTheme="majorBidi" w:hAnsiTheme="majorBidi" w:cstheme="majorBidi"/>
          <w:b/>
          <w:bCs/>
          <w:color w:val="000000"/>
        </w:rPr>
        <w:t>invoke(</w:t>
      </w:r>
      <w:proofErr w:type="gramEnd"/>
      <w:r w:rsidRPr="007C26D7">
        <w:rPr>
          <w:rFonts w:asciiTheme="majorBidi" w:hAnsiTheme="majorBidi" w:cstheme="majorBidi"/>
          <w:b/>
          <w:bCs/>
          <w:color w:val="000000"/>
        </w:rPr>
        <w:t>)</w:t>
      </w:r>
      <w:r w:rsidRPr="007C26D7">
        <w:rPr>
          <w:rFonts w:asciiTheme="majorBidi" w:hAnsiTheme="majorBidi" w:cstheme="majorBidi"/>
          <w:color w:val="000000"/>
        </w:rPr>
        <w:t> of the object </w:t>
      </w:r>
      <w:proofErr w:type="spellStart"/>
      <w:r w:rsidRPr="007C26D7">
        <w:rPr>
          <w:rFonts w:asciiTheme="majorBidi" w:hAnsiTheme="majorBidi" w:cstheme="majorBidi"/>
          <w:b/>
          <w:bCs/>
          <w:color w:val="000000"/>
        </w:rPr>
        <w:t>remoteRef</w:t>
      </w:r>
      <w:proofErr w:type="spellEnd"/>
      <w:r w:rsidRPr="007C26D7">
        <w:rPr>
          <w:rFonts w:asciiTheme="majorBidi" w:hAnsiTheme="majorBidi" w:cstheme="majorBidi"/>
          <w:color w:val="000000"/>
        </w:rPr>
        <w:t>. It passes the request to the RRL on the server side.</w:t>
      </w:r>
    </w:p>
    <w:p w14:paraId="0381A40F" w14:textId="77777777" w:rsidR="007C26D7" w:rsidRPr="007C26D7" w:rsidRDefault="007C26D7" w:rsidP="007C26D7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  <w:r w:rsidRPr="007C26D7">
        <w:rPr>
          <w:rFonts w:asciiTheme="majorBidi" w:hAnsiTheme="majorBidi" w:cstheme="majorBidi"/>
          <w:color w:val="000000"/>
        </w:rPr>
        <w:t>The RRL on the server side passes the request to the Skeleton (proxy on the server) which finally invokes the required object on the server.</w:t>
      </w:r>
    </w:p>
    <w:p w14:paraId="1F7F9251" w14:textId="705F63EB" w:rsidR="007C26D7" w:rsidRPr="007C26D7" w:rsidRDefault="007C26D7" w:rsidP="007C26D7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  <w:r w:rsidRPr="007C26D7">
        <w:rPr>
          <w:rFonts w:asciiTheme="majorBidi" w:hAnsiTheme="majorBidi" w:cstheme="majorBidi"/>
          <w:color w:val="000000"/>
        </w:rPr>
        <w:lastRenderedPageBreak/>
        <w:t>The result is passed back to the client.</w:t>
      </w:r>
    </w:p>
    <w:p w14:paraId="68685BFA" w14:textId="77777777" w:rsidR="007C26D7" w:rsidRPr="00EB6EC6" w:rsidRDefault="007C26D7" w:rsidP="00EB6EC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</w:pPr>
      <w:r w:rsidRPr="00EB6EC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Marshalling and Unmarshalling</w:t>
      </w:r>
    </w:p>
    <w:p w14:paraId="64A72DA8" w14:textId="77777777" w:rsidR="00EB6EC6" w:rsidRDefault="007C26D7" w:rsidP="00EB6EC6">
      <w:pPr>
        <w:spacing w:beforeAutospacing="1" w:after="0" w:afterAutospacing="1" w:line="240" w:lineRule="auto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Whenever a client invokes a method that accepts parameters on a remote object, the parameters are bundled into a message before being sent over the network. These parameters may be of primitive type or objects. In case of primitive type, the parameters are put </w:t>
      </w:r>
      <w:proofErr w:type="gramStart"/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together</w:t>
      </w:r>
      <w:proofErr w:type="gramEnd"/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and a header is attached to it. In case the parameters are objects, then they are serialized. This process is known as </w:t>
      </w:r>
      <w:r w:rsidRPr="00EB6EC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marshalling</w:t>
      </w:r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.</w:t>
      </w:r>
    </w:p>
    <w:p w14:paraId="61CCE123" w14:textId="564D0AE1" w:rsidR="007C26D7" w:rsidRPr="00EB6EC6" w:rsidRDefault="007C26D7" w:rsidP="00EB6EC6">
      <w:pPr>
        <w:spacing w:beforeAutospacing="1" w:after="0" w:afterAutospacing="1" w:line="240" w:lineRule="auto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At the server side, the packed parameters are unbundled and then the required method is invoked. This process is known as </w:t>
      </w:r>
      <w:r w:rsidRPr="00EB6EC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unmarshalling</w:t>
      </w:r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.</w:t>
      </w:r>
    </w:p>
    <w:p w14:paraId="27429D7C" w14:textId="77777777" w:rsidR="007C26D7" w:rsidRPr="00EB6EC6" w:rsidRDefault="007C26D7" w:rsidP="00EB6EC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</w:pPr>
      <w:r w:rsidRPr="00EB6EC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RMI Registry</w:t>
      </w:r>
    </w:p>
    <w:p w14:paraId="41A07663" w14:textId="77777777" w:rsidR="007C26D7" w:rsidRPr="00EB6EC6" w:rsidRDefault="007C26D7" w:rsidP="00EB6EC6">
      <w:pPr>
        <w:spacing w:beforeAutospacing="1" w:after="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RMI registry is a namespace on which all server objects are placed. Each time the server creates an object, it registers this object with the </w:t>
      </w:r>
      <w:proofErr w:type="spellStart"/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RMIregistry</w:t>
      </w:r>
      <w:proofErr w:type="spellEnd"/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(using </w:t>
      </w:r>
      <w:proofErr w:type="gramStart"/>
      <w:r w:rsidRPr="00EB6EC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bind(</w:t>
      </w:r>
      <w:proofErr w:type="gramEnd"/>
      <w:r w:rsidRPr="00EB6EC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)</w:t>
      </w:r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 or </w:t>
      </w:r>
      <w:proofErr w:type="spellStart"/>
      <w:r w:rsidRPr="00EB6EC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reBind</w:t>
      </w:r>
      <w:proofErr w:type="spellEnd"/>
      <w:r w:rsidRPr="00EB6EC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()</w:t>
      </w:r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 methods). These are registered using a unique name known as </w:t>
      </w:r>
      <w:r w:rsidRPr="00EB6EC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bind name</w:t>
      </w:r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.</w:t>
      </w:r>
    </w:p>
    <w:p w14:paraId="43EA93B9" w14:textId="77777777" w:rsidR="007C26D7" w:rsidRPr="00EB6EC6" w:rsidRDefault="007C26D7" w:rsidP="00EB6EC6">
      <w:pPr>
        <w:spacing w:beforeAutospacing="1" w:after="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To invoke a remote object, the client needs a reference of that object. At that time, the client fetches the object from the registry using its bind name (using </w:t>
      </w:r>
      <w:proofErr w:type="gramStart"/>
      <w:r w:rsidRPr="00EB6EC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lookup(</w:t>
      </w:r>
      <w:proofErr w:type="gramEnd"/>
      <w:r w:rsidRPr="00EB6EC6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14:ligatures w14:val="none"/>
        </w:rPr>
        <w:t>)</w:t>
      </w:r>
      <w:r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 method).</w:t>
      </w:r>
    </w:p>
    <w:p w14:paraId="1931FF4B" w14:textId="13CD1988" w:rsidR="007C26D7" w:rsidRDefault="00EB6EC6" w:rsidP="00EB6E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2FDD35F9" wp14:editId="7935751B">
            <wp:simplePos x="0" y="0"/>
            <wp:positionH relativeFrom="margin">
              <wp:posOffset>1510030</wp:posOffset>
            </wp:positionH>
            <wp:positionV relativeFrom="paragraph">
              <wp:posOffset>347345</wp:posOffset>
            </wp:positionV>
            <wp:extent cx="3530600" cy="2895600"/>
            <wp:effectExtent l="0" t="0" r="0" b="0"/>
            <wp:wrapSquare wrapText="bothSides"/>
            <wp:docPr id="1657878374" name="Picture 5" descr="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gist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6D7" w:rsidRPr="00EB6EC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The following illustration explains the entire process </w:t>
      </w: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–</w:t>
      </w:r>
    </w:p>
    <w:p w14:paraId="5CB2C3AC" w14:textId="3C39E32D" w:rsidR="00EB6EC6" w:rsidRDefault="00EB6EC6" w:rsidP="00EB6E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</w:p>
    <w:p w14:paraId="7DF5D686" w14:textId="77777777" w:rsidR="00EB6EC6" w:rsidRDefault="00EB6EC6" w:rsidP="00EB6E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</w:p>
    <w:p w14:paraId="6D846167" w14:textId="77777777" w:rsidR="00EB6EC6" w:rsidRDefault="00EB6EC6" w:rsidP="00EB6E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</w:p>
    <w:p w14:paraId="40A06E33" w14:textId="77777777" w:rsidR="00EB6EC6" w:rsidRDefault="00EB6EC6" w:rsidP="00EB6E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</w:p>
    <w:p w14:paraId="3FCB9088" w14:textId="77777777" w:rsidR="00EB6EC6" w:rsidRDefault="00EB6EC6" w:rsidP="00EB6E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</w:p>
    <w:p w14:paraId="36E90C38" w14:textId="77777777" w:rsidR="00EB6EC6" w:rsidRDefault="00EB6EC6" w:rsidP="00EB6E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</w:p>
    <w:p w14:paraId="395CBD29" w14:textId="77777777" w:rsidR="00EB6EC6" w:rsidRDefault="00EB6EC6" w:rsidP="00EB6E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</w:p>
    <w:p w14:paraId="766331CD" w14:textId="77777777" w:rsidR="00EB6EC6" w:rsidRDefault="00EB6EC6" w:rsidP="00EB6E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</w:p>
    <w:p w14:paraId="336D265B" w14:textId="77777777" w:rsidR="00EB6EC6" w:rsidRPr="00EB6EC6" w:rsidRDefault="00EB6EC6" w:rsidP="00EB6EC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</w:p>
    <w:p w14:paraId="16B0E447" w14:textId="77777777" w:rsidR="007C26D7" w:rsidRPr="007C26D7" w:rsidRDefault="007C26D7" w:rsidP="007C26D7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7C26D7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Goals of RMI</w:t>
      </w:r>
    </w:p>
    <w:p w14:paraId="1B323769" w14:textId="77777777" w:rsidR="007C26D7" w:rsidRPr="007C26D7" w:rsidRDefault="007C26D7" w:rsidP="007C26D7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7C26D7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Following are the goals of RMI −</w:t>
      </w:r>
    </w:p>
    <w:p w14:paraId="6CE7FB27" w14:textId="77777777" w:rsidR="007C26D7" w:rsidRPr="007C26D7" w:rsidRDefault="007C26D7" w:rsidP="007C26D7">
      <w:pPr>
        <w:numPr>
          <w:ilvl w:val="0"/>
          <w:numId w:val="38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7C26D7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To minimize the complexity of the application.</w:t>
      </w:r>
    </w:p>
    <w:p w14:paraId="1A9AEDBF" w14:textId="77777777" w:rsidR="007C26D7" w:rsidRPr="007C26D7" w:rsidRDefault="007C26D7" w:rsidP="007C26D7">
      <w:pPr>
        <w:numPr>
          <w:ilvl w:val="0"/>
          <w:numId w:val="38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7C26D7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To preserve type safety.</w:t>
      </w:r>
    </w:p>
    <w:p w14:paraId="449F857D" w14:textId="77777777" w:rsidR="007C26D7" w:rsidRPr="007C26D7" w:rsidRDefault="007C26D7" w:rsidP="007C26D7">
      <w:pPr>
        <w:numPr>
          <w:ilvl w:val="0"/>
          <w:numId w:val="38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7C26D7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Distributed garbage collection.</w:t>
      </w:r>
    </w:p>
    <w:p w14:paraId="36D0E2BA" w14:textId="77777777" w:rsidR="007C26D7" w:rsidRPr="007C26D7" w:rsidRDefault="007C26D7" w:rsidP="007C26D7">
      <w:pPr>
        <w:numPr>
          <w:ilvl w:val="0"/>
          <w:numId w:val="38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</w:pPr>
      <w:r w:rsidRPr="007C26D7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Minimize the difference between working with local and remote objects.</w:t>
      </w:r>
    </w:p>
    <w:p w14:paraId="23914837" w14:textId="77777777" w:rsidR="007C26D7" w:rsidRDefault="007C26D7" w:rsidP="007C26D7">
      <w:pPr>
        <w:rPr>
          <w:rFonts w:asciiTheme="majorBidi" w:hAnsiTheme="majorBidi" w:cstheme="majorBidi"/>
          <w:sz w:val="24"/>
          <w:szCs w:val="24"/>
        </w:rPr>
      </w:pPr>
    </w:p>
    <w:p w14:paraId="05AE629C" w14:textId="4B5E60CF" w:rsidR="00EB6EC6" w:rsidRPr="00EB6EC6" w:rsidRDefault="00EB6EC6" w:rsidP="00EB6E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B6EC6">
        <w:rPr>
          <w:rFonts w:asciiTheme="majorBidi" w:hAnsiTheme="majorBidi" w:cstheme="majorBidi"/>
          <w:b/>
          <w:bCs/>
          <w:sz w:val="24"/>
          <w:szCs w:val="24"/>
        </w:rPr>
        <w:lastRenderedPageBreak/>
        <w:t>RMI Application steps.</w:t>
      </w:r>
    </w:p>
    <w:p w14:paraId="4F3DC1AA" w14:textId="1A2C6DD5" w:rsidR="00EB6EC6" w:rsidRDefault="00EB6EC6" w:rsidP="00EB6EC6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EB6EC6">
        <w:rPr>
          <w:rFonts w:asciiTheme="majorBidi" w:hAnsiTheme="majorBidi" w:cstheme="majorBidi"/>
          <w:sz w:val="24"/>
          <w:szCs w:val="24"/>
        </w:rPr>
        <w:t xml:space="preserve">Define the remote </w:t>
      </w:r>
      <w:r>
        <w:rPr>
          <w:rFonts w:asciiTheme="majorBidi" w:hAnsiTheme="majorBidi" w:cstheme="majorBidi"/>
          <w:sz w:val="24"/>
          <w:szCs w:val="24"/>
        </w:rPr>
        <w:t>interface</w:t>
      </w:r>
    </w:p>
    <w:p w14:paraId="474591D1" w14:textId="1E338CFF" w:rsidR="00EB6EC6" w:rsidRDefault="00EB6EC6" w:rsidP="00EB6EC6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 the implementation class (remote object)</w:t>
      </w:r>
    </w:p>
    <w:p w14:paraId="55F0A1E6" w14:textId="074983A0" w:rsidR="00EB6EC6" w:rsidRDefault="00EB6EC6" w:rsidP="00EB6EC6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 the server program</w:t>
      </w:r>
    </w:p>
    <w:p w14:paraId="279BB6B3" w14:textId="203DF536" w:rsidR="00EB6EC6" w:rsidRDefault="00EB6EC6" w:rsidP="00EB6EC6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 the client program</w:t>
      </w:r>
    </w:p>
    <w:p w14:paraId="6448E3BB" w14:textId="46FBCCC0" w:rsidR="00EB6EC6" w:rsidRDefault="00EB6EC6" w:rsidP="00EB6EC6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Compile the application </w:t>
      </w:r>
    </w:p>
    <w:p w14:paraId="776AD04B" w14:textId="0F7A7DB0" w:rsidR="00EB6EC6" w:rsidRDefault="00EB6EC6" w:rsidP="00EB6EC6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Execute the application.</w:t>
      </w:r>
    </w:p>
    <w:p w14:paraId="3D748919" w14:textId="760C71AA" w:rsidR="00EB6EC6" w:rsidRPr="006C37C6" w:rsidRDefault="00EB6EC6" w:rsidP="00EB6EC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C37C6">
        <w:rPr>
          <w:rFonts w:asciiTheme="majorBidi" w:hAnsiTheme="majorBidi" w:cstheme="majorBidi"/>
          <w:b/>
          <w:bCs/>
          <w:sz w:val="24"/>
          <w:szCs w:val="24"/>
        </w:rPr>
        <w:t>RMI Application Example Program</w:t>
      </w:r>
    </w:p>
    <w:p w14:paraId="5BA41C01" w14:textId="4E1DC2C6" w:rsidR="00EB6EC6" w:rsidRDefault="006C37C6" w:rsidP="006C37C6">
      <w:pPr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r w:rsidRPr="006C37C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9232" behindDoc="0" locked="0" layoutInCell="1" allowOverlap="1" wp14:anchorId="79993045" wp14:editId="0D2793B2">
            <wp:simplePos x="0" y="0"/>
            <wp:positionH relativeFrom="margin">
              <wp:align>center</wp:align>
            </wp:positionH>
            <wp:positionV relativeFrom="paragraph">
              <wp:posOffset>1139825</wp:posOffset>
            </wp:positionV>
            <wp:extent cx="5266690" cy="3444875"/>
            <wp:effectExtent l="0" t="0" r="0" b="3175"/>
            <wp:wrapSquare wrapText="bothSides"/>
            <wp:docPr id="1257439450" name="Picture 7" descr="RMI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MI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0"/>
                    <a:stretch/>
                  </pic:blipFill>
                  <pic:spPr bwMode="auto">
                    <a:xfrm>
                      <a:off x="0" y="0"/>
                      <a:ext cx="5266690" cy="344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C37C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In this example, we have followed all 6 steps to create and run the </w:t>
      </w:r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RMI</w:t>
      </w:r>
      <w:r w:rsidRPr="006C37C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application. The client application </w:t>
      </w:r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needs</w:t>
      </w:r>
      <w:r w:rsidRPr="006C37C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only two files, remote interface and client application. In the </w:t>
      </w:r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RMI</w:t>
      </w:r>
      <w:r w:rsidRPr="006C37C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application, both </w:t>
      </w:r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the </w:t>
      </w:r>
      <w:r w:rsidRPr="006C37C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client and server </w:t>
      </w:r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interact</w:t>
      </w:r>
      <w:r w:rsidRPr="006C37C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with the remote interface. The client application invokes methods on the proxy object, </w:t>
      </w:r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and </w:t>
      </w:r>
      <w:r w:rsidRPr="006C37C6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RMI sends the request to the remote JVM. The return value is sent back to the proxy object and then to the client application.</w:t>
      </w:r>
    </w:p>
    <w:p w14:paraId="3481E542" w14:textId="77777777" w:rsidR="007958DD" w:rsidRDefault="007958DD" w:rsidP="006C37C6">
      <w:pPr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3FB7F6D1" w14:textId="77777777" w:rsidR="007958DD" w:rsidRDefault="007958DD" w:rsidP="006C37C6">
      <w:pPr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6BAB8A1B" w14:textId="77777777" w:rsidR="007958DD" w:rsidRDefault="007958DD" w:rsidP="006C37C6">
      <w:pPr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18118EE2" w14:textId="77777777" w:rsidR="007958DD" w:rsidRDefault="007958DD" w:rsidP="006C37C6">
      <w:pPr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33CD37F2" w14:textId="77777777" w:rsidR="007958DD" w:rsidRDefault="007958DD" w:rsidP="006C37C6">
      <w:pPr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7AE84E5B" w14:textId="77777777" w:rsidR="007958DD" w:rsidRDefault="007958DD" w:rsidP="006C37C6">
      <w:pPr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187BF8EC" w14:textId="77777777" w:rsidR="007958DD" w:rsidRDefault="007958DD" w:rsidP="006C37C6">
      <w:pPr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14:paraId="4E622FE6" w14:textId="67093306" w:rsidR="007958DD" w:rsidRPr="007958DD" w:rsidRDefault="007958DD" w:rsidP="006C37C6">
      <w:pPr>
        <w:jc w:val="both"/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</w:pPr>
      <w:r w:rsidRPr="007958DD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  <w:t xml:space="preserve">Lab Activate: </w:t>
      </w:r>
    </w:p>
    <w:p w14:paraId="343F7BAB" w14:textId="3B4B2E87" w:rsidR="007958DD" w:rsidRPr="009F5645" w:rsidRDefault="007958DD" w:rsidP="007958DD">
      <w:pPr>
        <w:jc w:val="both"/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9F5645"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  <w:lastRenderedPageBreak/>
        <w:t>1. Define the remote interface.</w:t>
      </w:r>
    </w:p>
    <w:p w14:paraId="7063FC7C" w14:textId="77777777" w:rsidR="007958DD" w:rsidRDefault="007958DD" w:rsidP="007958DD">
      <w:pPr>
        <w:rPr>
          <w:b/>
        </w:rPr>
      </w:pPr>
      <w:r>
        <w:rPr>
          <w:b/>
        </w:rPr>
        <w:t>Adder:</w:t>
      </w:r>
    </w:p>
    <w:p w14:paraId="46DA18DB" w14:textId="77777777" w:rsidR="007958DD" w:rsidRDefault="007958DD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package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Lab1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  <w:proofErr w:type="gramEnd"/>
    </w:p>
    <w:p w14:paraId="5199743D" w14:textId="77777777" w:rsidR="007958DD" w:rsidRDefault="007958DD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java.rmi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*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20B84AD3" w14:textId="77777777" w:rsidR="007958DD" w:rsidRDefault="007958DD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interface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Adder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extends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Remote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591B4F1A" w14:textId="77777777" w:rsidR="007958DD" w:rsidRDefault="007958DD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int </w:t>
      </w:r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add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x,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y)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throws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RemoteException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7B6791B" w14:textId="77777777" w:rsidR="007958DD" w:rsidRDefault="007958DD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14:paraId="1669B57B" w14:textId="249140FF" w:rsidR="007958DD" w:rsidRPr="00E7635D" w:rsidRDefault="009F5645" w:rsidP="006C37C6">
      <w:pPr>
        <w:jc w:val="both"/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E7635D"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  <w:t>2. Develop the implementation class (remote object)</w:t>
      </w:r>
    </w:p>
    <w:p w14:paraId="02502610" w14:textId="77777777" w:rsidR="009F5645" w:rsidRDefault="009F5645" w:rsidP="009F5645">
      <w:pPr>
        <w:rPr>
          <w:b/>
        </w:rPr>
      </w:pPr>
      <w:r>
        <w:rPr>
          <w:b/>
        </w:rPr>
        <w:t>Adder Remote:</w:t>
      </w:r>
    </w:p>
    <w:p w14:paraId="57D0E650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package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Lab1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  <w:proofErr w:type="gramEnd"/>
    </w:p>
    <w:p w14:paraId="0420753E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java.rmi.server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*;</w:t>
      </w:r>
    </w:p>
    <w:p w14:paraId="6C3E7E66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java.rmi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*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3483F5B5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AdderRemote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extends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UnicastRemoteObject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implements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Adder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  <w:proofErr w:type="gramEnd"/>
    </w:p>
    <w:p w14:paraId="4575F4E6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AdderRemote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)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throws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RemoteException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5940F4B8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2BF91687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0DE21129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34B91CC0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int </w:t>
      </w:r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add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x,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y)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throws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RemoteException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3C90B6D6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x+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  <w:proofErr w:type="gramEnd"/>
    </w:p>
    <w:p w14:paraId="16C2F55A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504B4DB8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14:paraId="4126A336" w14:textId="6C791654" w:rsidR="009F5645" w:rsidRPr="009F5645" w:rsidRDefault="009F5645" w:rsidP="006C37C6">
      <w:pPr>
        <w:jc w:val="both"/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9F5645"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  <w:t>3. Develop the sever program</w:t>
      </w:r>
    </w:p>
    <w:p w14:paraId="42D51749" w14:textId="77777777" w:rsidR="009F5645" w:rsidRDefault="009F5645" w:rsidP="009F5645">
      <w:pPr>
        <w:rPr>
          <w:b/>
        </w:rPr>
      </w:pPr>
      <w:proofErr w:type="spellStart"/>
      <w:r>
        <w:rPr>
          <w:b/>
        </w:rPr>
        <w:t>Myserver</w:t>
      </w:r>
      <w:proofErr w:type="spellEnd"/>
      <w:r>
        <w:rPr>
          <w:b/>
        </w:rPr>
        <w:t>:</w:t>
      </w:r>
    </w:p>
    <w:p w14:paraId="03EB1301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package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Lab1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  <w:proofErr w:type="gramEnd"/>
    </w:p>
    <w:p w14:paraId="6C44CBC7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java.rmi.registry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*;</w:t>
      </w:r>
    </w:p>
    <w:p w14:paraId="264A76E6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java.rmi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*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11C014B9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MyServer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10E7B568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main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String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2427131A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try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0A148864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Adder stub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AdderRemote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50C123CB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LocateRegistry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createRegistry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1900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  <w:proofErr w:type="gramEnd"/>
    </w:p>
    <w:p w14:paraId="1C86F6D1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Naming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rebind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rmi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://localhost:1900/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MyServer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stub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  <w:proofErr w:type="gramEnd"/>
    </w:p>
    <w:p w14:paraId="00B78220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catch</w:t>
      </w:r>
      <w:proofErr w:type="gram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Exception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e){</w:t>
      </w:r>
    </w:p>
    <w:p w14:paraId="1B07C312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System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out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.println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(e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  <w:proofErr w:type="gramEnd"/>
    </w:p>
    <w:p w14:paraId="13D33AEC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}</w:t>
      </w:r>
    </w:p>
    <w:p w14:paraId="29882340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66BD1039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14:paraId="38983925" w14:textId="12B9FCAD" w:rsidR="009F5645" w:rsidRPr="009F5645" w:rsidRDefault="009F5645" w:rsidP="006C37C6">
      <w:pPr>
        <w:jc w:val="both"/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9F5645"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  <w:t>4. Develop the Client program</w:t>
      </w:r>
    </w:p>
    <w:p w14:paraId="47920946" w14:textId="77777777" w:rsidR="009F5645" w:rsidRDefault="009F5645" w:rsidP="009F5645">
      <w:pPr>
        <w:rPr>
          <w:b/>
        </w:rPr>
      </w:pPr>
      <w:proofErr w:type="spellStart"/>
      <w:r>
        <w:rPr>
          <w:b/>
        </w:rPr>
        <w:t>MyClient</w:t>
      </w:r>
      <w:proofErr w:type="spellEnd"/>
      <w:r>
        <w:rPr>
          <w:b/>
        </w:rPr>
        <w:t>:</w:t>
      </w:r>
    </w:p>
    <w:p w14:paraId="487A9E5E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package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Lab1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  <w:proofErr w:type="gramEnd"/>
    </w:p>
    <w:p w14:paraId="231A511F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java.rmi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*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43A6C4FD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MyClient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6FDFF69F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main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String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7E05345C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try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28B69E57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Adder stub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= 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Adder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</w:t>
      </w:r>
    </w:p>
    <w:p w14:paraId="00E53F42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Naming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lookup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rmi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://localhost:1900/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MyServer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  <w:proofErr w:type="gramEnd"/>
    </w:p>
    <w:p w14:paraId="75B87DAC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System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out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"Addition = "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  <w:proofErr w:type="gramEnd"/>
    </w:p>
    <w:p w14:paraId="41BA2041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System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out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.print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stub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.add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23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25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));</w:t>
      </w:r>
    </w:p>
    <w:p w14:paraId="1C742ADE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catch</w:t>
      </w:r>
      <w:proofErr w:type="gram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Exception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e){</w:t>
      </w:r>
    </w:p>
    <w:p w14:paraId="2F9D448A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3F5B3D52" w14:textId="77777777" w:rsidR="009F5645" w:rsidRDefault="009F5645" w:rsidP="009F5645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}}</w:t>
      </w:r>
    </w:p>
    <w:p w14:paraId="3C1970A2" w14:textId="49C2800F" w:rsidR="009F5645" w:rsidRPr="009F5645" w:rsidRDefault="009F5645" w:rsidP="006C37C6">
      <w:pPr>
        <w:jc w:val="both"/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9F5645"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  <w:t xml:space="preserve">5. Compile the application </w:t>
      </w:r>
    </w:p>
    <w:p w14:paraId="172CFB14" w14:textId="2334C955" w:rsidR="009F5645" w:rsidRDefault="009F5645" w:rsidP="009F5645">
      <w:pPr>
        <w:jc w:val="both"/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lastRenderedPageBreak/>
        <w:t>Compile all 4 classes with Javac</w:t>
      </w:r>
    </w:p>
    <w:p w14:paraId="0F420292" w14:textId="2A2BC5B6" w:rsidR="009F5645" w:rsidRDefault="009F5645" w:rsidP="009F5645">
      <w:pPr>
        <w:jc w:val="both"/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t xml:space="preserve">Compile the implementation class </w:t>
      </w:r>
      <w:proofErr w:type="spellStart"/>
      <w:r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t>AddrerRemote</w:t>
      </w:r>
      <w:proofErr w:type="spellEnd"/>
      <w:r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t xml:space="preserve"> with </w:t>
      </w:r>
      <w:proofErr w:type="spellStart"/>
      <w:r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t>rmic</w:t>
      </w:r>
      <w:proofErr w:type="spellEnd"/>
    </w:p>
    <w:p w14:paraId="510028C9" w14:textId="7FF63E37" w:rsidR="009F5645" w:rsidRDefault="009F5645" w:rsidP="009F5645">
      <w:pPr>
        <w:jc w:val="both"/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t>Rmic</w:t>
      </w:r>
      <w:proofErr w:type="spellEnd"/>
      <w:r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t>AdderRemote</w:t>
      </w:r>
      <w:proofErr w:type="spellEnd"/>
    </w:p>
    <w:p w14:paraId="1F38CF88" w14:textId="5680AF0A" w:rsidR="009F5645" w:rsidRDefault="009F5645" w:rsidP="009F5645">
      <w:pPr>
        <w:jc w:val="both"/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t>(this will generate a file stub and skeleton)</w:t>
      </w:r>
    </w:p>
    <w:p w14:paraId="4CD935EF" w14:textId="4CA2FEB1" w:rsidR="00910AA4" w:rsidRPr="00910AA4" w:rsidRDefault="00910AA4" w:rsidP="00910AA4">
      <w:pPr>
        <w:pStyle w:val="ListParagraph"/>
        <w:numPr>
          <w:ilvl w:val="0"/>
          <w:numId w:val="43"/>
        </w:numPr>
        <w:jc w:val="both"/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910AA4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81280" behindDoc="0" locked="0" layoutInCell="1" allowOverlap="1" wp14:anchorId="2B26C6B9" wp14:editId="6C468A2D">
            <wp:simplePos x="0" y="0"/>
            <wp:positionH relativeFrom="column">
              <wp:posOffset>822960</wp:posOffset>
            </wp:positionH>
            <wp:positionV relativeFrom="paragraph">
              <wp:posOffset>299085</wp:posOffset>
            </wp:positionV>
            <wp:extent cx="2247900" cy="342900"/>
            <wp:effectExtent l="0" t="0" r="0" b="0"/>
            <wp:wrapSquare wrapText="bothSides"/>
            <wp:docPr id="9084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12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AA4"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  <w:t>Compile the java files.</w:t>
      </w:r>
    </w:p>
    <w:p w14:paraId="038C5239" w14:textId="5F229460" w:rsidR="00910AA4" w:rsidRDefault="00910AA4" w:rsidP="009F5645">
      <w:pPr>
        <w:jc w:val="both"/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</w:pPr>
    </w:p>
    <w:p w14:paraId="3BBE3224" w14:textId="77777777" w:rsidR="00910AA4" w:rsidRDefault="00910AA4" w:rsidP="009F5645">
      <w:pPr>
        <w:jc w:val="both"/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</w:pPr>
    </w:p>
    <w:p w14:paraId="0EE29130" w14:textId="65774ED6" w:rsidR="00910AA4" w:rsidRPr="00910AA4" w:rsidRDefault="00910AA4" w:rsidP="00910AA4">
      <w:pPr>
        <w:pStyle w:val="ListParagraph"/>
        <w:numPr>
          <w:ilvl w:val="0"/>
          <w:numId w:val="43"/>
        </w:numPr>
        <w:jc w:val="both"/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</w:pPr>
      <w:r w:rsidRPr="00910AA4"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  <w:t>Start the RMI registry.</w:t>
      </w:r>
      <w:r w:rsidRPr="00910AA4">
        <w:rPr>
          <w:b/>
          <w:bCs/>
          <w:noProof/>
        </w:rPr>
        <w:t xml:space="preserve"> </w:t>
      </w:r>
    </w:p>
    <w:p w14:paraId="5B4A926E" w14:textId="2D185237" w:rsidR="00910AA4" w:rsidRDefault="00910AA4" w:rsidP="00910AA4">
      <w:pPr>
        <w:jc w:val="both"/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</w:pPr>
      <w:r w:rsidRPr="00910AA4">
        <w:rPr>
          <w:rFonts w:asciiTheme="majorBidi" w:hAnsiTheme="majorBidi" w:cstheme="majorBidi"/>
          <w:b/>
          <w:bCs/>
          <w:i/>
          <w:iCs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80256" behindDoc="0" locked="0" layoutInCell="1" allowOverlap="1" wp14:anchorId="15734357" wp14:editId="49ECAD9D">
            <wp:simplePos x="0" y="0"/>
            <wp:positionH relativeFrom="margin">
              <wp:posOffset>822960</wp:posOffset>
            </wp:positionH>
            <wp:positionV relativeFrom="paragraph">
              <wp:posOffset>36195</wp:posOffset>
            </wp:positionV>
            <wp:extent cx="2164080" cy="400050"/>
            <wp:effectExtent l="0" t="0" r="7620" b="0"/>
            <wp:wrapSquare wrapText="bothSides"/>
            <wp:docPr id="16607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85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828E13" w14:textId="77777777" w:rsidR="00910AA4" w:rsidRPr="00910AA4" w:rsidRDefault="00910AA4" w:rsidP="00910AA4">
      <w:pPr>
        <w:jc w:val="both"/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</w:pPr>
    </w:p>
    <w:p w14:paraId="23AFC41A" w14:textId="350117A3" w:rsidR="00910AA4" w:rsidRPr="00910AA4" w:rsidRDefault="00910AA4" w:rsidP="00910AA4">
      <w:pPr>
        <w:pStyle w:val="ListParagraph"/>
        <w:numPr>
          <w:ilvl w:val="0"/>
          <w:numId w:val="43"/>
        </w:numPr>
        <w:jc w:val="both"/>
        <w:rPr>
          <w:rFonts w:asciiTheme="majorBidi" w:hAnsiTheme="majorBidi" w:cstheme="majorBidi"/>
          <w:b/>
          <w:bCs/>
          <w:i/>
          <w:iCs/>
          <w:color w:val="333333"/>
          <w:sz w:val="26"/>
          <w:szCs w:val="26"/>
          <w:shd w:val="clear" w:color="auto" w:fill="FFFFFF"/>
        </w:rPr>
      </w:pPr>
      <w:r w:rsidRPr="00910AA4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2304" behindDoc="0" locked="0" layoutInCell="1" allowOverlap="1" wp14:anchorId="709A428C" wp14:editId="16C96BCB">
            <wp:simplePos x="0" y="0"/>
            <wp:positionH relativeFrom="column">
              <wp:posOffset>861060</wp:posOffset>
            </wp:positionH>
            <wp:positionV relativeFrom="paragraph">
              <wp:posOffset>391795</wp:posOffset>
            </wp:positionV>
            <wp:extent cx="2133600" cy="361950"/>
            <wp:effectExtent l="0" t="0" r="0" b="0"/>
            <wp:wrapSquare wrapText="bothSides"/>
            <wp:docPr id="3123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00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0AA4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Run the server</w:t>
      </w:r>
      <w:r w:rsidRPr="00910AA4">
        <w:rPr>
          <w:noProof/>
        </w:rPr>
        <w:t xml:space="preserve"> </w:t>
      </w:r>
    </w:p>
    <w:p w14:paraId="1455EC22" w14:textId="77777777" w:rsidR="00910AA4" w:rsidRDefault="00910AA4" w:rsidP="00910AA4">
      <w:pPr>
        <w:jc w:val="both"/>
        <w:rPr>
          <w:rFonts w:asciiTheme="majorBidi" w:hAnsiTheme="majorBidi" w:cstheme="majorBidi"/>
          <w:b/>
          <w:bCs/>
          <w:i/>
          <w:iCs/>
          <w:color w:val="333333"/>
          <w:sz w:val="26"/>
          <w:szCs w:val="26"/>
          <w:shd w:val="clear" w:color="auto" w:fill="FFFFFF"/>
        </w:rPr>
      </w:pPr>
    </w:p>
    <w:p w14:paraId="1DCFA326" w14:textId="77777777" w:rsidR="00910AA4" w:rsidRDefault="00910AA4" w:rsidP="00910AA4">
      <w:pPr>
        <w:jc w:val="both"/>
        <w:rPr>
          <w:rFonts w:asciiTheme="majorBidi" w:hAnsiTheme="majorBidi" w:cstheme="majorBidi"/>
          <w:b/>
          <w:bCs/>
          <w:i/>
          <w:iCs/>
          <w:color w:val="333333"/>
          <w:sz w:val="26"/>
          <w:szCs w:val="26"/>
          <w:shd w:val="clear" w:color="auto" w:fill="FFFFFF"/>
        </w:rPr>
      </w:pPr>
    </w:p>
    <w:p w14:paraId="6522D8BE" w14:textId="7672A9C1" w:rsidR="00910AA4" w:rsidRDefault="00910AA4" w:rsidP="00910AA4">
      <w:pPr>
        <w:pStyle w:val="ListParagraph"/>
        <w:numPr>
          <w:ilvl w:val="0"/>
          <w:numId w:val="43"/>
        </w:numPr>
        <w:jc w:val="both"/>
        <w:rPr>
          <w:rFonts w:asciiTheme="majorBidi" w:hAnsiTheme="majorBidi" w:cstheme="majorBidi"/>
          <w:b/>
          <w:bCs/>
          <w:i/>
          <w:iCs/>
          <w:color w:val="333333"/>
          <w:sz w:val="26"/>
          <w:szCs w:val="26"/>
          <w:shd w:val="clear" w:color="auto" w:fill="FFFFFF"/>
        </w:rPr>
      </w:pPr>
      <w:r w:rsidRPr="00910AA4">
        <w:rPr>
          <w:rFonts w:asciiTheme="majorBidi" w:hAnsiTheme="majorBidi" w:cstheme="majorBidi"/>
          <w:b/>
          <w:bCs/>
          <w:i/>
          <w:iCs/>
          <w:color w:val="333333"/>
          <w:sz w:val="26"/>
          <w:szCs w:val="26"/>
          <w:shd w:val="clear" w:color="auto" w:fill="FFFFFF"/>
        </w:rPr>
        <w:drawing>
          <wp:anchor distT="0" distB="0" distL="114300" distR="114300" simplePos="0" relativeHeight="251683328" behindDoc="0" locked="0" layoutInCell="1" allowOverlap="1" wp14:anchorId="4D0EC4A3" wp14:editId="30D1C431">
            <wp:simplePos x="0" y="0"/>
            <wp:positionH relativeFrom="column">
              <wp:posOffset>868680</wp:posOffset>
            </wp:positionH>
            <wp:positionV relativeFrom="paragraph">
              <wp:posOffset>417195</wp:posOffset>
            </wp:positionV>
            <wp:extent cx="2194560" cy="352425"/>
            <wp:effectExtent l="0" t="0" r="0" b="9525"/>
            <wp:wrapSquare wrapText="bothSides"/>
            <wp:docPr id="171172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2889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b/>
          <w:bCs/>
          <w:i/>
          <w:iCs/>
          <w:color w:val="333333"/>
          <w:sz w:val="26"/>
          <w:szCs w:val="26"/>
          <w:shd w:val="clear" w:color="auto" w:fill="FFFFFF"/>
        </w:rPr>
        <w:t>In another terminal, run the client</w:t>
      </w:r>
    </w:p>
    <w:p w14:paraId="6B80DA53" w14:textId="77777777" w:rsidR="00910AA4" w:rsidRPr="00910AA4" w:rsidRDefault="00910AA4" w:rsidP="00910AA4"/>
    <w:p w14:paraId="661E70F2" w14:textId="77777777" w:rsidR="00910AA4" w:rsidRPr="00910AA4" w:rsidRDefault="00910AA4" w:rsidP="00910AA4"/>
    <w:p w14:paraId="7FF033BC" w14:textId="77777777" w:rsidR="00910AA4" w:rsidRDefault="00910AA4" w:rsidP="00910AA4">
      <w:pPr>
        <w:rPr>
          <w:rFonts w:asciiTheme="majorBidi" w:hAnsiTheme="majorBidi" w:cstheme="majorBidi"/>
          <w:b/>
          <w:bCs/>
          <w:i/>
          <w:iCs/>
          <w:color w:val="333333"/>
          <w:sz w:val="26"/>
          <w:szCs w:val="26"/>
          <w:shd w:val="clear" w:color="auto" w:fill="FFFFFF"/>
        </w:rPr>
      </w:pPr>
    </w:p>
    <w:p w14:paraId="6B26EF51" w14:textId="48A97063" w:rsidR="00910AA4" w:rsidRDefault="00910AA4" w:rsidP="00910A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out of a Remote Method Invocation (RMI) application depends on the interactions between the client and the server, specifically on the methods defined in the remote interface and their implementations. </w:t>
      </w:r>
    </w:p>
    <w:p w14:paraId="4579B93C" w14:textId="77777777" w:rsidR="00910AA4" w:rsidRDefault="00910AA4" w:rsidP="00910AA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BDA40D2" w14:textId="77777777" w:rsidR="00AD13DD" w:rsidRPr="00AD13DD" w:rsidRDefault="00AD13DD" w:rsidP="00AD13DD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  <w:r w:rsidRPr="00AD13DD">
        <w:rPr>
          <w:rFonts w:asciiTheme="majorBidi" w:hAnsiTheme="majorBidi" w:cstheme="majorBidi"/>
          <w:b/>
          <w:bCs/>
          <w:sz w:val="24"/>
          <w:szCs w:val="24"/>
          <w:lang w:val="en-PK"/>
        </w:rPr>
        <w:t>Lab Tasks</w:t>
      </w:r>
    </w:p>
    <w:p w14:paraId="5EF5AC94" w14:textId="77777777" w:rsidR="00AD13DD" w:rsidRPr="00AD13DD" w:rsidRDefault="00AD13DD" w:rsidP="00AD13DD">
      <w:pPr>
        <w:numPr>
          <w:ilvl w:val="0"/>
          <w:numId w:val="46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  <w:r w:rsidRPr="00AD13DD">
        <w:rPr>
          <w:rFonts w:asciiTheme="majorBidi" w:hAnsiTheme="majorBidi" w:cstheme="majorBidi"/>
          <w:b/>
          <w:bCs/>
          <w:sz w:val="24"/>
          <w:szCs w:val="24"/>
          <w:lang w:val="en-PK"/>
        </w:rPr>
        <w:t>Perform the classwork task, add code, and include output screenshots.</w:t>
      </w:r>
    </w:p>
    <w:p w14:paraId="11EA8003" w14:textId="77777777" w:rsidR="00AD13DD" w:rsidRPr="00AD13DD" w:rsidRDefault="00AD13DD" w:rsidP="00AD13DD">
      <w:pPr>
        <w:numPr>
          <w:ilvl w:val="0"/>
          <w:numId w:val="46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  <w:r w:rsidRPr="00AD13DD">
        <w:rPr>
          <w:rFonts w:asciiTheme="majorBidi" w:hAnsiTheme="majorBidi" w:cstheme="majorBidi"/>
          <w:b/>
          <w:bCs/>
          <w:sz w:val="24"/>
          <w:szCs w:val="24"/>
          <w:lang w:val="en-PK"/>
        </w:rPr>
        <w:t>Create a simple RMI program that prints a custom message on the client screen. Add code and output screenshots.</w:t>
      </w:r>
    </w:p>
    <w:p w14:paraId="6C3DA930" w14:textId="77777777" w:rsidR="00AD13DD" w:rsidRPr="00AD13DD" w:rsidRDefault="00AD13DD" w:rsidP="00AD13DD">
      <w:pPr>
        <w:numPr>
          <w:ilvl w:val="0"/>
          <w:numId w:val="46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  <w:r w:rsidRPr="00AD13DD">
        <w:rPr>
          <w:rFonts w:asciiTheme="majorBidi" w:hAnsiTheme="majorBidi" w:cstheme="majorBidi"/>
          <w:b/>
          <w:bCs/>
          <w:sz w:val="24"/>
          <w:szCs w:val="24"/>
          <w:lang w:val="en-PK"/>
        </w:rPr>
        <w:t>Create an RMI program in which the server performs basic arithmetic operations. Add code and output screenshots.</w:t>
      </w:r>
    </w:p>
    <w:p w14:paraId="149075D3" w14:textId="77777777" w:rsidR="00AD13DD" w:rsidRPr="00AD13DD" w:rsidRDefault="00AD13DD" w:rsidP="00AD13DD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  <w:r w:rsidRPr="00AD13DD">
        <w:rPr>
          <w:rFonts w:asciiTheme="majorBidi" w:hAnsiTheme="majorBidi" w:cstheme="majorBidi"/>
          <w:b/>
          <w:bCs/>
          <w:sz w:val="24"/>
          <w:szCs w:val="24"/>
          <w:lang w:val="en-PK"/>
        </w:rPr>
        <w:t>Conclusion:</w:t>
      </w:r>
    </w:p>
    <w:p w14:paraId="0504DBF9" w14:textId="77777777" w:rsidR="00AD13DD" w:rsidRPr="00AD13DD" w:rsidRDefault="00AD13DD" w:rsidP="00AD13DD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PK"/>
        </w:rPr>
      </w:pPr>
      <w:r w:rsidRPr="00AD13DD">
        <w:rPr>
          <w:rFonts w:asciiTheme="majorBidi" w:hAnsiTheme="majorBidi" w:cstheme="majorBidi"/>
          <w:b/>
          <w:bCs/>
          <w:sz w:val="24"/>
          <w:szCs w:val="24"/>
          <w:lang w:val="en-PK"/>
        </w:rPr>
        <w:t>Have you become familiar with the basic concepts of RMI programming? What concepts did you gain from this practical session about RMI programming? Comment.</w:t>
      </w:r>
    </w:p>
    <w:p w14:paraId="52C85BD3" w14:textId="77777777" w:rsidR="00910AA4" w:rsidRPr="00910AA4" w:rsidRDefault="00910AA4" w:rsidP="00910AA4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910AA4" w:rsidRPr="00910AA4" w:rsidSect="00135908">
      <w:footerReference w:type="defaul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6B84E" w14:textId="77777777" w:rsidR="001422E6" w:rsidRDefault="001422E6" w:rsidP="00DA5554">
      <w:pPr>
        <w:spacing w:after="0" w:line="240" w:lineRule="auto"/>
      </w:pPr>
      <w:r>
        <w:separator/>
      </w:r>
    </w:p>
  </w:endnote>
  <w:endnote w:type="continuationSeparator" w:id="0">
    <w:p w14:paraId="4E9A40E5" w14:textId="77777777" w:rsidR="001422E6" w:rsidRDefault="001422E6" w:rsidP="00DA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88808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5DA6DC" w14:textId="286BE46D" w:rsidR="008965F9" w:rsidRDefault="008965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8C6CEB" w14:textId="77777777" w:rsidR="008965F9" w:rsidRDefault="0089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003EF" w14:textId="77777777" w:rsidR="001422E6" w:rsidRDefault="001422E6" w:rsidP="00DA5554">
      <w:pPr>
        <w:spacing w:after="0" w:line="240" w:lineRule="auto"/>
      </w:pPr>
      <w:r>
        <w:separator/>
      </w:r>
    </w:p>
  </w:footnote>
  <w:footnote w:type="continuationSeparator" w:id="0">
    <w:p w14:paraId="224C4E74" w14:textId="77777777" w:rsidR="001422E6" w:rsidRDefault="001422E6" w:rsidP="00DA5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BE4"/>
    <w:multiLevelType w:val="multilevel"/>
    <w:tmpl w:val="8158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6A04"/>
    <w:multiLevelType w:val="multilevel"/>
    <w:tmpl w:val="D19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B1B10"/>
    <w:multiLevelType w:val="multilevel"/>
    <w:tmpl w:val="C51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E0D02"/>
    <w:multiLevelType w:val="hybridMultilevel"/>
    <w:tmpl w:val="58C28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E1ACC"/>
    <w:multiLevelType w:val="hybridMultilevel"/>
    <w:tmpl w:val="64B287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E7362"/>
    <w:multiLevelType w:val="hybridMultilevel"/>
    <w:tmpl w:val="AE24168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00661C"/>
    <w:multiLevelType w:val="multilevel"/>
    <w:tmpl w:val="117E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77646"/>
    <w:multiLevelType w:val="multilevel"/>
    <w:tmpl w:val="FEB0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87CB7"/>
    <w:multiLevelType w:val="hybridMultilevel"/>
    <w:tmpl w:val="405C7F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07BC0"/>
    <w:multiLevelType w:val="hybridMultilevel"/>
    <w:tmpl w:val="9110BF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B4F1E"/>
    <w:multiLevelType w:val="multilevel"/>
    <w:tmpl w:val="DA7A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B7295"/>
    <w:multiLevelType w:val="multilevel"/>
    <w:tmpl w:val="FCC8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63462"/>
    <w:multiLevelType w:val="hybridMultilevel"/>
    <w:tmpl w:val="800A6F5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8B74C9"/>
    <w:multiLevelType w:val="hybridMultilevel"/>
    <w:tmpl w:val="1D0CB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E0C9E"/>
    <w:multiLevelType w:val="multilevel"/>
    <w:tmpl w:val="6198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F035C"/>
    <w:multiLevelType w:val="multilevel"/>
    <w:tmpl w:val="299E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9E41D3"/>
    <w:multiLevelType w:val="hybridMultilevel"/>
    <w:tmpl w:val="08BEAB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718C5"/>
    <w:multiLevelType w:val="multilevel"/>
    <w:tmpl w:val="0BD0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54086"/>
    <w:multiLevelType w:val="hybridMultilevel"/>
    <w:tmpl w:val="F274CE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15CD3"/>
    <w:multiLevelType w:val="hybridMultilevel"/>
    <w:tmpl w:val="BB74F9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63936"/>
    <w:multiLevelType w:val="hybridMultilevel"/>
    <w:tmpl w:val="7DF45EB0"/>
    <w:lvl w:ilvl="0" w:tplc="2000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21" w15:restartNumberingAfterBreak="0">
    <w:nsid w:val="394B32EE"/>
    <w:multiLevelType w:val="hybridMultilevel"/>
    <w:tmpl w:val="B18600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B6C0A"/>
    <w:multiLevelType w:val="multilevel"/>
    <w:tmpl w:val="0AB2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4446C"/>
    <w:multiLevelType w:val="multilevel"/>
    <w:tmpl w:val="FEB0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E42D4F"/>
    <w:multiLevelType w:val="multilevel"/>
    <w:tmpl w:val="E55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A7920"/>
    <w:multiLevelType w:val="multilevel"/>
    <w:tmpl w:val="3FAC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1690A"/>
    <w:multiLevelType w:val="multilevel"/>
    <w:tmpl w:val="CA90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5F4D3B"/>
    <w:multiLevelType w:val="multilevel"/>
    <w:tmpl w:val="17B495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60A1046"/>
    <w:multiLevelType w:val="hybridMultilevel"/>
    <w:tmpl w:val="0360DD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87394"/>
    <w:multiLevelType w:val="multilevel"/>
    <w:tmpl w:val="667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B3B57"/>
    <w:multiLevelType w:val="multilevel"/>
    <w:tmpl w:val="6B8E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416B2C"/>
    <w:multiLevelType w:val="multilevel"/>
    <w:tmpl w:val="8312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67647D"/>
    <w:multiLevelType w:val="multilevel"/>
    <w:tmpl w:val="94E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D1E99"/>
    <w:multiLevelType w:val="hybridMultilevel"/>
    <w:tmpl w:val="058ABA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B251F"/>
    <w:multiLevelType w:val="hybridMultilevel"/>
    <w:tmpl w:val="8E1C65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C5FC4"/>
    <w:multiLevelType w:val="hybridMultilevel"/>
    <w:tmpl w:val="5F76A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20FBA"/>
    <w:multiLevelType w:val="hybridMultilevel"/>
    <w:tmpl w:val="06623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866B9"/>
    <w:multiLevelType w:val="multilevel"/>
    <w:tmpl w:val="240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272C45"/>
    <w:multiLevelType w:val="hybridMultilevel"/>
    <w:tmpl w:val="FEDE30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C43DE"/>
    <w:multiLevelType w:val="hybridMultilevel"/>
    <w:tmpl w:val="AA8E85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E27F1"/>
    <w:multiLevelType w:val="hybridMultilevel"/>
    <w:tmpl w:val="E752E5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686AC0"/>
    <w:multiLevelType w:val="hybridMultilevel"/>
    <w:tmpl w:val="4E42A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62207"/>
    <w:multiLevelType w:val="multilevel"/>
    <w:tmpl w:val="4766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210A62"/>
    <w:multiLevelType w:val="hybridMultilevel"/>
    <w:tmpl w:val="E6A83F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86364"/>
    <w:multiLevelType w:val="hybridMultilevel"/>
    <w:tmpl w:val="6B3A0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A979B8"/>
    <w:multiLevelType w:val="hybridMultilevel"/>
    <w:tmpl w:val="D4F096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990758">
    <w:abstractNumId w:val="36"/>
  </w:num>
  <w:num w:numId="2" w16cid:durableId="525557548">
    <w:abstractNumId w:val="28"/>
  </w:num>
  <w:num w:numId="3" w16cid:durableId="2075811081">
    <w:abstractNumId w:val="39"/>
  </w:num>
  <w:num w:numId="4" w16cid:durableId="220602559">
    <w:abstractNumId w:val="5"/>
  </w:num>
  <w:num w:numId="5" w16cid:durableId="439641614">
    <w:abstractNumId w:val="18"/>
  </w:num>
  <w:num w:numId="6" w16cid:durableId="1367415351">
    <w:abstractNumId w:val="44"/>
  </w:num>
  <w:num w:numId="7" w16cid:durableId="168719098">
    <w:abstractNumId w:val="16"/>
  </w:num>
  <w:num w:numId="8" w16cid:durableId="471488269">
    <w:abstractNumId w:val="19"/>
  </w:num>
  <w:num w:numId="9" w16cid:durableId="1336609598">
    <w:abstractNumId w:val="41"/>
  </w:num>
  <w:num w:numId="10" w16cid:durableId="692728881">
    <w:abstractNumId w:val="3"/>
  </w:num>
  <w:num w:numId="11" w16cid:durableId="925577122">
    <w:abstractNumId w:val="13"/>
  </w:num>
  <w:num w:numId="12" w16cid:durableId="2016766788">
    <w:abstractNumId w:val="33"/>
  </w:num>
  <w:num w:numId="13" w16cid:durableId="1751543383">
    <w:abstractNumId w:val="35"/>
  </w:num>
  <w:num w:numId="14" w16cid:durableId="922686397">
    <w:abstractNumId w:val="40"/>
  </w:num>
  <w:num w:numId="15" w16cid:durableId="66850163">
    <w:abstractNumId w:val="20"/>
  </w:num>
  <w:num w:numId="16" w16cid:durableId="420758214">
    <w:abstractNumId w:val="43"/>
  </w:num>
  <w:num w:numId="17" w16cid:durableId="399062264">
    <w:abstractNumId w:val="21"/>
  </w:num>
  <w:num w:numId="18" w16cid:durableId="972640801">
    <w:abstractNumId w:val="4"/>
  </w:num>
  <w:num w:numId="19" w16cid:durableId="1827894857">
    <w:abstractNumId w:val="8"/>
  </w:num>
  <w:num w:numId="20" w16cid:durableId="165829347">
    <w:abstractNumId w:val="45"/>
  </w:num>
  <w:num w:numId="21" w16cid:durableId="802162701">
    <w:abstractNumId w:val="37"/>
  </w:num>
  <w:num w:numId="22" w16cid:durableId="1918661182">
    <w:abstractNumId w:val="6"/>
  </w:num>
  <w:num w:numId="23" w16cid:durableId="1115252717">
    <w:abstractNumId w:val="2"/>
  </w:num>
  <w:num w:numId="24" w16cid:durableId="1362586705">
    <w:abstractNumId w:val="26"/>
  </w:num>
  <w:num w:numId="25" w16cid:durableId="623577416">
    <w:abstractNumId w:val="17"/>
  </w:num>
  <w:num w:numId="26" w16cid:durableId="364791155">
    <w:abstractNumId w:val="22"/>
  </w:num>
  <w:num w:numId="27" w16cid:durableId="1018698033">
    <w:abstractNumId w:val="1"/>
  </w:num>
  <w:num w:numId="28" w16cid:durableId="1896234800">
    <w:abstractNumId w:val="14"/>
  </w:num>
  <w:num w:numId="29" w16cid:durableId="734624665">
    <w:abstractNumId w:val="24"/>
  </w:num>
  <w:num w:numId="30" w16cid:durableId="241643406">
    <w:abstractNumId w:val="0"/>
  </w:num>
  <w:num w:numId="31" w16cid:durableId="679936884">
    <w:abstractNumId w:val="15"/>
  </w:num>
  <w:num w:numId="32" w16cid:durableId="780034092">
    <w:abstractNumId w:val="11"/>
  </w:num>
  <w:num w:numId="33" w16cid:durableId="1132940138">
    <w:abstractNumId w:val="25"/>
  </w:num>
  <w:num w:numId="34" w16cid:durableId="1717778093">
    <w:abstractNumId w:val="31"/>
  </w:num>
  <w:num w:numId="35" w16cid:durableId="261424263">
    <w:abstractNumId w:val="32"/>
  </w:num>
  <w:num w:numId="36" w16cid:durableId="919339163">
    <w:abstractNumId w:val="30"/>
  </w:num>
  <w:num w:numId="37" w16cid:durableId="908461226">
    <w:abstractNumId w:val="29"/>
  </w:num>
  <w:num w:numId="38" w16cid:durableId="848834216">
    <w:abstractNumId w:val="23"/>
  </w:num>
  <w:num w:numId="39" w16cid:durableId="1437557332">
    <w:abstractNumId w:val="42"/>
  </w:num>
  <w:num w:numId="40" w16cid:durableId="1385956342">
    <w:abstractNumId w:val="9"/>
  </w:num>
  <w:num w:numId="41" w16cid:durableId="679090741">
    <w:abstractNumId w:val="12"/>
  </w:num>
  <w:num w:numId="42" w16cid:durableId="637347370">
    <w:abstractNumId w:val="27"/>
  </w:num>
  <w:num w:numId="43" w16cid:durableId="500051446">
    <w:abstractNumId w:val="38"/>
  </w:num>
  <w:num w:numId="44" w16cid:durableId="1803882392">
    <w:abstractNumId w:val="34"/>
  </w:num>
  <w:num w:numId="45" w16cid:durableId="1429546273">
    <w:abstractNumId w:val="7"/>
  </w:num>
  <w:num w:numId="46" w16cid:durableId="6862506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08"/>
    <w:rsid w:val="00010863"/>
    <w:rsid w:val="000267AC"/>
    <w:rsid w:val="00050D8A"/>
    <w:rsid w:val="00056D7B"/>
    <w:rsid w:val="00091413"/>
    <w:rsid w:val="000971F4"/>
    <w:rsid w:val="00097A94"/>
    <w:rsid w:val="000C4D83"/>
    <w:rsid w:val="001160B9"/>
    <w:rsid w:val="00127E29"/>
    <w:rsid w:val="00135908"/>
    <w:rsid w:val="001422E6"/>
    <w:rsid w:val="00181ED5"/>
    <w:rsid w:val="001A1602"/>
    <w:rsid w:val="001C4EDD"/>
    <w:rsid w:val="001E7315"/>
    <w:rsid w:val="00250CE5"/>
    <w:rsid w:val="00253202"/>
    <w:rsid w:val="002971AB"/>
    <w:rsid w:val="002D116D"/>
    <w:rsid w:val="002D1D87"/>
    <w:rsid w:val="00321B9D"/>
    <w:rsid w:val="00330D75"/>
    <w:rsid w:val="003423A2"/>
    <w:rsid w:val="00345A8B"/>
    <w:rsid w:val="00385CF4"/>
    <w:rsid w:val="0039769A"/>
    <w:rsid w:val="003A1D74"/>
    <w:rsid w:val="003B19B1"/>
    <w:rsid w:val="003C1387"/>
    <w:rsid w:val="003E27E4"/>
    <w:rsid w:val="003F3440"/>
    <w:rsid w:val="003F7949"/>
    <w:rsid w:val="0040025A"/>
    <w:rsid w:val="00404941"/>
    <w:rsid w:val="00411CF3"/>
    <w:rsid w:val="0044652F"/>
    <w:rsid w:val="004C1010"/>
    <w:rsid w:val="005130C6"/>
    <w:rsid w:val="00522202"/>
    <w:rsid w:val="00574FB3"/>
    <w:rsid w:val="005750CE"/>
    <w:rsid w:val="005B7347"/>
    <w:rsid w:val="005C0067"/>
    <w:rsid w:val="006B3C2F"/>
    <w:rsid w:val="006B523C"/>
    <w:rsid w:val="006C37C6"/>
    <w:rsid w:val="006F203D"/>
    <w:rsid w:val="006F603A"/>
    <w:rsid w:val="00700FE6"/>
    <w:rsid w:val="007679CA"/>
    <w:rsid w:val="007958DD"/>
    <w:rsid w:val="007C26D7"/>
    <w:rsid w:val="008360BC"/>
    <w:rsid w:val="00865BEB"/>
    <w:rsid w:val="00877065"/>
    <w:rsid w:val="00894E9A"/>
    <w:rsid w:val="008965F9"/>
    <w:rsid w:val="008C6FB0"/>
    <w:rsid w:val="008E158C"/>
    <w:rsid w:val="008F2AE2"/>
    <w:rsid w:val="00910AA4"/>
    <w:rsid w:val="00914EAA"/>
    <w:rsid w:val="00997E4A"/>
    <w:rsid w:val="009B045C"/>
    <w:rsid w:val="009D4E0D"/>
    <w:rsid w:val="009D5428"/>
    <w:rsid w:val="009F5645"/>
    <w:rsid w:val="00A0360A"/>
    <w:rsid w:val="00A41FCB"/>
    <w:rsid w:val="00A52FFB"/>
    <w:rsid w:val="00A57A92"/>
    <w:rsid w:val="00A66806"/>
    <w:rsid w:val="00A7289B"/>
    <w:rsid w:val="00A90D3C"/>
    <w:rsid w:val="00AB702F"/>
    <w:rsid w:val="00AD04BA"/>
    <w:rsid w:val="00AD13DD"/>
    <w:rsid w:val="00AD4D5F"/>
    <w:rsid w:val="00AE21EA"/>
    <w:rsid w:val="00AE22DC"/>
    <w:rsid w:val="00AF680F"/>
    <w:rsid w:val="00AF7264"/>
    <w:rsid w:val="00B134B3"/>
    <w:rsid w:val="00B674B2"/>
    <w:rsid w:val="00B73B1C"/>
    <w:rsid w:val="00B9580E"/>
    <w:rsid w:val="00BE22AE"/>
    <w:rsid w:val="00BF673A"/>
    <w:rsid w:val="00C30658"/>
    <w:rsid w:val="00C47AAE"/>
    <w:rsid w:val="00C51CC8"/>
    <w:rsid w:val="00C562B7"/>
    <w:rsid w:val="00C6383F"/>
    <w:rsid w:val="00C76100"/>
    <w:rsid w:val="00C93486"/>
    <w:rsid w:val="00CD5101"/>
    <w:rsid w:val="00CE117A"/>
    <w:rsid w:val="00CE153B"/>
    <w:rsid w:val="00CE405B"/>
    <w:rsid w:val="00D2596A"/>
    <w:rsid w:val="00D26E89"/>
    <w:rsid w:val="00D81793"/>
    <w:rsid w:val="00DA280C"/>
    <w:rsid w:val="00DA5554"/>
    <w:rsid w:val="00DB7090"/>
    <w:rsid w:val="00DC2A31"/>
    <w:rsid w:val="00DC7903"/>
    <w:rsid w:val="00DC7952"/>
    <w:rsid w:val="00E1426C"/>
    <w:rsid w:val="00E15502"/>
    <w:rsid w:val="00E5119E"/>
    <w:rsid w:val="00E5501C"/>
    <w:rsid w:val="00E55455"/>
    <w:rsid w:val="00E7635D"/>
    <w:rsid w:val="00E95931"/>
    <w:rsid w:val="00EA32C0"/>
    <w:rsid w:val="00EB2902"/>
    <w:rsid w:val="00EB6EC6"/>
    <w:rsid w:val="00EC03D0"/>
    <w:rsid w:val="00EF2173"/>
    <w:rsid w:val="00F17ABD"/>
    <w:rsid w:val="00F670BF"/>
    <w:rsid w:val="00F67934"/>
    <w:rsid w:val="00F9435F"/>
    <w:rsid w:val="00F97EBE"/>
    <w:rsid w:val="00FA7A38"/>
    <w:rsid w:val="00F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32640C"/>
  <w15:chartTrackingRefBased/>
  <w15:docId w15:val="{3B703241-19FA-426E-AF2C-C2C7F515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5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9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5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554"/>
  </w:style>
  <w:style w:type="paragraph" w:styleId="Footer">
    <w:name w:val="footer"/>
    <w:basedOn w:val="Normal"/>
    <w:link w:val="FooterChar"/>
    <w:uiPriority w:val="99"/>
    <w:unhideWhenUsed/>
    <w:rsid w:val="00DA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554"/>
  </w:style>
  <w:style w:type="paragraph" w:styleId="NormalWeb">
    <w:name w:val="Normal (Web)"/>
    <w:basedOn w:val="Normal"/>
    <w:uiPriority w:val="99"/>
    <w:semiHidden/>
    <w:unhideWhenUsed/>
    <w:rsid w:val="001C4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C79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7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02ADC-7852-4F5E-89A3-DF7A75A2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1327</Words>
  <Characters>7286</Characters>
  <Application>Microsoft Office Word</Application>
  <DocSecurity>0</DocSecurity>
  <Lines>269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</dc:creator>
  <cp:keywords/>
  <dc:description/>
  <cp:lastModifiedBy>Asad Raza</cp:lastModifiedBy>
  <cp:revision>10</cp:revision>
  <dcterms:created xsi:type="dcterms:W3CDTF">2024-07-23T08:55:00Z</dcterms:created>
  <dcterms:modified xsi:type="dcterms:W3CDTF">2024-07-26T05:38:00Z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20266491-b111-45e9-9f8a-fda2fbda56d6</vt:lpwstr>
  </property>
</Properties>
</file>