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3304" w14:textId="2D0AEF21" w:rsidR="00157C34" w:rsidRDefault="00157C34">
      <w:pPr>
        <w:rPr>
          <w:b/>
          <w:bCs/>
        </w:rPr>
      </w:pPr>
      <w:r>
        <w:rPr>
          <w:b/>
          <w:bCs/>
        </w:rPr>
        <w:t xml:space="preserve">Anything bold is not to go on website </w:t>
      </w:r>
    </w:p>
    <w:p w14:paraId="2B86B100" w14:textId="75BA4368" w:rsidR="00A005F8" w:rsidRPr="000001E5" w:rsidRDefault="000001E5">
      <w:pPr>
        <w:rPr>
          <w:b/>
          <w:bCs/>
        </w:rPr>
      </w:pPr>
      <w:r w:rsidRPr="000001E5">
        <w:rPr>
          <w:b/>
          <w:bCs/>
        </w:rPr>
        <w:t>Website Structure</w:t>
      </w:r>
    </w:p>
    <w:p w14:paraId="33DFA1BF" w14:textId="7A5AC18D" w:rsidR="000001E5" w:rsidRDefault="000001E5">
      <w:r>
        <w:t xml:space="preserve">Main page </w:t>
      </w:r>
    </w:p>
    <w:p w14:paraId="3D7237CC" w14:textId="7DE8E009" w:rsidR="000001E5" w:rsidRDefault="000001E5" w:rsidP="000001E5">
      <w:pPr>
        <w:pStyle w:val="ListParagraph"/>
        <w:numPr>
          <w:ilvl w:val="0"/>
          <w:numId w:val="1"/>
        </w:numPr>
      </w:pPr>
      <w:r>
        <w:t>About section</w:t>
      </w:r>
    </w:p>
    <w:p w14:paraId="69E7AF6E" w14:textId="00D9C027" w:rsidR="000001E5" w:rsidRDefault="000001E5" w:rsidP="000001E5">
      <w:pPr>
        <w:pStyle w:val="ListParagraph"/>
        <w:numPr>
          <w:ilvl w:val="0"/>
          <w:numId w:val="1"/>
        </w:numPr>
      </w:pPr>
      <w:r>
        <w:t>Success stories</w:t>
      </w:r>
    </w:p>
    <w:p w14:paraId="29DC0364" w14:textId="52DFD109" w:rsidR="0048077C" w:rsidRDefault="000001E5" w:rsidP="0048077C">
      <w:pPr>
        <w:pStyle w:val="ListParagraph"/>
        <w:numPr>
          <w:ilvl w:val="0"/>
          <w:numId w:val="1"/>
        </w:numPr>
      </w:pPr>
      <w:r>
        <w:t xml:space="preserve">1 on 1 and 1 on 2 Enquiry or call </w:t>
      </w:r>
    </w:p>
    <w:p w14:paraId="6F632B1F" w14:textId="3C625AEF" w:rsidR="0048077C" w:rsidRDefault="0048077C" w:rsidP="0048077C">
      <w:pPr>
        <w:pStyle w:val="ListParagraph"/>
        <w:numPr>
          <w:ilvl w:val="0"/>
          <w:numId w:val="1"/>
        </w:numPr>
      </w:pPr>
      <w:r>
        <w:t>BMI calculator</w:t>
      </w:r>
    </w:p>
    <w:p w14:paraId="3EA9FFE9" w14:textId="1ACB5B33" w:rsidR="000001E5" w:rsidRDefault="000001E5" w:rsidP="000001E5">
      <w:pPr>
        <w:ind w:left="360"/>
      </w:pPr>
    </w:p>
    <w:p w14:paraId="067666EF" w14:textId="478558EF" w:rsidR="000001E5" w:rsidRDefault="000001E5" w:rsidP="000001E5">
      <w:pPr>
        <w:ind w:left="360"/>
        <w:rPr>
          <w:b/>
          <w:bCs/>
        </w:rPr>
      </w:pPr>
      <w:r w:rsidRPr="000001E5">
        <w:rPr>
          <w:b/>
          <w:bCs/>
        </w:rPr>
        <w:t>About section</w:t>
      </w:r>
      <w:r w:rsidRPr="000001E5">
        <w:t xml:space="preserve"> </w:t>
      </w:r>
      <w:r w:rsidRPr="000001E5">
        <w:rPr>
          <w:b/>
          <w:bCs/>
        </w:rPr>
        <w:t>–</w:t>
      </w:r>
    </w:p>
    <w:p w14:paraId="604FF32C" w14:textId="0ED062EA" w:rsidR="000001E5" w:rsidRDefault="000001E5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GLA fitness allows higher motivation and quicker results compared to conventional “just going to the gym”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It’s a fitness coaching service for people who want an exceptional fitness experience and quicker learning times. Opposed to “just coming to the gym” we train for specific purpose.</w:t>
      </w:r>
    </w:p>
    <w:p w14:paraId="4582A758" w14:textId="35E04AAF" w:rsidR="000001E5" w:rsidRDefault="000001E5" w:rsidP="000001E5">
      <w:pPr>
        <w:ind w:left="360"/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br/>
      </w:r>
      <w:r w:rsidRPr="000001E5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 xml:space="preserve">Success Stories </w:t>
      </w:r>
      <w:r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–</w:t>
      </w:r>
    </w:p>
    <w:p w14:paraId="6F1B97A0" w14:textId="7F71D6A0" w:rsidR="000001E5" w:rsidRDefault="000001E5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 would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definitely recommend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Saul. When I first started the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gym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I would really only be using the basic machines, treadmill, cross trainer etc. and I wouldn’t really be moving on to weights. With Saul’s guidance I have been able to add those and lot more in my gym experience.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It’s not only just inside the gym that he helps with. He is a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really good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help outside too. If it’s that you’re unable to leave home for whatever reason, he’s there to give a plan for home fitness. And diet plans.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Depending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what it is you’re looking to gain from the gym he has a real good insight to what foods are best.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Josh Docherty</w:t>
      </w:r>
    </w:p>
    <w:p w14:paraId="635B46B0" w14:textId="3FB3AB39" w:rsidR="00E17700" w:rsidRDefault="00E17700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6ABC8903" w14:textId="1B95C250" w:rsidR="00E17700" w:rsidRDefault="00E17700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Saul is an amazing pt. I'm only three to four months in yet I've learnt so much, from never approaching the free weights area to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actually doing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the workouts with confidence. Before I started the sessions with him, my go to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workout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would mainly involve the treadmill and that was basically it. But now I'm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actually starting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to lift weights and learning the muscles targeted for each workout.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I'd no doubt recommend Saul as a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to anyone. I've noticed a lot of changes in me both physically and mentally. I can see that my muscles are more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defined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and I've become more toned overall. In such a short span of time I've achieved more with his guidance than I could have ever achieved alone. He's always up for helping me whether it be showing the correct forms and exercises or even fixing the workouts according to my preferences.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Najwa Zaidi</w:t>
      </w:r>
    </w:p>
    <w:p w14:paraId="5B4C3673" w14:textId="15D1CD3F" w:rsidR="00E17700" w:rsidRDefault="00E17700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CBB99D8" w14:textId="19A71DA6" w:rsidR="00E17700" w:rsidRDefault="00E17700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I'd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definitely recommend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Saul as a PT. He makes the sessions fun, while encouraging you at the same time. I now feel much more confident in the gym and it's so helpful to know which sets of exercises go well together (tri-sets and super-sets). Saul really listened to my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goals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and he changed up the plan when there were things that just didn't suit me.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The booking system for the sessions works well &amp; the online plan for sessions is helpful. I found that working with Saul got me in to a sustainable pattern of fitness which is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really enjoyable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and I'd definitely recommend him as a PT.</w:t>
      </w:r>
    </w:p>
    <w:p w14:paraId="3B292E77" w14:textId="35E857CF" w:rsidR="00157C34" w:rsidRDefault="00157C34" w:rsidP="000001E5">
      <w:pPr>
        <w:ind w:left="360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D7D6C1A" w14:textId="17849431" w:rsidR="00157C34" w:rsidRDefault="00157C34" w:rsidP="000001E5">
      <w:pPr>
        <w:ind w:left="360"/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  <w:r w:rsidRPr="00157C34"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  <w:t>1 on 1 and 1 on 2 enquiry/ call</w:t>
      </w:r>
    </w:p>
    <w:p w14:paraId="5435CF0D" w14:textId="2F5508DB" w:rsidR="00157C34" w:rsidRDefault="00157C34" w:rsidP="000001E5">
      <w:pPr>
        <w:ind w:left="360"/>
        <w:rPr>
          <w:rFonts w:ascii="Segoe UI" w:hAnsi="Segoe UI" w:cs="Segoe UI"/>
          <w:b/>
          <w:bCs/>
          <w:color w:val="262626"/>
          <w:sz w:val="21"/>
          <w:szCs w:val="21"/>
          <w:shd w:val="clear" w:color="auto" w:fill="FFFFFF"/>
        </w:rPr>
      </w:pPr>
    </w:p>
    <w:p w14:paraId="398A7A36" w14:textId="77777777" w:rsidR="00157C34" w:rsidRPr="00157C34" w:rsidRDefault="00157C34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157C34">
        <w:rPr>
          <w:rFonts w:ascii="var(--font-family-system)" w:eastAsia="Times New Roman" w:hAnsi="var(--font-family-system)" w:cs="Segoe UI"/>
          <w:color w:val="262626"/>
          <w:sz w:val="21"/>
          <w:szCs w:val="21"/>
          <w:lang w:eastAsia="en-GB"/>
        </w:rPr>
        <w:t>Service includes:</w:t>
      </w:r>
      <w:r w:rsidRPr="00157C34">
        <w:rPr>
          <w:rFonts w:ascii="var(--font-family-system)" w:eastAsia="Times New Roman" w:hAnsi="var(--font-family-system)" w:cs="Segoe UI"/>
          <w:color w:val="262626"/>
          <w:sz w:val="21"/>
          <w:szCs w:val="21"/>
          <w:lang w:eastAsia="en-GB"/>
        </w:rPr>
        <w:br/>
      </w:r>
      <w:r w:rsidRPr="00157C34">
        <w:rPr>
          <w:rFonts w:ascii="var(--font-family-system)" w:eastAsia="Times New Roman" w:hAnsi="var(--font-family-system)" w:cs="Segoe UI"/>
          <w:color w:val="262626"/>
          <w:sz w:val="21"/>
          <w:szCs w:val="21"/>
          <w:lang w:eastAsia="en-GB"/>
        </w:rPr>
        <w:br/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4, 8, or 12 PT sessions - To get the technique perfect and keep you accountable for going to the gym more. (Not included with online coaching)</w:t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  <w:t>Personal Training App - To log workouts so you’re always with a plan.</w:t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  <w:t>Nutrition accountability - Ensuring you eat correctly too, because you can’t out train a bad diet.</w:t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</w: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  <w:t>Unlimited workout plan changes - So you aren’t stuck with a workout plan that you hate.</w:t>
      </w:r>
    </w:p>
    <w:p w14:paraId="6FB246F3" w14:textId="6F01F7C0" w:rsidR="00157C34" w:rsidRPr="00157C34" w:rsidRDefault="00157C34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br/>
        <w:t>As much support as you need - Ask me anything, anytime, I am your personal trainer who cares about everything health related with you.</w:t>
      </w:r>
    </w:p>
    <w:p w14:paraId="2558CF57" w14:textId="64E21236" w:rsidR="00157C34" w:rsidRDefault="00157C34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 w:rsidRPr="00157C34"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And you can bring a friend to your sessions at no extra cost!</w:t>
      </w:r>
    </w:p>
    <w:p w14:paraId="4FE19BAD" w14:textId="0F7CB616" w:rsidR="00157C34" w:rsidRDefault="00157C34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  <w:t>In this section there will be 2 options one to go to the enquiry form or another to</w:t>
      </w:r>
      <w:r w:rsidR="008473DB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  <w:t xml:space="preserve"> book a call. </w:t>
      </w:r>
    </w:p>
    <w:p w14:paraId="3E621A3F" w14:textId="6AC3963B" w:rsidR="00673D7C" w:rsidRDefault="00673D7C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  <w:t>What Questions will the enquiry form have?</w:t>
      </w:r>
    </w:p>
    <w:p w14:paraId="6C6753C3" w14:textId="7DDC7C50" w:rsidR="00673D7C" w:rsidRDefault="0048077C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  <w:t>Name, Number, email, fitness goal’s</w:t>
      </w:r>
    </w:p>
    <w:p w14:paraId="0E9A12C9" w14:textId="77777777" w:rsidR="0048077C" w:rsidRPr="0048077C" w:rsidRDefault="0048077C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262626"/>
          <w:sz w:val="21"/>
          <w:szCs w:val="21"/>
          <w:lang w:eastAsia="en-GB"/>
        </w:rPr>
      </w:pPr>
    </w:p>
    <w:p w14:paraId="2D93E904" w14:textId="4555598A" w:rsidR="00673D7C" w:rsidRDefault="00673D7C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</w:pPr>
    </w:p>
    <w:p w14:paraId="7658E07E" w14:textId="77777777" w:rsidR="00673D7C" w:rsidRPr="00157C34" w:rsidRDefault="00673D7C" w:rsidP="00157C34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GB"/>
        </w:rPr>
      </w:pPr>
    </w:p>
    <w:p w14:paraId="6C4178F2" w14:textId="77777777" w:rsidR="00157C34" w:rsidRPr="00157C34" w:rsidRDefault="00157C34" w:rsidP="000001E5">
      <w:pPr>
        <w:ind w:left="360"/>
        <w:rPr>
          <w:b/>
          <w:bCs/>
        </w:rPr>
      </w:pPr>
    </w:p>
    <w:sectPr w:rsidR="00157C34" w:rsidRPr="0015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system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5A82"/>
    <w:multiLevelType w:val="hybridMultilevel"/>
    <w:tmpl w:val="7188DBCC"/>
    <w:lvl w:ilvl="0" w:tplc="6D06E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9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8A"/>
    <w:rsid w:val="000001E5"/>
    <w:rsid w:val="00157C34"/>
    <w:rsid w:val="001B4F7E"/>
    <w:rsid w:val="003746DA"/>
    <w:rsid w:val="0040008A"/>
    <w:rsid w:val="0048077C"/>
    <w:rsid w:val="005654C8"/>
    <w:rsid w:val="00673D7C"/>
    <w:rsid w:val="008473DB"/>
    <w:rsid w:val="00E17700"/>
    <w:rsid w:val="00F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FF7B"/>
  <w15:chartTrackingRefBased/>
  <w15:docId w15:val="{52DD3D26-0325-4DA2-8844-0D54C038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2275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4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9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7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8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Alhamadani</dc:creator>
  <cp:keywords/>
  <dc:description/>
  <cp:lastModifiedBy>Ahmed Alhamadani</cp:lastModifiedBy>
  <cp:revision>5</cp:revision>
  <dcterms:created xsi:type="dcterms:W3CDTF">2022-06-24T18:19:00Z</dcterms:created>
  <dcterms:modified xsi:type="dcterms:W3CDTF">2022-06-28T20:34:00Z</dcterms:modified>
</cp:coreProperties>
</file>