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jc w:val="center"/>
      </w:pPr>
      <w:r>
        <w:rPr>
          <w:rFonts w:ascii="Calibri" w:hAnsi="Calibri"/>
          <w:b/>
          <w:color w:val="0B2545"/>
          <w:sz w:val="54"/>
        </w:rPr>
        <w:t>Smart Support Ticket Router</w:t>
      </w:r>
    </w:p>
    <w:p>
      <w:pPr>
        <w:spacing w:after="360"/>
        <w:jc w:val="center"/>
      </w:pPr>
      <w:r>
        <w:rPr>
          <w:rFonts w:ascii="Calibri" w:hAnsi="Calibri"/>
          <w:color w:val="1F4D78"/>
          <w:sz w:val="28"/>
        </w:rPr>
        <w:t>Complete Project Explanation • Easy Hinglish • Mentor &amp; Codebase Guide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8EEF5"/>
          </w:tcPr>
          <w:p>
            <w:pPr>
              <w:spacing w:after="0"/>
            </w:pPr>
            <w:r>
              <w:rPr>
                <w:rFonts w:ascii="Calibri" w:hAnsi="Calibri"/>
                <w:b/>
                <w:color w:val="0B2545"/>
                <w:sz w:val="22"/>
              </w:rPr>
              <w:t xml:space="preserve">Project in one line:  </w:t>
            </w:r>
            <w:r>
              <w:rPr>
                <w:rFonts w:ascii="Calibri" w:hAnsi="Calibri"/>
                <w:color w:val="0B2545"/>
                <w:sz w:val="22"/>
              </w:rPr>
              <w:t>Customer ka support message read karke system category, priority, assigned team, reasoning, confidence aur evidence return karta hai—SQL facts, OpenAI, RAG aur backend rules ko combine karke.</w:t>
            </w:r>
          </w:p>
        </w:tc>
      </w:tr>
    </w:tbl>
    <w:p>
      <w:pPr>
        <w:spacing w:after="0"/>
      </w:pPr>
    </w:p>
    <w:p>
      <w:r>
        <w:rPr>
          <w:rFonts w:ascii="Calibri" w:hAnsi="Calibri"/>
          <w:sz w:val="22"/>
        </w:rPr>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100" w:type="dxa"/>
              <w:start w:w="120" w:type="dxa"/>
              <w:bottom w:w="100" w:type="dxa"/>
              <w:end w:w="120" w:type="dxa"/>
            </w:tcMar>
            <w:shd w:fill="E8EEF5"/>
          </w:tcPr>
          <w:p>
            <w:pPr>
              <w:jc w:val="center"/>
            </w:pPr>
            <w:r>
              <w:rPr>
                <w:rFonts w:ascii="Calibri" w:hAnsi="Calibri"/>
                <w:b/>
                <w:color w:val="0B2545"/>
                <w:sz w:val="19"/>
              </w:rPr>
              <w:t>Guide ka purpose</w:t>
            </w:r>
          </w:p>
        </w:tc>
        <w:tc>
          <w:tcPr>
            <w:tcW w:type="dxa" w:w="6860"/>
            <w:vAlign w:val="center"/>
            <w:tcMar>
              <w:top w:w="100" w:type="dxa"/>
              <w:start w:w="120" w:type="dxa"/>
              <w:bottom w:w="100" w:type="dxa"/>
              <w:end w:w="120" w:type="dxa"/>
            </w:tcMar>
            <w:shd w:fill="E8EEF5"/>
          </w:tcPr>
          <w:p>
            <w:pPr>
              <w:jc w:val="center"/>
            </w:pPr>
            <w:r>
              <w:rPr>
                <w:rFonts w:ascii="Calibri" w:hAnsi="Calibri"/>
                <w:b/>
                <w:color w:val="0B2545"/>
                <w:sz w:val="19"/>
              </w:rPr>
              <w:t>Aap kya seekhoge</w:t>
            </w:r>
          </w:p>
        </w:tc>
      </w:tr>
      <w:tr>
        <w:tc>
          <w:tcPr>
            <w:tcW w:type="dxa" w:w="2500"/>
            <w:vAlign w:val="center"/>
            <w:tcMar>
              <w:top w:w="100" w:type="dxa"/>
              <w:start w:w="120" w:type="dxa"/>
              <w:bottom w:w="100" w:type="dxa"/>
              <w:end w:w="120" w:type="dxa"/>
            </w:tcMar>
          </w:tcPr>
          <w:p>
            <w:pPr>
              <w:spacing w:after="0"/>
            </w:pPr>
            <w:r>
              <w:rPr>
                <w:rFonts w:ascii="Calibri" w:hAnsi="Calibri"/>
                <w:b/>
                <w:sz w:val="18"/>
              </w:rPr>
              <w:t>Mentor explanation</w:t>
            </w:r>
          </w:p>
        </w:tc>
        <w:tc>
          <w:tcPr>
            <w:tcW w:type="dxa" w:w="6860"/>
            <w:vAlign w:val="center"/>
            <w:tcMar>
              <w:top w:w="100" w:type="dxa"/>
              <w:start w:w="120" w:type="dxa"/>
              <w:bottom w:w="100" w:type="dxa"/>
              <w:end w:w="120" w:type="dxa"/>
            </w:tcMar>
          </w:tcPr>
          <w:p>
            <w:pPr>
              <w:spacing w:after="0"/>
            </w:pPr>
            <w:r>
              <w:rPr>
                <w:rFonts w:ascii="Calibri" w:hAnsi="Calibri"/>
                <w:sz w:val="18"/>
              </w:rPr>
              <w:t>Project ko basic se technical depth tak confidently explain karna</w:t>
            </w:r>
          </w:p>
        </w:tc>
      </w:tr>
      <w:tr>
        <w:tc>
          <w:tcPr>
            <w:tcW w:type="dxa" w:w="2500"/>
            <w:vAlign w:val="center"/>
            <w:tcMar>
              <w:top w:w="100" w:type="dxa"/>
              <w:start w:w="120" w:type="dxa"/>
              <w:bottom w:w="100" w:type="dxa"/>
              <w:end w:w="120" w:type="dxa"/>
            </w:tcMar>
          </w:tcPr>
          <w:p>
            <w:pPr>
              <w:spacing w:after="0"/>
            </w:pPr>
            <w:r>
              <w:rPr>
                <w:rFonts w:ascii="Calibri" w:hAnsi="Calibri"/>
                <w:b/>
                <w:sz w:val="18"/>
              </w:rPr>
              <w:t>Demo preparation</w:t>
            </w:r>
          </w:p>
        </w:tc>
        <w:tc>
          <w:tcPr>
            <w:tcW w:type="dxa" w:w="6860"/>
            <w:vAlign w:val="center"/>
            <w:tcMar>
              <w:top w:w="100" w:type="dxa"/>
              <w:start w:w="120" w:type="dxa"/>
              <w:bottom w:w="100" w:type="dxa"/>
              <w:end w:w="120" w:type="dxa"/>
            </w:tcMar>
          </w:tcPr>
          <w:p>
            <w:pPr>
              <w:spacing w:after="0"/>
            </w:pPr>
            <w:r>
              <w:rPr>
                <w:rFonts w:ascii="Calibri" w:hAnsi="Calibri"/>
                <w:sz w:val="18"/>
              </w:rPr>
              <w:t>Normal, angry, vague, ambiguous, outage aur security tickets demonstrate karna</w:t>
            </w:r>
          </w:p>
        </w:tc>
      </w:tr>
      <w:tr>
        <w:tc>
          <w:tcPr>
            <w:tcW w:type="dxa" w:w="2500"/>
            <w:vAlign w:val="center"/>
            <w:tcMar>
              <w:top w:w="100" w:type="dxa"/>
              <w:start w:w="120" w:type="dxa"/>
              <w:bottom w:w="100" w:type="dxa"/>
              <w:end w:w="120" w:type="dxa"/>
            </w:tcMar>
          </w:tcPr>
          <w:p>
            <w:pPr>
              <w:spacing w:after="0"/>
            </w:pPr>
            <w:r>
              <w:rPr>
                <w:rFonts w:ascii="Calibri" w:hAnsi="Calibri"/>
                <w:b/>
                <w:sz w:val="18"/>
              </w:rPr>
              <w:t>Code understanding</w:t>
            </w:r>
          </w:p>
        </w:tc>
        <w:tc>
          <w:tcPr>
            <w:tcW w:type="dxa" w:w="6860"/>
            <w:vAlign w:val="center"/>
            <w:tcMar>
              <w:top w:w="100" w:type="dxa"/>
              <w:start w:w="120" w:type="dxa"/>
              <w:bottom w:w="100" w:type="dxa"/>
              <w:end w:w="120" w:type="dxa"/>
            </w:tcMar>
          </w:tcPr>
          <w:p>
            <w:pPr>
              <w:spacing w:after="0"/>
            </w:pPr>
            <w:r>
              <w:rPr>
                <w:rFonts w:ascii="Calibri" w:hAnsi="Calibri"/>
                <w:sz w:val="18"/>
              </w:rPr>
              <w:t>Frontend, backend, database, AI flow aur important files samajhna</w:t>
            </w:r>
          </w:p>
        </w:tc>
      </w:tr>
      <w:tr>
        <w:tc>
          <w:tcPr>
            <w:tcW w:type="dxa" w:w="2500"/>
            <w:vAlign w:val="center"/>
            <w:tcMar>
              <w:top w:w="100" w:type="dxa"/>
              <w:start w:w="120" w:type="dxa"/>
              <w:bottom w:w="100" w:type="dxa"/>
              <w:end w:w="120" w:type="dxa"/>
            </w:tcMar>
          </w:tcPr>
          <w:p>
            <w:pPr>
              <w:spacing w:after="0"/>
            </w:pPr>
            <w:r>
              <w:rPr>
                <w:rFonts w:ascii="Calibri" w:hAnsi="Calibri"/>
                <w:b/>
                <w:sz w:val="18"/>
              </w:rPr>
              <w:t>Interview readiness</w:t>
            </w:r>
          </w:p>
        </w:tc>
        <w:tc>
          <w:tcPr>
            <w:tcW w:type="dxa" w:w="6860"/>
            <w:vAlign w:val="center"/>
            <w:tcMar>
              <w:top w:w="100" w:type="dxa"/>
              <w:start w:w="120" w:type="dxa"/>
              <w:bottom w:w="100" w:type="dxa"/>
              <w:end w:w="120" w:type="dxa"/>
            </w:tcMar>
          </w:tcPr>
          <w:p>
            <w:pPr>
              <w:spacing w:after="0"/>
            </w:pPr>
            <w:r>
              <w:rPr>
                <w:rFonts w:ascii="Calibri" w:hAnsi="Calibri"/>
                <w:sz w:val="18"/>
              </w:rPr>
              <w:t>RAG, embeddings, JSON validation, failures, security aur improvements answer karna</w:t>
            </w:r>
          </w:p>
        </w:tc>
      </w:tr>
    </w:tbl>
    <w:p>
      <w:pPr>
        <w:spacing w:after="0"/>
      </w:pPr>
    </w:p>
    <w:p>
      <w:r>
        <w:rPr>
          <w:rFonts w:ascii="Calibri" w:hAnsi="Calibri"/>
          <w:sz w:val="22"/>
        </w:rPr>
        <w:t>Current project state: OpenAI GPT model classification ke liye aur OpenAI embeddings pgvector similarity search ke liye configured hain. Mock mode testing/offline fallback ke liye codebase mein available hai.</w:t>
      </w:r>
    </w:p>
    <w:p>
      <w:r>
        <w:br w:type="page"/>
      </w:r>
    </w:p>
    <w:p>
      <w:pPr>
        <w:pStyle w:val="Heading1"/>
      </w:pPr>
      <w:r>
        <w:t>1. Sabse Pehle: Project Kya Hai?</w:t>
      </w:r>
    </w:p>
    <w:p>
      <w:r>
        <w:rPr>
          <w:rFonts w:ascii="Calibri" w:hAnsi="Calibri"/>
          <w:sz w:val="22"/>
        </w:rPr>
        <w:t>Support company ko daily hundreds ya thousands of tickets milte hain. Har ticket manually read karke agent ko category, urgency aur correct team decide karni padti hai. Saath mein customer account, subscription, product access, active outage aur older similar tickets bhi check karne padte hain. Ye process slow aur inconsistent ho sakta hai.</w:t>
      </w:r>
    </w:p>
    <w:p>
      <w:r>
        <w:rPr>
          <w:rFonts w:ascii="Calibri" w:hAnsi="Calibri"/>
          <w:sz w:val="22"/>
        </w:rPr>
        <w:t>Smart Support Ticket Router is triage process ko automate karta hai. Ye ticket solve karne ka claim nahi karta. Iska kaam ticket ko samajhna, reliable context collect karna, correct route recommend karna aur agent ko reason/evidence dikhana hai.</w:t>
      </w:r>
    </w:p>
    <w:p>
      <w:pPr>
        <w:pStyle w:val="Heading2"/>
      </w:pPr>
      <w:r>
        <w:t>System ka final output</w:t>
      </w:r>
    </w:p>
    <w:tbl>
      <w:tblPr>
        <w:tblStyle w:val="TableGrid"/>
        <w:tblW w:type="dxa" w:w="9360"/>
        <w:tblLayout w:type="fixed"/>
        <w:tblLook w:firstColumn="1" w:firstRow="1" w:lastColumn="0" w:lastRow="0" w:noHBand="0" w:noVBand="1" w:val="04A0"/>
        <w:jc w:val="left"/>
        <w:tblInd w:w="120" w:type="dxa"/>
      </w:tblPr>
      <w:tblGrid>
        <w:gridCol w:w="1700"/>
        <w:gridCol w:w="4260"/>
        <w:gridCol w:w="3400"/>
      </w:tblGrid>
      <w:tr>
        <w:trPr>
          <w:tblHeader w:val="true"/>
        </w:trPr>
        <w:tc>
          <w:tcPr>
            <w:tcW w:type="dxa" w:w="1700"/>
            <w:vAlign w:val="center"/>
            <w:tcMar>
              <w:top w:w="100" w:type="dxa"/>
              <w:start w:w="120" w:type="dxa"/>
              <w:bottom w:w="100" w:type="dxa"/>
              <w:end w:w="120" w:type="dxa"/>
            </w:tcMar>
            <w:shd w:fill="E8EEF5"/>
          </w:tcPr>
          <w:p>
            <w:pPr>
              <w:jc w:val="center"/>
            </w:pPr>
            <w:r>
              <w:rPr>
                <w:rFonts w:ascii="Calibri" w:hAnsi="Calibri"/>
                <w:b/>
                <w:color w:val="0B2545"/>
                <w:sz w:val="19"/>
              </w:rPr>
              <w:t>Field</w:t>
            </w:r>
          </w:p>
        </w:tc>
        <w:tc>
          <w:tcPr>
            <w:tcW w:type="dxa" w:w="4260"/>
            <w:vAlign w:val="center"/>
            <w:tcMar>
              <w:top w:w="100" w:type="dxa"/>
              <w:start w:w="120" w:type="dxa"/>
              <w:bottom w:w="100" w:type="dxa"/>
              <w:end w:w="120" w:type="dxa"/>
            </w:tcMar>
            <w:shd w:fill="E8EEF5"/>
          </w:tcPr>
          <w:p>
            <w:pPr>
              <w:jc w:val="center"/>
            </w:pPr>
            <w:r>
              <w:rPr>
                <w:rFonts w:ascii="Calibri" w:hAnsi="Calibri"/>
                <w:b/>
                <w:color w:val="0B2545"/>
                <w:sz w:val="19"/>
              </w:rPr>
              <w:t>Meaning</w:t>
            </w:r>
          </w:p>
        </w:tc>
        <w:tc>
          <w:tcPr>
            <w:tcW w:type="dxa" w:w="3400"/>
            <w:vAlign w:val="center"/>
            <w:tcMar>
              <w:top w:w="100" w:type="dxa"/>
              <w:start w:w="120" w:type="dxa"/>
              <w:bottom w:w="100" w:type="dxa"/>
              <w:end w:w="120" w:type="dxa"/>
            </w:tcMar>
            <w:shd w:fill="E8EEF5"/>
          </w:tcPr>
          <w:p>
            <w:pPr>
              <w:jc w:val="center"/>
            </w:pPr>
            <w:r>
              <w:rPr>
                <w:rFonts w:ascii="Calibri" w:hAnsi="Calibri"/>
                <w:b/>
                <w:color w:val="0B2545"/>
                <w:sz w:val="19"/>
              </w:rPr>
              <w:t>Example</w:t>
            </w:r>
          </w:p>
        </w:tc>
      </w:tr>
      <w:tr>
        <w:tc>
          <w:tcPr>
            <w:tcW w:type="dxa" w:w="1700"/>
            <w:vAlign w:val="center"/>
            <w:tcMar>
              <w:top w:w="100" w:type="dxa"/>
              <w:start w:w="120" w:type="dxa"/>
              <w:bottom w:w="100" w:type="dxa"/>
              <w:end w:w="120" w:type="dxa"/>
            </w:tcMar>
          </w:tcPr>
          <w:p>
            <w:pPr>
              <w:spacing w:after="0"/>
            </w:pPr>
            <w:r>
              <w:rPr>
                <w:rFonts w:ascii="Calibri" w:hAnsi="Calibri"/>
                <w:b/>
                <w:sz w:val="18"/>
              </w:rPr>
              <w:t>category</w:t>
            </w:r>
          </w:p>
        </w:tc>
        <w:tc>
          <w:tcPr>
            <w:tcW w:type="dxa" w:w="4260"/>
            <w:vAlign w:val="center"/>
            <w:tcMar>
              <w:top w:w="100" w:type="dxa"/>
              <w:start w:w="120" w:type="dxa"/>
              <w:bottom w:w="100" w:type="dxa"/>
              <w:end w:w="120" w:type="dxa"/>
            </w:tcMar>
          </w:tcPr>
          <w:p>
            <w:pPr>
              <w:spacing w:after="0"/>
            </w:pPr>
            <w:r>
              <w:rPr>
                <w:rFonts w:ascii="Calibri" w:hAnsi="Calibri"/>
                <w:sz w:val="18"/>
              </w:rPr>
              <w:t>Issue kis type ka hai</w:t>
            </w:r>
          </w:p>
        </w:tc>
        <w:tc>
          <w:tcPr>
            <w:tcW w:type="dxa" w:w="3400"/>
            <w:vAlign w:val="center"/>
            <w:tcMar>
              <w:top w:w="100" w:type="dxa"/>
              <w:start w:w="120" w:type="dxa"/>
              <w:bottom w:w="100" w:type="dxa"/>
              <w:end w:w="120" w:type="dxa"/>
            </w:tcMar>
          </w:tcPr>
          <w:p>
            <w:pPr>
              <w:spacing w:after="0"/>
            </w:pPr>
            <w:r>
              <w:rPr>
                <w:rFonts w:ascii="Calibri" w:hAnsi="Calibri"/>
                <w:sz w:val="18"/>
              </w:rPr>
              <w:t>Billing</w:t>
            </w:r>
          </w:p>
        </w:tc>
      </w:tr>
      <w:tr>
        <w:tc>
          <w:tcPr>
            <w:tcW w:type="dxa" w:w="1700"/>
            <w:vAlign w:val="center"/>
            <w:tcMar>
              <w:top w:w="100" w:type="dxa"/>
              <w:start w:w="120" w:type="dxa"/>
              <w:bottom w:w="100" w:type="dxa"/>
              <w:end w:w="120" w:type="dxa"/>
            </w:tcMar>
          </w:tcPr>
          <w:p>
            <w:pPr>
              <w:spacing w:after="0"/>
            </w:pPr>
            <w:r>
              <w:rPr>
                <w:rFonts w:ascii="Calibri" w:hAnsi="Calibri"/>
                <w:b/>
                <w:sz w:val="18"/>
              </w:rPr>
              <w:t>priority</w:t>
            </w:r>
          </w:p>
        </w:tc>
        <w:tc>
          <w:tcPr>
            <w:tcW w:type="dxa" w:w="4260"/>
            <w:vAlign w:val="center"/>
            <w:tcMar>
              <w:top w:w="100" w:type="dxa"/>
              <w:start w:w="120" w:type="dxa"/>
              <w:bottom w:w="100" w:type="dxa"/>
              <w:end w:w="120" w:type="dxa"/>
            </w:tcMar>
          </w:tcPr>
          <w:p>
            <w:pPr>
              <w:spacing w:after="0"/>
            </w:pPr>
            <w:r>
              <w:rPr>
                <w:rFonts w:ascii="Calibri" w:hAnsi="Calibri"/>
                <w:sz w:val="18"/>
              </w:rPr>
              <w:t>Kitna urgent hai</w:t>
            </w:r>
          </w:p>
        </w:tc>
        <w:tc>
          <w:tcPr>
            <w:tcW w:type="dxa" w:w="3400"/>
            <w:vAlign w:val="center"/>
            <w:tcMar>
              <w:top w:w="100" w:type="dxa"/>
              <w:start w:w="120" w:type="dxa"/>
              <w:bottom w:w="100" w:type="dxa"/>
              <w:end w:w="120" w:type="dxa"/>
            </w:tcMar>
          </w:tcPr>
          <w:p>
            <w:pPr>
              <w:spacing w:after="0"/>
            </w:pPr>
            <w:r>
              <w:rPr>
                <w:rFonts w:ascii="Calibri" w:hAnsi="Calibri"/>
                <w:sz w:val="18"/>
              </w:rPr>
              <w:t>High</w:t>
            </w:r>
          </w:p>
        </w:tc>
      </w:tr>
      <w:tr>
        <w:tc>
          <w:tcPr>
            <w:tcW w:type="dxa" w:w="1700"/>
            <w:vAlign w:val="center"/>
            <w:tcMar>
              <w:top w:w="100" w:type="dxa"/>
              <w:start w:w="120" w:type="dxa"/>
              <w:bottom w:w="100" w:type="dxa"/>
              <w:end w:w="120" w:type="dxa"/>
            </w:tcMar>
          </w:tcPr>
          <w:p>
            <w:pPr>
              <w:spacing w:after="0"/>
            </w:pPr>
            <w:r>
              <w:rPr>
                <w:rFonts w:ascii="Calibri" w:hAnsi="Calibri"/>
                <w:b/>
                <w:sz w:val="18"/>
              </w:rPr>
              <w:t>assigned_team</w:t>
            </w:r>
          </w:p>
        </w:tc>
        <w:tc>
          <w:tcPr>
            <w:tcW w:type="dxa" w:w="4260"/>
            <w:vAlign w:val="center"/>
            <w:tcMar>
              <w:top w:w="100" w:type="dxa"/>
              <w:start w:w="120" w:type="dxa"/>
              <w:bottom w:w="100" w:type="dxa"/>
              <w:end w:w="120" w:type="dxa"/>
            </w:tcMar>
          </w:tcPr>
          <w:p>
            <w:pPr>
              <w:spacing w:after="0"/>
            </w:pPr>
            <w:r>
              <w:rPr>
                <w:rFonts w:ascii="Calibri" w:hAnsi="Calibri"/>
                <w:sz w:val="18"/>
              </w:rPr>
              <w:t>Kaunsi support team handle karegi</w:t>
            </w:r>
          </w:p>
        </w:tc>
        <w:tc>
          <w:tcPr>
            <w:tcW w:type="dxa" w:w="3400"/>
            <w:vAlign w:val="center"/>
            <w:tcMar>
              <w:top w:w="100" w:type="dxa"/>
              <w:start w:w="120" w:type="dxa"/>
              <w:bottom w:w="100" w:type="dxa"/>
              <w:end w:w="120" w:type="dxa"/>
            </w:tcMar>
          </w:tcPr>
          <w:p>
            <w:pPr>
              <w:spacing w:after="0"/>
            </w:pPr>
            <w:r>
              <w:rPr>
                <w:rFonts w:ascii="Calibri" w:hAnsi="Calibri"/>
                <w:sz w:val="18"/>
              </w:rPr>
              <w:t>Billing Operations</w:t>
            </w:r>
          </w:p>
        </w:tc>
      </w:tr>
      <w:tr>
        <w:tc>
          <w:tcPr>
            <w:tcW w:type="dxa" w:w="1700"/>
            <w:vAlign w:val="center"/>
            <w:tcMar>
              <w:top w:w="100" w:type="dxa"/>
              <w:start w:w="120" w:type="dxa"/>
              <w:bottom w:w="100" w:type="dxa"/>
              <w:end w:w="120" w:type="dxa"/>
            </w:tcMar>
          </w:tcPr>
          <w:p>
            <w:pPr>
              <w:spacing w:after="0"/>
            </w:pPr>
            <w:r>
              <w:rPr>
                <w:rFonts w:ascii="Calibri" w:hAnsi="Calibri"/>
                <w:b/>
                <w:sz w:val="18"/>
              </w:rPr>
              <w:t>reasoning</w:t>
            </w:r>
          </w:p>
        </w:tc>
        <w:tc>
          <w:tcPr>
            <w:tcW w:type="dxa" w:w="4260"/>
            <w:vAlign w:val="center"/>
            <w:tcMar>
              <w:top w:w="100" w:type="dxa"/>
              <w:start w:w="120" w:type="dxa"/>
              <w:bottom w:w="100" w:type="dxa"/>
              <w:end w:w="120" w:type="dxa"/>
            </w:tcMar>
          </w:tcPr>
          <w:p>
            <w:pPr>
              <w:spacing w:after="0"/>
            </w:pPr>
            <w:r>
              <w:rPr>
                <w:rFonts w:ascii="Calibri" w:hAnsi="Calibri"/>
                <w:sz w:val="18"/>
              </w:rPr>
              <w:t>Decision ka short human-readable reason</w:t>
            </w:r>
          </w:p>
        </w:tc>
        <w:tc>
          <w:tcPr>
            <w:tcW w:type="dxa" w:w="3400"/>
            <w:vAlign w:val="center"/>
            <w:tcMar>
              <w:top w:w="100" w:type="dxa"/>
              <w:start w:w="120" w:type="dxa"/>
              <w:bottom w:w="100" w:type="dxa"/>
              <w:end w:w="120" w:type="dxa"/>
            </w:tcMar>
          </w:tcPr>
          <w:p>
            <w:pPr>
              <w:spacing w:after="0"/>
            </w:pPr>
            <w:r>
              <w:rPr>
                <w:rFonts w:ascii="Calibri" w:hAnsi="Calibri"/>
                <w:sz w:val="18"/>
              </w:rPr>
              <w:t>Payment deducted but access missing</w:t>
            </w:r>
          </w:p>
        </w:tc>
      </w:tr>
      <w:tr>
        <w:tc>
          <w:tcPr>
            <w:tcW w:type="dxa" w:w="1700"/>
            <w:vAlign w:val="center"/>
            <w:tcMar>
              <w:top w:w="100" w:type="dxa"/>
              <w:start w:w="120" w:type="dxa"/>
              <w:bottom w:w="100" w:type="dxa"/>
              <w:end w:w="120" w:type="dxa"/>
            </w:tcMar>
          </w:tcPr>
          <w:p>
            <w:pPr>
              <w:spacing w:after="0"/>
            </w:pPr>
            <w:r>
              <w:rPr>
                <w:rFonts w:ascii="Calibri" w:hAnsi="Calibri"/>
                <w:b/>
                <w:sz w:val="18"/>
              </w:rPr>
              <w:t>confidence</w:t>
            </w:r>
          </w:p>
        </w:tc>
        <w:tc>
          <w:tcPr>
            <w:tcW w:type="dxa" w:w="4260"/>
            <w:vAlign w:val="center"/>
            <w:tcMar>
              <w:top w:w="100" w:type="dxa"/>
              <w:start w:w="120" w:type="dxa"/>
              <w:bottom w:w="100" w:type="dxa"/>
              <w:end w:w="120" w:type="dxa"/>
            </w:tcMar>
          </w:tcPr>
          <w:p>
            <w:pPr>
              <w:spacing w:after="0"/>
            </w:pPr>
            <w:r>
              <w:rPr>
                <w:rFonts w:ascii="Calibri" w:hAnsi="Calibri"/>
                <w:sz w:val="18"/>
              </w:rPr>
              <w:t>AI apne classification par kitna confident hai</w:t>
            </w:r>
          </w:p>
        </w:tc>
        <w:tc>
          <w:tcPr>
            <w:tcW w:type="dxa" w:w="3400"/>
            <w:vAlign w:val="center"/>
            <w:tcMar>
              <w:top w:w="100" w:type="dxa"/>
              <w:start w:w="120" w:type="dxa"/>
              <w:bottom w:w="100" w:type="dxa"/>
              <w:end w:w="120" w:type="dxa"/>
            </w:tcMar>
          </w:tcPr>
          <w:p>
            <w:pPr>
              <w:spacing w:after="0"/>
            </w:pPr>
            <w:r>
              <w:rPr>
                <w:rFonts w:ascii="Calibri" w:hAnsi="Calibri"/>
                <w:sz w:val="18"/>
              </w:rPr>
              <w:t>0.86</w:t>
            </w:r>
          </w:p>
        </w:tc>
      </w:tr>
      <w:tr>
        <w:tc>
          <w:tcPr>
            <w:tcW w:type="dxa" w:w="1700"/>
            <w:vAlign w:val="center"/>
            <w:tcMar>
              <w:top w:w="100" w:type="dxa"/>
              <w:start w:w="120" w:type="dxa"/>
              <w:bottom w:w="100" w:type="dxa"/>
              <w:end w:w="120" w:type="dxa"/>
            </w:tcMar>
          </w:tcPr>
          <w:p>
            <w:pPr>
              <w:spacing w:after="0"/>
            </w:pPr>
            <w:r>
              <w:rPr>
                <w:rFonts w:ascii="Calibri" w:hAnsi="Calibri"/>
                <w:b/>
                <w:sz w:val="18"/>
              </w:rPr>
              <w:t>needs_human_review</w:t>
            </w:r>
          </w:p>
        </w:tc>
        <w:tc>
          <w:tcPr>
            <w:tcW w:type="dxa" w:w="4260"/>
            <w:vAlign w:val="center"/>
            <w:tcMar>
              <w:top w:w="100" w:type="dxa"/>
              <w:start w:w="120" w:type="dxa"/>
              <w:bottom w:w="100" w:type="dxa"/>
              <w:end w:w="120" w:type="dxa"/>
            </w:tcMar>
          </w:tcPr>
          <w:p>
            <w:pPr>
              <w:spacing w:after="0"/>
            </w:pPr>
            <w:r>
              <w:rPr>
                <w:rFonts w:ascii="Calibri" w:hAnsi="Calibri"/>
                <w:sz w:val="18"/>
              </w:rPr>
              <w:t>Agent ki special review zaroori hai?</w:t>
            </w:r>
          </w:p>
        </w:tc>
        <w:tc>
          <w:tcPr>
            <w:tcW w:type="dxa" w:w="3400"/>
            <w:vAlign w:val="center"/>
            <w:tcMar>
              <w:top w:w="100" w:type="dxa"/>
              <w:start w:w="120" w:type="dxa"/>
              <w:bottom w:w="100" w:type="dxa"/>
              <w:end w:w="120" w:type="dxa"/>
            </w:tcMar>
          </w:tcPr>
          <w:p>
            <w:pPr>
              <w:spacing w:after="0"/>
            </w:pPr>
            <w:r>
              <w:rPr>
                <w:rFonts w:ascii="Calibri" w:hAnsi="Calibri"/>
                <w:sz w:val="18"/>
              </w:rPr>
              <w:t>false</w:t>
            </w:r>
          </w:p>
        </w:tc>
      </w:tr>
      <w:tr>
        <w:tc>
          <w:tcPr>
            <w:tcW w:type="dxa" w:w="1700"/>
            <w:vAlign w:val="center"/>
            <w:tcMar>
              <w:top w:w="100" w:type="dxa"/>
              <w:start w:w="120" w:type="dxa"/>
              <w:bottom w:w="100" w:type="dxa"/>
              <w:end w:w="120" w:type="dxa"/>
            </w:tcMar>
          </w:tcPr>
          <w:p>
            <w:pPr>
              <w:spacing w:after="0"/>
            </w:pPr>
            <w:r>
              <w:rPr>
                <w:rFonts w:ascii="Calibri" w:hAnsi="Calibri"/>
                <w:b/>
                <w:sz w:val="18"/>
              </w:rPr>
              <w:t>clarification_questions</w:t>
            </w:r>
          </w:p>
        </w:tc>
        <w:tc>
          <w:tcPr>
            <w:tcW w:type="dxa" w:w="4260"/>
            <w:vAlign w:val="center"/>
            <w:tcMar>
              <w:top w:w="100" w:type="dxa"/>
              <w:start w:w="120" w:type="dxa"/>
              <w:bottom w:w="100" w:type="dxa"/>
              <w:end w:w="120" w:type="dxa"/>
            </w:tcMar>
          </w:tcPr>
          <w:p>
            <w:pPr>
              <w:spacing w:after="0"/>
            </w:pPr>
            <w:r>
              <w:rPr>
                <w:rFonts w:ascii="Calibri" w:hAnsi="Calibri"/>
                <w:sz w:val="18"/>
              </w:rPr>
              <w:t>Vague message par customer se kya poochna hai</w:t>
            </w:r>
          </w:p>
        </w:tc>
        <w:tc>
          <w:tcPr>
            <w:tcW w:type="dxa" w:w="3400"/>
            <w:vAlign w:val="center"/>
            <w:tcMar>
              <w:top w:w="100" w:type="dxa"/>
              <w:start w:w="120" w:type="dxa"/>
              <w:bottom w:w="100" w:type="dxa"/>
              <w:end w:w="120" w:type="dxa"/>
            </w:tcMar>
          </w:tcPr>
          <w:p>
            <w:pPr>
              <w:spacing w:after="0"/>
            </w:pPr>
            <w:r>
              <w:rPr>
                <w:rFonts w:ascii="Calibri" w:hAnsi="Calibri"/>
                <w:sz w:val="18"/>
              </w:rPr>
              <w:t>Which product is affected?</w:t>
            </w:r>
          </w:p>
        </w:tc>
      </w:tr>
      <w:tr>
        <w:tc>
          <w:tcPr>
            <w:tcW w:type="dxa" w:w="1700"/>
            <w:vAlign w:val="center"/>
            <w:tcMar>
              <w:top w:w="100" w:type="dxa"/>
              <w:start w:w="120" w:type="dxa"/>
              <w:bottom w:w="100" w:type="dxa"/>
              <w:end w:w="120" w:type="dxa"/>
            </w:tcMar>
          </w:tcPr>
          <w:p>
            <w:pPr>
              <w:spacing w:after="0"/>
            </w:pPr>
            <w:r>
              <w:rPr>
                <w:rFonts w:ascii="Calibri" w:hAnsi="Calibri"/>
                <w:b/>
                <w:sz w:val="18"/>
              </w:rPr>
              <w:t>context_used</w:t>
            </w:r>
          </w:p>
        </w:tc>
        <w:tc>
          <w:tcPr>
            <w:tcW w:type="dxa" w:w="4260"/>
            <w:vAlign w:val="center"/>
            <w:tcMar>
              <w:top w:w="100" w:type="dxa"/>
              <w:start w:w="120" w:type="dxa"/>
              <w:bottom w:w="100" w:type="dxa"/>
              <w:end w:w="120" w:type="dxa"/>
            </w:tcMar>
          </w:tcPr>
          <w:p>
            <w:pPr>
              <w:spacing w:after="0"/>
            </w:pPr>
            <w:r>
              <w:rPr>
                <w:rFonts w:ascii="Calibri" w:hAnsi="Calibri"/>
                <w:sz w:val="18"/>
              </w:rPr>
              <w:t>Decision mein kaunsa evidence use hua</w:t>
            </w:r>
          </w:p>
        </w:tc>
        <w:tc>
          <w:tcPr>
            <w:tcW w:type="dxa" w:w="3400"/>
            <w:vAlign w:val="center"/>
            <w:tcMar>
              <w:top w:w="100" w:type="dxa"/>
              <w:start w:w="120" w:type="dxa"/>
              <w:bottom w:w="100" w:type="dxa"/>
              <w:end w:w="120" w:type="dxa"/>
            </w:tcMar>
          </w:tcPr>
          <w:p>
            <w:pPr>
              <w:spacing w:after="0"/>
            </w:pPr>
            <w:r>
              <w:rPr>
                <w:rFonts w:ascii="Calibri" w:hAnsi="Calibri"/>
                <w:sz w:val="18"/>
              </w:rPr>
              <w:t>customer, incidents, tickets, docs</w:t>
            </w:r>
          </w:p>
        </w:tc>
      </w:tr>
    </w:tbl>
    <w:p>
      <w:pPr>
        <w:spacing w:after="0"/>
      </w:pPr>
    </w:p>
    <w:p>
      <w:pPr>
        <w:pStyle w:val="Heading2"/>
      </w:pPr>
      <w:r>
        <w:t>60-second mentor answer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8EEF5"/>
          </w:tcPr>
          <w:p>
            <w:pPr>
              <w:spacing w:after="0"/>
            </w:pPr>
            <w:r>
              <w:rPr>
                <w:rFonts w:ascii="Calibri" w:hAnsi="Calibri"/>
                <w:b/>
                <w:color w:val="0B2545"/>
                <w:sz w:val="22"/>
              </w:rPr>
              <w:t xml:space="preserve">Bolne ke liye:  </w:t>
            </w:r>
            <w:r>
              <w:rPr>
                <w:rFonts w:ascii="Calibri" w:hAnsi="Calibri"/>
                <w:color w:val="0B2545"/>
                <w:sz w:val="22"/>
              </w:rPr>
              <w:t>Mera project Smart Support Ticket Router hai. Customer ticket submit karta hai. Backend SQL se exact customer facts aur active incidents fetch karta hai, OpenAI embedding se similar resolved tickets aur knowledge documents pgvector mein search karta hai, aur GPT model structured classification deta hai. Pydantic JSON validate karta hai aur Python safety rules security/outage jaise critical cases enforce karte hain. Agent recommendation accept ya edit kar sakta hai. Isse routing fast, consistent, explainable aur human-controlled rehti hai.</w:t>
            </w:r>
          </w:p>
        </w:tc>
      </w:tr>
    </w:tbl>
    <w:p>
      <w:pPr>
        <w:spacing w:after="0"/>
      </w:pPr>
    </w:p>
    <w:p>
      <w:pPr>
        <w:pStyle w:val="Heading2"/>
      </w:pPr>
      <w:r>
        <w:t>Business users</w:t>
      </w:r>
    </w:p>
    <w:p>
      <w:pPr>
        <w:pStyle w:val="ListBullet"/>
      </w:pPr>
      <w:r>
        <w:t>Customer: account banata hai, apne tickets create aur track karta hai.</w:t>
      </w:r>
    </w:p>
    <w:p>
      <w:pPr>
        <w:pStyle w:val="ListBullet"/>
      </w:pPr>
      <w:r>
        <w:t>Support Agent: incoming tickets review, route, assign, reply aur resolve karta hai.</w:t>
      </w:r>
    </w:p>
    <w:p>
      <w:pPr>
        <w:pStyle w:val="ListBullet"/>
      </w:pPr>
      <w:r>
        <w:t>Admin: agents invite/manage karta hai aur audit activity dekhta hai.</w:t>
      </w:r>
    </w:p>
    <w:p>
      <w:pPr>
        <w:pStyle w:val="ListBullet"/>
      </w:pPr>
      <w:r>
        <w:t>Support Manager: analytics se routing speed aur AI agreement samajhta hai.</w:t>
      </w:r>
    </w:p>
    <w:p>
      <w:pPr>
        <w:pStyle w:val="Heading1"/>
      </w:pPr>
      <w:r>
        <w:t>2. Technology Stack</w:t>
      </w:r>
    </w:p>
    <w:tbl>
      <w:tblPr>
        <w:tblStyle w:val="TableGrid"/>
        <w:tblW w:type="dxa" w:w="9360"/>
        <w:tblLayout w:type="fixed"/>
        <w:tblLook w:firstColumn="1" w:firstRow="1" w:lastColumn="0" w:lastRow="0" w:noHBand="0" w:noVBand="1" w:val="04A0"/>
        <w:jc w:val="left"/>
        <w:tblInd w:w="120" w:type="dxa"/>
      </w:tblPr>
      <w:tblGrid>
        <w:gridCol w:w="1700"/>
        <w:gridCol w:w="2600"/>
        <w:gridCol w:w="5060"/>
      </w:tblGrid>
      <w:tr>
        <w:trPr>
          <w:tblHeader w:val="true"/>
        </w:trPr>
        <w:tc>
          <w:tcPr>
            <w:tcW w:type="dxa" w:w="1700"/>
            <w:vAlign w:val="center"/>
            <w:tcMar>
              <w:top w:w="100" w:type="dxa"/>
              <w:start w:w="120" w:type="dxa"/>
              <w:bottom w:w="100" w:type="dxa"/>
              <w:end w:w="120" w:type="dxa"/>
            </w:tcMar>
            <w:shd w:fill="E8EEF5"/>
          </w:tcPr>
          <w:p>
            <w:pPr>
              <w:jc w:val="center"/>
            </w:pPr>
            <w:r>
              <w:rPr>
                <w:rFonts w:ascii="Calibri" w:hAnsi="Calibri"/>
                <w:b/>
                <w:color w:val="0B2545"/>
                <w:sz w:val="19"/>
              </w:rPr>
              <w:t>Layer</w:t>
            </w:r>
          </w:p>
        </w:tc>
        <w:tc>
          <w:tcPr>
            <w:tcW w:type="dxa" w:w="2600"/>
            <w:vAlign w:val="center"/>
            <w:tcMar>
              <w:top w:w="100" w:type="dxa"/>
              <w:start w:w="120" w:type="dxa"/>
              <w:bottom w:w="100" w:type="dxa"/>
              <w:end w:w="120" w:type="dxa"/>
            </w:tcMar>
            <w:shd w:fill="E8EEF5"/>
          </w:tcPr>
          <w:p>
            <w:pPr>
              <w:jc w:val="center"/>
            </w:pPr>
            <w:r>
              <w:rPr>
                <w:rFonts w:ascii="Calibri" w:hAnsi="Calibri"/>
                <w:b/>
                <w:color w:val="0B2545"/>
                <w:sz w:val="19"/>
              </w:rPr>
              <w:t>Technology</w:t>
            </w:r>
          </w:p>
        </w:tc>
        <w:tc>
          <w:tcPr>
            <w:tcW w:type="dxa" w:w="5060"/>
            <w:vAlign w:val="center"/>
            <w:tcMar>
              <w:top w:w="100" w:type="dxa"/>
              <w:start w:w="120" w:type="dxa"/>
              <w:bottom w:w="100" w:type="dxa"/>
              <w:end w:w="120" w:type="dxa"/>
            </w:tcMar>
            <w:shd w:fill="E8EEF5"/>
          </w:tcPr>
          <w:p>
            <w:pPr>
              <w:jc w:val="center"/>
            </w:pPr>
            <w:r>
              <w:rPr>
                <w:rFonts w:ascii="Calibri" w:hAnsi="Calibri"/>
                <w:b/>
                <w:color w:val="0B2545"/>
                <w:sz w:val="19"/>
              </w:rPr>
              <w:t>Simple reason</w:t>
            </w:r>
          </w:p>
        </w:tc>
      </w:tr>
      <w:tr>
        <w:tc>
          <w:tcPr>
            <w:tcW w:type="dxa" w:w="1700"/>
            <w:vAlign w:val="center"/>
            <w:tcMar>
              <w:top w:w="100" w:type="dxa"/>
              <w:start w:w="120" w:type="dxa"/>
              <w:bottom w:w="100" w:type="dxa"/>
              <w:end w:w="120" w:type="dxa"/>
            </w:tcMar>
          </w:tcPr>
          <w:p>
            <w:pPr>
              <w:spacing w:after="0"/>
            </w:pPr>
            <w:r>
              <w:rPr>
                <w:rFonts w:ascii="Calibri" w:hAnsi="Calibri"/>
                <w:b/>
                <w:sz w:val="18"/>
              </w:rPr>
              <w:t>Frontend</w:t>
            </w:r>
          </w:p>
        </w:tc>
        <w:tc>
          <w:tcPr>
            <w:tcW w:type="dxa" w:w="2600"/>
            <w:vAlign w:val="center"/>
            <w:tcMar>
              <w:top w:w="100" w:type="dxa"/>
              <w:start w:w="120" w:type="dxa"/>
              <w:bottom w:w="100" w:type="dxa"/>
              <w:end w:w="120" w:type="dxa"/>
            </w:tcMar>
          </w:tcPr>
          <w:p>
            <w:pPr>
              <w:spacing w:after="0"/>
            </w:pPr>
            <w:r>
              <w:rPr>
                <w:rFonts w:ascii="Calibri" w:hAnsi="Calibri"/>
                <w:sz w:val="18"/>
              </w:rPr>
              <w:t>React 19 + TypeScript</w:t>
            </w:r>
          </w:p>
        </w:tc>
        <w:tc>
          <w:tcPr>
            <w:tcW w:type="dxa" w:w="5060"/>
            <w:vAlign w:val="center"/>
            <w:tcMar>
              <w:top w:w="100" w:type="dxa"/>
              <w:start w:w="120" w:type="dxa"/>
              <w:bottom w:w="100" w:type="dxa"/>
              <w:end w:w="120" w:type="dxa"/>
            </w:tcMar>
          </w:tcPr>
          <w:p>
            <w:pPr>
              <w:spacing w:after="0"/>
            </w:pPr>
            <w:r>
              <w:rPr>
                <w:rFonts w:ascii="Calibri" w:hAnsi="Calibri"/>
                <w:sz w:val="18"/>
              </w:rPr>
              <w:t>Reusable dashboard UI aur compile-time type safety</w:t>
            </w:r>
          </w:p>
        </w:tc>
      </w:tr>
      <w:tr>
        <w:tc>
          <w:tcPr>
            <w:tcW w:type="dxa" w:w="1700"/>
            <w:vAlign w:val="center"/>
            <w:tcMar>
              <w:top w:w="100" w:type="dxa"/>
              <w:start w:w="120" w:type="dxa"/>
              <w:bottom w:w="100" w:type="dxa"/>
              <w:end w:w="120" w:type="dxa"/>
            </w:tcMar>
          </w:tcPr>
          <w:p>
            <w:pPr>
              <w:spacing w:after="0"/>
            </w:pPr>
            <w:r>
              <w:rPr>
                <w:rFonts w:ascii="Calibri" w:hAnsi="Calibri"/>
                <w:b/>
                <w:sz w:val="18"/>
              </w:rPr>
              <w:t>Build tool</w:t>
            </w:r>
          </w:p>
        </w:tc>
        <w:tc>
          <w:tcPr>
            <w:tcW w:type="dxa" w:w="2600"/>
            <w:vAlign w:val="center"/>
            <w:tcMar>
              <w:top w:w="100" w:type="dxa"/>
              <w:start w:w="120" w:type="dxa"/>
              <w:bottom w:w="100" w:type="dxa"/>
              <w:end w:w="120" w:type="dxa"/>
            </w:tcMar>
          </w:tcPr>
          <w:p>
            <w:pPr>
              <w:spacing w:after="0"/>
            </w:pPr>
            <w:r>
              <w:rPr>
                <w:rFonts w:ascii="Calibri" w:hAnsi="Calibri"/>
                <w:sz w:val="18"/>
              </w:rPr>
              <w:t>Vite</w:t>
            </w:r>
          </w:p>
        </w:tc>
        <w:tc>
          <w:tcPr>
            <w:tcW w:type="dxa" w:w="5060"/>
            <w:vAlign w:val="center"/>
            <w:tcMar>
              <w:top w:w="100" w:type="dxa"/>
              <w:start w:w="120" w:type="dxa"/>
              <w:bottom w:w="100" w:type="dxa"/>
              <w:end w:w="120" w:type="dxa"/>
            </w:tcMar>
          </w:tcPr>
          <w:p>
            <w:pPr>
              <w:spacing w:after="0"/>
            </w:pPr>
            <w:r>
              <w:rPr>
                <w:rFonts w:ascii="Calibri" w:hAnsi="Calibri"/>
                <w:sz w:val="18"/>
              </w:rPr>
              <w:t>Fast development server, proxy aur production build</w:t>
            </w:r>
          </w:p>
        </w:tc>
      </w:tr>
      <w:tr>
        <w:tc>
          <w:tcPr>
            <w:tcW w:type="dxa" w:w="1700"/>
            <w:vAlign w:val="center"/>
            <w:tcMar>
              <w:top w:w="100" w:type="dxa"/>
              <w:start w:w="120" w:type="dxa"/>
              <w:bottom w:w="100" w:type="dxa"/>
              <w:end w:w="120" w:type="dxa"/>
            </w:tcMar>
          </w:tcPr>
          <w:p>
            <w:pPr>
              <w:spacing w:after="0"/>
            </w:pPr>
            <w:r>
              <w:rPr>
                <w:rFonts w:ascii="Calibri" w:hAnsi="Calibri"/>
                <w:b/>
                <w:sz w:val="18"/>
              </w:rPr>
              <w:t>Styling</w:t>
            </w:r>
          </w:p>
        </w:tc>
        <w:tc>
          <w:tcPr>
            <w:tcW w:type="dxa" w:w="2600"/>
            <w:vAlign w:val="center"/>
            <w:tcMar>
              <w:top w:w="100" w:type="dxa"/>
              <w:start w:w="120" w:type="dxa"/>
              <w:bottom w:w="100" w:type="dxa"/>
              <w:end w:w="120" w:type="dxa"/>
            </w:tcMar>
          </w:tcPr>
          <w:p>
            <w:pPr>
              <w:spacing w:after="0"/>
            </w:pPr>
            <w:r>
              <w:rPr>
                <w:rFonts w:ascii="Calibri" w:hAnsi="Calibri"/>
                <w:sz w:val="18"/>
              </w:rPr>
              <w:t>Tailwind CSS</w:t>
            </w:r>
          </w:p>
        </w:tc>
        <w:tc>
          <w:tcPr>
            <w:tcW w:type="dxa" w:w="5060"/>
            <w:vAlign w:val="center"/>
            <w:tcMar>
              <w:top w:w="100" w:type="dxa"/>
              <w:start w:w="120" w:type="dxa"/>
              <w:bottom w:w="100" w:type="dxa"/>
              <w:end w:w="120" w:type="dxa"/>
            </w:tcMar>
          </w:tcPr>
          <w:p>
            <w:pPr>
              <w:spacing w:after="0"/>
            </w:pPr>
            <w:r>
              <w:rPr>
                <w:rFonts w:ascii="Calibri" w:hAnsi="Calibri"/>
                <w:sz w:val="18"/>
              </w:rPr>
              <w:t>Utility classes se consistent UI</w:t>
            </w:r>
          </w:p>
        </w:tc>
      </w:tr>
      <w:tr>
        <w:tc>
          <w:tcPr>
            <w:tcW w:type="dxa" w:w="1700"/>
            <w:vAlign w:val="center"/>
            <w:tcMar>
              <w:top w:w="100" w:type="dxa"/>
              <w:start w:w="120" w:type="dxa"/>
              <w:bottom w:w="100" w:type="dxa"/>
              <w:end w:w="120" w:type="dxa"/>
            </w:tcMar>
          </w:tcPr>
          <w:p>
            <w:pPr>
              <w:spacing w:after="0"/>
            </w:pPr>
            <w:r>
              <w:rPr>
                <w:rFonts w:ascii="Calibri" w:hAnsi="Calibri"/>
                <w:b/>
                <w:sz w:val="18"/>
              </w:rPr>
              <w:t>Routing</w:t>
            </w:r>
          </w:p>
        </w:tc>
        <w:tc>
          <w:tcPr>
            <w:tcW w:type="dxa" w:w="2600"/>
            <w:vAlign w:val="center"/>
            <w:tcMar>
              <w:top w:w="100" w:type="dxa"/>
              <w:start w:w="120" w:type="dxa"/>
              <w:bottom w:w="100" w:type="dxa"/>
              <w:end w:w="120" w:type="dxa"/>
            </w:tcMar>
          </w:tcPr>
          <w:p>
            <w:pPr>
              <w:spacing w:after="0"/>
            </w:pPr>
            <w:r>
              <w:rPr>
                <w:rFonts w:ascii="Calibri" w:hAnsi="Calibri"/>
                <w:sz w:val="18"/>
              </w:rPr>
              <w:t>React Router</w:t>
            </w:r>
          </w:p>
        </w:tc>
        <w:tc>
          <w:tcPr>
            <w:tcW w:type="dxa" w:w="5060"/>
            <w:vAlign w:val="center"/>
            <w:tcMar>
              <w:top w:w="100" w:type="dxa"/>
              <w:start w:w="120" w:type="dxa"/>
              <w:bottom w:w="100" w:type="dxa"/>
              <w:end w:w="120" w:type="dxa"/>
            </w:tcMar>
          </w:tcPr>
          <w:p>
            <w:pPr>
              <w:spacing w:after="0"/>
            </w:pPr>
            <w:r>
              <w:rPr>
                <w:rFonts w:ascii="Calibri" w:hAnsi="Calibri"/>
                <w:sz w:val="18"/>
              </w:rPr>
              <w:t>Login, customer, agent aur admin pages</w:t>
            </w:r>
          </w:p>
        </w:tc>
      </w:tr>
      <w:tr>
        <w:tc>
          <w:tcPr>
            <w:tcW w:type="dxa" w:w="1700"/>
            <w:vAlign w:val="center"/>
            <w:tcMar>
              <w:top w:w="100" w:type="dxa"/>
              <w:start w:w="120" w:type="dxa"/>
              <w:bottom w:w="100" w:type="dxa"/>
              <w:end w:w="120" w:type="dxa"/>
            </w:tcMar>
          </w:tcPr>
          <w:p>
            <w:pPr>
              <w:spacing w:after="0"/>
            </w:pPr>
            <w:r>
              <w:rPr>
                <w:rFonts w:ascii="Calibri" w:hAnsi="Calibri"/>
                <w:b/>
                <w:sz w:val="18"/>
              </w:rPr>
              <w:t>Backend</w:t>
            </w:r>
          </w:p>
        </w:tc>
        <w:tc>
          <w:tcPr>
            <w:tcW w:type="dxa" w:w="2600"/>
            <w:vAlign w:val="center"/>
            <w:tcMar>
              <w:top w:w="100" w:type="dxa"/>
              <w:start w:w="120" w:type="dxa"/>
              <w:bottom w:w="100" w:type="dxa"/>
              <w:end w:w="120" w:type="dxa"/>
            </w:tcMar>
          </w:tcPr>
          <w:p>
            <w:pPr>
              <w:spacing w:after="0"/>
            </w:pPr>
            <w:r>
              <w:rPr>
                <w:rFonts w:ascii="Calibri" w:hAnsi="Calibri"/>
                <w:sz w:val="18"/>
              </w:rPr>
              <w:t>Python + FastAPI</w:t>
            </w:r>
          </w:p>
        </w:tc>
        <w:tc>
          <w:tcPr>
            <w:tcW w:type="dxa" w:w="5060"/>
            <w:vAlign w:val="center"/>
            <w:tcMar>
              <w:top w:w="100" w:type="dxa"/>
              <w:start w:w="120" w:type="dxa"/>
              <w:bottom w:w="100" w:type="dxa"/>
              <w:end w:w="120" w:type="dxa"/>
            </w:tcMar>
          </w:tcPr>
          <w:p>
            <w:pPr>
              <w:spacing w:after="0"/>
            </w:pPr>
            <w:r>
              <w:rPr>
                <w:rFonts w:ascii="Calibri" w:hAnsi="Calibri"/>
                <w:sz w:val="18"/>
              </w:rPr>
              <w:t>Fast typed REST APIs aur automatic Swagger docs</w:t>
            </w:r>
          </w:p>
        </w:tc>
      </w:tr>
      <w:tr>
        <w:tc>
          <w:tcPr>
            <w:tcW w:type="dxa" w:w="1700"/>
            <w:vAlign w:val="center"/>
            <w:tcMar>
              <w:top w:w="100" w:type="dxa"/>
              <w:start w:w="120" w:type="dxa"/>
              <w:bottom w:w="100" w:type="dxa"/>
              <w:end w:w="120" w:type="dxa"/>
            </w:tcMar>
          </w:tcPr>
          <w:p>
            <w:pPr>
              <w:spacing w:after="0"/>
            </w:pPr>
            <w:r>
              <w:rPr>
                <w:rFonts w:ascii="Calibri" w:hAnsi="Calibri"/>
                <w:b/>
                <w:sz w:val="18"/>
              </w:rPr>
              <w:t>Validation</w:t>
            </w:r>
          </w:p>
        </w:tc>
        <w:tc>
          <w:tcPr>
            <w:tcW w:type="dxa" w:w="2600"/>
            <w:vAlign w:val="center"/>
            <w:tcMar>
              <w:top w:w="100" w:type="dxa"/>
              <w:start w:w="120" w:type="dxa"/>
              <w:bottom w:w="100" w:type="dxa"/>
              <w:end w:w="120" w:type="dxa"/>
            </w:tcMar>
          </w:tcPr>
          <w:p>
            <w:pPr>
              <w:spacing w:after="0"/>
            </w:pPr>
            <w:r>
              <w:rPr>
                <w:rFonts w:ascii="Calibri" w:hAnsi="Calibri"/>
                <w:sz w:val="18"/>
              </w:rPr>
              <w:t>Pydantic</w:t>
            </w:r>
          </w:p>
        </w:tc>
        <w:tc>
          <w:tcPr>
            <w:tcW w:type="dxa" w:w="5060"/>
            <w:vAlign w:val="center"/>
            <w:tcMar>
              <w:top w:w="100" w:type="dxa"/>
              <w:start w:w="120" w:type="dxa"/>
              <w:bottom w:w="100" w:type="dxa"/>
              <w:end w:w="120" w:type="dxa"/>
            </w:tcMar>
          </w:tcPr>
          <w:p>
            <w:pPr>
              <w:spacing w:after="0"/>
            </w:pPr>
            <w:r>
              <w:rPr>
                <w:rFonts w:ascii="Calibri" w:hAnsi="Calibri"/>
                <w:sz w:val="18"/>
              </w:rPr>
              <w:t>Input aur AI JSON ko strict schema se validate karna</w:t>
            </w:r>
          </w:p>
        </w:tc>
      </w:tr>
      <w:tr>
        <w:tc>
          <w:tcPr>
            <w:tcW w:type="dxa" w:w="1700"/>
            <w:vAlign w:val="center"/>
            <w:tcMar>
              <w:top w:w="100" w:type="dxa"/>
              <w:start w:w="120" w:type="dxa"/>
              <w:bottom w:w="100" w:type="dxa"/>
              <w:end w:w="120" w:type="dxa"/>
            </w:tcMar>
          </w:tcPr>
          <w:p>
            <w:pPr>
              <w:spacing w:after="0"/>
            </w:pPr>
            <w:r>
              <w:rPr>
                <w:rFonts w:ascii="Calibri" w:hAnsi="Calibri"/>
                <w:b/>
                <w:sz w:val="18"/>
              </w:rPr>
              <w:t>ORM</w:t>
            </w:r>
          </w:p>
        </w:tc>
        <w:tc>
          <w:tcPr>
            <w:tcW w:type="dxa" w:w="2600"/>
            <w:vAlign w:val="center"/>
            <w:tcMar>
              <w:top w:w="100" w:type="dxa"/>
              <w:start w:w="120" w:type="dxa"/>
              <w:bottom w:w="100" w:type="dxa"/>
              <w:end w:w="120" w:type="dxa"/>
            </w:tcMar>
          </w:tcPr>
          <w:p>
            <w:pPr>
              <w:spacing w:after="0"/>
            </w:pPr>
            <w:r>
              <w:rPr>
                <w:rFonts w:ascii="Calibri" w:hAnsi="Calibri"/>
                <w:sz w:val="18"/>
              </w:rPr>
              <w:t>SQLAlchemy</w:t>
            </w:r>
          </w:p>
        </w:tc>
        <w:tc>
          <w:tcPr>
            <w:tcW w:type="dxa" w:w="5060"/>
            <w:vAlign w:val="center"/>
            <w:tcMar>
              <w:top w:w="100" w:type="dxa"/>
              <w:start w:w="120" w:type="dxa"/>
              <w:bottom w:w="100" w:type="dxa"/>
              <w:end w:w="120" w:type="dxa"/>
            </w:tcMar>
          </w:tcPr>
          <w:p>
            <w:pPr>
              <w:spacing w:after="0"/>
            </w:pPr>
            <w:r>
              <w:rPr>
                <w:rFonts w:ascii="Calibri" w:hAnsi="Calibri"/>
                <w:sz w:val="18"/>
              </w:rPr>
              <w:t>Python models se safe database queries</w:t>
            </w:r>
          </w:p>
        </w:tc>
      </w:tr>
      <w:tr>
        <w:tc>
          <w:tcPr>
            <w:tcW w:type="dxa" w:w="1700"/>
            <w:vAlign w:val="center"/>
            <w:tcMar>
              <w:top w:w="100" w:type="dxa"/>
              <w:start w:w="120" w:type="dxa"/>
              <w:bottom w:w="100" w:type="dxa"/>
              <w:end w:w="120" w:type="dxa"/>
            </w:tcMar>
          </w:tcPr>
          <w:p>
            <w:pPr>
              <w:spacing w:after="0"/>
            </w:pPr>
            <w:r>
              <w:rPr>
                <w:rFonts w:ascii="Calibri" w:hAnsi="Calibri"/>
                <w:b/>
                <w:sz w:val="18"/>
              </w:rPr>
              <w:t>Database</w:t>
            </w:r>
          </w:p>
        </w:tc>
        <w:tc>
          <w:tcPr>
            <w:tcW w:type="dxa" w:w="2600"/>
            <w:vAlign w:val="center"/>
            <w:tcMar>
              <w:top w:w="100" w:type="dxa"/>
              <w:start w:w="120" w:type="dxa"/>
              <w:bottom w:w="100" w:type="dxa"/>
              <w:end w:w="120" w:type="dxa"/>
            </w:tcMar>
          </w:tcPr>
          <w:p>
            <w:pPr>
              <w:spacing w:after="0"/>
            </w:pPr>
            <w:r>
              <w:rPr>
                <w:rFonts w:ascii="Calibri" w:hAnsi="Calibri"/>
                <w:sz w:val="18"/>
              </w:rPr>
              <w:t>PostgreSQL 16</w:t>
            </w:r>
          </w:p>
        </w:tc>
        <w:tc>
          <w:tcPr>
            <w:tcW w:type="dxa" w:w="5060"/>
            <w:vAlign w:val="center"/>
            <w:tcMar>
              <w:top w:w="100" w:type="dxa"/>
              <w:start w:w="120" w:type="dxa"/>
              <w:bottom w:w="100" w:type="dxa"/>
              <w:end w:w="120" w:type="dxa"/>
            </w:tcMar>
          </w:tcPr>
          <w:p>
            <w:pPr>
              <w:spacing w:after="0"/>
            </w:pPr>
            <w:r>
              <w:rPr>
                <w:rFonts w:ascii="Calibri" w:hAnsi="Calibri"/>
                <w:sz w:val="18"/>
              </w:rPr>
              <w:t>Customers, products, tickets, sessions aur feedback</w:t>
            </w:r>
          </w:p>
        </w:tc>
      </w:tr>
      <w:tr>
        <w:tc>
          <w:tcPr>
            <w:tcW w:type="dxa" w:w="1700"/>
            <w:vAlign w:val="center"/>
            <w:tcMar>
              <w:top w:w="100" w:type="dxa"/>
              <w:start w:w="120" w:type="dxa"/>
              <w:bottom w:w="100" w:type="dxa"/>
              <w:end w:w="120" w:type="dxa"/>
            </w:tcMar>
          </w:tcPr>
          <w:p>
            <w:pPr>
              <w:spacing w:after="0"/>
            </w:pPr>
            <w:r>
              <w:rPr>
                <w:rFonts w:ascii="Calibri" w:hAnsi="Calibri"/>
                <w:b/>
                <w:sz w:val="18"/>
              </w:rPr>
              <w:t>Vector search</w:t>
            </w:r>
          </w:p>
        </w:tc>
        <w:tc>
          <w:tcPr>
            <w:tcW w:type="dxa" w:w="2600"/>
            <w:vAlign w:val="center"/>
            <w:tcMar>
              <w:top w:w="100" w:type="dxa"/>
              <w:start w:w="120" w:type="dxa"/>
              <w:bottom w:w="100" w:type="dxa"/>
              <w:end w:w="120" w:type="dxa"/>
            </w:tcMar>
          </w:tcPr>
          <w:p>
            <w:pPr>
              <w:spacing w:after="0"/>
            </w:pPr>
            <w:r>
              <w:rPr>
                <w:rFonts w:ascii="Calibri" w:hAnsi="Calibri"/>
                <w:sz w:val="18"/>
              </w:rPr>
              <w:t>pgvector</w:t>
            </w:r>
          </w:p>
        </w:tc>
        <w:tc>
          <w:tcPr>
            <w:tcW w:type="dxa" w:w="5060"/>
            <w:vAlign w:val="center"/>
            <w:tcMar>
              <w:top w:w="100" w:type="dxa"/>
              <w:start w:w="120" w:type="dxa"/>
              <w:bottom w:w="100" w:type="dxa"/>
              <w:end w:w="120" w:type="dxa"/>
            </w:tcMar>
          </w:tcPr>
          <w:p>
            <w:pPr>
              <w:spacing w:after="0"/>
            </w:pPr>
            <w:r>
              <w:rPr>
                <w:rFonts w:ascii="Calibri" w:hAnsi="Calibri"/>
                <w:sz w:val="18"/>
              </w:rPr>
              <w:t>Embedding cosine similarity search inside PostgreSQL</w:t>
            </w:r>
          </w:p>
        </w:tc>
      </w:tr>
      <w:tr>
        <w:tc>
          <w:tcPr>
            <w:tcW w:type="dxa" w:w="1700"/>
            <w:vAlign w:val="center"/>
            <w:tcMar>
              <w:top w:w="100" w:type="dxa"/>
              <w:start w:w="120" w:type="dxa"/>
              <w:bottom w:w="100" w:type="dxa"/>
              <w:end w:w="120" w:type="dxa"/>
            </w:tcMar>
          </w:tcPr>
          <w:p>
            <w:pPr>
              <w:spacing w:after="0"/>
            </w:pPr>
            <w:r>
              <w:rPr>
                <w:rFonts w:ascii="Calibri" w:hAnsi="Calibri"/>
                <w:b/>
                <w:sz w:val="18"/>
              </w:rPr>
              <w:t>Migrations</w:t>
            </w:r>
          </w:p>
        </w:tc>
        <w:tc>
          <w:tcPr>
            <w:tcW w:type="dxa" w:w="2600"/>
            <w:vAlign w:val="center"/>
            <w:tcMar>
              <w:top w:w="100" w:type="dxa"/>
              <w:start w:w="120" w:type="dxa"/>
              <w:bottom w:w="100" w:type="dxa"/>
              <w:end w:w="120" w:type="dxa"/>
            </w:tcMar>
          </w:tcPr>
          <w:p>
            <w:pPr>
              <w:spacing w:after="0"/>
            </w:pPr>
            <w:r>
              <w:rPr>
                <w:rFonts w:ascii="Calibri" w:hAnsi="Calibri"/>
                <w:sz w:val="18"/>
              </w:rPr>
              <w:t>Alembic</w:t>
            </w:r>
          </w:p>
        </w:tc>
        <w:tc>
          <w:tcPr>
            <w:tcW w:type="dxa" w:w="5060"/>
            <w:vAlign w:val="center"/>
            <w:tcMar>
              <w:top w:w="100" w:type="dxa"/>
              <w:start w:w="120" w:type="dxa"/>
              <w:bottom w:w="100" w:type="dxa"/>
              <w:end w:w="120" w:type="dxa"/>
            </w:tcMar>
          </w:tcPr>
          <w:p>
            <w:pPr>
              <w:spacing w:after="0"/>
            </w:pPr>
            <w:r>
              <w:rPr>
                <w:rFonts w:ascii="Calibri" w:hAnsi="Calibri"/>
                <w:sz w:val="18"/>
              </w:rPr>
              <w:t>Database schema safely version/update karna</w:t>
            </w:r>
          </w:p>
        </w:tc>
      </w:tr>
      <w:tr>
        <w:tc>
          <w:tcPr>
            <w:tcW w:type="dxa" w:w="1700"/>
            <w:vAlign w:val="center"/>
            <w:tcMar>
              <w:top w:w="100" w:type="dxa"/>
              <w:start w:w="120" w:type="dxa"/>
              <w:bottom w:w="100" w:type="dxa"/>
              <w:end w:w="120" w:type="dxa"/>
            </w:tcMar>
          </w:tcPr>
          <w:p>
            <w:pPr>
              <w:spacing w:after="0"/>
            </w:pPr>
            <w:r>
              <w:rPr>
                <w:rFonts w:ascii="Calibri" w:hAnsi="Calibri"/>
                <w:b/>
                <w:sz w:val="18"/>
              </w:rPr>
              <w:t>Classification</w:t>
            </w:r>
          </w:p>
        </w:tc>
        <w:tc>
          <w:tcPr>
            <w:tcW w:type="dxa" w:w="2600"/>
            <w:vAlign w:val="center"/>
            <w:tcMar>
              <w:top w:w="100" w:type="dxa"/>
              <w:start w:w="120" w:type="dxa"/>
              <w:bottom w:w="100" w:type="dxa"/>
              <w:end w:w="120" w:type="dxa"/>
            </w:tcMar>
          </w:tcPr>
          <w:p>
            <w:pPr>
              <w:spacing w:after="0"/>
            </w:pPr>
            <w:r>
              <w:rPr>
                <w:rFonts w:ascii="Calibri" w:hAnsi="Calibri"/>
                <w:sz w:val="18"/>
              </w:rPr>
              <w:t>OpenAI GPT</w:t>
            </w:r>
          </w:p>
        </w:tc>
        <w:tc>
          <w:tcPr>
            <w:tcW w:type="dxa" w:w="5060"/>
            <w:vAlign w:val="center"/>
            <w:tcMar>
              <w:top w:w="100" w:type="dxa"/>
              <w:start w:w="120" w:type="dxa"/>
              <w:bottom w:w="100" w:type="dxa"/>
              <w:end w:w="120" w:type="dxa"/>
            </w:tcMar>
          </w:tcPr>
          <w:p>
            <w:pPr>
              <w:spacing w:after="0"/>
            </w:pPr>
            <w:r>
              <w:rPr>
                <w:rFonts w:ascii="Calibri" w:hAnsi="Calibri"/>
                <w:sz w:val="18"/>
              </w:rPr>
              <w:t>Natural-language ticket ko structured decision mein convert karna</w:t>
            </w:r>
          </w:p>
        </w:tc>
      </w:tr>
      <w:tr>
        <w:tc>
          <w:tcPr>
            <w:tcW w:type="dxa" w:w="1700"/>
            <w:vAlign w:val="center"/>
            <w:tcMar>
              <w:top w:w="100" w:type="dxa"/>
              <w:start w:w="120" w:type="dxa"/>
              <w:bottom w:w="100" w:type="dxa"/>
              <w:end w:w="120" w:type="dxa"/>
            </w:tcMar>
          </w:tcPr>
          <w:p>
            <w:pPr>
              <w:spacing w:after="0"/>
            </w:pPr>
            <w:r>
              <w:rPr>
                <w:rFonts w:ascii="Calibri" w:hAnsi="Calibri"/>
                <w:b/>
                <w:sz w:val="18"/>
              </w:rPr>
              <w:t>Embeddings</w:t>
            </w:r>
          </w:p>
        </w:tc>
        <w:tc>
          <w:tcPr>
            <w:tcW w:type="dxa" w:w="2600"/>
            <w:vAlign w:val="center"/>
            <w:tcMar>
              <w:top w:w="100" w:type="dxa"/>
              <w:start w:w="120" w:type="dxa"/>
              <w:bottom w:w="100" w:type="dxa"/>
              <w:end w:w="120" w:type="dxa"/>
            </w:tcMar>
          </w:tcPr>
          <w:p>
            <w:pPr>
              <w:spacing w:after="0"/>
            </w:pPr>
            <w:r>
              <w:rPr>
                <w:rFonts w:ascii="Calibri" w:hAnsi="Calibri"/>
                <w:sz w:val="18"/>
              </w:rPr>
              <w:t>OpenAI text-embedding-3-small</w:t>
            </w:r>
          </w:p>
        </w:tc>
        <w:tc>
          <w:tcPr>
            <w:tcW w:type="dxa" w:w="5060"/>
            <w:vAlign w:val="center"/>
            <w:tcMar>
              <w:top w:w="100" w:type="dxa"/>
              <w:start w:w="120" w:type="dxa"/>
              <w:bottom w:w="100" w:type="dxa"/>
              <w:end w:w="120" w:type="dxa"/>
            </w:tcMar>
          </w:tcPr>
          <w:p>
            <w:pPr>
              <w:spacing w:after="0"/>
            </w:pPr>
            <w:r>
              <w:rPr>
                <w:rFonts w:ascii="Calibri" w:hAnsi="Calibri"/>
                <w:sz w:val="18"/>
              </w:rPr>
              <w:t>Semantic similarity vectors generate karna</w:t>
            </w:r>
          </w:p>
        </w:tc>
      </w:tr>
      <w:tr>
        <w:tc>
          <w:tcPr>
            <w:tcW w:type="dxa" w:w="1700"/>
            <w:vAlign w:val="center"/>
            <w:tcMar>
              <w:top w:w="100" w:type="dxa"/>
              <w:start w:w="120" w:type="dxa"/>
              <w:bottom w:w="100" w:type="dxa"/>
              <w:end w:w="120" w:type="dxa"/>
            </w:tcMar>
          </w:tcPr>
          <w:p>
            <w:pPr>
              <w:spacing w:after="0"/>
            </w:pPr>
            <w:r>
              <w:rPr>
                <w:rFonts w:ascii="Calibri" w:hAnsi="Calibri"/>
                <w:b/>
                <w:sz w:val="18"/>
              </w:rPr>
              <w:t>Backend tests</w:t>
            </w:r>
          </w:p>
        </w:tc>
        <w:tc>
          <w:tcPr>
            <w:tcW w:type="dxa" w:w="2600"/>
            <w:vAlign w:val="center"/>
            <w:tcMar>
              <w:top w:w="100" w:type="dxa"/>
              <w:start w:w="120" w:type="dxa"/>
              <w:bottom w:w="100" w:type="dxa"/>
              <w:end w:w="120" w:type="dxa"/>
            </w:tcMar>
          </w:tcPr>
          <w:p>
            <w:pPr>
              <w:spacing w:after="0"/>
            </w:pPr>
            <w:r>
              <w:rPr>
                <w:rFonts w:ascii="Calibri" w:hAnsi="Calibri"/>
                <w:sz w:val="18"/>
              </w:rPr>
              <w:t>Pytest</w:t>
            </w:r>
          </w:p>
        </w:tc>
        <w:tc>
          <w:tcPr>
            <w:tcW w:type="dxa" w:w="5060"/>
            <w:vAlign w:val="center"/>
            <w:tcMar>
              <w:top w:w="100" w:type="dxa"/>
              <w:start w:w="120" w:type="dxa"/>
              <w:bottom w:w="100" w:type="dxa"/>
              <w:end w:w="120" w:type="dxa"/>
            </w:tcMar>
          </w:tcPr>
          <w:p>
            <w:pPr>
              <w:spacing w:after="0"/>
            </w:pPr>
            <w:r>
              <w:rPr>
                <w:rFonts w:ascii="Calibri" w:hAnsi="Calibri"/>
                <w:sz w:val="18"/>
              </w:rPr>
              <w:t>API, routing, auth aur permissions verify karna</w:t>
            </w:r>
          </w:p>
        </w:tc>
      </w:tr>
      <w:tr>
        <w:tc>
          <w:tcPr>
            <w:tcW w:type="dxa" w:w="1700"/>
            <w:vAlign w:val="center"/>
            <w:tcMar>
              <w:top w:w="100" w:type="dxa"/>
              <w:start w:w="120" w:type="dxa"/>
              <w:bottom w:w="100" w:type="dxa"/>
              <w:end w:w="120" w:type="dxa"/>
            </w:tcMar>
          </w:tcPr>
          <w:p>
            <w:pPr>
              <w:spacing w:after="0"/>
            </w:pPr>
            <w:r>
              <w:rPr>
                <w:rFonts w:ascii="Calibri" w:hAnsi="Calibri"/>
                <w:b/>
                <w:sz w:val="18"/>
              </w:rPr>
              <w:t>Frontend tests</w:t>
            </w:r>
          </w:p>
        </w:tc>
        <w:tc>
          <w:tcPr>
            <w:tcW w:type="dxa" w:w="2600"/>
            <w:vAlign w:val="center"/>
            <w:tcMar>
              <w:top w:w="100" w:type="dxa"/>
              <w:start w:w="120" w:type="dxa"/>
              <w:bottom w:w="100" w:type="dxa"/>
              <w:end w:w="120" w:type="dxa"/>
            </w:tcMar>
          </w:tcPr>
          <w:p>
            <w:pPr>
              <w:spacing w:after="0"/>
            </w:pPr>
            <w:r>
              <w:rPr>
                <w:rFonts w:ascii="Calibri" w:hAnsi="Calibri"/>
                <w:sz w:val="18"/>
              </w:rPr>
              <w:t>Vitest + RTL</w:t>
            </w:r>
          </w:p>
        </w:tc>
        <w:tc>
          <w:tcPr>
            <w:tcW w:type="dxa" w:w="5060"/>
            <w:vAlign w:val="center"/>
            <w:tcMar>
              <w:top w:w="100" w:type="dxa"/>
              <w:start w:w="120" w:type="dxa"/>
              <w:bottom w:w="100" w:type="dxa"/>
              <w:end w:w="120" w:type="dxa"/>
            </w:tcMar>
          </w:tcPr>
          <w:p>
            <w:pPr>
              <w:spacing w:after="0"/>
            </w:pPr>
            <w:r>
              <w:rPr>
                <w:rFonts w:ascii="Calibri" w:hAnsi="Calibri"/>
                <w:sz w:val="18"/>
              </w:rPr>
              <w:t>Components aur pages test karna</w:t>
            </w:r>
          </w:p>
        </w:tc>
      </w:tr>
      <w:tr>
        <w:tc>
          <w:tcPr>
            <w:tcW w:type="dxa" w:w="1700"/>
            <w:vAlign w:val="center"/>
            <w:tcMar>
              <w:top w:w="100" w:type="dxa"/>
              <w:start w:w="120" w:type="dxa"/>
              <w:bottom w:w="100" w:type="dxa"/>
              <w:end w:w="120" w:type="dxa"/>
            </w:tcMar>
          </w:tcPr>
          <w:p>
            <w:pPr>
              <w:spacing w:after="0"/>
            </w:pPr>
            <w:r>
              <w:rPr>
                <w:rFonts w:ascii="Calibri" w:hAnsi="Calibri"/>
                <w:b/>
                <w:sz w:val="18"/>
              </w:rPr>
              <w:t>E2E</w:t>
            </w:r>
          </w:p>
        </w:tc>
        <w:tc>
          <w:tcPr>
            <w:tcW w:type="dxa" w:w="2600"/>
            <w:vAlign w:val="center"/>
            <w:tcMar>
              <w:top w:w="100" w:type="dxa"/>
              <w:start w:w="120" w:type="dxa"/>
              <w:bottom w:w="100" w:type="dxa"/>
              <w:end w:w="120" w:type="dxa"/>
            </w:tcMar>
          </w:tcPr>
          <w:p>
            <w:pPr>
              <w:spacing w:after="0"/>
            </w:pPr>
            <w:r>
              <w:rPr>
                <w:rFonts w:ascii="Calibri" w:hAnsi="Calibri"/>
                <w:sz w:val="18"/>
              </w:rPr>
              <w:t>Playwright</w:t>
            </w:r>
          </w:p>
        </w:tc>
        <w:tc>
          <w:tcPr>
            <w:tcW w:type="dxa" w:w="5060"/>
            <w:vAlign w:val="center"/>
            <w:tcMar>
              <w:top w:w="100" w:type="dxa"/>
              <w:start w:w="120" w:type="dxa"/>
              <w:bottom w:w="100" w:type="dxa"/>
              <w:end w:w="120" w:type="dxa"/>
            </w:tcMar>
          </w:tcPr>
          <w:p>
            <w:pPr>
              <w:spacing w:after="0"/>
            </w:pPr>
            <w:r>
              <w:rPr>
                <w:rFonts w:ascii="Calibri" w:hAnsi="Calibri"/>
                <w:sz w:val="18"/>
              </w:rPr>
              <w:t>Real browser user flow verify karna</w:t>
            </w:r>
          </w:p>
        </w:tc>
      </w:tr>
      <w:tr>
        <w:tc>
          <w:tcPr>
            <w:tcW w:type="dxa" w:w="1700"/>
            <w:vAlign w:val="center"/>
            <w:tcMar>
              <w:top w:w="100" w:type="dxa"/>
              <w:start w:w="120" w:type="dxa"/>
              <w:bottom w:w="100" w:type="dxa"/>
              <w:end w:w="120" w:type="dxa"/>
            </w:tcMar>
          </w:tcPr>
          <w:p>
            <w:pPr>
              <w:spacing w:after="0"/>
            </w:pPr>
            <w:r>
              <w:rPr>
                <w:rFonts w:ascii="Calibri" w:hAnsi="Calibri"/>
                <w:b/>
                <w:sz w:val="18"/>
              </w:rPr>
              <w:t>Local DB</w:t>
            </w:r>
          </w:p>
        </w:tc>
        <w:tc>
          <w:tcPr>
            <w:tcW w:type="dxa" w:w="2600"/>
            <w:vAlign w:val="center"/>
            <w:tcMar>
              <w:top w:w="100" w:type="dxa"/>
              <w:start w:w="120" w:type="dxa"/>
              <w:bottom w:w="100" w:type="dxa"/>
              <w:end w:w="120" w:type="dxa"/>
            </w:tcMar>
          </w:tcPr>
          <w:p>
            <w:pPr>
              <w:spacing w:after="0"/>
            </w:pPr>
            <w:r>
              <w:rPr>
                <w:rFonts w:ascii="Calibri" w:hAnsi="Calibri"/>
                <w:sz w:val="18"/>
              </w:rPr>
              <w:t>Docker Compose</w:t>
            </w:r>
          </w:p>
        </w:tc>
        <w:tc>
          <w:tcPr>
            <w:tcW w:type="dxa" w:w="5060"/>
            <w:vAlign w:val="center"/>
            <w:tcMar>
              <w:top w:w="100" w:type="dxa"/>
              <w:start w:w="120" w:type="dxa"/>
              <w:bottom w:w="100" w:type="dxa"/>
              <w:end w:w="120" w:type="dxa"/>
            </w:tcMar>
          </w:tcPr>
          <w:p>
            <w:pPr>
              <w:spacing w:after="0"/>
            </w:pPr>
            <w:r>
              <w:rPr>
                <w:rFonts w:ascii="Calibri" w:hAnsi="Calibri"/>
                <w:sz w:val="18"/>
              </w:rPr>
              <w:t>Postgres + pgvector easily run karna</w:t>
            </w:r>
          </w:p>
        </w:tc>
      </w:tr>
    </w:tbl>
    <w:p>
      <w:pPr>
        <w:spacing w:after="0"/>
      </w:pPr>
    </w:p>
    <w:p>
      <w:r>
        <w:br w:type="page"/>
      </w:r>
    </w:p>
    <w:p>
      <w:pPr>
        <w:pStyle w:val="Heading1"/>
      </w:pPr>
      <w:r>
        <w:t>3. High-Level Architecture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CUSTOMER / AGENT / ADMIN</w:t>
            </w:r>
            <w:r>
              <w:br/>
            </w:r>
            <w:r>
              <w:rPr>
                <w:rFonts w:ascii="Courier New" w:hAnsi="Courier New"/>
                <w:color w:val="202124"/>
                <w:sz w:val="17"/>
              </w:rPr>
              <w:t xml:space="preserve">          │</w:t>
            </w:r>
            <w:r>
              <w:br/>
            </w:r>
            <w:r>
              <w:rPr>
                <w:rFonts w:ascii="Courier New" w:hAnsi="Courier New"/>
                <w:color w:val="202124"/>
                <w:sz w:val="17"/>
              </w:rPr>
              <w:t xml:space="preserve">          ▼</w:t>
            </w:r>
            <w:r>
              <w:br/>
            </w:r>
            <w:r>
              <w:rPr>
                <w:rFonts w:ascii="Courier New" w:hAnsi="Courier New"/>
                <w:color w:val="202124"/>
                <w:sz w:val="17"/>
              </w:rPr>
              <w:t>React + TypeScript UI (port 5173)</w:t>
            </w:r>
            <w:r>
              <w:br/>
            </w:r>
            <w:r>
              <w:rPr>
                <w:rFonts w:ascii="Courier New" w:hAnsi="Courier New"/>
                <w:color w:val="202124"/>
                <w:sz w:val="17"/>
              </w:rPr>
              <w:t xml:space="preserve">          │  JSON over HTTP (/api)</w:t>
            </w:r>
            <w:r>
              <w:br/>
            </w:r>
            <w:r>
              <w:rPr>
                <w:rFonts w:ascii="Courier New" w:hAnsi="Courier New"/>
                <w:color w:val="202124"/>
                <w:sz w:val="17"/>
              </w:rPr>
              <w:t xml:space="preserve">          ▼</w:t>
            </w:r>
            <w:r>
              <w:br/>
            </w:r>
            <w:r>
              <w:rPr>
                <w:rFonts w:ascii="Courier New" w:hAnsi="Courier New"/>
                <w:color w:val="202124"/>
                <w:sz w:val="17"/>
              </w:rPr>
              <w:t>FastAPI Backend (port 8000)</w:t>
            </w:r>
            <w:r>
              <w:br/>
            </w:r>
            <w:r>
              <w:rPr>
                <w:rFonts w:ascii="Courier New" w:hAnsi="Courier New"/>
                <w:color w:val="202124"/>
                <w:sz w:val="17"/>
              </w:rPr>
              <w:t xml:space="preserve">          │</w:t>
            </w:r>
            <w:r>
              <w:br/>
            </w:r>
            <w:r>
              <w:rPr>
                <w:rFonts w:ascii="Courier New" w:hAnsi="Courier New"/>
                <w:color w:val="202124"/>
                <w:sz w:val="17"/>
              </w:rPr>
              <w:t xml:space="preserve">          ├── Auth + RBAC + CSRF</w:t>
            </w:r>
            <w:r>
              <w:br/>
            </w:r>
            <w:r>
              <w:rPr>
                <w:rFonts w:ascii="Courier New" w:hAnsi="Courier New"/>
                <w:color w:val="202124"/>
                <w:sz w:val="17"/>
              </w:rPr>
              <w:t xml:space="preserve">          ├── Context Service ───────► PostgreSQL exact facts</w:t>
            </w:r>
            <w:r>
              <w:br/>
            </w:r>
            <w:r>
              <w:rPr>
                <w:rFonts w:ascii="Courier New" w:hAnsi="Courier New"/>
                <w:color w:val="202124"/>
                <w:sz w:val="17"/>
              </w:rPr>
              <w:t xml:space="preserve">          ├── Embedding Service ─────► OpenAI embeddings</w:t>
            </w:r>
            <w:r>
              <w:br/>
            </w:r>
            <w:r>
              <w:rPr>
                <w:rFonts w:ascii="Courier New" w:hAnsi="Courier New"/>
                <w:color w:val="202124"/>
                <w:sz w:val="17"/>
              </w:rPr>
              <w:t xml:space="preserve">          ├── Retrieval Service ─────► pgvector similarity search</w:t>
            </w:r>
            <w:r>
              <w:br/>
            </w:r>
            <w:r>
              <w:rPr>
                <w:rFonts w:ascii="Courier New" w:hAnsi="Courier New"/>
                <w:color w:val="202124"/>
                <w:sz w:val="17"/>
              </w:rPr>
              <w:t xml:space="preserve">          ├── Routing Service ───────► OpenAI GPT classification</w:t>
            </w:r>
            <w:r>
              <w:br/>
            </w:r>
            <w:r>
              <w:rPr>
                <w:rFonts w:ascii="Courier New" w:hAnsi="Courier New"/>
                <w:color w:val="202124"/>
                <w:sz w:val="17"/>
              </w:rPr>
              <w:t xml:space="preserve">          └── Backend Safeguards ────► guaranteed business rules</w:t>
            </w:r>
            <w:r>
              <w:br/>
            </w:r>
            <w:r>
              <w:rPr>
                <w:rFonts w:ascii="Courier New" w:hAnsi="Courier New"/>
                <w:color w:val="202124"/>
                <w:sz w:val="17"/>
              </w:rPr>
              <w:t xml:space="preserve">                                      │</w:t>
            </w:r>
            <w:r>
              <w:br/>
            </w:r>
            <w:r>
              <w:rPr>
                <w:rFonts w:ascii="Courier New" w:hAnsi="Courier New"/>
                <w:color w:val="202124"/>
                <w:sz w:val="17"/>
              </w:rPr>
              <w:t xml:space="preserve">                                      ▼</w:t>
            </w:r>
            <w:r>
              <w:br/>
            </w:r>
            <w:r>
              <w:rPr>
                <w:rFonts w:ascii="Courier New" w:hAnsi="Courier New"/>
                <w:color w:val="202124"/>
                <w:sz w:val="17"/>
              </w:rPr>
              <w:t xml:space="preserve">                              Persist result + evidence</w:t>
            </w:r>
          </w:p>
        </w:tc>
      </w:tr>
    </w:tbl>
    <w:p>
      <w:pPr>
        <w:spacing w:after="0"/>
      </w:pPr>
    </w:p>
    <w:p>
      <w:pPr>
        <w:pStyle w:val="Heading2"/>
      </w:pPr>
      <w:r>
        <w:t>Important design principle</w:t>
      </w:r>
    </w:p>
    <w:tbl>
      <w:tblPr>
        <w:tblStyle w:val="TableGrid"/>
        <w:tblW w:type="dxa" w:w="9360"/>
        <w:tblLayout w:type="fixed"/>
        <w:tblLook w:firstColumn="1" w:firstRow="1" w:lastColumn="0" w:lastRow="0" w:noHBand="0" w:noVBand="1" w:val="04A0"/>
        <w:jc w:val="left"/>
        <w:tblInd w:w="120" w:type="dxa"/>
      </w:tblPr>
      <w:tblGrid>
        <w:gridCol w:w="2900"/>
        <w:gridCol w:w="2300"/>
        <w:gridCol w:w="4160"/>
      </w:tblGrid>
      <w:tr>
        <w:trPr>
          <w:tblHeader w:val="true"/>
        </w:trPr>
        <w:tc>
          <w:tcPr>
            <w:tcW w:type="dxa" w:w="2900"/>
            <w:vAlign w:val="center"/>
            <w:tcMar>
              <w:top w:w="100" w:type="dxa"/>
              <w:start w:w="120" w:type="dxa"/>
              <w:bottom w:w="100" w:type="dxa"/>
              <w:end w:w="120" w:type="dxa"/>
            </w:tcMar>
            <w:shd w:fill="E8EEF5"/>
          </w:tcPr>
          <w:p>
            <w:pPr>
              <w:jc w:val="center"/>
            </w:pPr>
            <w:r>
              <w:rPr>
                <w:rFonts w:ascii="Calibri" w:hAnsi="Calibri"/>
                <w:b/>
                <w:color w:val="0B2545"/>
                <w:sz w:val="19"/>
              </w:rPr>
              <w:t>Question</w:t>
            </w:r>
          </w:p>
        </w:tc>
        <w:tc>
          <w:tcPr>
            <w:tcW w:type="dxa" w:w="2300"/>
            <w:vAlign w:val="center"/>
            <w:tcMar>
              <w:top w:w="100" w:type="dxa"/>
              <w:start w:w="120" w:type="dxa"/>
              <w:bottom w:w="100" w:type="dxa"/>
              <w:end w:w="120" w:type="dxa"/>
            </w:tcMar>
            <w:shd w:fill="E8EEF5"/>
          </w:tcPr>
          <w:p>
            <w:pPr>
              <w:jc w:val="center"/>
            </w:pPr>
            <w:r>
              <w:rPr>
                <w:rFonts w:ascii="Calibri" w:hAnsi="Calibri"/>
                <w:b/>
                <w:color w:val="0B2545"/>
                <w:sz w:val="19"/>
              </w:rPr>
              <w:t>Correct tool</w:t>
            </w:r>
          </w:p>
        </w:tc>
        <w:tc>
          <w:tcPr>
            <w:tcW w:type="dxa" w:w="4160"/>
            <w:vAlign w:val="center"/>
            <w:tcMar>
              <w:top w:w="100" w:type="dxa"/>
              <w:start w:w="120" w:type="dxa"/>
              <w:bottom w:w="100" w:type="dxa"/>
              <w:end w:w="120" w:type="dxa"/>
            </w:tcMar>
            <w:shd w:fill="E8EEF5"/>
          </w:tcPr>
          <w:p>
            <w:pPr>
              <w:jc w:val="center"/>
            </w:pPr>
            <w:r>
              <w:rPr>
                <w:rFonts w:ascii="Calibri" w:hAnsi="Calibri"/>
                <w:b/>
                <w:color w:val="0B2545"/>
                <w:sz w:val="19"/>
              </w:rPr>
              <w:t>Why</w:t>
            </w:r>
          </w:p>
        </w:tc>
      </w:tr>
      <w:tr>
        <w:tc>
          <w:tcPr>
            <w:tcW w:type="dxa" w:w="2900"/>
            <w:vAlign w:val="center"/>
            <w:tcMar>
              <w:top w:w="100" w:type="dxa"/>
              <w:start w:w="120" w:type="dxa"/>
              <w:bottom w:w="100" w:type="dxa"/>
              <w:end w:w="120" w:type="dxa"/>
            </w:tcMar>
          </w:tcPr>
          <w:p>
            <w:pPr>
              <w:spacing w:after="0"/>
            </w:pPr>
            <w:r>
              <w:rPr>
                <w:rFonts w:ascii="Calibri" w:hAnsi="Calibri"/>
                <w:sz w:val="18"/>
              </w:rPr>
              <w:t>Subscription active hai?</w:t>
            </w:r>
          </w:p>
        </w:tc>
        <w:tc>
          <w:tcPr>
            <w:tcW w:type="dxa" w:w="2300"/>
            <w:vAlign w:val="center"/>
            <w:tcMar>
              <w:top w:w="100" w:type="dxa"/>
              <w:start w:w="120" w:type="dxa"/>
              <w:bottom w:w="100" w:type="dxa"/>
              <w:end w:w="120" w:type="dxa"/>
            </w:tcMar>
          </w:tcPr>
          <w:p>
            <w:pPr>
              <w:spacing w:after="0"/>
            </w:pPr>
            <w:r>
              <w:rPr>
                <w:rFonts w:ascii="Calibri" w:hAnsi="Calibri"/>
                <w:sz w:val="18"/>
              </w:rPr>
              <w:t>SQL</w:t>
            </w:r>
          </w:p>
        </w:tc>
        <w:tc>
          <w:tcPr>
            <w:tcW w:type="dxa" w:w="4160"/>
            <w:vAlign w:val="center"/>
            <w:tcMar>
              <w:top w:w="100" w:type="dxa"/>
              <w:start w:w="120" w:type="dxa"/>
              <w:bottom w:w="100" w:type="dxa"/>
              <w:end w:w="120" w:type="dxa"/>
            </w:tcMar>
          </w:tcPr>
          <w:p>
            <w:pPr>
              <w:spacing w:after="0"/>
            </w:pPr>
            <w:r>
              <w:rPr>
                <w:rFonts w:ascii="Calibri" w:hAnsi="Calibri"/>
                <w:sz w:val="18"/>
              </w:rPr>
              <w:t>Exact fact hai; AI ko guess nahi karna chahiye</w:t>
            </w:r>
          </w:p>
        </w:tc>
      </w:tr>
      <w:tr>
        <w:tc>
          <w:tcPr>
            <w:tcW w:type="dxa" w:w="2900"/>
            <w:vAlign w:val="center"/>
            <w:tcMar>
              <w:top w:w="100" w:type="dxa"/>
              <w:start w:w="120" w:type="dxa"/>
              <w:bottom w:w="100" w:type="dxa"/>
              <w:end w:w="120" w:type="dxa"/>
            </w:tcMar>
          </w:tcPr>
          <w:p>
            <w:pPr>
              <w:spacing w:after="0"/>
            </w:pPr>
            <w:r>
              <w:rPr>
                <w:rFonts w:ascii="Calibri" w:hAnsi="Calibri"/>
                <w:sz w:val="18"/>
              </w:rPr>
              <w:t>Customer ka product access suspended hai?</w:t>
            </w:r>
          </w:p>
        </w:tc>
        <w:tc>
          <w:tcPr>
            <w:tcW w:type="dxa" w:w="2300"/>
            <w:vAlign w:val="center"/>
            <w:tcMar>
              <w:top w:w="100" w:type="dxa"/>
              <w:start w:w="120" w:type="dxa"/>
              <w:bottom w:w="100" w:type="dxa"/>
              <w:end w:w="120" w:type="dxa"/>
            </w:tcMar>
          </w:tcPr>
          <w:p>
            <w:pPr>
              <w:spacing w:after="0"/>
            </w:pPr>
            <w:r>
              <w:rPr>
                <w:rFonts w:ascii="Calibri" w:hAnsi="Calibri"/>
                <w:sz w:val="18"/>
              </w:rPr>
              <w:t>SQL</w:t>
            </w:r>
          </w:p>
        </w:tc>
        <w:tc>
          <w:tcPr>
            <w:tcW w:type="dxa" w:w="4160"/>
            <w:vAlign w:val="center"/>
            <w:tcMar>
              <w:top w:w="100" w:type="dxa"/>
              <w:start w:w="120" w:type="dxa"/>
              <w:bottom w:w="100" w:type="dxa"/>
              <w:end w:w="120" w:type="dxa"/>
            </w:tcMar>
          </w:tcPr>
          <w:p>
            <w:pPr>
              <w:spacing w:after="0"/>
            </w:pPr>
            <w:r>
              <w:rPr>
                <w:rFonts w:ascii="Calibri" w:hAnsi="Calibri"/>
                <w:sz w:val="18"/>
              </w:rPr>
              <w:t>Structured source of truth</w:t>
            </w:r>
          </w:p>
        </w:tc>
      </w:tr>
      <w:tr>
        <w:tc>
          <w:tcPr>
            <w:tcW w:type="dxa" w:w="2900"/>
            <w:vAlign w:val="center"/>
            <w:tcMar>
              <w:top w:w="100" w:type="dxa"/>
              <w:start w:w="120" w:type="dxa"/>
              <w:bottom w:w="100" w:type="dxa"/>
              <w:end w:w="120" w:type="dxa"/>
            </w:tcMar>
          </w:tcPr>
          <w:p>
            <w:pPr>
              <w:spacing w:after="0"/>
            </w:pPr>
            <w:r>
              <w:rPr>
                <w:rFonts w:ascii="Calibri" w:hAnsi="Calibri"/>
                <w:sz w:val="18"/>
              </w:rPr>
              <w:t>Similar issue pehle aaya tha?</w:t>
            </w:r>
          </w:p>
        </w:tc>
        <w:tc>
          <w:tcPr>
            <w:tcW w:type="dxa" w:w="2300"/>
            <w:vAlign w:val="center"/>
            <w:tcMar>
              <w:top w:w="100" w:type="dxa"/>
              <w:start w:w="120" w:type="dxa"/>
              <w:bottom w:w="100" w:type="dxa"/>
              <w:end w:w="120" w:type="dxa"/>
            </w:tcMar>
          </w:tcPr>
          <w:p>
            <w:pPr>
              <w:spacing w:after="0"/>
            </w:pPr>
            <w:r>
              <w:rPr>
                <w:rFonts w:ascii="Calibri" w:hAnsi="Calibri"/>
                <w:sz w:val="18"/>
              </w:rPr>
              <w:t>pgvector + embeddings</w:t>
            </w:r>
          </w:p>
        </w:tc>
        <w:tc>
          <w:tcPr>
            <w:tcW w:type="dxa" w:w="4160"/>
            <w:vAlign w:val="center"/>
            <w:tcMar>
              <w:top w:w="100" w:type="dxa"/>
              <w:start w:w="120" w:type="dxa"/>
              <w:bottom w:w="100" w:type="dxa"/>
              <w:end w:w="120" w:type="dxa"/>
            </w:tcMar>
          </w:tcPr>
          <w:p>
            <w:pPr>
              <w:spacing w:after="0"/>
            </w:pPr>
            <w:r>
              <w:rPr>
                <w:rFonts w:ascii="Calibri" w:hAnsi="Calibri"/>
                <w:sz w:val="18"/>
              </w:rPr>
              <w:t>Meaning-based fuzzy search</w:t>
            </w:r>
          </w:p>
        </w:tc>
      </w:tr>
      <w:tr>
        <w:tc>
          <w:tcPr>
            <w:tcW w:type="dxa" w:w="2900"/>
            <w:vAlign w:val="center"/>
            <w:tcMar>
              <w:top w:w="100" w:type="dxa"/>
              <w:start w:w="120" w:type="dxa"/>
              <w:bottom w:w="100" w:type="dxa"/>
              <w:end w:w="120" w:type="dxa"/>
            </w:tcMar>
          </w:tcPr>
          <w:p>
            <w:pPr>
              <w:spacing w:after="0"/>
            </w:pPr>
            <w:r>
              <w:rPr>
                <w:rFonts w:ascii="Calibri" w:hAnsi="Calibri"/>
                <w:sz w:val="18"/>
              </w:rPr>
              <w:t>Category/team/reasoning kya ho?</w:t>
            </w:r>
          </w:p>
        </w:tc>
        <w:tc>
          <w:tcPr>
            <w:tcW w:type="dxa" w:w="2300"/>
            <w:vAlign w:val="center"/>
            <w:tcMar>
              <w:top w:w="100" w:type="dxa"/>
              <w:start w:w="120" w:type="dxa"/>
              <w:bottom w:w="100" w:type="dxa"/>
              <w:end w:w="120" w:type="dxa"/>
            </w:tcMar>
          </w:tcPr>
          <w:p>
            <w:pPr>
              <w:spacing w:after="0"/>
            </w:pPr>
            <w:r>
              <w:rPr>
                <w:rFonts w:ascii="Calibri" w:hAnsi="Calibri"/>
                <w:sz w:val="18"/>
              </w:rPr>
              <w:t>OpenAI GPT</w:t>
            </w:r>
          </w:p>
        </w:tc>
        <w:tc>
          <w:tcPr>
            <w:tcW w:type="dxa" w:w="4160"/>
            <w:vAlign w:val="center"/>
            <w:tcMar>
              <w:top w:w="100" w:type="dxa"/>
              <w:start w:w="120" w:type="dxa"/>
              <w:bottom w:w="100" w:type="dxa"/>
              <w:end w:w="120" w:type="dxa"/>
            </w:tcMar>
          </w:tcPr>
          <w:p>
            <w:pPr>
              <w:spacing w:after="0"/>
            </w:pPr>
            <w:r>
              <w:rPr>
                <w:rFonts w:ascii="Calibri" w:hAnsi="Calibri"/>
                <w:sz w:val="18"/>
              </w:rPr>
              <w:t>Natural language understanding</w:t>
            </w:r>
          </w:p>
        </w:tc>
      </w:tr>
      <w:tr>
        <w:tc>
          <w:tcPr>
            <w:tcW w:type="dxa" w:w="2900"/>
            <w:vAlign w:val="center"/>
            <w:tcMar>
              <w:top w:w="100" w:type="dxa"/>
              <w:start w:w="120" w:type="dxa"/>
              <w:bottom w:w="100" w:type="dxa"/>
              <w:end w:w="120" w:type="dxa"/>
            </w:tcMar>
          </w:tcPr>
          <w:p>
            <w:pPr>
              <w:spacing w:after="0"/>
            </w:pPr>
            <w:r>
              <w:rPr>
                <w:rFonts w:ascii="Calibri" w:hAnsi="Calibri"/>
                <w:sz w:val="18"/>
              </w:rPr>
              <w:t>Security issue High hona hi chahiye?</w:t>
            </w:r>
          </w:p>
        </w:tc>
        <w:tc>
          <w:tcPr>
            <w:tcW w:type="dxa" w:w="2300"/>
            <w:vAlign w:val="center"/>
            <w:tcMar>
              <w:top w:w="100" w:type="dxa"/>
              <w:start w:w="120" w:type="dxa"/>
              <w:bottom w:w="100" w:type="dxa"/>
              <w:end w:w="120" w:type="dxa"/>
            </w:tcMar>
          </w:tcPr>
          <w:p>
            <w:pPr>
              <w:spacing w:after="0"/>
            </w:pPr>
            <w:r>
              <w:rPr>
                <w:rFonts w:ascii="Calibri" w:hAnsi="Calibri"/>
                <w:sz w:val="18"/>
              </w:rPr>
              <w:t>Python rule</w:t>
            </w:r>
          </w:p>
        </w:tc>
        <w:tc>
          <w:tcPr>
            <w:tcW w:type="dxa" w:w="4160"/>
            <w:vAlign w:val="center"/>
            <w:tcMar>
              <w:top w:w="100" w:type="dxa"/>
              <w:start w:w="120" w:type="dxa"/>
              <w:bottom w:w="100" w:type="dxa"/>
              <w:end w:w="120" w:type="dxa"/>
            </w:tcMar>
          </w:tcPr>
          <w:p>
            <w:pPr>
              <w:spacing w:after="0"/>
            </w:pPr>
            <w:r>
              <w:rPr>
                <w:rFonts w:ascii="Calibri" w:hAnsi="Calibri"/>
                <w:sz w:val="18"/>
              </w:rPr>
              <w:t>Probabilistic model par critical rule depend nahi karna</w:t>
            </w:r>
          </w:p>
        </w:tc>
      </w:tr>
      <w:tr>
        <w:tc>
          <w:tcPr>
            <w:tcW w:type="dxa" w:w="2900"/>
            <w:vAlign w:val="center"/>
            <w:tcMar>
              <w:top w:w="100" w:type="dxa"/>
              <w:start w:w="120" w:type="dxa"/>
              <w:bottom w:w="100" w:type="dxa"/>
              <w:end w:w="120" w:type="dxa"/>
            </w:tcMar>
          </w:tcPr>
          <w:p>
            <w:pPr>
              <w:spacing w:after="0"/>
            </w:pPr>
            <w:r>
              <w:rPr>
                <w:rFonts w:ascii="Calibri" w:hAnsi="Calibri"/>
                <w:sz w:val="18"/>
              </w:rPr>
              <w:t>Final decision accept/correct kaun kare?</w:t>
            </w:r>
          </w:p>
        </w:tc>
        <w:tc>
          <w:tcPr>
            <w:tcW w:type="dxa" w:w="2300"/>
            <w:vAlign w:val="center"/>
            <w:tcMar>
              <w:top w:w="100" w:type="dxa"/>
              <w:start w:w="120" w:type="dxa"/>
              <w:bottom w:w="100" w:type="dxa"/>
              <w:end w:w="120" w:type="dxa"/>
            </w:tcMar>
          </w:tcPr>
          <w:p>
            <w:pPr>
              <w:spacing w:after="0"/>
            </w:pPr>
            <w:r>
              <w:rPr>
                <w:rFonts w:ascii="Calibri" w:hAnsi="Calibri"/>
                <w:sz w:val="18"/>
              </w:rPr>
              <w:t>Human agent</w:t>
            </w:r>
          </w:p>
        </w:tc>
        <w:tc>
          <w:tcPr>
            <w:tcW w:type="dxa" w:w="4160"/>
            <w:vAlign w:val="center"/>
            <w:tcMar>
              <w:top w:w="100" w:type="dxa"/>
              <w:start w:w="120" w:type="dxa"/>
              <w:bottom w:w="100" w:type="dxa"/>
              <w:end w:w="120" w:type="dxa"/>
            </w:tcMar>
          </w:tcPr>
          <w:p>
            <w:pPr>
              <w:spacing w:after="0"/>
            </w:pPr>
            <w:r>
              <w:rPr>
                <w:rFonts w:ascii="Calibri" w:hAnsi="Calibri"/>
                <w:sz w:val="18"/>
              </w:rPr>
              <w:t>Human-in-the-loop control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8EEF5"/>
          </w:tcPr>
          <w:p>
            <w:pPr>
              <w:spacing w:after="0"/>
            </w:pPr>
            <w:r>
              <w:rPr>
                <w:rFonts w:ascii="Calibri" w:hAnsi="Calibri"/>
                <w:b/>
                <w:color w:val="0B2545"/>
                <w:sz w:val="22"/>
              </w:rPr>
              <w:t xml:space="preserve">Key sentence:  </w:t>
            </w:r>
            <w:r>
              <w:rPr>
                <w:rFonts w:ascii="Calibri" w:hAnsi="Calibri"/>
                <w:color w:val="0B2545"/>
                <w:sz w:val="22"/>
              </w:rPr>
              <w:t>AI har kaam ke liye use nahi hua. Exact data ke liye SQL, similarity ke liye vectors, language decision ke liye LLM, reliability ke liye code rules aur accountability ke liye human agent use hua.</w:t>
            </w:r>
          </w:p>
        </w:tc>
      </w:tr>
    </w:tbl>
    <w:p>
      <w:pPr>
        <w:spacing w:after="0"/>
      </w:pPr>
    </w:p>
    <w:p>
      <w:pPr>
        <w:pStyle w:val="Heading1"/>
      </w:pPr>
      <w:r>
        <w:t>4. Complete Ticket Flow — Start to Finish</w:t>
      </w:r>
    </w:p>
    <w:p>
      <w:pPr>
        <w:pStyle w:val="Heading2"/>
      </w:pPr>
      <w:r>
        <w:t>Flow A: Customer naya ticket submit karta hai</w:t>
      </w:r>
    </w:p>
    <w:p>
      <w:pPr>
        <w:pStyle w:val="ListNumber"/>
      </w:pPr>
      <w:r>
        <w:t>Customer login karta hai. Browser ko HttpOnly session cookie milti hai.</w:t>
      </w:r>
    </w:p>
    <w:p>
      <w:pPr>
        <w:pStyle w:val="ListNumber"/>
      </w:pPr>
      <w:r>
        <w:t>Customer portal mein New Ticket form open karke message aur channel submit karta hai.</w:t>
      </w:r>
    </w:p>
    <w:p>
      <w:pPr>
        <w:pStyle w:val="ListNumber"/>
      </w:pPr>
      <w:r>
        <w:t>Frontend POST /api/my/tickets call karta hai. Customer ID client se trust nahi hoti; backend logged-in profile se derive karta hai.</w:t>
      </w:r>
    </w:p>
    <w:p>
      <w:pPr>
        <w:pStyle w:val="ListNumber"/>
      </w:pPr>
      <w:r>
        <w:t>Pydantic blank/too-long message aur invalid values reject karta hai.</w:t>
      </w:r>
    </w:p>
    <w:p>
      <w:pPr>
        <w:pStyle w:val="ListNumber"/>
      </w:pPr>
      <w:r>
        <w:t>Routing service customer context, embedding, RAG evidence aur OpenAI classification run karta hai.</w:t>
      </w:r>
    </w:p>
    <w:p>
      <w:pPr>
        <w:pStyle w:val="ListNumber"/>
      </w:pPr>
      <w:r>
        <w:t>Backend safety rules result ko verify/correct karte hain.</w:t>
      </w:r>
    </w:p>
    <w:p>
      <w:pPr>
        <w:pStyle w:val="ListNumber"/>
      </w:pPr>
      <w:r>
        <w:t>Ticket, embedding, reasoning, confidence, routing time aur full routing evidence database mein save hote hain.</w:t>
      </w:r>
    </w:p>
    <w:p>
      <w:pPr>
        <w:pStyle w:val="ListNumber"/>
      </w:pPr>
      <w:r>
        <w:t>Customer ko ticket status milta hai; internal evidence aur internal notes nahi milte.</w:t>
      </w:r>
    </w:p>
    <w:p>
      <w:pPr>
        <w:pStyle w:val="Heading2"/>
      </w:pPr>
      <w:r>
        <w:t>Flow B: Agent existing ticket route karta hai</w:t>
      </w:r>
    </w:p>
    <w:p>
      <w:pPr>
        <w:pStyle w:val="ListNumber"/>
      </w:pPr>
      <w:r>
        <w:t>Agent workspace ticket queue load karta hai.</w:t>
      </w:r>
    </w:p>
    <w:p>
      <w:pPr>
        <w:pStyle w:val="ListNumber"/>
      </w:pPr>
      <w:r>
        <w:t>Agent ticket select karta hai; centre panel message aur right panel Customer 360 fetch karte hain.</w:t>
      </w:r>
    </w:p>
    <w:p>
      <w:pPr>
        <w:pStyle w:val="ListNumber"/>
      </w:pPr>
      <w:r>
        <w:t>Agent Route Ticket click karta hai.</w:t>
      </w:r>
    </w:p>
    <w:p>
      <w:pPr>
        <w:pStyle w:val="ListNumber"/>
      </w:pPr>
      <w:r>
        <w:t>POST /api/tickets/route existing ticket ID ke saath execute hota hai.</w:t>
      </w:r>
    </w:p>
    <w:p>
      <w:pPr>
        <w:pStyle w:val="ListNumber"/>
      </w:pPr>
      <w:r>
        <w:t>OpenAI result + persisted evidence recommendation card par show hota hai.</w:t>
      </w:r>
    </w:p>
    <w:p>
      <w:pPr>
        <w:pStyle w:val="ListNumber"/>
      </w:pPr>
      <w:r>
        <w:t>Agent Accept, Edit, Human Review, Assign, Reply, Internal Note ya Resolve choose kar sakta hai.</w:t>
      </w:r>
    </w:p>
    <w:p>
      <w:pPr>
        <w:pStyle w:val="ListNumber"/>
      </w:pPr>
      <w:r>
        <w:t>Agent action feedback/audit tables mein record hota hai.</w:t>
      </w:r>
    </w:p>
    <w:p>
      <w:r>
        <w:br w:type="page"/>
      </w:r>
    </w:p>
    <w:p>
      <w:pPr>
        <w:pStyle w:val="Heading1"/>
      </w:pPr>
      <w:r>
        <w:t>5. AI Routing Flow — Technical Detail</w:t>
      </w:r>
    </w:p>
    <w:p>
      <w:pPr>
        <w:pStyle w:val="Heading2"/>
      </w:pPr>
      <w:r>
        <w:t>Step 1: Customer context via SQL</w:t>
      </w:r>
    </w:p>
    <w:p>
      <w:r>
        <w:rPr>
          <w:rFonts w:ascii="Calibri" w:hAnsi="Calibri"/>
          <w:sz w:val="22"/>
        </w:rPr>
        <w:t>File: backend/app/services/context_service.py</w:t>
      </w:r>
    </w:p>
    <w:p>
      <w:r>
        <w:rPr>
          <w:rFonts w:ascii="Calibri" w:hAnsi="Calibri"/>
          <w:sz w:val="22"/>
        </w:rPr>
        <w:t>Service customer, purchased products, subscription/access status aur product/location matching active incidents fetch karti hai. Ye deterministic SQL joins hain.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Customer</w:t>
            </w:r>
            <w:r>
              <w:br/>
            </w:r>
            <w:r>
              <w:rPr>
                <w:rFonts w:ascii="Courier New" w:hAnsi="Courier New"/>
                <w:color w:val="202124"/>
                <w:sz w:val="17"/>
              </w:rPr>
              <w:t xml:space="preserve">  └── CustomerProduct ──► Product</w:t>
            </w:r>
            <w:r>
              <w:br/>
            </w:r>
            <w:r>
              <w:rPr>
                <w:rFonts w:ascii="Courier New" w:hAnsi="Courier New"/>
                <w:color w:val="202124"/>
                <w:sz w:val="17"/>
              </w:rPr>
              <w:t xml:space="preserve">                           └── Incident</w:t>
            </w:r>
            <w:r>
              <w:br/>
            </w:r>
            <w:r>
              <w:rPr>
                <w:rFonts w:ascii="Courier New" w:hAnsi="Courier New"/>
                <w:color w:val="202124"/>
                <w:sz w:val="17"/>
              </w:rPr>
            </w:r>
            <w:r>
              <w:br/>
            </w:r>
            <w:r>
              <w:rPr>
                <w:rFonts w:ascii="Courier New" w:hAnsi="Courier New"/>
                <w:color w:val="202124"/>
                <w:sz w:val="17"/>
              </w:rPr>
              <w:t>Filter: incident Active/Monitoring ho</w:t>
            </w:r>
            <w:r>
              <w:br/>
            </w:r>
            <w:r>
              <w:rPr>
                <w:rFonts w:ascii="Courier New" w:hAnsi="Courier New"/>
                <w:color w:val="202124"/>
                <w:sz w:val="17"/>
              </w:rPr>
              <w:t>AND product customer ke paas ho</w:t>
            </w:r>
            <w:r>
              <w:br/>
            </w:r>
            <w:r>
              <w:rPr>
                <w:rFonts w:ascii="Courier New" w:hAnsi="Courier New"/>
                <w:color w:val="202124"/>
                <w:sz w:val="17"/>
              </w:rPr>
              <w:t>AND location global ya customer location match kare</w:t>
            </w:r>
          </w:p>
        </w:tc>
      </w:tr>
    </w:tbl>
    <w:p>
      <w:pPr>
        <w:spacing w:after="0"/>
      </w:pPr>
    </w:p>
    <w:p>
      <w:pPr>
        <w:pStyle w:val="Heading2"/>
      </w:pPr>
      <w:r>
        <w:t>Step 2: Message embedding</w:t>
      </w:r>
    </w:p>
    <w:p>
      <w:r>
        <w:rPr>
          <w:rFonts w:ascii="Calibri" w:hAnsi="Calibri"/>
          <w:sz w:val="22"/>
        </w:rPr>
        <w:t>File: backend/app/services/embedding_service.py</w:t>
      </w:r>
    </w:p>
    <w:p>
      <w:r>
        <w:rPr>
          <w:rFonts w:ascii="Calibri" w:hAnsi="Calibri"/>
          <w:sz w:val="22"/>
        </w:rPr>
        <w:t>Current ticket text OpenAI text-embedding-3-small ko diya jaata hai. Response 384 floating-point numbers ka vector hai. Vector text ka semantic representation hai; exact words nahi, overall meaning compare karne mein help karta hai.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Input:  "I paid but dashboard access is blocked"</w:t>
            </w:r>
            <w:r>
              <w:br/>
            </w:r>
            <w:r>
              <w:rPr>
                <w:rFonts w:ascii="Courier New" w:hAnsi="Courier New"/>
                <w:color w:val="202124"/>
                <w:sz w:val="17"/>
              </w:rPr>
              <w:t>Vector: [0.012, -0.031, 0.084, ... total 384 values]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4CE"/>
          </w:tcPr>
          <w:p>
            <w:pPr>
              <w:spacing w:after="0"/>
            </w:pPr>
            <w:r>
              <w:rPr>
                <w:rFonts w:ascii="Calibri" w:hAnsi="Calibri"/>
                <w:b/>
                <w:color w:val="7A5A00"/>
                <w:sz w:val="22"/>
              </w:rPr>
              <w:t xml:space="preserve">Important:  </w:t>
            </w:r>
            <w:r>
              <w:rPr>
                <w:rFonts w:ascii="Calibri" w:hAnsi="Calibri"/>
                <w:color w:val="7A5A00"/>
                <w:sz w:val="22"/>
              </w:rPr>
              <w:t>Database vector column dimension 384 fix hai. Model/provider change karte waqt saare stored vectors ko same provider/model/dimension se regenerate karna zaroori hai.</w:t>
            </w:r>
          </w:p>
        </w:tc>
      </w:tr>
    </w:tbl>
    <w:p>
      <w:pPr>
        <w:spacing w:after="0"/>
      </w:pPr>
    </w:p>
    <w:p>
      <w:pPr>
        <w:pStyle w:val="Heading2"/>
      </w:pPr>
      <w:r>
        <w:t>Step 3: RAG retrieval</w:t>
      </w:r>
    </w:p>
    <w:p>
      <w:r>
        <w:rPr>
          <w:rFonts w:ascii="Calibri" w:hAnsi="Calibri"/>
          <w:sz w:val="22"/>
        </w:rPr>
        <w:t>File: backend/app/services/retrieval_service.py</w:t>
      </w:r>
    </w:p>
    <w:p>
      <w:pPr>
        <w:pStyle w:val="ListBullet"/>
      </w:pPr>
      <w:r>
        <w:t>Maximum 5 similar resolved historical tickets retrieve hote hain.</w:t>
      </w:r>
    </w:p>
    <w:p>
      <w:pPr>
        <w:pStyle w:val="ListBullet"/>
      </w:pPr>
      <w:r>
        <w:t>Human-verified tickets ko preference milti hai.</w:t>
      </w:r>
    </w:p>
    <w:p>
      <w:pPr>
        <w:pStyle w:val="ListBullet"/>
      </w:pPr>
      <w:r>
        <w:t>Maximum 3 relevant knowledge documents retrieve hote hain.</w:t>
      </w:r>
    </w:p>
    <w:p>
      <w:pPr>
        <w:pStyle w:val="ListBullet"/>
      </w:pPr>
      <w:r>
        <w:t>pgvector cosine distance query vector aur stored vectors compare karta hai.</w:t>
      </w:r>
    </w:p>
    <w:p>
      <w:r>
        <w:rPr>
          <w:rFonts w:ascii="Calibri" w:hAnsi="Calibri"/>
          <w:sz w:val="22"/>
        </w:rPr>
        <w:t>RAG ka full form Retrieval-Augmented Generation hai. Simple language mein: AI ko answer dene se pehle relevant company notes/evidence diya jaata hai. Ye open-book exam jaisa hai.</w:t>
      </w:r>
    </w:p>
    <w:p>
      <w:pPr>
        <w:pStyle w:val="Heading2"/>
      </w:pPr>
      <w:r>
        <w:t>Step 4: Prompt construction</w:t>
      </w:r>
    </w:p>
    <w:p>
      <w:r>
        <w:rPr>
          <w:rFonts w:ascii="Calibri" w:hAnsi="Calibri"/>
          <w:sz w:val="22"/>
        </w:rPr>
        <w:t>File: backend/app/services/routing_service.py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ROLE</w:t>
            </w:r>
            <w:r>
              <w:br/>
            </w:r>
            <w:r>
              <w:rPr>
                <w:rFonts w:ascii="Courier New" w:hAnsi="Courier New"/>
                <w:color w:val="202124"/>
                <w:sz w:val="17"/>
              </w:rPr>
              <w:t>ALLOWED OUTPUT VALUES</w:t>
            </w:r>
            <w:r>
              <w:br/>
            </w:r>
            <w:r>
              <w:rPr>
                <w:rFonts w:ascii="Courier New" w:hAnsi="Courier New"/>
                <w:color w:val="202124"/>
                <w:sz w:val="17"/>
              </w:rPr>
              <w:t>BUSINESS PRIORITY RULES</w:t>
            </w:r>
            <w:r>
              <w:br/>
            </w:r>
            <w:r>
              <w:rPr>
                <w:rFonts w:ascii="Courier New" w:hAnsi="Courier New"/>
                <w:color w:val="202124"/>
                <w:sz w:val="17"/>
              </w:rPr>
              <w:t>CUSTOMER PROFILE</w:t>
            </w:r>
            <w:r>
              <w:br/>
            </w:r>
            <w:r>
              <w:rPr>
                <w:rFonts w:ascii="Courier New" w:hAnsi="Courier New"/>
                <w:color w:val="202124"/>
                <w:sz w:val="17"/>
              </w:rPr>
              <w:t>PURCHASED PRODUCTS AND ACCESS</w:t>
            </w:r>
            <w:r>
              <w:br/>
            </w:r>
            <w:r>
              <w:rPr>
                <w:rFonts w:ascii="Courier New" w:hAnsi="Courier New"/>
                <w:color w:val="202124"/>
                <w:sz w:val="17"/>
              </w:rPr>
              <w:t>MATCHING ACTIVE INCIDENTS</w:t>
            </w:r>
            <w:r>
              <w:br/>
            </w:r>
            <w:r>
              <w:rPr>
                <w:rFonts w:ascii="Courier New" w:hAnsi="Courier New"/>
                <w:color w:val="202124"/>
                <w:sz w:val="17"/>
              </w:rPr>
              <w:t>SIMILAR VERIFIED HISTORICAL TICKETS</w:t>
            </w:r>
            <w:r>
              <w:br/>
            </w:r>
            <w:r>
              <w:rPr>
                <w:rFonts w:ascii="Courier New" w:hAnsi="Courier New"/>
                <w:color w:val="202124"/>
                <w:sz w:val="17"/>
              </w:rPr>
              <w:t>RELEVANT KNOWLEDGE DOCUMENTS</w:t>
            </w:r>
            <w:r>
              <w:br/>
            </w:r>
            <w:r>
              <w:rPr>
                <w:rFonts w:ascii="Courier New" w:hAnsi="Courier New"/>
                <w:color w:val="202124"/>
                <w:sz w:val="17"/>
              </w:rPr>
              <w:t>CURRENT TICKET</w:t>
            </w:r>
            <w:r>
              <w:br/>
            </w:r>
            <w:r>
              <w:rPr>
                <w:rFonts w:ascii="Courier New" w:hAnsi="Courier New"/>
                <w:color w:val="202124"/>
                <w:sz w:val="17"/>
              </w:rPr>
              <w:t>STRICT JSON OUTPUT INSTRUCTIONS</w:t>
            </w:r>
          </w:p>
        </w:tc>
      </w:tr>
    </w:tbl>
    <w:p>
      <w:pPr>
        <w:spacing w:after="0"/>
      </w:pPr>
    </w:p>
    <w:p>
      <w:r>
        <w:rPr>
          <w:rFonts w:ascii="Calibri" w:hAnsi="Calibri"/>
          <w:sz w:val="22"/>
        </w:rPr>
        <w:t>Prompt ticket text ko untrusted data treat karta hai. Agar ticket mein ‘ignore previous instructions’ likha ho, model ko us instruction ko ignore karna hota hai.</w:t>
      </w:r>
    </w:p>
    <w:p>
      <w:pPr>
        <w:pStyle w:val="Heading2"/>
      </w:pPr>
      <w:r>
        <w:t>Step 5: OpenAI classification</w:t>
      </w:r>
    </w:p>
    <w:p>
      <w:r>
        <w:rPr>
          <w:rFonts w:ascii="Calibri" w:hAnsi="Calibri"/>
          <w:sz w:val="22"/>
        </w:rPr>
        <w:t>Current configuration: LLM_PROVIDER=openai and OPENAI_LLM_MODEL=gpt-5-mini. Routing service official OpenAI SDK call karti hai aur structured output mangti hai.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w:t>
            </w:r>
            <w:r>
              <w:br/>
            </w:r>
            <w:r>
              <w:rPr>
                <w:rFonts w:ascii="Courier New" w:hAnsi="Courier New"/>
                <w:color w:val="202124"/>
                <w:sz w:val="17"/>
              </w:rPr>
              <w:t xml:space="preserve">  "category": "Billing",</w:t>
            </w:r>
            <w:r>
              <w:br/>
            </w:r>
            <w:r>
              <w:rPr>
                <w:rFonts w:ascii="Courier New" w:hAnsi="Courier New"/>
                <w:color w:val="202124"/>
                <w:sz w:val="17"/>
              </w:rPr>
              <w:t xml:space="preserve">  "priority": "High",</w:t>
            </w:r>
            <w:r>
              <w:br/>
            </w:r>
            <w:r>
              <w:rPr>
                <w:rFonts w:ascii="Courier New" w:hAnsi="Courier New"/>
                <w:color w:val="202124"/>
                <w:sz w:val="17"/>
              </w:rPr>
              <w:t xml:space="preserve">  "assigned_team": "Billing Operations",</w:t>
            </w:r>
            <w:r>
              <w:br/>
            </w:r>
            <w:r>
              <w:rPr>
                <w:rFonts w:ascii="Courier New" w:hAnsi="Courier New"/>
                <w:color w:val="202124"/>
                <w:sz w:val="17"/>
              </w:rPr>
              <w:t xml:space="preserve">  "reasoning": "Payment was deducted but access is unavailable.",</w:t>
            </w:r>
            <w:r>
              <w:br/>
            </w:r>
            <w:r>
              <w:rPr>
                <w:rFonts w:ascii="Courier New" w:hAnsi="Courier New"/>
                <w:color w:val="202124"/>
                <w:sz w:val="17"/>
              </w:rPr>
              <w:t xml:space="preserve">  "confidence": 0.87,</w:t>
            </w:r>
            <w:r>
              <w:br/>
            </w:r>
            <w:r>
              <w:rPr>
                <w:rFonts w:ascii="Courier New" w:hAnsi="Courier New"/>
                <w:color w:val="202124"/>
                <w:sz w:val="17"/>
              </w:rPr>
              <w:t xml:space="preserve">  "needs_human_review": false,</w:t>
            </w:r>
            <w:r>
              <w:br/>
            </w:r>
            <w:r>
              <w:rPr>
                <w:rFonts w:ascii="Courier New" w:hAnsi="Courier New"/>
                <w:color w:val="202124"/>
                <w:sz w:val="17"/>
              </w:rPr>
              <w:t xml:space="preserve">  "clarification_questions": []</w:t>
            </w:r>
            <w:r>
              <w:br/>
            </w:r>
            <w:r>
              <w:rPr>
                <w:rFonts w:ascii="Courier New" w:hAnsi="Courier New"/>
                <w:color w:val="202124"/>
                <w:sz w:val="17"/>
              </w:rPr>
              <w:t>}</w:t>
            </w:r>
          </w:p>
        </w:tc>
      </w:tr>
    </w:tbl>
    <w:p>
      <w:pPr>
        <w:spacing w:after="0"/>
      </w:pPr>
    </w:p>
    <w:p>
      <w:pPr>
        <w:pStyle w:val="Heading2"/>
      </w:pPr>
      <w:r>
        <w:t>Step 6: JSON parsing and Pydantic validation</w:t>
      </w:r>
    </w:p>
    <w:p>
      <w:r>
        <w:rPr>
          <w:rFonts w:ascii="Calibri" w:hAnsi="Calibri"/>
          <w:sz w:val="22"/>
        </w:rPr>
        <w:t>AI text ko json.loads() parse karta hai. Internal Pydantic schema fields, enums, types aur confidence 0–1 range validate karta hai. Invalid JSON/output par controlled retry hoti hai.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class RoutingResult(BaseModel):</w:t>
            </w:r>
            <w:r>
              <w:br/>
            </w:r>
            <w:r>
              <w:rPr>
                <w:rFonts w:ascii="Courier New" w:hAnsi="Courier New"/>
                <w:color w:val="202124"/>
                <w:sz w:val="17"/>
              </w:rPr>
              <w:t xml:space="preserve">    category: TicketCategory</w:t>
            </w:r>
            <w:r>
              <w:br/>
            </w:r>
            <w:r>
              <w:rPr>
                <w:rFonts w:ascii="Courier New" w:hAnsi="Courier New"/>
                <w:color w:val="202124"/>
                <w:sz w:val="17"/>
              </w:rPr>
              <w:t xml:space="preserve">    priority: TicketPriority</w:t>
            </w:r>
            <w:r>
              <w:br/>
            </w:r>
            <w:r>
              <w:rPr>
                <w:rFonts w:ascii="Courier New" w:hAnsi="Courier New"/>
                <w:color w:val="202124"/>
                <w:sz w:val="17"/>
              </w:rPr>
              <w:t xml:space="preserve">    assigned_team: AssignedTeam</w:t>
            </w:r>
            <w:r>
              <w:br/>
            </w:r>
            <w:r>
              <w:rPr>
                <w:rFonts w:ascii="Courier New" w:hAnsi="Courier New"/>
                <w:color w:val="202124"/>
                <w:sz w:val="17"/>
              </w:rPr>
              <w:t xml:space="preserve">    reasoning: str</w:t>
            </w:r>
            <w:r>
              <w:br/>
            </w:r>
            <w:r>
              <w:rPr>
                <w:rFonts w:ascii="Courier New" w:hAnsi="Courier New"/>
                <w:color w:val="202124"/>
                <w:sz w:val="17"/>
              </w:rPr>
              <w:t xml:space="preserve">    confidence: float = Field(ge=0.0, le=1.0)</w:t>
            </w:r>
            <w:r>
              <w:br/>
            </w:r>
            <w:r>
              <w:rPr>
                <w:rFonts w:ascii="Courier New" w:hAnsi="Courier New"/>
                <w:color w:val="202124"/>
                <w:sz w:val="17"/>
              </w:rPr>
              <w:t xml:space="preserve">    needs_human_review: bool</w:t>
            </w:r>
            <w:r>
              <w:br/>
            </w:r>
            <w:r>
              <w:rPr>
                <w:rFonts w:ascii="Courier New" w:hAnsi="Courier New"/>
                <w:color w:val="202124"/>
                <w:sz w:val="17"/>
              </w:rPr>
              <w:t xml:space="preserve">    clarification_questions: list[str]</w:t>
            </w:r>
          </w:p>
        </w:tc>
      </w:tr>
    </w:tbl>
    <w:p>
      <w:pPr>
        <w:spacing w:after="0"/>
      </w:pPr>
    </w:p>
    <w:p>
      <w:pPr>
        <w:pStyle w:val="Heading2"/>
      </w:pPr>
      <w:r>
        <w:t>Step 7: Backend safeguards</w:t>
      </w:r>
    </w:p>
    <w:tbl>
      <w:tblPr>
        <w:tblStyle w:val="TableGrid"/>
        <w:tblW w:type="dxa" w:w="9360"/>
        <w:tblLayout w:type="fixed"/>
        <w:tblLook w:firstColumn="1" w:firstRow="1" w:lastColumn="0" w:lastRow="0" w:noHBand="0" w:noVBand="1" w:val="04A0"/>
        <w:jc w:val="left"/>
        <w:tblInd w:w="120" w:type="dxa"/>
      </w:tblPr>
      <w:tblGrid>
        <w:gridCol w:w="3600"/>
        <w:gridCol w:w="5760"/>
      </w:tblGrid>
      <w:tr>
        <w:trPr>
          <w:tblHeader w:val="true"/>
        </w:trPr>
        <w:tc>
          <w:tcPr>
            <w:tcW w:type="dxa" w:w="3600"/>
            <w:vAlign w:val="center"/>
            <w:tcMar>
              <w:top w:w="100" w:type="dxa"/>
              <w:start w:w="120" w:type="dxa"/>
              <w:bottom w:w="100" w:type="dxa"/>
              <w:end w:w="120" w:type="dxa"/>
            </w:tcMar>
            <w:shd w:fill="E8EEF5"/>
          </w:tcPr>
          <w:p>
            <w:pPr>
              <w:jc w:val="center"/>
            </w:pPr>
            <w:r>
              <w:rPr>
                <w:rFonts w:ascii="Calibri" w:hAnsi="Calibri"/>
                <w:b/>
                <w:color w:val="0B2545"/>
                <w:sz w:val="19"/>
              </w:rPr>
              <w:t>Situation</w:t>
            </w:r>
          </w:p>
        </w:tc>
        <w:tc>
          <w:tcPr>
            <w:tcW w:type="dxa" w:w="5760"/>
            <w:vAlign w:val="center"/>
            <w:tcMar>
              <w:top w:w="100" w:type="dxa"/>
              <w:start w:w="120" w:type="dxa"/>
              <w:bottom w:w="100" w:type="dxa"/>
              <w:end w:w="120" w:type="dxa"/>
            </w:tcMar>
            <w:shd w:fill="E8EEF5"/>
          </w:tcPr>
          <w:p>
            <w:pPr>
              <w:jc w:val="left"/>
            </w:pPr>
            <w:r>
              <w:rPr>
                <w:rFonts w:ascii="Calibri" w:hAnsi="Calibri"/>
                <w:b/>
                <w:color w:val="0B2545"/>
                <w:sz w:val="19"/>
              </w:rPr>
              <w:t>Guaranteed backend action</w:t>
            </w:r>
          </w:p>
        </w:tc>
      </w:tr>
      <w:tr>
        <w:tc>
          <w:tcPr>
            <w:tcW w:type="dxa" w:w="3600"/>
            <w:vAlign w:val="center"/>
            <w:tcMar>
              <w:top w:w="100" w:type="dxa"/>
              <w:start w:w="120" w:type="dxa"/>
              <w:bottom w:w="100" w:type="dxa"/>
              <w:end w:w="120" w:type="dxa"/>
            </w:tcMar>
          </w:tcPr>
          <w:p>
            <w:pPr>
              <w:spacing w:after="0"/>
            </w:pPr>
            <w:r>
              <w:rPr>
                <w:rFonts w:ascii="Calibri" w:hAnsi="Calibri"/>
                <w:b/>
                <w:sz w:val="18"/>
              </w:rPr>
              <w:t>Security category</w:t>
            </w:r>
          </w:p>
        </w:tc>
        <w:tc>
          <w:tcPr>
            <w:tcW w:type="dxa" w:w="5760"/>
            <w:vAlign w:val="center"/>
            <w:tcMar>
              <w:top w:w="100" w:type="dxa"/>
              <w:start w:w="120" w:type="dxa"/>
              <w:bottom w:w="100" w:type="dxa"/>
              <w:end w:w="120" w:type="dxa"/>
            </w:tcMar>
          </w:tcPr>
          <w:p>
            <w:pPr>
              <w:spacing w:after="0"/>
            </w:pPr>
            <w:r>
              <w:rPr>
                <w:rFonts w:ascii="Calibri" w:hAnsi="Calibri"/>
                <w:sz w:val="18"/>
              </w:rPr>
              <w:t>Priority High</w:t>
            </w:r>
          </w:p>
        </w:tc>
      </w:tr>
      <w:tr>
        <w:tc>
          <w:tcPr>
            <w:tcW w:type="dxa" w:w="3600"/>
            <w:vAlign w:val="center"/>
            <w:tcMar>
              <w:top w:w="100" w:type="dxa"/>
              <w:start w:w="120" w:type="dxa"/>
              <w:bottom w:w="100" w:type="dxa"/>
              <w:end w:w="120" w:type="dxa"/>
            </w:tcMar>
          </w:tcPr>
          <w:p>
            <w:pPr>
              <w:spacing w:after="0"/>
            </w:pPr>
            <w:r>
              <w:rPr>
                <w:rFonts w:ascii="Calibri" w:hAnsi="Calibri"/>
                <w:b/>
                <w:sz w:val="18"/>
              </w:rPr>
              <w:t>Complete/total outage</w:t>
            </w:r>
          </w:p>
        </w:tc>
        <w:tc>
          <w:tcPr>
            <w:tcW w:type="dxa" w:w="5760"/>
            <w:vAlign w:val="center"/>
            <w:tcMar>
              <w:top w:w="100" w:type="dxa"/>
              <w:start w:w="120" w:type="dxa"/>
              <w:bottom w:w="100" w:type="dxa"/>
              <w:end w:w="120" w:type="dxa"/>
            </w:tcMar>
          </w:tcPr>
          <w:p>
            <w:pPr>
              <w:spacing w:after="0"/>
            </w:pPr>
            <w:r>
              <w:rPr>
                <w:rFonts w:ascii="Calibri" w:hAnsi="Calibri"/>
                <w:sz w:val="18"/>
              </w:rPr>
              <w:t>Priority High</w:t>
            </w:r>
          </w:p>
        </w:tc>
      </w:tr>
      <w:tr>
        <w:tc>
          <w:tcPr>
            <w:tcW w:type="dxa" w:w="3600"/>
            <w:vAlign w:val="center"/>
            <w:tcMar>
              <w:top w:w="100" w:type="dxa"/>
              <w:start w:w="120" w:type="dxa"/>
              <w:bottom w:w="100" w:type="dxa"/>
              <w:end w:w="120" w:type="dxa"/>
            </w:tcMar>
          </w:tcPr>
          <w:p>
            <w:pPr>
              <w:spacing w:after="0"/>
            </w:pPr>
            <w:r>
              <w:rPr>
                <w:rFonts w:ascii="Calibri" w:hAnsi="Calibri"/>
                <w:sz w:val="18"/>
              </w:rPr>
              <w:t>Active subscription + missing/suspended access</w:t>
            </w:r>
          </w:p>
        </w:tc>
        <w:tc>
          <w:tcPr>
            <w:tcW w:type="dxa" w:w="5760"/>
            <w:vAlign w:val="center"/>
            <w:tcMar>
              <w:top w:w="100" w:type="dxa"/>
              <w:start w:w="120" w:type="dxa"/>
              <w:bottom w:w="100" w:type="dxa"/>
              <w:end w:w="120" w:type="dxa"/>
            </w:tcMar>
          </w:tcPr>
          <w:p>
            <w:pPr>
              <w:spacing w:after="0"/>
            </w:pPr>
            <w:r>
              <w:rPr>
                <w:rFonts w:ascii="Calibri" w:hAnsi="Calibri"/>
                <w:sz w:val="18"/>
              </w:rPr>
              <w:t>Related billing/access issue High</w:t>
            </w:r>
          </w:p>
        </w:tc>
      </w:tr>
      <w:tr>
        <w:tc>
          <w:tcPr>
            <w:tcW w:type="dxa" w:w="3600"/>
            <w:vAlign w:val="center"/>
            <w:tcMar>
              <w:top w:w="100" w:type="dxa"/>
              <w:start w:w="120" w:type="dxa"/>
              <w:bottom w:w="100" w:type="dxa"/>
              <w:end w:w="120" w:type="dxa"/>
            </w:tcMar>
          </w:tcPr>
          <w:p>
            <w:pPr>
              <w:spacing w:after="0"/>
            </w:pPr>
            <w:r>
              <w:rPr>
                <w:rFonts w:ascii="Calibri" w:hAnsi="Calibri"/>
                <w:sz w:val="18"/>
              </w:rPr>
              <w:t>Critical/High active incident</w:t>
            </w:r>
          </w:p>
        </w:tc>
        <w:tc>
          <w:tcPr>
            <w:tcW w:type="dxa" w:w="5760"/>
            <w:vAlign w:val="center"/>
            <w:tcMar>
              <w:top w:w="100" w:type="dxa"/>
              <w:start w:w="120" w:type="dxa"/>
              <w:bottom w:w="100" w:type="dxa"/>
              <w:end w:w="120" w:type="dxa"/>
            </w:tcMar>
          </w:tcPr>
          <w:p>
            <w:pPr>
              <w:spacing w:after="0"/>
            </w:pPr>
            <w:r>
              <w:rPr>
                <w:rFonts w:ascii="Calibri" w:hAnsi="Calibri"/>
                <w:sz w:val="18"/>
              </w:rPr>
              <w:t>Related technical issue priority boost</w:t>
            </w:r>
          </w:p>
        </w:tc>
      </w:tr>
      <w:tr>
        <w:tc>
          <w:tcPr>
            <w:tcW w:type="dxa" w:w="3600"/>
            <w:vAlign w:val="center"/>
            <w:tcMar>
              <w:top w:w="100" w:type="dxa"/>
              <w:start w:w="120" w:type="dxa"/>
              <w:bottom w:w="100" w:type="dxa"/>
              <w:end w:w="120" w:type="dxa"/>
            </w:tcMar>
          </w:tcPr>
          <w:p>
            <w:pPr>
              <w:spacing w:after="0"/>
            </w:pPr>
            <w:r>
              <w:rPr>
                <w:rFonts w:ascii="Calibri" w:hAnsi="Calibri"/>
                <w:sz w:val="18"/>
              </w:rPr>
              <w:t>Message 'broken' / too vague</w:t>
            </w:r>
          </w:p>
        </w:tc>
        <w:tc>
          <w:tcPr>
            <w:tcW w:type="dxa" w:w="5760"/>
            <w:vAlign w:val="center"/>
            <w:tcMar>
              <w:top w:w="100" w:type="dxa"/>
              <w:start w:w="120" w:type="dxa"/>
              <w:bottom w:w="100" w:type="dxa"/>
              <w:end w:w="120" w:type="dxa"/>
            </w:tcMar>
          </w:tcPr>
          <w:p>
            <w:pPr>
              <w:spacing w:after="0"/>
            </w:pPr>
            <w:r>
              <w:rPr>
                <w:rFonts w:ascii="Calibri" w:hAnsi="Calibri"/>
                <w:sz w:val="18"/>
              </w:rPr>
              <w:t>Needs Clarification + questions + review</w:t>
            </w:r>
          </w:p>
        </w:tc>
      </w:tr>
      <w:tr>
        <w:tc>
          <w:tcPr>
            <w:tcW w:type="dxa" w:w="3600"/>
            <w:vAlign w:val="center"/>
            <w:tcMar>
              <w:top w:w="100" w:type="dxa"/>
              <w:start w:w="120" w:type="dxa"/>
              <w:bottom w:w="100" w:type="dxa"/>
              <w:end w:w="120" w:type="dxa"/>
            </w:tcMar>
          </w:tcPr>
          <w:p>
            <w:pPr>
              <w:spacing w:after="0"/>
            </w:pPr>
            <w:r>
              <w:rPr>
                <w:rFonts w:ascii="Calibri" w:hAnsi="Calibri"/>
                <w:b/>
                <w:sz w:val="18"/>
              </w:rPr>
              <w:t>Confidence below 0.6</w:t>
            </w:r>
          </w:p>
        </w:tc>
        <w:tc>
          <w:tcPr>
            <w:tcW w:type="dxa" w:w="5760"/>
            <w:vAlign w:val="center"/>
            <w:tcMar>
              <w:top w:w="100" w:type="dxa"/>
              <w:start w:w="120" w:type="dxa"/>
              <w:bottom w:w="100" w:type="dxa"/>
              <w:end w:w="120" w:type="dxa"/>
            </w:tcMar>
          </w:tcPr>
          <w:p>
            <w:pPr>
              <w:spacing w:after="0"/>
            </w:pPr>
            <w:r>
              <w:rPr>
                <w:rFonts w:ascii="Calibri" w:hAnsi="Calibri"/>
                <w:sz w:val="18"/>
              </w:rPr>
              <w:t>needs_human_review = true</w:t>
            </w:r>
          </w:p>
        </w:tc>
      </w:tr>
      <w:tr>
        <w:tc>
          <w:tcPr>
            <w:tcW w:type="dxa" w:w="3600"/>
            <w:vAlign w:val="center"/>
            <w:tcMar>
              <w:top w:w="100" w:type="dxa"/>
              <w:start w:w="120" w:type="dxa"/>
              <w:bottom w:w="100" w:type="dxa"/>
              <w:end w:w="120" w:type="dxa"/>
            </w:tcMar>
          </w:tcPr>
          <w:p>
            <w:pPr>
              <w:spacing w:after="0"/>
            </w:pPr>
            <w:r>
              <w:rPr>
                <w:rFonts w:ascii="Calibri" w:hAnsi="Calibri"/>
                <w:b/>
                <w:sz w:val="18"/>
              </w:rPr>
              <w:t>Only angry tone</w:t>
            </w:r>
          </w:p>
        </w:tc>
        <w:tc>
          <w:tcPr>
            <w:tcW w:type="dxa" w:w="5760"/>
            <w:vAlign w:val="center"/>
            <w:tcMar>
              <w:top w:w="100" w:type="dxa"/>
              <w:start w:w="120" w:type="dxa"/>
              <w:bottom w:w="100" w:type="dxa"/>
              <w:end w:w="120" w:type="dxa"/>
            </w:tcMar>
          </w:tcPr>
          <w:p>
            <w:pPr>
              <w:spacing w:after="0"/>
            </w:pPr>
            <w:r>
              <w:rPr>
                <w:rFonts w:ascii="Calibri" w:hAnsi="Calibri"/>
                <w:sz w:val="18"/>
              </w:rPr>
              <w:t>Priority automatically increase nahi hoti</w:t>
            </w:r>
          </w:p>
        </w:tc>
      </w:tr>
    </w:tbl>
    <w:p>
      <w:pPr>
        <w:spacing w:after="0"/>
      </w:pPr>
    </w:p>
    <w:p>
      <w:pPr>
        <w:pStyle w:val="Heading2"/>
      </w:pPr>
      <w:r>
        <w:t>Step 8: Safe fallback</w:t>
      </w:r>
    </w:p>
    <w:p>
      <w:r>
        <w:rPr>
          <w:rFonts w:ascii="Calibri" w:hAnsi="Calibri"/>
          <w:sz w:val="22"/>
        </w:rPr>
        <w:t>OpenAI/API/JSON validation retry ke baad fail ho jaaye, app crash nahi karti. Safe fallback General Support, Medium priority, confidence 0 aur human review true return karta hai.</w:t>
      </w:r>
    </w:p>
    <w:p>
      <w:pPr>
        <w:pStyle w:val="Heading2"/>
      </w:pPr>
      <w:r>
        <w:t>Step 9: Evidence persistence</w:t>
      </w:r>
    </w:p>
    <w:p>
      <w:r>
        <w:rPr>
          <w:rFonts w:ascii="Calibri" w:hAnsi="Calibri"/>
          <w:sz w:val="22"/>
        </w:rPr>
        <w:t>RoutingEvidence table mein provider/model, rules version, context IDs, full result aur timestamp persist hota hai. Isse later session mein bhi agent dekh sakta hai ki decision kis evidence par based tha.</w:t>
      </w:r>
    </w:p>
    <w:p>
      <w:r>
        <w:br w:type="page"/>
      </w:r>
    </w:p>
    <w:p>
      <w:pPr>
        <w:pStyle w:val="Heading1"/>
      </w:pPr>
      <w:r>
        <w:t>6. Categories, Priorities, Teams and Statuses</w:t>
      </w:r>
    </w:p>
    <w:tbl>
      <w:tblPr>
        <w:tblStyle w:val="TableGrid"/>
        <w:tblW w:type="dxa" w:w="9360"/>
        <w:tblLayout w:type="fixed"/>
        <w:tblLook w:firstColumn="1" w:firstRow="1" w:lastColumn="0" w:lastRow="0" w:noHBand="0" w:noVBand="1" w:val="04A0"/>
        <w:jc w:val="left"/>
        <w:tblInd w:w="120" w:type="dxa"/>
      </w:tblPr>
      <w:tblGrid>
        <w:gridCol w:w="3900"/>
        <w:gridCol w:w="5460"/>
      </w:tblGrid>
      <w:tr>
        <w:trPr>
          <w:tblHeader w:val="true"/>
        </w:trPr>
        <w:tc>
          <w:tcPr>
            <w:tcW w:type="dxa" w:w="3900"/>
            <w:vAlign w:val="center"/>
            <w:tcMar>
              <w:top w:w="100" w:type="dxa"/>
              <w:start w:w="120" w:type="dxa"/>
              <w:bottom w:w="100" w:type="dxa"/>
              <w:end w:w="120" w:type="dxa"/>
            </w:tcMar>
            <w:shd w:fill="E8EEF5"/>
          </w:tcPr>
          <w:p>
            <w:pPr>
              <w:jc w:val="center"/>
            </w:pPr>
            <w:r>
              <w:rPr>
                <w:rFonts w:ascii="Calibri" w:hAnsi="Calibri"/>
                <w:b/>
                <w:color w:val="0B2545"/>
                <w:sz w:val="19"/>
              </w:rPr>
              <w:t>Category</w:t>
            </w:r>
          </w:p>
        </w:tc>
        <w:tc>
          <w:tcPr>
            <w:tcW w:type="dxa" w:w="5460"/>
            <w:vAlign w:val="center"/>
            <w:tcMar>
              <w:top w:w="100" w:type="dxa"/>
              <w:start w:w="120" w:type="dxa"/>
              <w:bottom w:w="100" w:type="dxa"/>
              <w:end w:w="120" w:type="dxa"/>
            </w:tcMar>
            <w:shd w:fill="E8EEF5"/>
          </w:tcPr>
          <w:p>
            <w:pPr>
              <w:jc w:val="center"/>
            </w:pPr>
            <w:r>
              <w:rPr>
                <w:rFonts w:ascii="Calibri" w:hAnsi="Calibri"/>
                <w:b/>
                <w:color w:val="0B2545"/>
                <w:sz w:val="19"/>
              </w:rPr>
              <w:t>Default team</w:t>
            </w:r>
          </w:p>
        </w:tc>
      </w:tr>
      <w:tr>
        <w:tc>
          <w:tcPr>
            <w:tcW w:type="dxa" w:w="3900"/>
            <w:vAlign w:val="center"/>
            <w:tcMar>
              <w:top w:w="100" w:type="dxa"/>
              <w:start w:w="120" w:type="dxa"/>
              <w:bottom w:w="100" w:type="dxa"/>
              <w:end w:w="120" w:type="dxa"/>
            </w:tcMar>
          </w:tcPr>
          <w:p>
            <w:pPr>
              <w:spacing w:after="0"/>
            </w:pPr>
            <w:r>
              <w:rPr>
                <w:rFonts w:ascii="Calibri" w:hAnsi="Calibri"/>
                <w:b/>
                <w:sz w:val="18"/>
              </w:rPr>
              <w:t>Technical Issue</w:t>
            </w:r>
          </w:p>
        </w:tc>
        <w:tc>
          <w:tcPr>
            <w:tcW w:type="dxa" w:w="5460"/>
            <w:vAlign w:val="center"/>
            <w:tcMar>
              <w:top w:w="100" w:type="dxa"/>
              <w:start w:w="120" w:type="dxa"/>
              <w:bottom w:w="100" w:type="dxa"/>
              <w:end w:w="120" w:type="dxa"/>
            </w:tcMar>
          </w:tcPr>
          <w:p>
            <w:pPr>
              <w:spacing w:after="0"/>
            </w:pPr>
            <w:r>
              <w:rPr>
                <w:rFonts w:ascii="Calibri" w:hAnsi="Calibri"/>
                <w:sz w:val="18"/>
              </w:rPr>
              <w:t>Technical Support</w:t>
            </w:r>
          </w:p>
        </w:tc>
      </w:tr>
      <w:tr>
        <w:tc>
          <w:tcPr>
            <w:tcW w:type="dxa" w:w="3900"/>
            <w:vAlign w:val="center"/>
            <w:tcMar>
              <w:top w:w="100" w:type="dxa"/>
              <w:start w:w="120" w:type="dxa"/>
              <w:bottom w:w="100" w:type="dxa"/>
              <w:end w:w="120" w:type="dxa"/>
            </w:tcMar>
          </w:tcPr>
          <w:p>
            <w:pPr>
              <w:spacing w:after="0"/>
            </w:pPr>
            <w:r>
              <w:rPr>
                <w:rFonts w:ascii="Calibri" w:hAnsi="Calibri"/>
                <w:b/>
                <w:sz w:val="18"/>
              </w:rPr>
              <w:t>Billing</w:t>
            </w:r>
          </w:p>
        </w:tc>
        <w:tc>
          <w:tcPr>
            <w:tcW w:type="dxa" w:w="5460"/>
            <w:vAlign w:val="center"/>
            <w:tcMar>
              <w:top w:w="100" w:type="dxa"/>
              <w:start w:w="120" w:type="dxa"/>
              <w:bottom w:w="100" w:type="dxa"/>
              <w:end w:w="120" w:type="dxa"/>
            </w:tcMar>
          </w:tcPr>
          <w:p>
            <w:pPr>
              <w:spacing w:after="0"/>
            </w:pPr>
            <w:r>
              <w:rPr>
                <w:rFonts w:ascii="Calibri" w:hAnsi="Calibri"/>
                <w:sz w:val="18"/>
              </w:rPr>
              <w:t>Billing Operations</w:t>
            </w:r>
          </w:p>
        </w:tc>
      </w:tr>
      <w:tr>
        <w:tc>
          <w:tcPr>
            <w:tcW w:type="dxa" w:w="3900"/>
            <w:vAlign w:val="center"/>
            <w:tcMar>
              <w:top w:w="100" w:type="dxa"/>
              <w:start w:w="120" w:type="dxa"/>
              <w:bottom w:w="100" w:type="dxa"/>
              <w:end w:w="120" w:type="dxa"/>
            </w:tcMar>
          </w:tcPr>
          <w:p>
            <w:pPr>
              <w:spacing w:after="0"/>
            </w:pPr>
            <w:r>
              <w:rPr>
                <w:rFonts w:ascii="Calibri" w:hAnsi="Calibri"/>
                <w:b/>
                <w:sz w:val="18"/>
              </w:rPr>
              <w:t>Account Access</w:t>
            </w:r>
          </w:p>
        </w:tc>
        <w:tc>
          <w:tcPr>
            <w:tcW w:type="dxa" w:w="5460"/>
            <w:vAlign w:val="center"/>
            <w:tcMar>
              <w:top w:w="100" w:type="dxa"/>
              <w:start w:w="120" w:type="dxa"/>
              <w:bottom w:w="100" w:type="dxa"/>
              <w:end w:w="120" w:type="dxa"/>
            </w:tcMar>
          </w:tcPr>
          <w:p>
            <w:pPr>
              <w:spacing w:after="0"/>
            </w:pPr>
            <w:r>
              <w:rPr>
                <w:rFonts w:ascii="Calibri" w:hAnsi="Calibri"/>
                <w:sz w:val="18"/>
              </w:rPr>
              <w:t>Identity and Access</w:t>
            </w:r>
          </w:p>
        </w:tc>
      </w:tr>
      <w:tr>
        <w:tc>
          <w:tcPr>
            <w:tcW w:type="dxa" w:w="3900"/>
            <w:vAlign w:val="center"/>
            <w:tcMar>
              <w:top w:w="100" w:type="dxa"/>
              <w:start w:w="120" w:type="dxa"/>
              <w:bottom w:w="100" w:type="dxa"/>
              <w:end w:w="120" w:type="dxa"/>
            </w:tcMar>
          </w:tcPr>
          <w:p>
            <w:pPr>
              <w:spacing w:after="0"/>
            </w:pPr>
            <w:r>
              <w:rPr>
                <w:rFonts w:ascii="Calibri" w:hAnsi="Calibri"/>
                <w:b/>
                <w:sz w:val="18"/>
              </w:rPr>
              <w:t>Refund</w:t>
            </w:r>
          </w:p>
        </w:tc>
        <w:tc>
          <w:tcPr>
            <w:tcW w:type="dxa" w:w="5460"/>
            <w:vAlign w:val="center"/>
            <w:tcMar>
              <w:top w:w="100" w:type="dxa"/>
              <w:start w:w="120" w:type="dxa"/>
              <w:bottom w:w="100" w:type="dxa"/>
              <w:end w:w="120" w:type="dxa"/>
            </w:tcMar>
          </w:tcPr>
          <w:p>
            <w:pPr>
              <w:spacing w:after="0"/>
            </w:pPr>
            <w:r>
              <w:rPr>
                <w:rFonts w:ascii="Calibri" w:hAnsi="Calibri"/>
                <w:sz w:val="18"/>
              </w:rPr>
              <w:t>Refunds Team</w:t>
            </w:r>
          </w:p>
        </w:tc>
      </w:tr>
      <w:tr>
        <w:tc>
          <w:tcPr>
            <w:tcW w:type="dxa" w:w="3900"/>
            <w:vAlign w:val="center"/>
            <w:tcMar>
              <w:top w:w="100" w:type="dxa"/>
              <w:start w:w="120" w:type="dxa"/>
              <w:bottom w:w="100" w:type="dxa"/>
              <w:end w:w="120" w:type="dxa"/>
            </w:tcMar>
          </w:tcPr>
          <w:p>
            <w:pPr>
              <w:spacing w:after="0"/>
            </w:pPr>
            <w:r>
              <w:rPr>
                <w:rFonts w:ascii="Calibri" w:hAnsi="Calibri"/>
                <w:b/>
                <w:sz w:val="18"/>
              </w:rPr>
              <w:t>Product Query</w:t>
            </w:r>
          </w:p>
        </w:tc>
        <w:tc>
          <w:tcPr>
            <w:tcW w:type="dxa" w:w="5460"/>
            <w:vAlign w:val="center"/>
            <w:tcMar>
              <w:top w:w="100" w:type="dxa"/>
              <w:start w:w="120" w:type="dxa"/>
              <w:bottom w:w="100" w:type="dxa"/>
              <w:end w:w="120" w:type="dxa"/>
            </w:tcMar>
          </w:tcPr>
          <w:p>
            <w:pPr>
              <w:spacing w:after="0"/>
            </w:pPr>
            <w:r>
              <w:rPr>
                <w:rFonts w:ascii="Calibri" w:hAnsi="Calibri"/>
                <w:sz w:val="18"/>
              </w:rPr>
              <w:t>Product Support</w:t>
            </w:r>
          </w:p>
        </w:tc>
      </w:tr>
      <w:tr>
        <w:tc>
          <w:tcPr>
            <w:tcW w:type="dxa" w:w="3900"/>
            <w:vAlign w:val="center"/>
            <w:tcMar>
              <w:top w:w="100" w:type="dxa"/>
              <w:start w:w="120" w:type="dxa"/>
              <w:bottom w:w="100" w:type="dxa"/>
              <w:end w:w="120" w:type="dxa"/>
            </w:tcMar>
          </w:tcPr>
          <w:p>
            <w:pPr>
              <w:spacing w:after="0"/>
            </w:pPr>
            <w:r>
              <w:rPr>
                <w:rFonts w:ascii="Calibri" w:hAnsi="Calibri"/>
                <w:b/>
                <w:sz w:val="18"/>
              </w:rPr>
              <w:t>Security</w:t>
            </w:r>
          </w:p>
        </w:tc>
        <w:tc>
          <w:tcPr>
            <w:tcW w:type="dxa" w:w="5460"/>
            <w:vAlign w:val="center"/>
            <w:tcMar>
              <w:top w:w="100" w:type="dxa"/>
              <w:start w:w="120" w:type="dxa"/>
              <w:bottom w:w="100" w:type="dxa"/>
              <w:end w:w="120" w:type="dxa"/>
            </w:tcMar>
          </w:tcPr>
          <w:p>
            <w:pPr>
              <w:spacing w:after="0"/>
            </w:pPr>
            <w:r>
              <w:rPr>
                <w:rFonts w:ascii="Calibri" w:hAnsi="Calibri"/>
                <w:sz w:val="18"/>
              </w:rPr>
              <w:t>Security Operations</w:t>
            </w:r>
          </w:p>
        </w:tc>
      </w:tr>
      <w:tr>
        <w:tc>
          <w:tcPr>
            <w:tcW w:type="dxa" w:w="3900"/>
            <w:vAlign w:val="center"/>
            <w:tcMar>
              <w:top w:w="100" w:type="dxa"/>
              <w:start w:w="120" w:type="dxa"/>
              <w:bottom w:w="100" w:type="dxa"/>
              <w:end w:w="120" w:type="dxa"/>
            </w:tcMar>
          </w:tcPr>
          <w:p>
            <w:pPr>
              <w:spacing w:after="0"/>
            </w:pPr>
            <w:r>
              <w:rPr>
                <w:rFonts w:ascii="Calibri" w:hAnsi="Calibri"/>
                <w:b/>
                <w:sz w:val="18"/>
              </w:rPr>
              <w:t>Needs Clarification</w:t>
            </w:r>
          </w:p>
        </w:tc>
        <w:tc>
          <w:tcPr>
            <w:tcW w:type="dxa" w:w="5460"/>
            <w:vAlign w:val="center"/>
            <w:tcMar>
              <w:top w:w="100" w:type="dxa"/>
              <w:start w:w="120" w:type="dxa"/>
              <w:bottom w:w="100" w:type="dxa"/>
              <w:end w:w="120" w:type="dxa"/>
            </w:tcMar>
          </w:tcPr>
          <w:p>
            <w:pPr>
              <w:spacing w:after="0"/>
            </w:pPr>
            <w:r>
              <w:rPr>
                <w:rFonts w:ascii="Calibri" w:hAnsi="Calibri"/>
                <w:sz w:val="18"/>
              </w:rPr>
              <w:t>General Support</w:t>
            </w:r>
          </w:p>
        </w:tc>
      </w:tr>
      <w:tr>
        <w:tc>
          <w:tcPr>
            <w:tcW w:type="dxa" w:w="3900"/>
            <w:vAlign w:val="center"/>
            <w:tcMar>
              <w:top w:w="100" w:type="dxa"/>
              <w:start w:w="120" w:type="dxa"/>
              <w:bottom w:w="100" w:type="dxa"/>
              <w:end w:w="120" w:type="dxa"/>
            </w:tcMar>
          </w:tcPr>
          <w:p>
            <w:pPr>
              <w:spacing w:after="0"/>
            </w:pPr>
            <w:r>
              <w:rPr>
                <w:rFonts w:ascii="Calibri" w:hAnsi="Calibri"/>
                <w:b/>
                <w:sz w:val="18"/>
              </w:rPr>
              <w:t>Other</w:t>
            </w:r>
          </w:p>
        </w:tc>
        <w:tc>
          <w:tcPr>
            <w:tcW w:type="dxa" w:w="5460"/>
            <w:vAlign w:val="center"/>
            <w:tcMar>
              <w:top w:w="100" w:type="dxa"/>
              <w:start w:w="120" w:type="dxa"/>
              <w:bottom w:w="100" w:type="dxa"/>
              <w:end w:w="120" w:type="dxa"/>
            </w:tcMar>
          </w:tcPr>
          <w:p>
            <w:pPr>
              <w:spacing w:after="0"/>
            </w:pPr>
            <w:r>
              <w:rPr>
                <w:rFonts w:ascii="Calibri" w:hAnsi="Calibri"/>
                <w:sz w:val="18"/>
              </w:rPr>
              <w:t>General Support</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vAlign w:val="center"/>
            <w:tcMar>
              <w:top w:w="100" w:type="dxa"/>
              <w:start w:w="120" w:type="dxa"/>
              <w:bottom w:w="100" w:type="dxa"/>
              <w:end w:w="120" w:type="dxa"/>
            </w:tcMar>
            <w:shd w:fill="E8EEF5"/>
          </w:tcPr>
          <w:p>
            <w:pPr>
              <w:jc w:val="center"/>
            </w:pPr>
            <w:r>
              <w:rPr>
                <w:rFonts w:ascii="Calibri" w:hAnsi="Calibri"/>
                <w:b/>
                <w:color w:val="0B2545"/>
                <w:sz w:val="19"/>
              </w:rPr>
              <w:t>Status</w:t>
            </w:r>
          </w:p>
        </w:tc>
        <w:tc>
          <w:tcPr>
            <w:tcW w:type="dxa" w:w="6760"/>
            <w:vAlign w:val="center"/>
            <w:tcMar>
              <w:top w:w="100" w:type="dxa"/>
              <w:start w:w="120" w:type="dxa"/>
              <w:bottom w:w="100" w:type="dxa"/>
              <w:end w:w="120" w:type="dxa"/>
            </w:tcMar>
            <w:shd w:fill="E8EEF5"/>
          </w:tcPr>
          <w:p>
            <w:pPr>
              <w:jc w:val="center"/>
            </w:pPr>
            <w:r>
              <w:rPr>
                <w:rFonts w:ascii="Calibri" w:hAnsi="Calibri"/>
                <w:b/>
                <w:color w:val="0B2545"/>
                <w:sz w:val="19"/>
              </w:rPr>
              <w:t>Meaning</w:t>
            </w:r>
          </w:p>
        </w:tc>
      </w:tr>
      <w:tr>
        <w:tc>
          <w:tcPr>
            <w:tcW w:type="dxa" w:w="2600"/>
            <w:vAlign w:val="center"/>
            <w:tcMar>
              <w:top w:w="100" w:type="dxa"/>
              <w:start w:w="120" w:type="dxa"/>
              <w:bottom w:w="100" w:type="dxa"/>
              <w:end w:w="120" w:type="dxa"/>
            </w:tcMar>
          </w:tcPr>
          <w:p>
            <w:pPr>
              <w:spacing w:after="0"/>
            </w:pPr>
            <w:r>
              <w:rPr>
                <w:rFonts w:ascii="Calibri" w:hAnsi="Calibri"/>
                <w:b/>
                <w:sz w:val="18"/>
              </w:rPr>
              <w:t>Open</w:t>
            </w:r>
          </w:p>
        </w:tc>
        <w:tc>
          <w:tcPr>
            <w:tcW w:type="dxa" w:w="6760"/>
            <w:vAlign w:val="center"/>
            <w:tcMar>
              <w:top w:w="100" w:type="dxa"/>
              <w:start w:w="120" w:type="dxa"/>
              <w:bottom w:w="100" w:type="dxa"/>
              <w:end w:w="120" w:type="dxa"/>
            </w:tcMar>
          </w:tcPr>
          <w:p>
            <w:pPr>
              <w:spacing w:after="0"/>
            </w:pPr>
            <w:r>
              <w:rPr>
                <w:rFonts w:ascii="Calibri" w:hAnsi="Calibri"/>
                <w:sz w:val="18"/>
              </w:rPr>
              <w:t>New/unrouted ticket</w:t>
            </w:r>
          </w:p>
        </w:tc>
      </w:tr>
      <w:tr>
        <w:tc>
          <w:tcPr>
            <w:tcW w:type="dxa" w:w="2600"/>
            <w:vAlign w:val="center"/>
            <w:tcMar>
              <w:top w:w="100" w:type="dxa"/>
              <w:start w:w="120" w:type="dxa"/>
              <w:bottom w:w="100" w:type="dxa"/>
              <w:end w:w="120" w:type="dxa"/>
            </w:tcMar>
          </w:tcPr>
          <w:p>
            <w:pPr>
              <w:spacing w:after="0"/>
            </w:pPr>
            <w:r>
              <w:rPr>
                <w:rFonts w:ascii="Calibri" w:hAnsi="Calibri"/>
                <w:b/>
                <w:sz w:val="18"/>
              </w:rPr>
              <w:t>Routed</w:t>
            </w:r>
          </w:p>
        </w:tc>
        <w:tc>
          <w:tcPr>
            <w:tcW w:type="dxa" w:w="6760"/>
            <w:vAlign w:val="center"/>
            <w:tcMar>
              <w:top w:w="100" w:type="dxa"/>
              <w:start w:w="120" w:type="dxa"/>
              <w:bottom w:w="100" w:type="dxa"/>
              <w:end w:w="120" w:type="dxa"/>
            </w:tcMar>
          </w:tcPr>
          <w:p>
            <w:pPr>
              <w:spacing w:after="0"/>
            </w:pPr>
            <w:r>
              <w:rPr>
                <w:rFonts w:ascii="Calibri" w:hAnsi="Calibri"/>
                <w:sz w:val="18"/>
              </w:rPr>
              <w:t>AI routing completed</w:t>
            </w:r>
          </w:p>
        </w:tc>
      </w:tr>
      <w:tr>
        <w:tc>
          <w:tcPr>
            <w:tcW w:type="dxa" w:w="2600"/>
            <w:vAlign w:val="center"/>
            <w:tcMar>
              <w:top w:w="100" w:type="dxa"/>
              <w:start w:w="120" w:type="dxa"/>
              <w:bottom w:w="100" w:type="dxa"/>
              <w:end w:w="120" w:type="dxa"/>
            </w:tcMar>
          </w:tcPr>
          <w:p>
            <w:pPr>
              <w:spacing w:after="0"/>
            </w:pPr>
            <w:r>
              <w:rPr>
                <w:rFonts w:ascii="Calibri" w:hAnsi="Calibri"/>
                <w:b/>
                <w:sz w:val="18"/>
              </w:rPr>
              <w:t>In Progress</w:t>
            </w:r>
          </w:p>
        </w:tc>
        <w:tc>
          <w:tcPr>
            <w:tcW w:type="dxa" w:w="6760"/>
            <w:vAlign w:val="center"/>
            <w:tcMar>
              <w:top w:w="100" w:type="dxa"/>
              <w:start w:w="120" w:type="dxa"/>
              <w:bottom w:w="100" w:type="dxa"/>
              <w:end w:w="120" w:type="dxa"/>
            </w:tcMar>
          </w:tcPr>
          <w:p>
            <w:pPr>
              <w:spacing w:after="0"/>
            </w:pPr>
            <w:r>
              <w:rPr>
                <w:rFonts w:ascii="Calibri" w:hAnsi="Calibri"/>
                <w:sz w:val="18"/>
              </w:rPr>
              <w:t>Agent ne accept/edit/action liya</w:t>
            </w:r>
          </w:p>
        </w:tc>
      </w:tr>
      <w:tr>
        <w:tc>
          <w:tcPr>
            <w:tcW w:type="dxa" w:w="2600"/>
            <w:vAlign w:val="center"/>
            <w:tcMar>
              <w:top w:w="100" w:type="dxa"/>
              <w:start w:w="120" w:type="dxa"/>
              <w:bottom w:w="100" w:type="dxa"/>
              <w:end w:w="120" w:type="dxa"/>
            </w:tcMar>
          </w:tcPr>
          <w:p>
            <w:pPr>
              <w:spacing w:after="0"/>
            </w:pPr>
            <w:r>
              <w:rPr>
                <w:rFonts w:ascii="Calibri" w:hAnsi="Calibri"/>
                <w:b/>
                <w:sz w:val="18"/>
              </w:rPr>
              <w:t>Needs Human Review</w:t>
            </w:r>
          </w:p>
        </w:tc>
        <w:tc>
          <w:tcPr>
            <w:tcW w:type="dxa" w:w="6760"/>
            <w:vAlign w:val="center"/>
            <w:tcMar>
              <w:top w:w="100" w:type="dxa"/>
              <w:start w:w="120" w:type="dxa"/>
              <w:bottom w:w="100" w:type="dxa"/>
              <w:end w:w="120" w:type="dxa"/>
            </w:tcMar>
          </w:tcPr>
          <w:p>
            <w:pPr>
              <w:spacing w:after="0"/>
            </w:pPr>
            <w:r>
              <w:rPr>
                <w:rFonts w:ascii="Calibri" w:hAnsi="Calibri"/>
                <w:sz w:val="18"/>
              </w:rPr>
              <w:t>Low confidence/ambiguous/special review</w:t>
            </w:r>
          </w:p>
        </w:tc>
      </w:tr>
      <w:tr>
        <w:tc>
          <w:tcPr>
            <w:tcW w:type="dxa" w:w="2600"/>
            <w:vAlign w:val="center"/>
            <w:tcMar>
              <w:top w:w="100" w:type="dxa"/>
              <w:start w:w="120" w:type="dxa"/>
              <w:bottom w:w="100" w:type="dxa"/>
              <w:end w:w="120" w:type="dxa"/>
            </w:tcMar>
          </w:tcPr>
          <w:p>
            <w:pPr>
              <w:spacing w:after="0"/>
            </w:pPr>
            <w:r>
              <w:rPr>
                <w:rFonts w:ascii="Calibri" w:hAnsi="Calibri"/>
                <w:b/>
                <w:sz w:val="18"/>
              </w:rPr>
              <w:t>Resolved</w:t>
            </w:r>
          </w:p>
        </w:tc>
        <w:tc>
          <w:tcPr>
            <w:tcW w:type="dxa" w:w="6760"/>
            <w:vAlign w:val="center"/>
            <w:tcMar>
              <w:top w:w="100" w:type="dxa"/>
              <w:start w:w="120" w:type="dxa"/>
              <w:bottom w:w="100" w:type="dxa"/>
              <w:end w:w="120" w:type="dxa"/>
            </w:tcMar>
          </w:tcPr>
          <w:p>
            <w:pPr>
              <w:spacing w:after="0"/>
            </w:pPr>
            <w:r>
              <w:rPr>
                <w:rFonts w:ascii="Calibri" w:hAnsi="Calibri"/>
                <w:sz w:val="18"/>
              </w:rPr>
              <w:t>Resolution saved</w:t>
            </w:r>
          </w:p>
        </w:tc>
      </w:tr>
      <w:tr>
        <w:tc>
          <w:tcPr>
            <w:tcW w:type="dxa" w:w="2600"/>
            <w:vAlign w:val="center"/>
            <w:tcMar>
              <w:top w:w="100" w:type="dxa"/>
              <w:start w:w="120" w:type="dxa"/>
              <w:bottom w:w="100" w:type="dxa"/>
              <w:end w:w="120" w:type="dxa"/>
            </w:tcMar>
          </w:tcPr>
          <w:p>
            <w:pPr>
              <w:spacing w:after="0"/>
            </w:pPr>
            <w:r>
              <w:rPr>
                <w:rFonts w:ascii="Calibri" w:hAnsi="Calibri"/>
                <w:b/>
                <w:sz w:val="18"/>
              </w:rPr>
              <w:t>Reopened</w:t>
            </w:r>
          </w:p>
        </w:tc>
        <w:tc>
          <w:tcPr>
            <w:tcW w:type="dxa" w:w="6760"/>
            <w:vAlign w:val="center"/>
            <w:tcMar>
              <w:top w:w="100" w:type="dxa"/>
              <w:start w:w="120" w:type="dxa"/>
              <w:bottom w:w="100" w:type="dxa"/>
              <w:end w:w="120" w:type="dxa"/>
            </w:tcMar>
          </w:tcPr>
          <w:p>
            <w:pPr>
              <w:spacing w:after="0"/>
            </w:pPr>
            <w:r>
              <w:rPr>
                <w:rFonts w:ascii="Calibri" w:hAnsi="Calibri"/>
                <w:sz w:val="18"/>
              </w:rPr>
              <w:t>Customer ne eligible resolved ticket reopen kiya</w:t>
            </w:r>
          </w:p>
        </w:tc>
      </w:tr>
    </w:tbl>
    <w:p>
      <w:pPr>
        <w:spacing w:after="0"/>
      </w:pPr>
    </w:p>
    <w:p>
      <w:pPr>
        <w:pStyle w:val="Heading1"/>
      </w:pPr>
      <w:r>
        <w:t>7. Authentication and Security Flow</w:t>
      </w:r>
    </w:p>
    <w:p>
      <w:pPr>
        <w:pStyle w:val="Heading2"/>
      </w:pPr>
      <w:r>
        <w:t>Login kaise kaam karta hai</w:t>
      </w:r>
    </w:p>
    <w:p>
      <w:pPr>
        <w:pStyle w:val="ListNumber"/>
      </w:pPr>
      <w:r>
        <w:t>User email/password submit karta hai.</w:t>
      </w:r>
    </w:p>
    <w:p>
      <w:pPr>
        <w:pStyle w:val="ListNumber"/>
      </w:pPr>
      <w:r>
        <w:t>Email normalize hoti hai aur Argon2 password hash verify hota hai.</w:t>
      </w:r>
    </w:p>
    <w:p>
      <w:pPr>
        <w:pStyle w:val="ListNumber"/>
      </w:pPr>
      <w:r>
        <w:t>Backend cryptographically random session token generate karta hai.</w:t>
      </w:r>
    </w:p>
    <w:p>
      <w:pPr>
        <w:pStyle w:val="ListNumber"/>
      </w:pPr>
      <w:r>
        <w:t>Database mein raw token nahi, sirf SHA-256 hash store hota hai.</w:t>
      </w:r>
    </w:p>
    <w:p>
      <w:pPr>
        <w:pStyle w:val="ListNumber"/>
      </w:pPr>
      <w:r>
        <w:t>Raw session token HttpOnly cookie mein browser ko milta hai.</w:t>
      </w:r>
    </w:p>
    <w:p>
      <w:pPr>
        <w:pStyle w:val="ListNumber"/>
      </w:pPr>
      <w:r>
        <w:t>Protected request par backend cookie hash karke valid active session search karta hai.</w:t>
      </w:r>
    </w:p>
    <w:p>
      <w:pPr>
        <w:pStyle w:val="ListNumber"/>
      </w:pPr>
      <w:r>
        <w:t>Session sliding expiry se renew hoti rehti hai.</w:t>
      </w:r>
    </w:p>
    <w:p>
      <w:pPr>
        <w:pStyle w:val="Heading2"/>
      </w:pPr>
      <w:r>
        <w:t>CSRF protection</w:t>
      </w:r>
    </w:p>
    <w:p>
      <w:r>
        <w:rPr>
          <w:rFonts w:ascii="Calibri" w:hAnsi="Calibri"/>
          <w:sz w:val="22"/>
        </w:rPr>
        <w:t>State-changing POST/PATCH/DELETE requests ke liye second csrf_token cookie JavaScript read karke X-CSRF-Token header mein echo karti hai. Backend header aur cookie match verify karta hai. GET requests exempt hain.</w:t>
      </w:r>
    </w:p>
    <w:p>
      <w:pPr>
        <w:pStyle w:val="Heading2"/>
      </w:pPr>
      <w:r>
        <w:t>Roles and permissions</w:t>
      </w:r>
    </w:p>
    <w:tbl>
      <w:tblPr>
        <w:tblStyle w:val="TableGrid"/>
        <w:tblW w:type="dxa" w:w="9360"/>
        <w:tblLayout w:type="fixed"/>
        <w:tblLook w:firstColumn="1" w:firstRow="1" w:lastColumn="0" w:lastRow="0" w:noHBand="0" w:noVBand="1" w:val="04A0"/>
        <w:jc w:val="left"/>
        <w:tblInd w:w="120" w:type="dxa"/>
      </w:tblPr>
      <w:tblGrid>
        <w:gridCol w:w="3600"/>
        <w:gridCol w:w="1800"/>
        <w:gridCol w:w="1800"/>
        <w:gridCol w:w="2160"/>
      </w:tblGrid>
      <w:tr>
        <w:trPr>
          <w:tblHeader w:val="true"/>
        </w:trPr>
        <w:tc>
          <w:tcPr>
            <w:tcW w:type="dxa" w:w="3600"/>
            <w:vAlign w:val="center"/>
            <w:tcMar>
              <w:top w:w="100" w:type="dxa"/>
              <w:start w:w="120" w:type="dxa"/>
              <w:bottom w:w="100" w:type="dxa"/>
              <w:end w:w="120" w:type="dxa"/>
            </w:tcMar>
            <w:shd w:fill="E8EEF5"/>
          </w:tcPr>
          <w:p>
            <w:pPr>
              <w:jc w:val="center"/>
            </w:pPr>
            <w:r>
              <w:rPr>
                <w:rFonts w:ascii="Calibri" w:hAnsi="Calibri"/>
                <w:b/>
                <w:color w:val="0B2545"/>
                <w:sz w:val="19"/>
              </w:rPr>
              <w:t>Action</w:t>
            </w:r>
          </w:p>
        </w:tc>
        <w:tc>
          <w:tcPr>
            <w:tcW w:type="dxa" w:w="1800"/>
            <w:vAlign w:val="center"/>
            <w:tcMar>
              <w:top w:w="100" w:type="dxa"/>
              <w:start w:w="120" w:type="dxa"/>
              <w:bottom w:w="100" w:type="dxa"/>
              <w:end w:w="120" w:type="dxa"/>
            </w:tcMar>
            <w:shd w:fill="E8EEF5"/>
          </w:tcPr>
          <w:p>
            <w:pPr>
              <w:jc w:val="center"/>
            </w:pPr>
            <w:r>
              <w:rPr>
                <w:rFonts w:ascii="Calibri" w:hAnsi="Calibri"/>
                <w:b/>
                <w:color w:val="0B2545"/>
                <w:sz w:val="19"/>
              </w:rPr>
              <w:t>Customer</w:t>
            </w:r>
          </w:p>
        </w:tc>
        <w:tc>
          <w:tcPr>
            <w:tcW w:type="dxa" w:w="1800"/>
            <w:vAlign w:val="center"/>
            <w:tcMar>
              <w:top w:w="100" w:type="dxa"/>
              <w:start w:w="120" w:type="dxa"/>
              <w:bottom w:w="100" w:type="dxa"/>
              <w:end w:w="120" w:type="dxa"/>
            </w:tcMar>
            <w:shd w:fill="E8EEF5"/>
          </w:tcPr>
          <w:p>
            <w:pPr>
              <w:jc w:val="center"/>
            </w:pPr>
            <w:r>
              <w:rPr>
                <w:rFonts w:ascii="Calibri" w:hAnsi="Calibri"/>
                <w:b/>
                <w:color w:val="0B2545"/>
                <w:sz w:val="19"/>
              </w:rPr>
              <w:t>Agent</w:t>
            </w:r>
          </w:p>
        </w:tc>
        <w:tc>
          <w:tcPr>
            <w:tcW w:type="dxa" w:w="2160"/>
            <w:vAlign w:val="center"/>
            <w:tcMar>
              <w:top w:w="100" w:type="dxa"/>
              <w:start w:w="120" w:type="dxa"/>
              <w:bottom w:w="100" w:type="dxa"/>
              <w:end w:w="120" w:type="dxa"/>
            </w:tcMar>
            <w:shd w:fill="E8EEF5"/>
          </w:tcPr>
          <w:p>
            <w:pPr>
              <w:jc w:val="center"/>
            </w:pPr>
            <w:r>
              <w:rPr>
                <w:rFonts w:ascii="Calibri" w:hAnsi="Calibri"/>
                <w:b/>
                <w:color w:val="0B2545"/>
                <w:sz w:val="19"/>
              </w:rPr>
              <w:t>Admin</w:t>
            </w:r>
          </w:p>
        </w:tc>
      </w:tr>
      <w:tr>
        <w:tc>
          <w:tcPr>
            <w:tcW w:type="dxa" w:w="3600"/>
            <w:vAlign w:val="center"/>
            <w:tcMar>
              <w:top w:w="100" w:type="dxa"/>
              <w:start w:w="120" w:type="dxa"/>
              <w:bottom w:w="100" w:type="dxa"/>
              <w:end w:w="120" w:type="dxa"/>
            </w:tcMar>
          </w:tcPr>
          <w:p>
            <w:pPr>
              <w:spacing w:after="0"/>
            </w:pPr>
            <w:r>
              <w:rPr>
                <w:rFonts w:ascii="Calibri" w:hAnsi="Calibri"/>
                <w:b/>
                <w:sz w:val="18"/>
              </w:rPr>
              <w:t>Public signup</w:t>
            </w:r>
          </w:p>
        </w:tc>
        <w:tc>
          <w:tcPr>
            <w:tcW w:type="dxa" w:w="1800"/>
            <w:vAlign w:val="center"/>
            <w:tcMar>
              <w:top w:w="100" w:type="dxa"/>
              <w:start w:w="120" w:type="dxa"/>
              <w:bottom w:w="100" w:type="dxa"/>
              <w:end w:w="120" w:type="dxa"/>
            </w:tcMar>
          </w:tcPr>
          <w:p>
            <w:pPr>
              <w:spacing w:after="0"/>
            </w:pPr>
            <w:r>
              <w:rPr>
                <w:rFonts w:ascii="Calibri" w:hAnsi="Calibri"/>
                <w:sz w:val="18"/>
              </w:rPr>
              <w:t>Yes</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2160"/>
            <w:vAlign w:val="center"/>
            <w:tcMar>
              <w:top w:w="100" w:type="dxa"/>
              <w:start w:w="120" w:type="dxa"/>
              <w:bottom w:w="100" w:type="dxa"/>
              <w:end w:w="120" w:type="dxa"/>
            </w:tcMar>
          </w:tcPr>
          <w:p>
            <w:pPr>
              <w:spacing w:after="0"/>
            </w:pPr>
            <w:r>
              <w:rPr>
                <w:rFonts w:ascii="Calibri" w:hAnsi="Calibri"/>
                <w:sz w:val="18"/>
              </w:rPr>
              <w:t>No</w:t>
            </w:r>
          </w:p>
        </w:tc>
      </w:tr>
      <w:tr>
        <w:tc>
          <w:tcPr>
            <w:tcW w:type="dxa" w:w="3600"/>
            <w:vAlign w:val="center"/>
            <w:tcMar>
              <w:top w:w="100" w:type="dxa"/>
              <w:start w:w="120" w:type="dxa"/>
              <w:bottom w:w="100" w:type="dxa"/>
              <w:end w:w="120" w:type="dxa"/>
            </w:tcMar>
          </w:tcPr>
          <w:p>
            <w:pPr>
              <w:spacing w:after="0"/>
            </w:pPr>
            <w:r>
              <w:rPr>
                <w:rFonts w:ascii="Calibri" w:hAnsi="Calibri"/>
                <w:b/>
                <w:sz w:val="18"/>
              </w:rPr>
              <w:t>Own profile/tickets</w:t>
            </w:r>
          </w:p>
        </w:tc>
        <w:tc>
          <w:tcPr>
            <w:tcW w:type="dxa" w:w="1800"/>
            <w:vAlign w:val="center"/>
            <w:tcMar>
              <w:top w:w="100" w:type="dxa"/>
              <w:start w:w="120" w:type="dxa"/>
              <w:bottom w:w="100" w:type="dxa"/>
              <w:end w:w="120" w:type="dxa"/>
            </w:tcMar>
          </w:tcPr>
          <w:p>
            <w:pPr>
              <w:spacing w:after="0"/>
            </w:pPr>
            <w:r>
              <w:rPr>
                <w:rFonts w:ascii="Calibri" w:hAnsi="Calibri"/>
                <w:sz w:val="18"/>
              </w:rPr>
              <w:t>Yes</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2160"/>
            <w:vAlign w:val="center"/>
            <w:tcMar>
              <w:top w:w="100" w:type="dxa"/>
              <w:start w:w="120" w:type="dxa"/>
              <w:bottom w:w="100" w:type="dxa"/>
              <w:end w:w="120" w:type="dxa"/>
            </w:tcMar>
          </w:tcPr>
          <w:p>
            <w:pPr>
              <w:spacing w:after="0"/>
            </w:pPr>
            <w:r>
              <w:rPr>
                <w:rFonts w:ascii="Calibri" w:hAnsi="Calibri"/>
                <w:sz w:val="18"/>
              </w:rPr>
              <w:t>No</w:t>
            </w:r>
          </w:p>
        </w:tc>
      </w:tr>
      <w:tr>
        <w:tc>
          <w:tcPr>
            <w:tcW w:type="dxa" w:w="3600"/>
            <w:vAlign w:val="center"/>
            <w:tcMar>
              <w:top w:w="100" w:type="dxa"/>
              <w:start w:w="120" w:type="dxa"/>
              <w:bottom w:w="100" w:type="dxa"/>
              <w:end w:w="120" w:type="dxa"/>
            </w:tcMar>
          </w:tcPr>
          <w:p>
            <w:pPr>
              <w:spacing w:after="0"/>
            </w:pPr>
            <w:r>
              <w:rPr>
                <w:rFonts w:ascii="Calibri" w:hAnsi="Calibri"/>
                <w:b/>
                <w:sz w:val="18"/>
              </w:rPr>
              <w:t>Agent workspace</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1800"/>
            <w:vAlign w:val="center"/>
            <w:tcMar>
              <w:top w:w="100" w:type="dxa"/>
              <w:start w:w="120" w:type="dxa"/>
              <w:bottom w:w="100" w:type="dxa"/>
              <w:end w:w="120" w:type="dxa"/>
            </w:tcMar>
          </w:tcPr>
          <w:p>
            <w:pPr>
              <w:spacing w:after="0"/>
            </w:pPr>
            <w:r>
              <w:rPr>
                <w:rFonts w:ascii="Calibri" w:hAnsi="Calibri"/>
                <w:sz w:val="18"/>
              </w:rPr>
              <w:t>Yes</w:t>
            </w:r>
          </w:p>
        </w:tc>
        <w:tc>
          <w:tcPr>
            <w:tcW w:type="dxa" w:w="2160"/>
            <w:vAlign w:val="center"/>
            <w:tcMar>
              <w:top w:w="100" w:type="dxa"/>
              <w:start w:w="120" w:type="dxa"/>
              <w:bottom w:w="100" w:type="dxa"/>
              <w:end w:w="120" w:type="dxa"/>
            </w:tcMar>
          </w:tcPr>
          <w:p>
            <w:pPr>
              <w:spacing w:after="0"/>
            </w:pPr>
            <w:r>
              <w:rPr>
                <w:rFonts w:ascii="Calibri" w:hAnsi="Calibri"/>
                <w:sz w:val="18"/>
              </w:rPr>
              <w:t>Yes</w:t>
            </w:r>
          </w:p>
        </w:tc>
      </w:tr>
      <w:tr>
        <w:tc>
          <w:tcPr>
            <w:tcW w:type="dxa" w:w="3600"/>
            <w:vAlign w:val="center"/>
            <w:tcMar>
              <w:top w:w="100" w:type="dxa"/>
              <w:start w:w="120" w:type="dxa"/>
              <w:bottom w:w="100" w:type="dxa"/>
              <w:end w:w="120" w:type="dxa"/>
            </w:tcMar>
          </w:tcPr>
          <w:p>
            <w:pPr>
              <w:spacing w:after="0"/>
            </w:pPr>
            <w:r>
              <w:rPr>
                <w:rFonts w:ascii="Calibri" w:hAnsi="Calibri"/>
                <w:sz w:val="18"/>
              </w:rPr>
              <w:t>AI evidence/internal notes</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1800"/>
            <w:vAlign w:val="center"/>
            <w:tcMar>
              <w:top w:w="100" w:type="dxa"/>
              <w:start w:w="120" w:type="dxa"/>
              <w:bottom w:w="100" w:type="dxa"/>
              <w:end w:w="120" w:type="dxa"/>
            </w:tcMar>
          </w:tcPr>
          <w:p>
            <w:pPr>
              <w:spacing w:after="0"/>
            </w:pPr>
            <w:r>
              <w:rPr>
                <w:rFonts w:ascii="Calibri" w:hAnsi="Calibri"/>
                <w:sz w:val="18"/>
              </w:rPr>
              <w:t>Yes</w:t>
            </w:r>
          </w:p>
        </w:tc>
        <w:tc>
          <w:tcPr>
            <w:tcW w:type="dxa" w:w="2160"/>
            <w:vAlign w:val="center"/>
            <w:tcMar>
              <w:top w:w="100" w:type="dxa"/>
              <w:start w:w="120" w:type="dxa"/>
              <w:bottom w:w="100" w:type="dxa"/>
              <w:end w:w="120" w:type="dxa"/>
            </w:tcMar>
          </w:tcPr>
          <w:p>
            <w:pPr>
              <w:spacing w:after="0"/>
            </w:pPr>
            <w:r>
              <w:rPr>
                <w:rFonts w:ascii="Calibri" w:hAnsi="Calibri"/>
                <w:sz w:val="18"/>
              </w:rPr>
              <w:t>Yes</w:t>
            </w:r>
          </w:p>
        </w:tc>
      </w:tr>
      <w:tr>
        <w:tc>
          <w:tcPr>
            <w:tcW w:type="dxa" w:w="3600"/>
            <w:vAlign w:val="center"/>
            <w:tcMar>
              <w:top w:w="100" w:type="dxa"/>
              <w:start w:w="120" w:type="dxa"/>
              <w:bottom w:w="100" w:type="dxa"/>
              <w:end w:w="120" w:type="dxa"/>
            </w:tcMar>
          </w:tcPr>
          <w:p>
            <w:pPr>
              <w:spacing w:after="0"/>
            </w:pPr>
            <w:r>
              <w:rPr>
                <w:rFonts w:ascii="Calibri" w:hAnsi="Calibri"/>
                <w:b/>
                <w:sz w:val="18"/>
              </w:rPr>
              <w:t>Route/assign/resolve</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1800"/>
            <w:vAlign w:val="center"/>
            <w:tcMar>
              <w:top w:w="100" w:type="dxa"/>
              <w:start w:w="120" w:type="dxa"/>
              <w:bottom w:w="100" w:type="dxa"/>
              <w:end w:w="120" w:type="dxa"/>
            </w:tcMar>
          </w:tcPr>
          <w:p>
            <w:pPr>
              <w:spacing w:after="0"/>
            </w:pPr>
            <w:r>
              <w:rPr>
                <w:rFonts w:ascii="Calibri" w:hAnsi="Calibri"/>
                <w:sz w:val="18"/>
              </w:rPr>
              <w:t>Yes</w:t>
            </w:r>
          </w:p>
        </w:tc>
        <w:tc>
          <w:tcPr>
            <w:tcW w:type="dxa" w:w="2160"/>
            <w:vAlign w:val="center"/>
            <w:tcMar>
              <w:top w:w="100" w:type="dxa"/>
              <w:start w:w="120" w:type="dxa"/>
              <w:bottom w:w="100" w:type="dxa"/>
              <w:end w:w="120" w:type="dxa"/>
            </w:tcMar>
          </w:tcPr>
          <w:p>
            <w:pPr>
              <w:spacing w:after="0"/>
            </w:pPr>
            <w:r>
              <w:rPr>
                <w:rFonts w:ascii="Calibri" w:hAnsi="Calibri"/>
                <w:sz w:val="18"/>
              </w:rPr>
              <w:t>Yes</w:t>
            </w:r>
          </w:p>
        </w:tc>
      </w:tr>
      <w:tr>
        <w:tc>
          <w:tcPr>
            <w:tcW w:type="dxa" w:w="3600"/>
            <w:vAlign w:val="center"/>
            <w:tcMar>
              <w:top w:w="100" w:type="dxa"/>
              <w:start w:w="120" w:type="dxa"/>
              <w:bottom w:w="100" w:type="dxa"/>
              <w:end w:w="120" w:type="dxa"/>
            </w:tcMar>
          </w:tcPr>
          <w:p>
            <w:pPr>
              <w:spacing w:after="0"/>
            </w:pPr>
            <w:r>
              <w:rPr>
                <w:rFonts w:ascii="Calibri" w:hAnsi="Calibri"/>
                <w:b/>
                <w:sz w:val="18"/>
              </w:rPr>
              <w:t>Invite/manage agents</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2160"/>
            <w:vAlign w:val="center"/>
            <w:tcMar>
              <w:top w:w="100" w:type="dxa"/>
              <w:start w:w="120" w:type="dxa"/>
              <w:bottom w:w="100" w:type="dxa"/>
              <w:end w:w="120" w:type="dxa"/>
            </w:tcMar>
          </w:tcPr>
          <w:p>
            <w:pPr>
              <w:spacing w:after="0"/>
            </w:pPr>
            <w:r>
              <w:rPr>
                <w:rFonts w:ascii="Calibri" w:hAnsi="Calibri"/>
                <w:sz w:val="18"/>
              </w:rPr>
              <w:t>Yes</w:t>
            </w:r>
          </w:p>
        </w:tc>
      </w:tr>
      <w:tr>
        <w:tc>
          <w:tcPr>
            <w:tcW w:type="dxa" w:w="3600"/>
            <w:vAlign w:val="center"/>
            <w:tcMar>
              <w:top w:w="100" w:type="dxa"/>
              <w:start w:w="120" w:type="dxa"/>
              <w:bottom w:w="100" w:type="dxa"/>
              <w:end w:w="120" w:type="dxa"/>
            </w:tcMar>
          </w:tcPr>
          <w:p>
            <w:pPr>
              <w:spacing w:after="0"/>
            </w:pPr>
            <w:r>
              <w:rPr>
                <w:rFonts w:ascii="Calibri" w:hAnsi="Calibri"/>
                <w:b/>
                <w:sz w:val="18"/>
              </w:rPr>
              <w:t>Audit log</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1800"/>
            <w:vAlign w:val="center"/>
            <w:tcMar>
              <w:top w:w="100" w:type="dxa"/>
              <w:start w:w="120" w:type="dxa"/>
              <w:bottom w:w="100" w:type="dxa"/>
              <w:end w:w="120" w:type="dxa"/>
            </w:tcMar>
          </w:tcPr>
          <w:p>
            <w:pPr>
              <w:spacing w:after="0"/>
            </w:pPr>
            <w:r>
              <w:rPr>
                <w:rFonts w:ascii="Calibri" w:hAnsi="Calibri"/>
                <w:sz w:val="18"/>
              </w:rPr>
              <w:t>No</w:t>
            </w:r>
          </w:p>
        </w:tc>
        <w:tc>
          <w:tcPr>
            <w:tcW w:type="dxa" w:w="2160"/>
            <w:vAlign w:val="center"/>
            <w:tcMar>
              <w:top w:w="100" w:type="dxa"/>
              <w:start w:w="120" w:type="dxa"/>
              <w:bottom w:w="100" w:type="dxa"/>
              <w:end w:w="120" w:type="dxa"/>
            </w:tcMar>
          </w:tcPr>
          <w:p>
            <w:pPr>
              <w:spacing w:after="0"/>
            </w:pPr>
            <w:r>
              <w:rPr>
                <w:rFonts w:ascii="Calibri" w:hAnsi="Calibri"/>
                <w:sz w:val="18"/>
              </w:rPr>
              <w:t>Yes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DECEC"/>
          </w:tcPr>
          <w:p>
            <w:pPr>
              <w:spacing w:after="0"/>
            </w:pPr>
            <w:r>
              <w:rPr>
                <w:rFonts w:ascii="Calibri" w:hAnsi="Calibri"/>
                <w:b/>
                <w:color w:val="9B1C1C"/>
                <w:sz w:val="22"/>
              </w:rPr>
              <w:t xml:space="preserve">Security boundary:  </w:t>
            </w:r>
            <w:r>
              <w:rPr>
                <w:rFonts w:ascii="Calibri" w:hAnsi="Calibri"/>
                <w:color w:val="9B1C1C"/>
                <w:sz w:val="22"/>
              </w:rPr>
              <w:t>Frontend buttons hide karna security nahi hai. FastAPI dependencies require_customer, require_agent aur require_admin backend par every protected endpoint enforce karte hain.</w:t>
            </w:r>
          </w:p>
        </w:tc>
      </w:tr>
    </w:tbl>
    <w:p>
      <w:pPr>
        <w:spacing w:after="0"/>
      </w:pPr>
    </w:p>
    <w:p>
      <w:pPr>
        <w:pStyle w:val="Heading1"/>
      </w:pPr>
      <w:r>
        <w:t>8. Frontend Features — Kaise Use Karein</w:t>
      </w:r>
    </w:p>
    <w:p>
      <w:pPr>
        <w:pStyle w:val="Heading2"/>
      </w:pPr>
      <w:r>
        <w:t>Customer portal</w:t>
      </w:r>
    </w:p>
    <w:p>
      <w:pPr>
        <w:pStyle w:val="ListBullet"/>
      </w:pPr>
      <w:r>
        <w:t>Sign up / Login: customer account create aur session start.</w:t>
      </w:r>
    </w:p>
    <w:p>
      <w:pPr>
        <w:pStyle w:val="ListBullet"/>
      </w:pPr>
      <w:r>
        <w:t>My Tickets: sirf logged-in customer ke tickets.</w:t>
      </w:r>
    </w:p>
    <w:p>
      <w:pPr>
        <w:pStyle w:val="ListBullet"/>
      </w:pPr>
      <w:r>
        <w:t>New Ticket: message + channel submit; backend ownership derive karta hai.</w:t>
      </w:r>
    </w:p>
    <w:p>
      <w:pPr>
        <w:pStyle w:val="ListBullet"/>
      </w:pPr>
      <w:r>
        <w:t>Conversation: replies aur status updates.</w:t>
      </w:r>
    </w:p>
    <w:p>
      <w:pPr>
        <w:pStyle w:val="ListBullet"/>
      </w:pPr>
      <w:r>
        <w:t>Profile: allowed personal fields update.</w:t>
      </w:r>
    </w:p>
    <w:p>
      <w:pPr>
        <w:pStyle w:val="ListBullet"/>
      </w:pPr>
      <w:r>
        <w:t>Reopen: resolved ticket ko reason ke saath reopen.</w:t>
      </w:r>
    </w:p>
    <w:p>
      <w:pPr>
        <w:pStyle w:val="ListBullet"/>
      </w:pPr>
      <w:r>
        <w:t>Privacy: internal notes aur AI evidence customer response schema mein hi absent hain.</w:t>
      </w:r>
    </w:p>
    <w:p>
      <w:pPr>
        <w:pStyle w:val="Heading2"/>
      </w:pPr>
      <w:r>
        <w:t>Agent workspace</w:t>
      </w:r>
    </w:p>
    <w:p>
      <w:pPr>
        <w:pStyle w:val="ListBullet"/>
      </w:pPr>
      <w:r>
        <w:t>Left: new ticket form, queue, filters, waiting time.</w:t>
      </w:r>
    </w:p>
    <w:p>
      <w:pPr>
        <w:pStyle w:val="ListBullet"/>
      </w:pPr>
      <w:r>
        <w:t>Centre: full conversation, recommendation card, actions.</w:t>
      </w:r>
    </w:p>
    <w:p>
      <w:pPr>
        <w:pStyle w:val="ListBullet"/>
      </w:pPr>
      <w:r>
        <w:t>Right: Customer 360—tier, products, access, incidents, history, evidence.</w:t>
      </w:r>
    </w:p>
    <w:p>
      <w:pPr>
        <w:pStyle w:val="ListBullet"/>
      </w:pPr>
      <w:r>
        <w:t>Filters: all, unassigned, high priority, human review, active incident.</w:t>
      </w:r>
    </w:p>
    <w:p>
      <w:pPr>
        <w:pStyle w:val="ListBullet"/>
      </w:pPr>
      <w:r>
        <w:t>Actions: route, accept, edit, assign, reply, internal note, human review, resolve.</w:t>
      </w:r>
    </w:p>
    <w:p>
      <w:pPr>
        <w:pStyle w:val="ListBullet"/>
      </w:pPr>
      <w:r>
        <w:t>Context Comparison: same ticket with vs without customer/RAG context compare.</w:t>
      </w:r>
    </w:p>
    <w:p>
      <w:pPr>
        <w:pStyle w:val="Heading2"/>
      </w:pPr>
      <w:r>
        <w:t>Admin area</w:t>
      </w:r>
    </w:p>
    <w:p>
      <w:pPr>
        <w:pStyle w:val="ListBullet"/>
      </w:pPr>
      <w:r>
        <w:t>Agent invitation create karna.</w:t>
      </w:r>
    </w:p>
    <w:p>
      <w:pPr>
        <w:pStyle w:val="ListBullet"/>
      </w:pPr>
      <w:r>
        <w:t>Agent list, activate/deactivate, role/team update.</w:t>
      </w:r>
    </w:p>
    <w:p>
      <w:pPr>
        <w:pStyle w:val="ListBullet"/>
      </w:pPr>
      <w:r>
        <w:t>Audit log mein sensitive operational actions inspect karna.</w:t>
      </w:r>
    </w:p>
    <w:p>
      <w:pPr>
        <w:pStyle w:val="Heading2"/>
      </w:pPr>
      <w:r>
        <w:t>Analytics</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vAlign w:val="center"/>
            <w:tcMar>
              <w:top w:w="100" w:type="dxa"/>
              <w:start w:w="120" w:type="dxa"/>
              <w:bottom w:w="100" w:type="dxa"/>
              <w:end w:w="120" w:type="dxa"/>
            </w:tcMar>
            <w:shd w:fill="E8EEF5"/>
          </w:tcPr>
          <w:p>
            <w:pPr>
              <w:jc w:val="center"/>
            </w:pPr>
            <w:r>
              <w:rPr>
                <w:rFonts w:ascii="Calibri" w:hAnsi="Calibri"/>
                <w:b/>
                <w:color w:val="0B2545"/>
                <w:sz w:val="19"/>
              </w:rPr>
              <w:t>Metric</w:t>
            </w:r>
          </w:p>
        </w:tc>
        <w:tc>
          <w:tcPr>
            <w:tcW w:type="dxa" w:w="6060"/>
            <w:vAlign w:val="center"/>
            <w:tcMar>
              <w:top w:w="100" w:type="dxa"/>
              <w:start w:w="120" w:type="dxa"/>
              <w:bottom w:w="100" w:type="dxa"/>
              <w:end w:w="120" w:type="dxa"/>
            </w:tcMar>
            <w:shd w:fill="E8EEF5"/>
          </w:tcPr>
          <w:p>
            <w:pPr>
              <w:jc w:val="center"/>
            </w:pPr>
            <w:r>
              <w:rPr>
                <w:rFonts w:ascii="Calibri" w:hAnsi="Calibri"/>
                <w:b/>
                <w:color w:val="0B2545"/>
                <w:sz w:val="19"/>
              </w:rPr>
              <w:t>Meaning</w:t>
            </w:r>
          </w:p>
        </w:tc>
      </w:tr>
      <w:tr>
        <w:tc>
          <w:tcPr>
            <w:tcW w:type="dxa" w:w="3300"/>
            <w:vAlign w:val="center"/>
            <w:tcMar>
              <w:top w:w="100" w:type="dxa"/>
              <w:start w:w="120" w:type="dxa"/>
              <w:bottom w:w="100" w:type="dxa"/>
              <w:end w:w="120" w:type="dxa"/>
            </w:tcMar>
          </w:tcPr>
          <w:p>
            <w:pPr>
              <w:spacing w:after="0"/>
            </w:pPr>
            <w:r>
              <w:rPr>
                <w:rFonts w:ascii="Calibri" w:hAnsi="Calibri"/>
                <w:b/>
                <w:sz w:val="18"/>
              </w:rPr>
              <w:t>Total Routed Tickets</w:t>
            </w:r>
          </w:p>
        </w:tc>
        <w:tc>
          <w:tcPr>
            <w:tcW w:type="dxa" w:w="6060"/>
            <w:vAlign w:val="center"/>
            <w:tcMar>
              <w:top w:w="100" w:type="dxa"/>
              <w:start w:w="120" w:type="dxa"/>
              <w:bottom w:w="100" w:type="dxa"/>
              <w:end w:w="120" w:type="dxa"/>
            </w:tcMar>
          </w:tcPr>
          <w:p>
            <w:pPr>
              <w:spacing w:after="0"/>
            </w:pPr>
            <w:r>
              <w:rPr>
                <w:rFonts w:ascii="Calibri" w:hAnsi="Calibri"/>
                <w:sz w:val="18"/>
              </w:rPr>
              <w:t>Category assigned tickets count</w:t>
            </w:r>
          </w:p>
        </w:tc>
      </w:tr>
      <w:tr>
        <w:tc>
          <w:tcPr>
            <w:tcW w:type="dxa" w:w="3300"/>
            <w:vAlign w:val="center"/>
            <w:tcMar>
              <w:top w:w="100" w:type="dxa"/>
              <w:start w:w="120" w:type="dxa"/>
              <w:bottom w:w="100" w:type="dxa"/>
              <w:end w:w="120" w:type="dxa"/>
            </w:tcMar>
          </w:tcPr>
          <w:p>
            <w:pPr>
              <w:spacing w:after="0"/>
            </w:pPr>
            <w:r>
              <w:rPr>
                <w:rFonts w:ascii="Calibri" w:hAnsi="Calibri"/>
                <w:b/>
                <w:sz w:val="18"/>
              </w:rPr>
              <w:t>Needs Human Review %</w:t>
            </w:r>
          </w:p>
        </w:tc>
        <w:tc>
          <w:tcPr>
            <w:tcW w:type="dxa" w:w="6060"/>
            <w:vAlign w:val="center"/>
            <w:tcMar>
              <w:top w:w="100" w:type="dxa"/>
              <w:start w:w="120" w:type="dxa"/>
              <w:bottom w:w="100" w:type="dxa"/>
              <w:end w:w="120" w:type="dxa"/>
            </w:tcMar>
          </w:tcPr>
          <w:p>
            <w:pPr>
              <w:spacing w:after="0"/>
            </w:pPr>
            <w:r>
              <w:rPr>
                <w:rFonts w:ascii="Calibri" w:hAnsi="Calibri"/>
                <w:sz w:val="18"/>
              </w:rPr>
              <w:t>Routed tickets mein review flag percentage</w:t>
            </w:r>
          </w:p>
        </w:tc>
      </w:tr>
      <w:tr>
        <w:tc>
          <w:tcPr>
            <w:tcW w:type="dxa" w:w="3300"/>
            <w:vAlign w:val="center"/>
            <w:tcMar>
              <w:top w:w="100" w:type="dxa"/>
              <w:start w:w="120" w:type="dxa"/>
              <w:bottom w:w="100" w:type="dxa"/>
              <w:end w:w="120" w:type="dxa"/>
            </w:tcMar>
          </w:tcPr>
          <w:p>
            <w:pPr>
              <w:spacing w:after="0"/>
            </w:pPr>
            <w:r>
              <w:rPr>
                <w:rFonts w:ascii="Calibri" w:hAnsi="Calibri"/>
                <w:b/>
                <w:sz w:val="18"/>
              </w:rPr>
              <w:t>Accepted AI Decisions</w:t>
            </w:r>
          </w:p>
        </w:tc>
        <w:tc>
          <w:tcPr>
            <w:tcW w:type="dxa" w:w="6060"/>
            <w:vAlign w:val="center"/>
            <w:tcMar>
              <w:top w:w="100" w:type="dxa"/>
              <w:start w:w="120" w:type="dxa"/>
              <w:bottom w:w="100" w:type="dxa"/>
              <w:end w:w="120" w:type="dxa"/>
            </w:tcMar>
          </w:tcPr>
          <w:p>
            <w:pPr>
              <w:spacing w:after="0"/>
            </w:pPr>
            <w:r>
              <w:rPr>
                <w:rFonts w:ascii="Calibri" w:hAnsi="Calibri"/>
                <w:sz w:val="18"/>
              </w:rPr>
              <w:t>Agent ne AI values as-is accept ki</w:t>
            </w:r>
          </w:p>
        </w:tc>
      </w:tr>
      <w:tr>
        <w:tc>
          <w:tcPr>
            <w:tcW w:type="dxa" w:w="3300"/>
            <w:vAlign w:val="center"/>
            <w:tcMar>
              <w:top w:w="100" w:type="dxa"/>
              <w:start w:w="120" w:type="dxa"/>
              <w:bottom w:w="100" w:type="dxa"/>
              <w:end w:w="120" w:type="dxa"/>
            </w:tcMar>
          </w:tcPr>
          <w:p>
            <w:pPr>
              <w:spacing w:after="0"/>
            </w:pPr>
            <w:r>
              <w:rPr>
                <w:rFonts w:ascii="Calibri" w:hAnsi="Calibri"/>
                <w:b/>
                <w:sz w:val="18"/>
              </w:rPr>
              <w:t>Corrected AI Decisions</w:t>
            </w:r>
          </w:p>
        </w:tc>
        <w:tc>
          <w:tcPr>
            <w:tcW w:type="dxa" w:w="6060"/>
            <w:vAlign w:val="center"/>
            <w:tcMar>
              <w:top w:w="100" w:type="dxa"/>
              <w:start w:w="120" w:type="dxa"/>
              <w:bottom w:w="100" w:type="dxa"/>
              <w:end w:w="120" w:type="dxa"/>
            </w:tcMar>
          </w:tcPr>
          <w:p>
            <w:pPr>
              <w:spacing w:after="0"/>
            </w:pPr>
            <w:r>
              <w:rPr>
                <w:rFonts w:ascii="Calibri" w:hAnsi="Calibri"/>
                <w:sz w:val="18"/>
              </w:rPr>
              <w:t>Agent ne category/priority/team change ki</w:t>
            </w:r>
          </w:p>
        </w:tc>
      </w:tr>
      <w:tr>
        <w:tc>
          <w:tcPr>
            <w:tcW w:type="dxa" w:w="3300"/>
            <w:vAlign w:val="center"/>
            <w:tcMar>
              <w:top w:w="100" w:type="dxa"/>
              <w:start w:w="120" w:type="dxa"/>
              <w:bottom w:w="100" w:type="dxa"/>
              <w:end w:w="120" w:type="dxa"/>
            </w:tcMar>
          </w:tcPr>
          <w:p>
            <w:pPr>
              <w:spacing w:after="0"/>
            </w:pPr>
            <w:r>
              <w:rPr>
                <w:rFonts w:ascii="Calibri" w:hAnsi="Calibri"/>
                <w:b/>
                <w:sz w:val="18"/>
              </w:rPr>
              <w:t>Avg AI Routing Time</w:t>
            </w:r>
          </w:p>
        </w:tc>
        <w:tc>
          <w:tcPr>
            <w:tcW w:type="dxa" w:w="6060"/>
            <w:vAlign w:val="center"/>
            <w:tcMar>
              <w:top w:w="100" w:type="dxa"/>
              <w:start w:w="120" w:type="dxa"/>
              <w:bottom w:w="100" w:type="dxa"/>
              <w:end w:w="120" w:type="dxa"/>
            </w:tcMar>
          </w:tcPr>
          <w:p>
            <w:pPr>
              <w:spacing w:after="0"/>
            </w:pPr>
            <w:r>
              <w:rPr>
                <w:rFonts w:ascii="Calibri" w:hAnsi="Calibri"/>
                <w:sz w:val="18"/>
              </w:rPr>
              <w:t>Real measured routing duration</w:t>
            </w:r>
          </w:p>
        </w:tc>
      </w:tr>
      <w:tr>
        <w:tc>
          <w:tcPr>
            <w:tcW w:type="dxa" w:w="3300"/>
            <w:vAlign w:val="center"/>
            <w:tcMar>
              <w:top w:w="100" w:type="dxa"/>
              <w:start w:w="120" w:type="dxa"/>
              <w:bottom w:w="100" w:type="dxa"/>
              <w:end w:w="120" w:type="dxa"/>
            </w:tcMar>
          </w:tcPr>
          <w:p>
            <w:pPr>
              <w:spacing w:after="0"/>
            </w:pPr>
            <w:r>
              <w:rPr>
                <w:rFonts w:ascii="Calibri" w:hAnsi="Calibri"/>
                <w:b/>
                <w:sz w:val="18"/>
              </w:rPr>
              <w:t>Manual Routing Time</w:t>
            </w:r>
          </w:p>
        </w:tc>
        <w:tc>
          <w:tcPr>
            <w:tcW w:type="dxa" w:w="6060"/>
            <w:vAlign w:val="center"/>
            <w:tcMar>
              <w:top w:w="100" w:type="dxa"/>
              <w:start w:w="120" w:type="dxa"/>
              <w:bottom w:w="100" w:type="dxa"/>
              <w:end w:w="120" w:type="dxa"/>
            </w:tcMar>
          </w:tcPr>
          <w:p>
            <w:pPr>
              <w:spacing w:after="0"/>
            </w:pPr>
            <w:r>
              <w:rPr>
                <w:rFonts w:ascii="Calibri" w:hAnsi="Calibri"/>
                <w:sz w:val="18"/>
              </w:rPr>
              <w:t>240 seconds ka clearly-labeled estimate</w:t>
            </w:r>
          </w:p>
        </w:tc>
      </w:tr>
      <w:tr>
        <w:tc>
          <w:tcPr>
            <w:tcW w:type="dxa" w:w="3300"/>
            <w:vAlign w:val="center"/>
            <w:tcMar>
              <w:top w:w="100" w:type="dxa"/>
              <w:start w:w="120" w:type="dxa"/>
              <w:bottom w:w="100" w:type="dxa"/>
              <w:end w:w="120" w:type="dxa"/>
            </w:tcMar>
          </w:tcPr>
          <w:p>
            <w:pPr>
              <w:spacing w:after="0"/>
            </w:pPr>
            <w:r>
              <w:rPr>
                <w:rFonts w:ascii="Calibri" w:hAnsi="Calibri"/>
                <w:b/>
                <w:sz w:val="18"/>
              </w:rPr>
              <w:t>Estimated Time Saved</w:t>
            </w:r>
          </w:p>
        </w:tc>
        <w:tc>
          <w:tcPr>
            <w:tcW w:type="dxa" w:w="6060"/>
            <w:vAlign w:val="center"/>
            <w:tcMar>
              <w:top w:w="100" w:type="dxa"/>
              <w:start w:w="120" w:type="dxa"/>
              <w:bottom w:w="100" w:type="dxa"/>
              <w:end w:w="120" w:type="dxa"/>
            </w:tcMar>
          </w:tcPr>
          <w:p>
            <w:pPr>
              <w:spacing w:after="0"/>
            </w:pPr>
            <w:r>
              <w:rPr>
                <w:rFonts w:ascii="Calibri" w:hAnsi="Calibri"/>
                <w:sz w:val="18"/>
              </w:rPr>
              <w:t>Manual estimate minus measured AI time</w:t>
            </w:r>
          </w:p>
        </w:tc>
      </w:tr>
    </w:tbl>
    <w:p>
      <w:pPr>
        <w:spacing w:after="0"/>
      </w:pPr>
    </w:p>
    <w:p>
      <w:r>
        <w:br w:type="page"/>
      </w:r>
    </w:p>
    <w:p>
      <w:pPr>
        <w:pStyle w:val="Heading1"/>
      </w:pPr>
      <w:r>
        <w:t>9. Database Design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User ── CustomerProfile ── Customer ── Ticket ── TicketMessage</w:t>
            </w:r>
            <w:r>
              <w:br/>
            </w:r>
            <w:r>
              <w:rPr>
                <w:rFonts w:ascii="Courier New" w:hAnsi="Courier New"/>
                <w:color w:val="202124"/>
                <w:sz w:val="17"/>
              </w:rPr>
              <w:t xml:space="preserve">  │                                  │          ├── TicketAssignment</w:t>
            </w:r>
            <w:r>
              <w:br/>
            </w:r>
            <w:r>
              <w:rPr>
                <w:rFonts w:ascii="Courier New" w:hAnsi="Courier New"/>
                <w:color w:val="202124"/>
                <w:sz w:val="17"/>
              </w:rPr>
              <w:t xml:space="preserve">  ├── AgentProfile                   │          ├── RoutingFeedback</w:t>
            </w:r>
            <w:r>
              <w:br/>
            </w:r>
            <w:r>
              <w:rPr>
                <w:rFonts w:ascii="Courier New" w:hAnsi="Courier New"/>
                <w:color w:val="202124"/>
                <w:sz w:val="17"/>
              </w:rPr>
              <w:t xml:space="preserve">  ├── UserSession                    │          └── RoutingEvidence</w:t>
            </w:r>
            <w:r>
              <w:br/>
            </w:r>
            <w:r>
              <w:rPr>
                <w:rFonts w:ascii="Courier New" w:hAnsi="Courier New"/>
                <w:color w:val="202124"/>
                <w:sz w:val="17"/>
              </w:rPr>
              <w:t xml:space="preserve">  ├── AuthToken                      │</w:t>
            </w:r>
            <w:r>
              <w:br/>
            </w:r>
            <w:r>
              <w:rPr>
                <w:rFonts w:ascii="Courier New" w:hAnsi="Courier New"/>
                <w:color w:val="202124"/>
                <w:sz w:val="17"/>
              </w:rPr>
              <w:t xml:space="preserve">  ├── AgentInvitation                └── CustomerProduct ── Product ── Incident</w:t>
            </w:r>
            <w:r>
              <w:br/>
            </w:r>
            <w:r>
              <w:rPr>
                <w:rFonts w:ascii="Courier New" w:hAnsi="Courier New"/>
                <w:color w:val="202124"/>
                <w:sz w:val="17"/>
              </w:rPr>
              <w:t xml:space="preserve">  └── AuditEvent                                              └── KnowledgeDocument</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vAlign w:val="center"/>
            <w:tcMar>
              <w:top w:w="100" w:type="dxa"/>
              <w:start w:w="120" w:type="dxa"/>
              <w:bottom w:w="100" w:type="dxa"/>
              <w:end w:w="120" w:type="dxa"/>
            </w:tcMar>
            <w:shd w:fill="E8EEF5"/>
          </w:tcPr>
          <w:p>
            <w:pPr>
              <w:jc w:val="center"/>
            </w:pPr>
            <w:r>
              <w:rPr>
                <w:rFonts w:ascii="Calibri" w:hAnsi="Calibri"/>
                <w:b/>
                <w:color w:val="0B2545"/>
                <w:sz w:val="19"/>
              </w:rPr>
              <w:t>Table/model</w:t>
            </w:r>
          </w:p>
        </w:tc>
        <w:tc>
          <w:tcPr>
            <w:tcW w:type="dxa" w:w="6560"/>
            <w:vAlign w:val="center"/>
            <w:tcMar>
              <w:top w:w="100" w:type="dxa"/>
              <w:start w:w="120" w:type="dxa"/>
              <w:bottom w:w="100" w:type="dxa"/>
              <w:end w:w="120" w:type="dxa"/>
            </w:tcMar>
            <w:shd w:fill="E8EEF5"/>
          </w:tcPr>
          <w:p>
            <w:pPr>
              <w:jc w:val="center"/>
            </w:pPr>
            <w:r>
              <w:rPr>
                <w:rFonts w:ascii="Calibri" w:hAnsi="Calibri"/>
                <w:b/>
                <w:color w:val="0B2545"/>
                <w:sz w:val="19"/>
              </w:rPr>
              <w:t>Purpose</w:t>
            </w:r>
          </w:p>
        </w:tc>
      </w:tr>
      <w:tr>
        <w:tc>
          <w:tcPr>
            <w:tcW w:type="dxa" w:w="2800"/>
            <w:vAlign w:val="center"/>
            <w:tcMar>
              <w:top w:w="100" w:type="dxa"/>
              <w:start w:w="120" w:type="dxa"/>
              <w:bottom w:w="100" w:type="dxa"/>
              <w:end w:w="120" w:type="dxa"/>
            </w:tcMar>
          </w:tcPr>
          <w:p>
            <w:pPr>
              <w:spacing w:after="0"/>
            </w:pPr>
            <w:r>
              <w:rPr>
                <w:rFonts w:ascii="Calibri" w:hAnsi="Calibri"/>
                <w:b/>
                <w:sz w:val="18"/>
              </w:rPr>
              <w:t>users</w:t>
            </w:r>
          </w:p>
        </w:tc>
        <w:tc>
          <w:tcPr>
            <w:tcW w:type="dxa" w:w="6560"/>
            <w:vAlign w:val="center"/>
            <w:tcMar>
              <w:top w:w="100" w:type="dxa"/>
              <w:start w:w="120" w:type="dxa"/>
              <w:bottom w:w="100" w:type="dxa"/>
              <w:end w:w="120" w:type="dxa"/>
            </w:tcMar>
          </w:tcPr>
          <w:p>
            <w:pPr>
              <w:spacing w:after="0"/>
            </w:pPr>
            <w:r>
              <w:rPr>
                <w:rFonts w:ascii="Calibri" w:hAnsi="Calibri"/>
                <w:sz w:val="18"/>
              </w:rPr>
              <w:t>Login identity, role, active/verified state</w:t>
            </w:r>
          </w:p>
        </w:tc>
      </w:tr>
      <w:tr>
        <w:tc>
          <w:tcPr>
            <w:tcW w:type="dxa" w:w="2800"/>
            <w:vAlign w:val="center"/>
            <w:tcMar>
              <w:top w:w="100" w:type="dxa"/>
              <w:start w:w="120" w:type="dxa"/>
              <w:bottom w:w="100" w:type="dxa"/>
              <w:end w:w="120" w:type="dxa"/>
            </w:tcMar>
          </w:tcPr>
          <w:p>
            <w:pPr>
              <w:spacing w:after="0"/>
            </w:pPr>
            <w:r>
              <w:rPr>
                <w:rFonts w:ascii="Calibri" w:hAnsi="Calibri"/>
                <w:b/>
                <w:sz w:val="18"/>
              </w:rPr>
              <w:t>customer_profiles</w:t>
            </w:r>
          </w:p>
        </w:tc>
        <w:tc>
          <w:tcPr>
            <w:tcW w:type="dxa" w:w="6560"/>
            <w:vAlign w:val="center"/>
            <w:tcMar>
              <w:top w:w="100" w:type="dxa"/>
              <w:start w:w="120" w:type="dxa"/>
              <w:bottom w:w="100" w:type="dxa"/>
              <w:end w:w="120" w:type="dxa"/>
            </w:tcMar>
          </w:tcPr>
          <w:p>
            <w:pPr>
              <w:spacing w:after="0"/>
            </w:pPr>
            <w:r>
              <w:rPr>
                <w:rFonts w:ascii="Calibri" w:hAnsi="Calibri"/>
                <w:sz w:val="18"/>
              </w:rPr>
              <w:t>User ko business customer se link karta hai</w:t>
            </w:r>
          </w:p>
        </w:tc>
      </w:tr>
      <w:tr>
        <w:tc>
          <w:tcPr>
            <w:tcW w:type="dxa" w:w="2800"/>
            <w:vAlign w:val="center"/>
            <w:tcMar>
              <w:top w:w="100" w:type="dxa"/>
              <w:start w:w="120" w:type="dxa"/>
              <w:bottom w:w="100" w:type="dxa"/>
              <w:end w:w="120" w:type="dxa"/>
            </w:tcMar>
          </w:tcPr>
          <w:p>
            <w:pPr>
              <w:spacing w:after="0"/>
            </w:pPr>
            <w:r>
              <w:rPr>
                <w:rFonts w:ascii="Calibri" w:hAnsi="Calibri"/>
                <w:b/>
                <w:sz w:val="18"/>
              </w:rPr>
              <w:t>agent_profiles</w:t>
            </w:r>
          </w:p>
        </w:tc>
        <w:tc>
          <w:tcPr>
            <w:tcW w:type="dxa" w:w="6560"/>
            <w:vAlign w:val="center"/>
            <w:tcMar>
              <w:top w:w="100" w:type="dxa"/>
              <w:start w:w="120" w:type="dxa"/>
              <w:bottom w:w="100" w:type="dxa"/>
              <w:end w:w="120" w:type="dxa"/>
            </w:tcMar>
          </w:tcPr>
          <w:p>
            <w:pPr>
              <w:spacing w:after="0"/>
            </w:pPr>
            <w:r>
              <w:rPr>
                <w:rFonts w:ascii="Calibri" w:hAnsi="Calibri"/>
                <w:sz w:val="18"/>
              </w:rPr>
              <w:t>Display name, team, skills/availability fields</w:t>
            </w:r>
          </w:p>
        </w:tc>
      </w:tr>
      <w:tr>
        <w:tc>
          <w:tcPr>
            <w:tcW w:type="dxa" w:w="2800"/>
            <w:vAlign w:val="center"/>
            <w:tcMar>
              <w:top w:w="100" w:type="dxa"/>
              <w:start w:w="120" w:type="dxa"/>
              <w:bottom w:w="100" w:type="dxa"/>
              <w:end w:w="120" w:type="dxa"/>
            </w:tcMar>
          </w:tcPr>
          <w:p>
            <w:pPr>
              <w:spacing w:after="0"/>
            </w:pPr>
            <w:r>
              <w:rPr>
                <w:rFonts w:ascii="Calibri" w:hAnsi="Calibri"/>
                <w:b/>
                <w:sz w:val="18"/>
              </w:rPr>
              <w:t>user_sessions</w:t>
            </w:r>
          </w:p>
        </w:tc>
        <w:tc>
          <w:tcPr>
            <w:tcW w:type="dxa" w:w="6560"/>
            <w:vAlign w:val="center"/>
            <w:tcMar>
              <w:top w:w="100" w:type="dxa"/>
              <w:start w:w="120" w:type="dxa"/>
              <w:bottom w:w="100" w:type="dxa"/>
              <w:end w:w="120" w:type="dxa"/>
            </w:tcMar>
          </w:tcPr>
          <w:p>
            <w:pPr>
              <w:spacing w:after="0"/>
            </w:pPr>
            <w:r>
              <w:rPr>
                <w:rFonts w:ascii="Calibri" w:hAnsi="Calibri"/>
                <w:sz w:val="18"/>
              </w:rPr>
              <w:t>Hashed opaque login sessions</w:t>
            </w:r>
          </w:p>
        </w:tc>
      </w:tr>
      <w:tr>
        <w:tc>
          <w:tcPr>
            <w:tcW w:type="dxa" w:w="2800"/>
            <w:vAlign w:val="center"/>
            <w:tcMar>
              <w:top w:w="100" w:type="dxa"/>
              <w:start w:w="120" w:type="dxa"/>
              <w:bottom w:w="100" w:type="dxa"/>
              <w:end w:w="120" w:type="dxa"/>
            </w:tcMar>
          </w:tcPr>
          <w:p>
            <w:pPr>
              <w:spacing w:after="0"/>
            </w:pPr>
            <w:r>
              <w:rPr>
                <w:rFonts w:ascii="Calibri" w:hAnsi="Calibri"/>
                <w:b/>
                <w:sz w:val="18"/>
              </w:rPr>
              <w:t>auth_tokens</w:t>
            </w:r>
          </w:p>
        </w:tc>
        <w:tc>
          <w:tcPr>
            <w:tcW w:type="dxa" w:w="6560"/>
            <w:vAlign w:val="center"/>
            <w:tcMar>
              <w:top w:w="100" w:type="dxa"/>
              <w:start w:w="120" w:type="dxa"/>
              <w:bottom w:w="100" w:type="dxa"/>
              <w:end w:w="120" w:type="dxa"/>
            </w:tcMar>
          </w:tcPr>
          <w:p>
            <w:pPr>
              <w:spacing w:after="0"/>
            </w:pPr>
            <w:r>
              <w:rPr>
                <w:rFonts w:ascii="Calibri" w:hAnsi="Calibri"/>
                <w:sz w:val="18"/>
              </w:rPr>
              <w:t>Reset/verification one-time hashed tokens</w:t>
            </w:r>
          </w:p>
        </w:tc>
      </w:tr>
      <w:tr>
        <w:tc>
          <w:tcPr>
            <w:tcW w:type="dxa" w:w="2800"/>
            <w:vAlign w:val="center"/>
            <w:tcMar>
              <w:top w:w="100" w:type="dxa"/>
              <w:start w:w="120" w:type="dxa"/>
              <w:bottom w:w="100" w:type="dxa"/>
              <w:end w:w="120" w:type="dxa"/>
            </w:tcMar>
          </w:tcPr>
          <w:p>
            <w:pPr>
              <w:spacing w:after="0"/>
            </w:pPr>
            <w:r>
              <w:rPr>
                <w:rFonts w:ascii="Calibri" w:hAnsi="Calibri"/>
                <w:b/>
                <w:sz w:val="18"/>
              </w:rPr>
              <w:t>agent_invitations</w:t>
            </w:r>
          </w:p>
        </w:tc>
        <w:tc>
          <w:tcPr>
            <w:tcW w:type="dxa" w:w="6560"/>
            <w:vAlign w:val="center"/>
            <w:tcMar>
              <w:top w:w="100" w:type="dxa"/>
              <w:start w:w="120" w:type="dxa"/>
              <w:bottom w:w="100" w:type="dxa"/>
              <w:end w:w="120" w:type="dxa"/>
            </w:tcMar>
          </w:tcPr>
          <w:p>
            <w:pPr>
              <w:spacing w:after="0"/>
            </w:pPr>
            <w:r>
              <w:rPr>
                <w:rFonts w:ascii="Calibri" w:hAnsi="Calibri"/>
                <w:sz w:val="18"/>
              </w:rPr>
              <w:t>Admin-created expiring agent invite</w:t>
            </w:r>
          </w:p>
        </w:tc>
      </w:tr>
      <w:tr>
        <w:tc>
          <w:tcPr>
            <w:tcW w:type="dxa" w:w="2800"/>
            <w:vAlign w:val="center"/>
            <w:tcMar>
              <w:top w:w="100" w:type="dxa"/>
              <w:start w:w="120" w:type="dxa"/>
              <w:bottom w:w="100" w:type="dxa"/>
              <w:end w:w="120" w:type="dxa"/>
            </w:tcMar>
          </w:tcPr>
          <w:p>
            <w:pPr>
              <w:spacing w:after="0"/>
            </w:pPr>
            <w:r>
              <w:rPr>
                <w:rFonts w:ascii="Calibri" w:hAnsi="Calibri"/>
                <w:b/>
                <w:sz w:val="18"/>
              </w:rPr>
              <w:t>customers</w:t>
            </w:r>
          </w:p>
        </w:tc>
        <w:tc>
          <w:tcPr>
            <w:tcW w:type="dxa" w:w="6560"/>
            <w:vAlign w:val="center"/>
            <w:tcMar>
              <w:top w:w="100" w:type="dxa"/>
              <w:start w:w="120" w:type="dxa"/>
              <w:bottom w:w="100" w:type="dxa"/>
              <w:end w:w="120" w:type="dxa"/>
            </w:tcMar>
          </w:tcPr>
          <w:p>
            <w:pPr>
              <w:spacing w:after="0"/>
            </w:pPr>
            <w:r>
              <w:rPr>
                <w:rFonts w:ascii="Calibri" w:hAnsi="Calibri"/>
                <w:sz w:val="18"/>
              </w:rPr>
              <w:t>Business customer profile/tier/location</w:t>
            </w:r>
          </w:p>
        </w:tc>
      </w:tr>
      <w:tr>
        <w:tc>
          <w:tcPr>
            <w:tcW w:type="dxa" w:w="2800"/>
            <w:vAlign w:val="center"/>
            <w:tcMar>
              <w:top w:w="100" w:type="dxa"/>
              <w:start w:w="120" w:type="dxa"/>
              <w:bottom w:w="100" w:type="dxa"/>
              <w:end w:w="120" w:type="dxa"/>
            </w:tcMar>
          </w:tcPr>
          <w:p>
            <w:pPr>
              <w:spacing w:after="0"/>
            </w:pPr>
            <w:r>
              <w:rPr>
                <w:rFonts w:ascii="Calibri" w:hAnsi="Calibri"/>
                <w:b/>
                <w:sz w:val="18"/>
              </w:rPr>
              <w:t>products</w:t>
            </w:r>
          </w:p>
        </w:tc>
        <w:tc>
          <w:tcPr>
            <w:tcW w:type="dxa" w:w="6560"/>
            <w:vAlign w:val="center"/>
            <w:tcMar>
              <w:top w:w="100" w:type="dxa"/>
              <w:start w:w="120" w:type="dxa"/>
              <w:bottom w:w="100" w:type="dxa"/>
              <w:end w:w="120" w:type="dxa"/>
            </w:tcMar>
          </w:tcPr>
          <w:p>
            <w:pPr>
              <w:spacing w:after="0"/>
            </w:pPr>
            <w:r>
              <w:rPr>
                <w:rFonts w:ascii="Calibri" w:hAnsi="Calibri"/>
                <w:sz w:val="18"/>
              </w:rPr>
              <w:t>Supported products and owning teams</w:t>
            </w:r>
          </w:p>
        </w:tc>
      </w:tr>
      <w:tr>
        <w:tc>
          <w:tcPr>
            <w:tcW w:type="dxa" w:w="2800"/>
            <w:vAlign w:val="center"/>
            <w:tcMar>
              <w:top w:w="100" w:type="dxa"/>
              <w:start w:w="120" w:type="dxa"/>
              <w:bottom w:w="100" w:type="dxa"/>
              <w:end w:w="120" w:type="dxa"/>
            </w:tcMar>
          </w:tcPr>
          <w:p>
            <w:pPr>
              <w:spacing w:after="0"/>
            </w:pPr>
            <w:r>
              <w:rPr>
                <w:rFonts w:ascii="Calibri" w:hAnsi="Calibri"/>
                <w:b/>
                <w:sz w:val="18"/>
              </w:rPr>
              <w:t>customer_products</w:t>
            </w:r>
          </w:p>
        </w:tc>
        <w:tc>
          <w:tcPr>
            <w:tcW w:type="dxa" w:w="6560"/>
            <w:vAlign w:val="center"/>
            <w:tcMar>
              <w:top w:w="100" w:type="dxa"/>
              <w:start w:w="120" w:type="dxa"/>
              <w:bottom w:w="100" w:type="dxa"/>
              <w:end w:w="120" w:type="dxa"/>
            </w:tcMar>
          </w:tcPr>
          <w:p>
            <w:pPr>
              <w:spacing w:after="0"/>
            </w:pPr>
            <w:r>
              <w:rPr>
                <w:rFonts w:ascii="Calibri" w:hAnsi="Calibri"/>
                <w:sz w:val="18"/>
              </w:rPr>
              <w:t>Subscription, plan and access status</w:t>
            </w:r>
          </w:p>
        </w:tc>
      </w:tr>
      <w:tr>
        <w:tc>
          <w:tcPr>
            <w:tcW w:type="dxa" w:w="2800"/>
            <w:vAlign w:val="center"/>
            <w:tcMar>
              <w:top w:w="100" w:type="dxa"/>
              <w:start w:w="120" w:type="dxa"/>
              <w:bottom w:w="100" w:type="dxa"/>
              <w:end w:w="120" w:type="dxa"/>
            </w:tcMar>
          </w:tcPr>
          <w:p>
            <w:pPr>
              <w:spacing w:after="0"/>
            </w:pPr>
            <w:r>
              <w:rPr>
                <w:rFonts w:ascii="Calibri" w:hAnsi="Calibri"/>
                <w:b/>
                <w:sz w:val="18"/>
              </w:rPr>
              <w:t>incidents</w:t>
            </w:r>
          </w:p>
        </w:tc>
        <w:tc>
          <w:tcPr>
            <w:tcW w:type="dxa" w:w="6560"/>
            <w:vAlign w:val="center"/>
            <w:tcMar>
              <w:top w:w="100" w:type="dxa"/>
              <w:start w:w="120" w:type="dxa"/>
              <w:bottom w:w="100" w:type="dxa"/>
              <w:end w:w="120" w:type="dxa"/>
            </w:tcMar>
          </w:tcPr>
          <w:p>
            <w:pPr>
              <w:spacing w:after="0"/>
            </w:pPr>
            <w:r>
              <w:rPr>
                <w:rFonts w:ascii="Calibri" w:hAnsi="Calibri"/>
                <w:sz w:val="18"/>
              </w:rPr>
              <w:t>Product outage, location, severity, status</w:t>
            </w:r>
          </w:p>
        </w:tc>
      </w:tr>
      <w:tr>
        <w:tc>
          <w:tcPr>
            <w:tcW w:type="dxa" w:w="2800"/>
            <w:vAlign w:val="center"/>
            <w:tcMar>
              <w:top w:w="100" w:type="dxa"/>
              <w:start w:w="120" w:type="dxa"/>
              <w:bottom w:w="100" w:type="dxa"/>
              <w:end w:w="120" w:type="dxa"/>
            </w:tcMar>
          </w:tcPr>
          <w:p>
            <w:pPr>
              <w:spacing w:after="0"/>
            </w:pPr>
            <w:r>
              <w:rPr>
                <w:rFonts w:ascii="Calibri" w:hAnsi="Calibri"/>
                <w:b/>
                <w:sz w:val="18"/>
              </w:rPr>
              <w:t>tickets</w:t>
            </w:r>
          </w:p>
        </w:tc>
        <w:tc>
          <w:tcPr>
            <w:tcW w:type="dxa" w:w="6560"/>
            <w:vAlign w:val="center"/>
            <w:tcMar>
              <w:top w:w="100" w:type="dxa"/>
              <w:start w:w="120" w:type="dxa"/>
              <w:bottom w:w="100" w:type="dxa"/>
              <w:end w:w="120" w:type="dxa"/>
            </w:tcMar>
          </w:tcPr>
          <w:p>
            <w:pPr>
              <w:spacing w:after="0"/>
            </w:pPr>
            <w:r>
              <w:rPr>
                <w:rFonts w:ascii="Calibri" w:hAnsi="Calibri"/>
                <w:sz w:val="18"/>
              </w:rPr>
              <w:t>Message, route result, status, resolution, vector</w:t>
            </w:r>
          </w:p>
        </w:tc>
      </w:tr>
      <w:tr>
        <w:tc>
          <w:tcPr>
            <w:tcW w:type="dxa" w:w="2800"/>
            <w:vAlign w:val="center"/>
            <w:tcMar>
              <w:top w:w="100" w:type="dxa"/>
              <w:start w:w="120" w:type="dxa"/>
              <w:bottom w:w="100" w:type="dxa"/>
              <w:end w:w="120" w:type="dxa"/>
            </w:tcMar>
          </w:tcPr>
          <w:p>
            <w:pPr>
              <w:spacing w:after="0"/>
            </w:pPr>
            <w:r>
              <w:rPr>
                <w:rFonts w:ascii="Calibri" w:hAnsi="Calibri"/>
                <w:b/>
                <w:sz w:val="18"/>
              </w:rPr>
              <w:t>knowledge_documents</w:t>
            </w:r>
          </w:p>
        </w:tc>
        <w:tc>
          <w:tcPr>
            <w:tcW w:type="dxa" w:w="6560"/>
            <w:vAlign w:val="center"/>
            <w:tcMar>
              <w:top w:w="100" w:type="dxa"/>
              <w:start w:w="120" w:type="dxa"/>
              <w:bottom w:w="100" w:type="dxa"/>
              <w:end w:w="120" w:type="dxa"/>
            </w:tcMar>
          </w:tcPr>
          <w:p>
            <w:pPr>
              <w:spacing w:after="0"/>
            </w:pPr>
            <w:r>
              <w:rPr>
                <w:rFonts w:ascii="Calibri" w:hAnsi="Calibri"/>
                <w:sz w:val="18"/>
              </w:rPr>
              <w:t>Help content and vector</w:t>
            </w:r>
          </w:p>
        </w:tc>
      </w:tr>
      <w:tr>
        <w:tc>
          <w:tcPr>
            <w:tcW w:type="dxa" w:w="2800"/>
            <w:vAlign w:val="center"/>
            <w:tcMar>
              <w:top w:w="100" w:type="dxa"/>
              <w:start w:w="120" w:type="dxa"/>
              <w:bottom w:w="100" w:type="dxa"/>
              <w:end w:w="120" w:type="dxa"/>
            </w:tcMar>
          </w:tcPr>
          <w:p>
            <w:pPr>
              <w:spacing w:after="0"/>
            </w:pPr>
            <w:r>
              <w:rPr>
                <w:rFonts w:ascii="Calibri" w:hAnsi="Calibri"/>
                <w:b/>
                <w:sz w:val="18"/>
              </w:rPr>
              <w:t>ticket_messages</w:t>
            </w:r>
          </w:p>
        </w:tc>
        <w:tc>
          <w:tcPr>
            <w:tcW w:type="dxa" w:w="6560"/>
            <w:vAlign w:val="center"/>
            <w:tcMar>
              <w:top w:w="100" w:type="dxa"/>
              <w:start w:w="120" w:type="dxa"/>
              <w:bottom w:w="100" w:type="dxa"/>
              <w:end w:w="120" w:type="dxa"/>
            </w:tcMar>
          </w:tcPr>
          <w:p>
            <w:pPr>
              <w:spacing w:after="0"/>
            </w:pPr>
            <w:r>
              <w:rPr>
                <w:rFonts w:ascii="Calibri" w:hAnsi="Calibri"/>
                <w:sz w:val="18"/>
              </w:rPr>
              <w:t>Customer reply, agent reply, internal note</w:t>
            </w:r>
          </w:p>
        </w:tc>
      </w:tr>
      <w:tr>
        <w:tc>
          <w:tcPr>
            <w:tcW w:type="dxa" w:w="2800"/>
            <w:vAlign w:val="center"/>
            <w:tcMar>
              <w:top w:w="100" w:type="dxa"/>
              <w:start w:w="120" w:type="dxa"/>
              <w:bottom w:w="100" w:type="dxa"/>
              <w:end w:w="120" w:type="dxa"/>
            </w:tcMar>
          </w:tcPr>
          <w:p>
            <w:pPr>
              <w:spacing w:after="0"/>
            </w:pPr>
            <w:r>
              <w:rPr>
                <w:rFonts w:ascii="Calibri" w:hAnsi="Calibri"/>
                <w:b/>
                <w:sz w:val="18"/>
              </w:rPr>
              <w:t>ticket_assignments</w:t>
            </w:r>
          </w:p>
        </w:tc>
        <w:tc>
          <w:tcPr>
            <w:tcW w:type="dxa" w:w="6560"/>
            <w:vAlign w:val="center"/>
            <w:tcMar>
              <w:top w:w="100" w:type="dxa"/>
              <w:start w:w="120" w:type="dxa"/>
              <w:bottom w:w="100" w:type="dxa"/>
              <w:end w:w="120" w:type="dxa"/>
            </w:tcMar>
          </w:tcPr>
          <w:p>
            <w:pPr>
              <w:spacing w:after="0"/>
            </w:pPr>
            <w:r>
              <w:rPr>
                <w:rFonts w:ascii="Calibri" w:hAnsi="Calibri"/>
                <w:sz w:val="18"/>
              </w:rPr>
              <w:t>Ticket-to-agent assignment history/current state</w:t>
            </w:r>
          </w:p>
        </w:tc>
      </w:tr>
      <w:tr>
        <w:tc>
          <w:tcPr>
            <w:tcW w:type="dxa" w:w="2800"/>
            <w:vAlign w:val="center"/>
            <w:tcMar>
              <w:top w:w="100" w:type="dxa"/>
              <w:start w:w="120" w:type="dxa"/>
              <w:bottom w:w="100" w:type="dxa"/>
              <w:end w:w="120" w:type="dxa"/>
            </w:tcMar>
          </w:tcPr>
          <w:p>
            <w:pPr>
              <w:spacing w:after="0"/>
            </w:pPr>
            <w:r>
              <w:rPr>
                <w:rFonts w:ascii="Calibri" w:hAnsi="Calibri"/>
                <w:b/>
                <w:sz w:val="18"/>
              </w:rPr>
              <w:t>routing_feedback</w:t>
            </w:r>
          </w:p>
        </w:tc>
        <w:tc>
          <w:tcPr>
            <w:tcW w:type="dxa" w:w="6560"/>
            <w:vAlign w:val="center"/>
            <w:tcMar>
              <w:top w:w="100" w:type="dxa"/>
              <w:start w:w="120" w:type="dxa"/>
              <w:bottom w:w="100" w:type="dxa"/>
              <w:end w:w="120" w:type="dxa"/>
            </w:tcMar>
          </w:tcPr>
          <w:p>
            <w:pPr>
              <w:spacing w:after="0"/>
            </w:pPr>
            <w:r>
              <w:rPr>
                <w:rFonts w:ascii="Calibri" w:hAnsi="Calibri"/>
                <w:sz w:val="18"/>
              </w:rPr>
              <w:t>AI decision vs human final decision</w:t>
            </w:r>
          </w:p>
        </w:tc>
      </w:tr>
      <w:tr>
        <w:tc>
          <w:tcPr>
            <w:tcW w:type="dxa" w:w="2800"/>
            <w:vAlign w:val="center"/>
            <w:tcMar>
              <w:top w:w="100" w:type="dxa"/>
              <w:start w:w="120" w:type="dxa"/>
              <w:bottom w:w="100" w:type="dxa"/>
              <w:end w:w="120" w:type="dxa"/>
            </w:tcMar>
          </w:tcPr>
          <w:p>
            <w:pPr>
              <w:spacing w:after="0"/>
            </w:pPr>
            <w:r>
              <w:rPr>
                <w:rFonts w:ascii="Calibri" w:hAnsi="Calibri"/>
                <w:b/>
                <w:sz w:val="18"/>
              </w:rPr>
              <w:t>routing_evidence</w:t>
            </w:r>
          </w:p>
        </w:tc>
        <w:tc>
          <w:tcPr>
            <w:tcW w:type="dxa" w:w="6560"/>
            <w:vAlign w:val="center"/>
            <w:tcMar>
              <w:top w:w="100" w:type="dxa"/>
              <w:start w:w="120" w:type="dxa"/>
              <w:bottom w:w="100" w:type="dxa"/>
              <w:end w:w="120" w:type="dxa"/>
            </w:tcMar>
          </w:tcPr>
          <w:p>
            <w:pPr>
              <w:spacing w:after="0"/>
            </w:pPr>
            <w:r>
              <w:rPr>
                <w:rFonts w:ascii="Calibri" w:hAnsi="Calibri"/>
                <w:sz w:val="18"/>
              </w:rPr>
              <w:t>Model, rules, context IDs and result snapshot</w:t>
            </w:r>
          </w:p>
        </w:tc>
      </w:tr>
      <w:tr>
        <w:tc>
          <w:tcPr>
            <w:tcW w:type="dxa" w:w="2800"/>
            <w:vAlign w:val="center"/>
            <w:tcMar>
              <w:top w:w="100" w:type="dxa"/>
              <w:start w:w="120" w:type="dxa"/>
              <w:bottom w:w="100" w:type="dxa"/>
              <w:end w:w="120" w:type="dxa"/>
            </w:tcMar>
          </w:tcPr>
          <w:p>
            <w:pPr>
              <w:spacing w:after="0"/>
            </w:pPr>
            <w:r>
              <w:rPr>
                <w:rFonts w:ascii="Calibri" w:hAnsi="Calibri"/>
                <w:b/>
                <w:sz w:val="18"/>
              </w:rPr>
              <w:t>audit_events</w:t>
            </w:r>
          </w:p>
        </w:tc>
        <w:tc>
          <w:tcPr>
            <w:tcW w:type="dxa" w:w="6560"/>
            <w:vAlign w:val="center"/>
            <w:tcMar>
              <w:top w:w="100" w:type="dxa"/>
              <w:start w:w="120" w:type="dxa"/>
              <w:bottom w:w="100" w:type="dxa"/>
              <w:end w:w="120" w:type="dxa"/>
            </w:tcMar>
          </w:tcPr>
          <w:p>
            <w:pPr>
              <w:spacing w:after="0"/>
            </w:pPr>
            <w:r>
              <w:rPr>
                <w:rFonts w:ascii="Calibri" w:hAnsi="Calibri"/>
                <w:sz w:val="18"/>
              </w:rPr>
              <w:t>Actor/action/target/time metadata</w:t>
            </w:r>
          </w:p>
        </w:tc>
      </w:tr>
    </w:tbl>
    <w:p>
      <w:pPr>
        <w:spacing w:after="0"/>
      </w:pPr>
    </w:p>
    <w:p>
      <w:pPr>
        <w:pStyle w:val="Heading2"/>
      </w:pPr>
      <w:r>
        <w:t>Why relational database, not knowledge graph?</w:t>
      </w:r>
    </w:p>
    <w:p>
      <w:r>
        <w:rPr>
          <w:rFonts w:ascii="Calibri" w:hAnsi="Calibri"/>
          <w:sz w:val="22"/>
        </w:rPr>
        <w:t>Current relationships shallow aur structured hain: customer owns product, product has incident, customer creates ticket. PostgreSQL foreign keys and JOINs ye efficiently solve karte hain. Knowledge graph additional database/query language complexity add karta, but current scale par proportional benefit nahi deta.</w:t>
      </w:r>
    </w:p>
    <w:p>
      <w:pPr>
        <w:pStyle w:val="Heading1"/>
      </w:pPr>
      <w:r>
        <w:t>10. Backend Codebase Map</w:t>
      </w:r>
    </w:p>
    <w:tbl>
      <w:tblPr>
        <w:tblStyle w:val="TableGrid"/>
        <w:tblW w:type="dxa" w:w="9360"/>
        <w:tblLayout w:type="fixed"/>
        <w:tblLook w:firstColumn="1" w:firstRow="1" w:lastColumn="0" w:lastRow="0" w:noHBand="0" w:noVBand="1" w:val="04A0"/>
        <w:jc w:val="left"/>
        <w:tblInd w:w="120" w:type="dxa"/>
      </w:tblPr>
      <w:tblGrid>
        <w:gridCol w:w="3500"/>
        <w:gridCol w:w="5860"/>
      </w:tblGrid>
      <w:tr>
        <w:trPr>
          <w:tblHeader w:val="true"/>
        </w:trPr>
        <w:tc>
          <w:tcPr>
            <w:tcW w:type="dxa" w:w="3500"/>
            <w:vAlign w:val="center"/>
            <w:tcMar>
              <w:top w:w="100" w:type="dxa"/>
              <w:start w:w="120" w:type="dxa"/>
              <w:bottom w:w="100" w:type="dxa"/>
              <w:end w:w="120" w:type="dxa"/>
            </w:tcMar>
            <w:shd w:fill="E8EEF5"/>
          </w:tcPr>
          <w:p>
            <w:pPr>
              <w:jc w:val="center"/>
            </w:pPr>
            <w:r>
              <w:rPr>
                <w:rFonts w:ascii="Calibri" w:hAnsi="Calibri"/>
                <w:b/>
                <w:color w:val="0B2545"/>
                <w:sz w:val="19"/>
              </w:rPr>
              <w:t>Path</w:t>
            </w:r>
          </w:p>
        </w:tc>
        <w:tc>
          <w:tcPr>
            <w:tcW w:type="dxa" w:w="5860"/>
            <w:vAlign w:val="center"/>
            <w:tcMar>
              <w:top w:w="100" w:type="dxa"/>
              <w:start w:w="120" w:type="dxa"/>
              <w:bottom w:w="100" w:type="dxa"/>
              <w:end w:w="120" w:type="dxa"/>
            </w:tcMar>
            <w:shd w:fill="E8EEF5"/>
          </w:tcPr>
          <w:p>
            <w:pPr>
              <w:jc w:val="center"/>
            </w:pPr>
            <w:r>
              <w:rPr>
                <w:rFonts w:ascii="Calibri" w:hAnsi="Calibri"/>
                <w:b/>
                <w:color w:val="0B2545"/>
                <w:sz w:val="19"/>
              </w:rPr>
              <w:t>Responsibility</w:t>
            </w:r>
          </w:p>
        </w:tc>
      </w:tr>
      <w:tr>
        <w:tc>
          <w:tcPr>
            <w:tcW w:type="dxa" w:w="3500"/>
            <w:vAlign w:val="center"/>
            <w:tcMar>
              <w:top w:w="100" w:type="dxa"/>
              <w:start w:w="120" w:type="dxa"/>
              <w:bottom w:w="100" w:type="dxa"/>
              <w:end w:w="120" w:type="dxa"/>
            </w:tcMar>
          </w:tcPr>
          <w:p>
            <w:pPr>
              <w:spacing w:after="0"/>
            </w:pPr>
            <w:r>
              <w:rPr>
                <w:rFonts w:ascii="Calibri" w:hAnsi="Calibri"/>
                <w:b/>
                <w:sz w:val="18"/>
              </w:rPr>
              <w:t>app/main.py</w:t>
            </w:r>
          </w:p>
        </w:tc>
        <w:tc>
          <w:tcPr>
            <w:tcW w:type="dxa" w:w="5860"/>
            <w:vAlign w:val="center"/>
            <w:tcMar>
              <w:top w:w="100" w:type="dxa"/>
              <w:start w:w="120" w:type="dxa"/>
              <w:bottom w:w="100" w:type="dxa"/>
              <w:end w:w="120" w:type="dxa"/>
            </w:tcMar>
          </w:tcPr>
          <w:p>
            <w:pPr>
              <w:spacing w:after="0"/>
            </w:pPr>
            <w:r>
              <w:rPr>
                <w:rFonts w:ascii="Calibri" w:hAnsi="Calibri"/>
                <w:sz w:val="18"/>
              </w:rPr>
              <w:t>FastAPI app, CORS, routers, health</w:t>
            </w:r>
          </w:p>
        </w:tc>
      </w:tr>
      <w:tr>
        <w:tc>
          <w:tcPr>
            <w:tcW w:type="dxa" w:w="3500"/>
            <w:vAlign w:val="center"/>
            <w:tcMar>
              <w:top w:w="100" w:type="dxa"/>
              <w:start w:w="120" w:type="dxa"/>
              <w:bottom w:w="100" w:type="dxa"/>
              <w:end w:w="120" w:type="dxa"/>
            </w:tcMar>
          </w:tcPr>
          <w:p>
            <w:pPr>
              <w:spacing w:after="0"/>
            </w:pPr>
            <w:r>
              <w:rPr>
                <w:rFonts w:ascii="Calibri" w:hAnsi="Calibri"/>
                <w:b/>
                <w:sz w:val="18"/>
              </w:rPr>
              <w:t>app/core/config.py</w:t>
            </w:r>
          </w:p>
        </w:tc>
        <w:tc>
          <w:tcPr>
            <w:tcW w:type="dxa" w:w="5860"/>
            <w:vAlign w:val="center"/>
            <w:tcMar>
              <w:top w:w="100" w:type="dxa"/>
              <w:start w:w="120" w:type="dxa"/>
              <w:bottom w:w="100" w:type="dxa"/>
              <w:end w:w="120" w:type="dxa"/>
            </w:tcMar>
          </w:tcPr>
          <w:p>
            <w:pPr>
              <w:spacing w:after="0"/>
            </w:pPr>
            <w:r>
              <w:rPr>
                <w:rFonts w:ascii="Calibri" w:hAnsi="Calibri"/>
                <w:sz w:val="18"/>
              </w:rPr>
              <w:t>.env settings and providers</w:t>
            </w:r>
          </w:p>
        </w:tc>
      </w:tr>
      <w:tr>
        <w:tc>
          <w:tcPr>
            <w:tcW w:type="dxa" w:w="3500"/>
            <w:vAlign w:val="center"/>
            <w:tcMar>
              <w:top w:w="100" w:type="dxa"/>
              <w:start w:w="120" w:type="dxa"/>
              <w:bottom w:w="100" w:type="dxa"/>
              <w:end w:w="120" w:type="dxa"/>
            </w:tcMar>
          </w:tcPr>
          <w:p>
            <w:pPr>
              <w:spacing w:after="0"/>
            </w:pPr>
            <w:r>
              <w:rPr>
                <w:rFonts w:ascii="Calibri" w:hAnsi="Calibri"/>
                <w:b/>
                <w:sz w:val="18"/>
              </w:rPr>
              <w:t>app/core/security.py</w:t>
            </w:r>
          </w:p>
        </w:tc>
        <w:tc>
          <w:tcPr>
            <w:tcW w:type="dxa" w:w="5860"/>
            <w:vAlign w:val="center"/>
            <w:tcMar>
              <w:top w:w="100" w:type="dxa"/>
              <w:start w:w="120" w:type="dxa"/>
              <w:bottom w:w="100" w:type="dxa"/>
              <w:end w:w="120" w:type="dxa"/>
            </w:tcMar>
          </w:tcPr>
          <w:p>
            <w:pPr>
              <w:spacing w:after="0"/>
            </w:pPr>
            <w:r>
              <w:rPr>
                <w:rFonts w:ascii="Calibri" w:hAnsi="Calibri"/>
                <w:sz w:val="18"/>
              </w:rPr>
              <w:t>Argon2, secure tokens, cookies</w:t>
            </w:r>
          </w:p>
        </w:tc>
      </w:tr>
      <w:tr>
        <w:tc>
          <w:tcPr>
            <w:tcW w:type="dxa" w:w="3500"/>
            <w:vAlign w:val="center"/>
            <w:tcMar>
              <w:top w:w="100" w:type="dxa"/>
              <w:start w:w="120" w:type="dxa"/>
              <w:bottom w:w="100" w:type="dxa"/>
              <w:end w:w="120" w:type="dxa"/>
            </w:tcMar>
          </w:tcPr>
          <w:p>
            <w:pPr>
              <w:spacing w:after="0"/>
            </w:pPr>
            <w:r>
              <w:rPr>
                <w:rFonts w:ascii="Calibri" w:hAnsi="Calibri"/>
                <w:b/>
                <w:sz w:val="18"/>
              </w:rPr>
              <w:t>app/core/rate_limit.py</w:t>
            </w:r>
          </w:p>
        </w:tc>
        <w:tc>
          <w:tcPr>
            <w:tcW w:type="dxa" w:w="5860"/>
            <w:vAlign w:val="center"/>
            <w:tcMar>
              <w:top w:w="100" w:type="dxa"/>
              <w:start w:w="120" w:type="dxa"/>
              <w:bottom w:w="100" w:type="dxa"/>
              <w:end w:w="120" w:type="dxa"/>
            </w:tcMar>
          </w:tcPr>
          <w:p>
            <w:pPr>
              <w:spacing w:after="0"/>
            </w:pPr>
            <w:r>
              <w:rPr>
                <w:rFonts w:ascii="Calibri" w:hAnsi="Calibri"/>
                <w:sz w:val="18"/>
              </w:rPr>
              <w:t>Sensitive auth endpoint limiter</w:t>
            </w:r>
          </w:p>
        </w:tc>
      </w:tr>
      <w:tr>
        <w:tc>
          <w:tcPr>
            <w:tcW w:type="dxa" w:w="3500"/>
            <w:vAlign w:val="center"/>
            <w:tcMar>
              <w:top w:w="100" w:type="dxa"/>
              <w:start w:w="120" w:type="dxa"/>
              <w:bottom w:w="100" w:type="dxa"/>
              <w:end w:w="120" w:type="dxa"/>
            </w:tcMar>
          </w:tcPr>
          <w:p>
            <w:pPr>
              <w:spacing w:after="0"/>
            </w:pPr>
            <w:r>
              <w:rPr>
                <w:rFonts w:ascii="Calibri" w:hAnsi="Calibri"/>
                <w:b/>
                <w:sz w:val="18"/>
              </w:rPr>
              <w:t>app/core/exceptions.py</w:t>
            </w:r>
          </w:p>
        </w:tc>
        <w:tc>
          <w:tcPr>
            <w:tcW w:type="dxa" w:w="5860"/>
            <w:vAlign w:val="center"/>
            <w:tcMar>
              <w:top w:w="100" w:type="dxa"/>
              <w:start w:w="120" w:type="dxa"/>
              <w:bottom w:w="100" w:type="dxa"/>
              <w:end w:w="120" w:type="dxa"/>
            </w:tcMar>
          </w:tcPr>
          <w:p>
            <w:pPr>
              <w:spacing w:after="0"/>
            </w:pPr>
            <w:r>
              <w:rPr>
                <w:rFonts w:ascii="Calibri" w:hAnsi="Calibri"/>
                <w:sz w:val="18"/>
              </w:rPr>
              <w:t>Consistent API errors</w:t>
            </w:r>
          </w:p>
        </w:tc>
      </w:tr>
      <w:tr>
        <w:tc>
          <w:tcPr>
            <w:tcW w:type="dxa" w:w="3500"/>
            <w:vAlign w:val="center"/>
            <w:tcMar>
              <w:top w:w="100" w:type="dxa"/>
              <w:start w:w="120" w:type="dxa"/>
              <w:bottom w:w="100" w:type="dxa"/>
              <w:end w:w="120" w:type="dxa"/>
            </w:tcMar>
          </w:tcPr>
          <w:p>
            <w:pPr>
              <w:spacing w:after="0"/>
            </w:pPr>
            <w:r>
              <w:rPr>
                <w:rFonts w:ascii="Calibri" w:hAnsi="Calibri"/>
                <w:b/>
                <w:sz w:val="18"/>
              </w:rPr>
              <w:t>app/api/auth.py</w:t>
            </w:r>
          </w:p>
        </w:tc>
        <w:tc>
          <w:tcPr>
            <w:tcW w:type="dxa" w:w="5860"/>
            <w:vAlign w:val="center"/>
            <w:tcMar>
              <w:top w:w="100" w:type="dxa"/>
              <w:start w:w="120" w:type="dxa"/>
              <w:bottom w:w="100" w:type="dxa"/>
              <w:end w:w="120" w:type="dxa"/>
            </w:tcMar>
          </w:tcPr>
          <w:p>
            <w:pPr>
              <w:spacing w:after="0"/>
            </w:pPr>
            <w:r>
              <w:rPr>
                <w:rFonts w:ascii="Calibri" w:hAnsi="Calibri"/>
                <w:sz w:val="18"/>
              </w:rPr>
              <w:t>Signup/login/logout/reset/verify endpoints</w:t>
            </w:r>
          </w:p>
        </w:tc>
      </w:tr>
      <w:tr>
        <w:tc>
          <w:tcPr>
            <w:tcW w:type="dxa" w:w="3500"/>
            <w:vAlign w:val="center"/>
            <w:tcMar>
              <w:top w:w="100" w:type="dxa"/>
              <w:start w:w="120" w:type="dxa"/>
              <w:bottom w:w="100" w:type="dxa"/>
              <w:end w:w="120" w:type="dxa"/>
            </w:tcMar>
          </w:tcPr>
          <w:p>
            <w:pPr>
              <w:spacing w:after="0"/>
            </w:pPr>
            <w:r>
              <w:rPr>
                <w:rFonts w:ascii="Calibri" w:hAnsi="Calibri"/>
                <w:sz w:val="18"/>
              </w:rPr>
              <w:t>app/api/customer_portal.py</w:t>
            </w:r>
          </w:p>
        </w:tc>
        <w:tc>
          <w:tcPr>
            <w:tcW w:type="dxa" w:w="5860"/>
            <w:vAlign w:val="center"/>
            <w:tcMar>
              <w:top w:w="100" w:type="dxa"/>
              <w:start w:w="120" w:type="dxa"/>
              <w:bottom w:w="100" w:type="dxa"/>
              <w:end w:w="120" w:type="dxa"/>
            </w:tcMar>
          </w:tcPr>
          <w:p>
            <w:pPr>
              <w:spacing w:after="0"/>
            </w:pPr>
            <w:r>
              <w:rPr>
                <w:rFonts w:ascii="Calibri" w:hAnsi="Calibri"/>
                <w:sz w:val="18"/>
              </w:rPr>
              <w:t>Own profile/ticket endpoints</w:t>
            </w:r>
          </w:p>
        </w:tc>
      </w:tr>
      <w:tr>
        <w:tc>
          <w:tcPr>
            <w:tcW w:type="dxa" w:w="3500"/>
            <w:vAlign w:val="center"/>
            <w:tcMar>
              <w:top w:w="100" w:type="dxa"/>
              <w:start w:w="120" w:type="dxa"/>
              <w:bottom w:w="100" w:type="dxa"/>
              <w:end w:w="120" w:type="dxa"/>
            </w:tcMar>
          </w:tcPr>
          <w:p>
            <w:pPr>
              <w:spacing w:after="0"/>
            </w:pPr>
            <w:r>
              <w:rPr>
                <w:rFonts w:ascii="Calibri" w:hAnsi="Calibri"/>
                <w:b/>
                <w:sz w:val="18"/>
              </w:rPr>
              <w:t>app/api/tickets.py</w:t>
            </w:r>
          </w:p>
        </w:tc>
        <w:tc>
          <w:tcPr>
            <w:tcW w:type="dxa" w:w="5860"/>
            <w:vAlign w:val="center"/>
            <w:tcMar>
              <w:top w:w="100" w:type="dxa"/>
              <w:start w:w="120" w:type="dxa"/>
              <w:bottom w:w="100" w:type="dxa"/>
              <w:end w:w="120" w:type="dxa"/>
            </w:tcMar>
          </w:tcPr>
          <w:p>
            <w:pPr>
              <w:spacing w:after="0"/>
            </w:pPr>
            <w:r>
              <w:rPr>
                <w:rFonts w:ascii="Calibri" w:hAnsi="Calibri"/>
                <w:sz w:val="18"/>
              </w:rPr>
              <w:t>Agent routing/conversation/assignment APIs</w:t>
            </w:r>
          </w:p>
        </w:tc>
      </w:tr>
      <w:tr>
        <w:tc>
          <w:tcPr>
            <w:tcW w:type="dxa" w:w="3500"/>
            <w:vAlign w:val="center"/>
            <w:tcMar>
              <w:top w:w="100" w:type="dxa"/>
              <w:start w:w="120" w:type="dxa"/>
              <w:bottom w:w="100" w:type="dxa"/>
              <w:end w:w="120" w:type="dxa"/>
            </w:tcMar>
          </w:tcPr>
          <w:p>
            <w:pPr>
              <w:spacing w:after="0"/>
            </w:pPr>
            <w:r>
              <w:rPr>
                <w:rFonts w:ascii="Calibri" w:hAnsi="Calibri"/>
                <w:b/>
                <w:sz w:val="18"/>
              </w:rPr>
              <w:t>app/api/admin.py</w:t>
            </w:r>
          </w:p>
        </w:tc>
        <w:tc>
          <w:tcPr>
            <w:tcW w:type="dxa" w:w="5860"/>
            <w:vAlign w:val="center"/>
            <w:tcMar>
              <w:top w:w="100" w:type="dxa"/>
              <w:start w:w="120" w:type="dxa"/>
              <w:bottom w:w="100" w:type="dxa"/>
              <w:end w:w="120" w:type="dxa"/>
            </w:tcMar>
          </w:tcPr>
          <w:p>
            <w:pPr>
              <w:spacing w:after="0"/>
            </w:pPr>
            <w:r>
              <w:rPr>
                <w:rFonts w:ascii="Calibri" w:hAnsi="Calibri"/>
                <w:sz w:val="18"/>
              </w:rPr>
              <w:t>Agent management and audit APIs</w:t>
            </w:r>
          </w:p>
        </w:tc>
      </w:tr>
      <w:tr>
        <w:tc>
          <w:tcPr>
            <w:tcW w:type="dxa" w:w="3500"/>
            <w:vAlign w:val="center"/>
            <w:tcMar>
              <w:top w:w="100" w:type="dxa"/>
              <w:start w:w="120" w:type="dxa"/>
              <w:bottom w:w="100" w:type="dxa"/>
              <w:end w:w="120" w:type="dxa"/>
            </w:tcMar>
          </w:tcPr>
          <w:p>
            <w:pPr>
              <w:spacing w:after="0"/>
            </w:pPr>
            <w:r>
              <w:rPr>
                <w:rFonts w:ascii="Calibri" w:hAnsi="Calibri"/>
                <w:b/>
                <w:sz w:val="18"/>
              </w:rPr>
              <w:t>app/api/deps.py</w:t>
            </w:r>
          </w:p>
        </w:tc>
        <w:tc>
          <w:tcPr>
            <w:tcW w:type="dxa" w:w="5860"/>
            <w:vAlign w:val="center"/>
            <w:tcMar>
              <w:top w:w="100" w:type="dxa"/>
              <w:start w:w="120" w:type="dxa"/>
              <w:bottom w:w="100" w:type="dxa"/>
              <w:end w:w="120" w:type="dxa"/>
            </w:tcMar>
          </w:tcPr>
          <w:p>
            <w:pPr>
              <w:spacing w:after="0"/>
            </w:pPr>
            <w:r>
              <w:rPr>
                <w:rFonts w:ascii="Calibri" w:hAnsi="Calibri"/>
                <w:sz w:val="18"/>
              </w:rPr>
              <w:t>Authentication, CSRF and RBAC dependencies</w:t>
            </w:r>
          </w:p>
        </w:tc>
      </w:tr>
      <w:tr>
        <w:tc>
          <w:tcPr>
            <w:tcW w:type="dxa" w:w="3500"/>
            <w:vAlign w:val="center"/>
            <w:tcMar>
              <w:top w:w="100" w:type="dxa"/>
              <w:start w:w="120" w:type="dxa"/>
              <w:bottom w:w="100" w:type="dxa"/>
              <w:end w:w="120" w:type="dxa"/>
            </w:tcMar>
          </w:tcPr>
          <w:p>
            <w:pPr>
              <w:spacing w:after="0"/>
            </w:pPr>
            <w:r>
              <w:rPr>
                <w:rFonts w:ascii="Calibri" w:hAnsi="Calibri"/>
                <w:sz w:val="18"/>
              </w:rPr>
              <w:t>app/services/routing_service.py</w:t>
            </w:r>
          </w:p>
        </w:tc>
        <w:tc>
          <w:tcPr>
            <w:tcW w:type="dxa" w:w="5860"/>
            <w:vAlign w:val="center"/>
            <w:tcMar>
              <w:top w:w="100" w:type="dxa"/>
              <w:start w:w="120" w:type="dxa"/>
              <w:bottom w:w="100" w:type="dxa"/>
              <w:end w:w="120" w:type="dxa"/>
            </w:tcMar>
          </w:tcPr>
          <w:p>
            <w:pPr>
              <w:spacing w:after="0"/>
            </w:pPr>
            <w:r>
              <w:rPr>
                <w:rFonts w:ascii="Calibri" w:hAnsi="Calibri"/>
                <w:sz w:val="18"/>
              </w:rPr>
              <w:t>Prompt, OpenAI, validation, safeguards, persistence</w:t>
            </w:r>
          </w:p>
        </w:tc>
      </w:tr>
      <w:tr>
        <w:tc>
          <w:tcPr>
            <w:tcW w:type="dxa" w:w="3500"/>
            <w:vAlign w:val="center"/>
            <w:tcMar>
              <w:top w:w="100" w:type="dxa"/>
              <w:start w:w="120" w:type="dxa"/>
              <w:bottom w:w="100" w:type="dxa"/>
              <w:end w:w="120" w:type="dxa"/>
            </w:tcMar>
          </w:tcPr>
          <w:p>
            <w:pPr>
              <w:spacing w:after="0"/>
            </w:pPr>
            <w:r>
              <w:rPr>
                <w:rFonts w:ascii="Calibri" w:hAnsi="Calibri"/>
                <w:sz w:val="18"/>
              </w:rPr>
              <w:t>app/services/embedding_service.py</w:t>
            </w:r>
          </w:p>
        </w:tc>
        <w:tc>
          <w:tcPr>
            <w:tcW w:type="dxa" w:w="5860"/>
            <w:vAlign w:val="center"/>
            <w:tcMar>
              <w:top w:w="100" w:type="dxa"/>
              <w:start w:w="120" w:type="dxa"/>
              <w:bottom w:w="100" w:type="dxa"/>
              <w:end w:w="120" w:type="dxa"/>
            </w:tcMar>
          </w:tcPr>
          <w:p>
            <w:pPr>
              <w:spacing w:after="0"/>
            </w:pPr>
            <w:r>
              <w:rPr>
                <w:rFonts w:ascii="Calibri" w:hAnsi="Calibri"/>
                <w:sz w:val="18"/>
              </w:rPr>
              <w:t>OpenAI/mock vector generation</w:t>
            </w:r>
          </w:p>
        </w:tc>
      </w:tr>
      <w:tr>
        <w:tc>
          <w:tcPr>
            <w:tcW w:type="dxa" w:w="3500"/>
            <w:vAlign w:val="center"/>
            <w:tcMar>
              <w:top w:w="100" w:type="dxa"/>
              <w:start w:w="120" w:type="dxa"/>
              <w:bottom w:w="100" w:type="dxa"/>
              <w:end w:w="120" w:type="dxa"/>
            </w:tcMar>
          </w:tcPr>
          <w:p>
            <w:pPr>
              <w:spacing w:after="0"/>
            </w:pPr>
            <w:r>
              <w:rPr>
                <w:rFonts w:ascii="Calibri" w:hAnsi="Calibri"/>
                <w:sz w:val="18"/>
              </w:rPr>
              <w:t>app/services/retrieval_service.py</w:t>
            </w:r>
          </w:p>
        </w:tc>
        <w:tc>
          <w:tcPr>
            <w:tcW w:type="dxa" w:w="5860"/>
            <w:vAlign w:val="center"/>
            <w:tcMar>
              <w:top w:w="100" w:type="dxa"/>
              <w:start w:w="120" w:type="dxa"/>
              <w:bottom w:w="100" w:type="dxa"/>
              <w:end w:w="120" w:type="dxa"/>
            </w:tcMar>
          </w:tcPr>
          <w:p>
            <w:pPr>
              <w:spacing w:after="0"/>
            </w:pPr>
            <w:r>
              <w:rPr>
                <w:rFonts w:ascii="Calibri" w:hAnsi="Calibri"/>
                <w:sz w:val="18"/>
              </w:rPr>
              <w:t>pgvector ticket/document retrieval</w:t>
            </w:r>
          </w:p>
        </w:tc>
      </w:tr>
      <w:tr>
        <w:tc>
          <w:tcPr>
            <w:tcW w:type="dxa" w:w="3500"/>
            <w:vAlign w:val="center"/>
            <w:tcMar>
              <w:top w:w="100" w:type="dxa"/>
              <w:start w:w="120" w:type="dxa"/>
              <w:bottom w:w="100" w:type="dxa"/>
              <w:end w:w="120" w:type="dxa"/>
            </w:tcMar>
          </w:tcPr>
          <w:p>
            <w:pPr>
              <w:spacing w:after="0"/>
            </w:pPr>
            <w:r>
              <w:rPr>
                <w:rFonts w:ascii="Calibri" w:hAnsi="Calibri"/>
                <w:sz w:val="18"/>
              </w:rPr>
              <w:t>app/services/context_service.py</w:t>
            </w:r>
          </w:p>
        </w:tc>
        <w:tc>
          <w:tcPr>
            <w:tcW w:type="dxa" w:w="5860"/>
            <w:vAlign w:val="center"/>
            <w:tcMar>
              <w:top w:w="100" w:type="dxa"/>
              <w:start w:w="120" w:type="dxa"/>
              <w:bottom w:w="100" w:type="dxa"/>
              <w:end w:w="120" w:type="dxa"/>
            </w:tcMar>
          </w:tcPr>
          <w:p>
            <w:pPr>
              <w:spacing w:after="0"/>
            </w:pPr>
            <w:r>
              <w:rPr>
                <w:rFonts w:ascii="Calibri" w:hAnsi="Calibri"/>
                <w:sz w:val="18"/>
              </w:rPr>
              <w:t>Customer/product/incident SQL context</w:t>
            </w:r>
          </w:p>
        </w:tc>
      </w:tr>
      <w:tr>
        <w:tc>
          <w:tcPr>
            <w:tcW w:type="dxa" w:w="3500"/>
            <w:vAlign w:val="center"/>
            <w:tcMar>
              <w:top w:w="100" w:type="dxa"/>
              <w:start w:w="120" w:type="dxa"/>
              <w:bottom w:w="100" w:type="dxa"/>
              <w:end w:w="120" w:type="dxa"/>
            </w:tcMar>
          </w:tcPr>
          <w:p>
            <w:pPr>
              <w:spacing w:after="0"/>
            </w:pPr>
            <w:r>
              <w:rPr>
                <w:rFonts w:ascii="Calibri" w:hAnsi="Calibri"/>
                <w:sz w:val="18"/>
              </w:rPr>
              <w:t>app/services/auth_service.py</w:t>
            </w:r>
          </w:p>
        </w:tc>
        <w:tc>
          <w:tcPr>
            <w:tcW w:type="dxa" w:w="5860"/>
            <w:vAlign w:val="center"/>
            <w:tcMar>
              <w:top w:w="100" w:type="dxa"/>
              <w:start w:w="120" w:type="dxa"/>
              <w:bottom w:w="100" w:type="dxa"/>
              <w:end w:w="120" w:type="dxa"/>
            </w:tcMar>
          </w:tcPr>
          <w:p>
            <w:pPr>
              <w:spacing w:after="0"/>
            </w:pPr>
            <w:r>
              <w:rPr>
                <w:rFonts w:ascii="Calibri" w:hAnsi="Calibri"/>
                <w:sz w:val="18"/>
              </w:rPr>
              <w:t>Sessions, verification, passwords, invitations</w:t>
            </w:r>
          </w:p>
        </w:tc>
      </w:tr>
      <w:tr>
        <w:tc>
          <w:tcPr>
            <w:tcW w:type="dxa" w:w="3500"/>
            <w:vAlign w:val="center"/>
            <w:tcMar>
              <w:top w:w="100" w:type="dxa"/>
              <w:start w:w="120" w:type="dxa"/>
              <w:bottom w:w="100" w:type="dxa"/>
              <w:end w:w="120" w:type="dxa"/>
            </w:tcMar>
          </w:tcPr>
          <w:p>
            <w:pPr>
              <w:spacing w:after="0"/>
            </w:pPr>
            <w:r>
              <w:rPr>
                <w:rFonts w:ascii="Calibri" w:hAnsi="Calibri"/>
                <w:sz w:val="18"/>
              </w:rPr>
              <w:t>app/services/customer_portal_service.py</w:t>
            </w:r>
          </w:p>
        </w:tc>
        <w:tc>
          <w:tcPr>
            <w:tcW w:type="dxa" w:w="5860"/>
            <w:vAlign w:val="center"/>
            <w:tcMar>
              <w:top w:w="100" w:type="dxa"/>
              <w:start w:w="120" w:type="dxa"/>
              <w:bottom w:w="100" w:type="dxa"/>
              <w:end w:w="120" w:type="dxa"/>
            </w:tcMar>
          </w:tcPr>
          <w:p>
            <w:pPr>
              <w:spacing w:after="0"/>
            </w:pPr>
            <w:r>
              <w:rPr>
                <w:rFonts w:ascii="Calibri" w:hAnsi="Calibri"/>
                <w:sz w:val="18"/>
              </w:rPr>
              <w:t>Ownership-safe customer operations</w:t>
            </w:r>
          </w:p>
        </w:tc>
      </w:tr>
      <w:tr>
        <w:tc>
          <w:tcPr>
            <w:tcW w:type="dxa" w:w="3500"/>
            <w:vAlign w:val="center"/>
            <w:tcMar>
              <w:top w:w="100" w:type="dxa"/>
              <w:start w:w="120" w:type="dxa"/>
              <w:bottom w:w="100" w:type="dxa"/>
              <w:end w:w="120" w:type="dxa"/>
            </w:tcMar>
          </w:tcPr>
          <w:p>
            <w:pPr>
              <w:spacing w:after="0"/>
            </w:pPr>
            <w:r>
              <w:rPr>
                <w:rFonts w:ascii="Calibri" w:hAnsi="Calibri"/>
                <w:sz w:val="18"/>
              </w:rPr>
              <w:t>app/services/conversation_service.py</w:t>
            </w:r>
          </w:p>
        </w:tc>
        <w:tc>
          <w:tcPr>
            <w:tcW w:type="dxa" w:w="5860"/>
            <w:vAlign w:val="center"/>
            <w:tcMar>
              <w:top w:w="100" w:type="dxa"/>
              <w:start w:w="120" w:type="dxa"/>
              <w:bottom w:w="100" w:type="dxa"/>
              <w:end w:w="120" w:type="dxa"/>
            </w:tcMar>
          </w:tcPr>
          <w:p>
            <w:pPr>
              <w:spacing w:after="0"/>
            </w:pPr>
            <w:r>
              <w:rPr>
                <w:rFonts w:ascii="Calibri" w:hAnsi="Calibri"/>
                <w:sz w:val="18"/>
              </w:rPr>
              <w:t>Replies, notes, assignments</w:t>
            </w:r>
          </w:p>
        </w:tc>
      </w:tr>
      <w:tr>
        <w:tc>
          <w:tcPr>
            <w:tcW w:type="dxa" w:w="3500"/>
            <w:vAlign w:val="center"/>
            <w:tcMar>
              <w:top w:w="100" w:type="dxa"/>
              <w:start w:w="120" w:type="dxa"/>
              <w:bottom w:w="100" w:type="dxa"/>
              <w:end w:w="120" w:type="dxa"/>
            </w:tcMar>
          </w:tcPr>
          <w:p>
            <w:pPr>
              <w:spacing w:after="0"/>
            </w:pPr>
            <w:r>
              <w:rPr>
                <w:rFonts w:ascii="Calibri" w:hAnsi="Calibri"/>
                <w:sz w:val="18"/>
              </w:rPr>
              <w:t>app/services/feedback_service.py</w:t>
            </w:r>
          </w:p>
        </w:tc>
        <w:tc>
          <w:tcPr>
            <w:tcW w:type="dxa" w:w="5860"/>
            <w:vAlign w:val="center"/>
            <w:tcMar>
              <w:top w:w="100" w:type="dxa"/>
              <w:start w:w="120" w:type="dxa"/>
              <w:bottom w:w="100" w:type="dxa"/>
              <w:end w:w="120" w:type="dxa"/>
            </w:tcMar>
          </w:tcPr>
          <w:p>
            <w:pPr>
              <w:spacing w:after="0"/>
            </w:pPr>
            <w:r>
              <w:rPr>
                <w:rFonts w:ascii="Calibri" w:hAnsi="Calibri"/>
                <w:sz w:val="18"/>
              </w:rPr>
              <w:t>Human accept/correction records</w:t>
            </w:r>
          </w:p>
        </w:tc>
      </w:tr>
      <w:tr>
        <w:tc>
          <w:tcPr>
            <w:tcW w:type="dxa" w:w="3500"/>
            <w:vAlign w:val="center"/>
            <w:tcMar>
              <w:top w:w="100" w:type="dxa"/>
              <w:start w:w="120" w:type="dxa"/>
              <w:bottom w:w="100" w:type="dxa"/>
              <w:end w:w="120" w:type="dxa"/>
            </w:tcMar>
          </w:tcPr>
          <w:p>
            <w:pPr>
              <w:spacing w:after="0"/>
            </w:pPr>
            <w:r>
              <w:rPr>
                <w:rFonts w:ascii="Calibri" w:hAnsi="Calibri"/>
                <w:sz w:val="18"/>
              </w:rPr>
              <w:t>app/services/metrics_service.py</w:t>
            </w:r>
          </w:p>
        </w:tc>
        <w:tc>
          <w:tcPr>
            <w:tcW w:type="dxa" w:w="5860"/>
            <w:vAlign w:val="center"/>
            <w:tcMar>
              <w:top w:w="100" w:type="dxa"/>
              <w:start w:w="120" w:type="dxa"/>
              <w:bottom w:w="100" w:type="dxa"/>
              <w:end w:w="120" w:type="dxa"/>
            </w:tcMar>
          </w:tcPr>
          <w:p>
            <w:pPr>
              <w:spacing w:after="0"/>
            </w:pPr>
            <w:r>
              <w:rPr>
                <w:rFonts w:ascii="Calibri" w:hAnsi="Calibri"/>
                <w:sz w:val="18"/>
              </w:rPr>
              <w:t>Analytics calculations</w:t>
            </w:r>
          </w:p>
        </w:tc>
      </w:tr>
      <w:tr>
        <w:tc>
          <w:tcPr>
            <w:tcW w:type="dxa" w:w="3500"/>
            <w:vAlign w:val="center"/>
            <w:tcMar>
              <w:top w:w="100" w:type="dxa"/>
              <w:start w:w="120" w:type="dxa"/>
              <w:bottom w:w="100" w:type="dxa"/>
              <w:end w:w="120" w:type="dxa"/>
            </w:tcMar>
          </w:tcPr>
          <w:p>
            <w:pPr>
              <w:spacing w:after="0"/>
            </w:pPr>
            <w:r>
              <w:rPr>
                <w:rFonts w:ascii="Calibri" w:hAnsi="Calibri"/>
                <w:b/>
                <w:sz w:val="18"/>
              </w:rPr>
              <w:t>app/models/</w:t>
            </w:r>
          </w:p>
        </w:tc>
        <w:tc>
          <w:tcPr>
            <w:tcW w:type="dxa" w:w="5860"/>
            <w:vAlign w:val="center"/>
            <w:tcMar>
              <w:top w:w="100" w:type="dxa"/>
              <w:start w:w="120" w:type="dxa"/>
              <w:bottom w:w="100" w:type="dxa"/>
              <w:end w:w="120" w:type="dxa"/>
            </w:tcMar>
          </w:tcPr>
          <w:p>
            <w:pPr>
              <w:spacing w:after="0"/>
            </w:pPr>
            <w:r>
              <w:rPr>
                <w:rFonts w:ascii="Calibri" w:hAnsi="Calibri"/>
                <w:sz w:val="18"/>
              </w:rPr>
              <w:t>SQLAlchemy database models/enums</w:t>
            </w:r>
          </w:p>
        </w:tc>
      </w:tr>
      <w:tr>
        <w:tc>
          <w:tcPr>
            <w:tcW w:type="dxa" w:w="3500"/>
            <w:vAlign w:val="center"/>
            <w:tcMar>
              <w:top w:w="100" w:type="dxa"/>
              <w:start w:w="120" w:type="dxa"/>
              <w:bottom w:w="100" w:type="dxa"/>
              <w:end w:w="120" w:type="dxa"/>
            </w:tcMar>
          </w:tcPr>
          <w:p>
            <w:pPr>
              <w:spacing w:after="0"/>
            </w:pPr>
            <w:r>
              <w:rPr>
                <w:rFonts w:ascii="Calibri" w:hAnsi="Calibri"/>
                <w:b/>
                <w:sz w:val="18"/>
              </w:rPr>
              <w:t>app/schemas/</w:t>
            </w:r>
          </w:p>
        </w:tc>
        <w:tc>
          <w:tcPr>
            <w:tcW w:type="dxa" w:w="5860"/>
            <w:vAlign w:val="center"/>
            <w:tcMar>
              <w:top w:w="100" w:type="dxa"/>
              <w:start w:w="120" w:type="dxa"/>
              <w:bottom w:w="100" w:type="dxa"/>
              <w:end w:w="120" w:type="dxa"/>
            </w:tcMar>
          </w:tcPr>
          <w:p>
            <w:pPr>
              <w:spacing w:after="0"/>
            </w:pPr>
            <w:r>
              <w:rPr>
                <w:rFonts w:ascii="Calibri" w:hAnsi="Calibri"/>
                <w:sz w:val="18"/>
              </w:rPr>
              <w:t>Pydantic API and AI contracts</w:t>
            </w:r>
          </w:p>
        </w:tc>
      </w:tr>
      <w:tr>
        <w:tc>
          <w:tcPr>
            <w:tcW w:type="dxa" w:w="3500"/>
            <w:vAlign w:val="center"/>
            <w:tcMar>
              <w:top w:w="100" w:type="dxa"/>
              <w:start w:w="120" w:type="dxa"/>
              <w:bottom w:w="100" w:type="dxa"/>
              <w:end w:w="120" w:type="dxa"/>
            </w:tcMar>
          </w:tcPr>
          <w:p>
            <w:pPr>
              <w:spacing w:after="0"/>
            </w:pPr>
            <w:r>
              <w:rPr>
                <w:rFonts w:ascii="Calibri" w:hAnsi="Calibri"/>
                <w:b/>
                <w:sz w:val="18"/>
              </w:rPr>
              <w:t>app/db/seed.py</w:t>
            </w:r>
          </w:p>
        </w:tc>
        <w:tc>
          <w:tcPr>
            <w:tcW w:type="dxa" w:w="5860"/>
            <w:vAlign w:val="center"/>
            <w:tcMar>
              <w:top w:w="100" w:type="dxa"/>
              <w:start w:w="120" w:type="dxa"/>
              <w:bottom w:w="100" w:type="dxa"/>
              <w:end w:w="120" w:type="dxa"/>
            </w:tcMar>
          </w:tcPr>
          <w:p>
            <w:pPr>
              <w:spacing w:after="0"/>
            </w:pPr>
            <w:r>
              <w:rPr>
                <w:rFonts w:ascii="Calibri" w:hAnsi="Calibri"/>
                <w:sz w:val="18"/>
              </w:rPr>
              <w:t>Demo business data</w:t>
            </w:r>
          </w:p>
        </w:tc>
      </w:tr>
      <w:tr>
        <w:tc>
          <w:tcPr>
            <w:tcW w:type="dxa" w:w="3500"/>
            <w:vAlign w:val="center"/>
            <w:tcMar>
              <w:top w:w="100" w:type="dxa"/>
              <w:start w:w="120" w:type="dxa"/>
              <w:bottom w:w="100" w:type="dxa"/>
              <w:end w:w="120" w:type="dxa"/>
            </w:tcMar>
          </w:tcPr>
          <w:p>
            <w:pPr>
              <w:spacing w:after="0"/>
            </w:pPr>
            <w:r>
              <w:rPr>
                <w:rFonts w:ascii="Calibri" w:hAnsi="Calibri"/>
                <w:b/>
                <w:sz w:val="18"/>
              </w:rPr>
              <w:t>app/db/seed_auth.py</w:t>
            </w:r>
          </w:p>
        </w:tc>
        <w:tc>
          <w:tcPr>
            <w:tcW w:type="dxa" w:w="5860"/>
            <w:vAlign w:val="center"/>
            <w:tcMar>
              <w:top w:w="100" w:type="dxa"/>
              <w:start w:w="120" w:type="dxa"/>
              <w:bottom w:w="100" w:type="dxa"/>
              <w:end w:w="120" w:type="dxa"/>
            </w:tcMar>
          </w:tcPr>
          <w:p>
            <w:pPr>
              <w:spacing w:after="0"/>
            </w:pPr>
            <w:r>
              <w:rPr>
                <w:rFonts w:ascii="Calibri" w:hAnsi="Calibri"/>
                <w:sz w:val="18"/>
              </w:rPr>
              <w:t>Demo login accounts</w:t>
            </w:r>
          </w:p>
        </w:tc>
      </w:tr>
      <w:tr>
        <w:tc>
          <w:tcPr>
            <w:tcW w:type="dxa" w:w="3500"/>
            <w:vAlign w:val="center"/>
            <w:tcMar>
              <w:top w:w="100" w:type="dxa"/>
              <w:start w:w="120" w:type="dxa"/>
              <w:bottom w:w="100" w:type="dxa"/>
              <w:end w:w="120" w:type="dxa"/>
            </w:tcMar>
          </w:tcPr>
          <w:p>
            <w:pPr>
              <w:spacing w:after="0"/>
            </w:pPr>
            <w:r>
              <w:rPr>
                <w:rFonts w:ascii="Calibri" w:hAnsi="Calibri"/>
                <w:sz w:val="18"/>
              </w:rPr>
              <w:t>app/db/backfill_embeddings.py</w:t>
            </w:r>
          </w:p>
        </w:tc>
        <w:tc>
          <w:tcPr>
            <w:tcW w:type="dxa" w:w="5860"/>
            <w:vAlign w:val="center"/>
            <w:tcMar>
              <w:top w:w="100" w:type="dxa"/>
              <w:start w:w="120" w:type="dxa"/>
              <w:bottom w:w="100" w:type="dxa"/>
              <w:end w:w="120" w:type="dxa"/>
            </w:tcMar>
          </w:tcPr>
          <w:p>
            <w:pPr>
              <w:spacing w:after="0"/>
            </w:pPr>
            <w:r>
              <w:rPr>
                <w:rFonts w:ascii="Calibri" w:hAnsi="Calibri"/>
                <w:sz w:val="18"/>
              </w:rPr>
              <w:t>Missing vectors generate/store</w:t>
            </w:r>
          </w:p>
        </w:tc>
      </w:tr>
      <w:tr>
        <w:tc>
          <w:tcPr>
            <w:tcW w:type="dxa" w:w="3500"/>
            <w:vAlign w:val="center"/>
            <w:tcMar>
              <w:top w:w="100" w:type="dxa"/>
              <w:start w:w="120" w:type="dxa"/>
              <w:bottom w:w="100" w:type="dxa"/>
              <w:end w:w="120" w:type="dxa"/>
            </w:tcMar>
          </w:tcPr>
          <w:p>
            <w:pPr>
              <w:spacing w:after="0"/>
            </w:pPr>
            <w:r>
              <w:rPr>
                <w:rFonts w:ascii="Calibri" w:hAnsi="Calibri"/>
                <w:b/>
                <w:sz w:val="18"/>
              </w:rPr>
              <w:t>migrations/</w:t>
            </w:r>
          </w:p>
        </w:tc>
        <w:tc>
          <w:tcPr>
            <w:tcW w:type="dxa" w:w="5860"/>
            <w:vAlign w:val="center"/>
            <w:tcMar>
              <w:top w:w="100" w:type="dxa"/>
              <w:start w:w="120" w:type="dxa"/>
              <w:bottom w:w="100" w:type="dxa"/>
              <w:end w:w="120" w:type="dxa"/>
            </w:tcMar>
          </w:tcPr>
          <w:p>
            <w:pPr>
              <w:spacing w:after="0"/>
            </w:pPr>
            <w:r>
              <w:rPr>
                <w:rFonts w:ascii="Calibri" w:hAnsi="Calibri"/>
                <w:sz w:val="18"/>
              </w:rPr>
              <w:t>Alembic database history</w:t>
            </w:r>
          </w:p>
        </w:tc>
      </w:tr>
      <w:tr>
        <w:tc>
          <w:tcPr>
            <w:tcW w:type="dxa" w:w="3500"/>
            <w:vAlign w:val="center"/>
            <w:tcMar>
              <w:top w:w="100" w:type="dxa"/>
              <w:start w:w="120" w:type="dxa"/>
              <w:bottom w:w="100" w:type="dxa"/>
              <w:end w:w="120" w:type="dxa"/>
            </w:tcMar>
          </w:tcPr>
          <w:p>
            <w:pPr>
              <w:spacing w:after="0"/>
            </w:pPr>
            <w:r>
              <w:rPr>
                <w:rFonts w:ascii="Calibri" w:hAnsi="Calibri"/>
                <w:b/>
                <w:sz w:val="18"/>
              </w:rPr>
              <w:t>tests/</w:t>
            </w:r>
          </w:p>
        </w:tc>
        <w:tc>
          <w:tcPr>
            <w:tcW w:type="dxa" w:w="5860"/>
            <w:vAlign w:val="center"/>
            <w:tcMar>
              <w:top w:w="100" w:type="dxa"/>
              <w:start w:w="120" w:type="dxa"/>
              <w:bottom w:w="100" w:type="dxa"/>
              <w:end w:w="120" w:type="dxa"/>
            </w:tcMar>
          </w:tcPr>
          <w:p>
            <w:pPr>
              <w:spacing w:after="0"/>
            </w:pPr>
            <w:r>
              <w:rPr>
                <w:rFonts w:ascii="Calibri" w:hAnsi="Calibri"/>
                <w:sz w:val="18"/>
              </w:rPr>
              <w:t>Backend behavior/security/routing tests</w:t>
            </w:r>
          </w:p>
        </w:tc>
      </w:tr>
    </w:tbl>
    <w:p>
      <w:pPr>
        <w:spacing w:after="0"/>
      </w:pPr>
    </w:p>
    <w:p>
      <w:pPr>
        <w:pStyle w:val="Heading1"/>
      </w:pPr>
      <w:r>
        <w:t>11. Frontend Codebase Map</w:t>
      </w:r>
    </w:p>
    <w:tbl>
      <w:tblPr>
        <w:tblStyle w:val="TableGrid"/>
        <w:tblW w:type="dxa" w:w="9360"/>
        <w:tblLayout w:type="fixed"/>
        <w:tblLook w:firstColumn="1" w:firstRow="1" w:lastColumn="0" w:lastRow="0" w:noHBand="0" w:noVBand="1" w:val="04A0"/>
        <w:jc w:val="left"/>
        <w:tblInd w:w="120" w:type="dxa"/>
      </w:tblPr>
      <w:tblGrid>
        <w:gridCol w:w="3650"/>
        <w:gridCol w:w="5710"/>
      </w:tblGrid>
      <w:tr>
        <w:trPr>
          <w:tblHeader w:val="true"/>
        </w:trPr>
        <w:tc>
          <w:tcPr>
            <w:tcW w:type="dxa" w:w="3650"/>
            <w:vAlign w:val="center"/>
            <w:tcMar>
              <w:top w:w="100" w:type="dxa"/>
              <w:start w:w="120" w:type="dxa"/>
              <w:bottom w:w="100" w:type="dxa"/>
              <w:end w:w="120" w:type="dxa"/>
            </w:tcMar>
            <w:shd w:fill="E8EEF5"/>
          </w:tcPr>
          <w:p>
            <w:pPr>
              <w:jc w:val="center"/>
            </w:pPr>
            <w:r>
              <w:rPr>
                <w:rFonts w:ascii="Calibri" w:hAnsi="Calibri"/>
                <w:b/>
                <w:color w:val="0B2545"/>
                <w:sz w:val="19"/>
              </w:rPr>
              <w:t>Path</w:t>
            </w:r>
          </w:p>
        </w:tc>
        <w:tc>
          <w:tcPr>
            <w:tcW w:type="dxa" w:w="5710"/>
            <w:vAlign w:val="center"/>
            <w:tcMar>
              <w:top w:w="100" w:type="dxa"/>
              <w:start w:w="120" w:type="dxa"/>
              <w:bottom w:w="100" w:type="dxa"/>
              <w:end w:w="120" w:type="dxa"/>
            </w:tcMar>
            <w:shd w:fill="E8EEF5"/>
          </w:tcPr>
          <w:p>
            <w:pPr>
              <w:jc w:val="center"/>
            </w:pPr>
            <w:r>
              <w:rPr>
                <w:rFonts w:ascii="Calibri" w:hAnsi="Calibri"/>
                <w:b/>
                <w:color w:val="0B2545"/>
                <w:sz w:val="19"/>
              </w:rPr>
              <w:t>Responsibility</w:t>
            </w:r>
          </w:p>
        </w:tc>
      </w:tr>
      <w:tr>
        <w:tc>
          <w:tcPr>
            <w:tcW w:type="dxa" w:w="3650"/>
            <w:vAlign w:val="center"/>
            <w:tcMar>
              <w:top w:w="100" w:type="dxa"/>
              <w:start w:w="120" w:type="dxa"/>
              <w:bottom w:w="100" w:type="dxa"/>
              <w:end w:w="120" w:type="dxa"/>
            </w:tcMar>
          </w:tcPr>
          <w:p>
            <w:pPr>
              <w:spacing w:after="0"/>
            </w:pPr>
            <w:r>
              <w:rPr>
                <w:rFonts w:ascii="Calibri" w:hAnsi="Calibri"/>
                <w:b/>
                <w:sz w:val="18"/>
              </w:rPr>
              <w:t>src/main.tsx</w:t>
            </w:r>
          </w:p>
        </w:tc>
        <w:tc>
          <w:tcPr>
            <w:tcW w:type="dxa" w:w="5710"/>
            <w:vAlign w:val="center"/>
            <w:tcMar>
              <w:top w:w="100" w:type="dxa"/>
              <w:start w:w="120" w:type="dxa"/>
              <w:bottom w:w="100" w:type="dxa"/>
              <w:end w:w="120" w:type="dxa"/>
            </w:tcMar>
          </w:tcPr>
          <w:p>
            <w:pPr>
              <w:spacing w:after="0"/>
            </w:pPr>
            <w:r>
              <w:rPr>
                <w:rFonts w:ascii="Calibri" w:hAnsi="Calibri"/>
                <w:sz w:val="18"/>
              </w:rPr>
              <w:t>React application entry</w:t>
            </w:r>
          </w:p>
        </w:tc>
      </w:tr>
      <w:tr>
        <w:tc>
          <w:tcPr>
            <w:tcW w:type="dxa" w:w="3650"/>
            <w:vAlign w:val="center"/>
            <w:tcMar>
              <w:top w:w="100" w:type="dxa"/>
              <w:start w:w="120" w:type="dxa"/>
              <w:bottom w:w="100" w:type="dxa"/>
              <w:end w:w="120" w:type="dxa"/>
            </w:tcMar>
          </w:tcPr>
          <w:p>
            <w:pPr>
              <w:spacing w:after="0"/>
            </w:pPr>
            <w:r>
              <w:rPr>
                <w:rFonts w:ascii="Calibri" w:hAnsi="Calibri"/>
                <w:b/>
                <w:sz w:val="18"/>
              </w:rPr>
              <w:t>src/App.tsx</w:t>
            </w:r>
          </w:p>
        </w:tc>
        <w:tc>
          <w:tcPr>
            <w:tcW w:type="dxa" w:w="5710"/>
            <w:vAlign w:val="center"/>
            <w:tcMar>
              <w:top w:w="100" w:type="dxa"/>
              <w:start w:w="120" w:type="dxa"/>
              <w:bottom w:w="100" w:type="dxa"/>
              <w:end w:w="120" w:type="dxa"/>
            </w:tcMar>
          </w:tcPr>
          <w:p>
            <w:pPr>
              <w:spacing w:after="0"/>
            </w:pPr>
            <w:r>
              <w:rPr>
                <w:rFonts w:ascii="Calibri" w:hAnsi="Calibri"/>
                <w:sz w:val="18"/>
              </w:rPr>
              <w:t>Routes and role-protected layouts</w:t>
            </w:r>
          </w:p>
        </w:tc>
      </w:tr>
      <w:tr>
        <w:tc>
          <w:tcPr>
            <w:tcW w:type="dxa" w:w="3650"/>
            <w:vAlign w:val="center"/>
            <w:tcMar>
              <w:top w:w="100" w:type="dxa"/>
              <w:start w:w="120" w:type="dxa"/>
              <w:bottom w:w="100" w:type="dxa"/>
              <w:end w:w="120" w:type="dxa"/>
            </w:tcMar>
          </w:tcPr>
          <w:p>
            <w:pPr>
              <w:spacing w:after="0"/>
            </w:pPr>
            <w:r>
              <w:rPr>
                <w:rFonts w:ascii="Calibri" w:hAnsi="Calibri"/>
                <w:sz w:val="18"/>
              </w:rPr>
              <w:t>src/contexts/AuthContext.tsx</w:t>
            </w:r>
          </w:p>
        </w:tc>
        <w:tc>
          <w:tcPr>
            <w:tcW w:type="dxa" w:w="5710"/>
            <w:vAlign w:val="center"/>
            <w:tcMar>
              <w:top w:w="100" w:type="dxa"/>
              <w:start w:w="120" w:type="dxa"/>
              <w:bottom w:w="100" w:type="dxa"/>
              <w:end w:w="120" w:type="dxa"/>
            </w:tcMar>
          </w:tcPr>
          <w:p>
            <w:pPr>
              <w:spacing w:after="0"/>
            </w:pPr>
            <w:r>
              <w:rPr>
                <w:rFonts w:ascii="Calibri" w:hAnsi="Calibri"/>
                <w:sz w:val="18"/>
              </w:rPr>
              <w:t>Current user/session state</w:t>
            </w:r>
          </w:p>
        </w:tc>
      </w:tr>
      <w:tr>
        <w:tc>
          <w:tcPr>
            <w:tcW w:type="dxa" w:w="3650"/>
            <w:vAlign w:val="center"/>
            <w:tcMar>
              <w:top w:w="100" w:type="dxa"/>
              <w:start w:w="120" w:type="dxa"/>
              <w:bottom w:w="100" w:type="dxa"/>
              <w:end w:w="120" w:type="dxa"/>
            </w:tcMar>
          </w:tcPr>
          <w:p>
            <w:pPr>
              <w:spacing w:after="0"/>
            </w:pPr>
            <w:r>
              <w:rPr>
                <w:rFonts w:ascii="Calibri" w:hAnsi="Calibri"/>
                <w:b/>
                <w:sz w:val="18"/>
              </w:rPr>
              <w:t>src/services/api.ts</w:t>
            </w:r>
          </w:p>
        </w:tc>
        <w:tc>
          <w:tcPr>
            <w:tcW w:type="dxa" w:w="5710"/>
            <w:vAlign w:val="center"/>
            <w:tcMar>
              <w:top w:w="100" w:type="dxa"/>
              <w:start w:w="120" w:type="dxa"/>
              <w:bottom w:w="100" w:type="dxa"/>
              <w:end w:w="120" w:type="dxa"/>
            </w:tcMar>
          </w:tcPr>
          <w:p>
            <w:pPr>
              <w:spacing w:after="0"/>
            </w:pPr>
            <w:r>
              <w:rPr>
                <w:rFonts w:ascii="Calibri" w:hAnsi="Calibri"/>
                <w:sz w:val="18"/>
              </w:rPr>
              <w:t>Typed fetch, credentials, CSRF, error handling</w:t>
            </w:r>
          </w:p>
        </w:tc>
      </w:tr>
      <w:tr>
        <w:tc>
          <w:tcPr>
            <w:tcW w:type="dxa" w:w="3650"/>
            <w:vAlign w:val="center"/>
            <w:tcMar>
              <w:top w:w="100" w:type="dxa"/>
              <w:start w:w="120" w:type="dxa"/>
              <w:bottom w:w="100" w:type="dxa"/>
              <w:end w:w="120" w:type="dxa"/>
            </w:tcMar>
          </w:tcPr>
          <w:p>
            <w:pPr>
              <w:spacing w:after="0"/>
            </w:pPr>
            <w:r>
              <w:rPr>
                <w:rFonts w:ascii="Calibri" w:hAnsi="Calibri"/>
                <w:b/>
                <w:sz w:val="18"/>
              </w:rPr>
              <w:t>src/types/index.ts</w:t>
            </w:r>
          </w:p>
        </w:tc>
        <w:tc>
          <w:tcPr>
            <w:tcW w:type="dxa" w:w="5710"/>
            <w:vAlign w:val="center"/>
            <w:tcMar>
              <w:top w:w="100" w:type="dxa"/>
              <w:start w:w="120" w:type="dxa"/>
              <w:bottom w:w="100" w:type="dxa"/>
              <w:end w:w="120" w:type="dxa"/>
            </w:tcMar>
          </w:tcPr>
          <w:p>
            <w:pPr>
              <w:spacing w:after="0"/>
            </w:pPr>
            <w:r>
              <w:rPr>
                <w:rFonts w:ascii="Calibri" w:hAnsi="Calibri"/>
                <w:sz w:val="18"/>
              </w:rPr>
              <w:t>Backend contract mirror TypeScript types</w:t>
            </w:r>
          </w:p>
        </w:tc>
      </w:tr>
      <w:tr>
        <w:tc>
          <w:tcPr>
            <w:tcW w:type="dxa" w:w="3650"/>
            <w:vAlign w:val="center"/>
            <w:tcMar>
              <w:top w:w="100" w:type="dxa"/>
              <w:start w:w="120" w:type="dxa"/>
              <w:bottom w:w="100" w:type="dxa"/>
              <w:end w:w="120" w:type="dxa"/>
            </w:tcMar>
          </w:tcPr>
          <w:p>
            <w:pPr>
              <w:spacing w:after="0"/>
            </w:pPr>
            <w:r>
              <w:rPr>
                <w:rFonts w:ascii="Calibri" w:hAnsi="Calibri"/>
                <w:sz w:val="18"/>
              </w:rPr>
              <w:t>src/pages/WorkspacePage.tsx</w:t>
            </w:r>
          </w:p>
        </w:tc>
        <w:tc>
          <w:tcPr>
            <w:tcW w:type="dxa" w:w="5710"/>
            <w:vAlign w:val="center"/>
            <w:tcMar>
              <w:top w:w="100" w:type="dxa"/>
              <w:start w:w="120" w:type="dxa"/>
              <w:bottom w:w="100" w:type="dxa"/>
              <w:end w:w="120" w:type="dxa"/>
            </w:tcMar>
          </w:tcPr>
          <w:p>
            <w:pPr>
              <w:spacing w:after="0"/>
            </w:pPr>
            <w:r>
              <w:rPr>
                <w:rFonts w:ascii="Calibri" w:hAnsi="Calibri"/>
                <w:sz w:val="18"/>
              </w:rPr>
              <w:t>Agent three-column orchestration</w:t>
            </w:r>
          </w:p>
        </w:tc>
      </w:tr>
      <w:tr>
        <w:tc>
          <w:tcPr>
            <w:tcW w:type="dxa" w:w="3650"/>
            <w:vAlign w:val="center"/>
            <w:tcMar>
              <w:top w:w="100" w:type="dxa"/>
              <w:start w:w="120" w:type="dxa"/>
              <w:bottom w:w="100" w:type="dxa"/>
              <w:end w:w="120" w:type="dxa"/>
            </w:tcMar>
          </w:tcPr>
          <w:p>
            <w:pPr>
              <w:spacing w:after="0"/>
            </w:pPr>
            <w:r>
              <w:rPr>
                <w:rFonts w:ascii="Calibri" w:hAnsi="Calibri"/>
                <w:sz w:val="18"/>
              </w:rPr>
              <w:t>src/pages/AnalyticsPage.tsx</w:t>
            </w:r>
          </w:p>
        </w:tc>
        <w:tc>
          <w:tcPr>
            <w:tcW w:type="dxa" w:w="5710"/>
            <w:vAlign w:val="center"/>
            <w:tcMar>
              <w:top w:w="100" w:type="dxa"/>
              <w:start w:w="120" w:type="dxa"/>
              <w:bottom w:w="100" w:type="dxa"/>
              <w:end w:w="120" w:type="dxa"/>
            </w:tcMar>
          </w:tcPr>
          <w:p>
            <w:pPr>
              <w:spacing w:after="0"/>
            </w:pPr>
            <w:r>
              <w:rPr>
                <w:rFonts w:ascii="Calibri" w:hAnsi="Calibri"/>
                <w:sz w:val="18"/>
              </w:rPr>
              <w:t>Routing metrics UI</w:t>
            </w:r>
          </w:p>
        </w:tc>
      </w:tr>
      <w:tr>
        <w:tc>
          <w:tcPr>
            <w:tcW w:type="dxa" w:w="3650"/>
            <w:vAlign w:val="center"/>
            <w:tcMar>
              <w:top w:w="100" w:type="dxa"/>
              <w:start w:w="120" w:type="dxa"/>
              <w:bottom w:w="100" w:type="dxa"/>
              <w:end w:w="120" w:type="dxa"/>
            </w:tcMar>
          </w:tcPr>
          <w:p>
            <w:pPr>
              <w:spacing w:after="0"/>
            </w:pPr>
            <w:r>
              <w:rPr>
                <w:rFonts w:ascii="Calibri" w:hAnsi="Calibri"/>
                <w:b/>
                <w:sz w:val="18"/>
              </w:rPr>
              <w:t>src/pages/auth/</w:t>
            </w:r>
          </w:p>
        </w:tc>
        <w:tc>
          <w:tcPr>
            <w:tcW w:type="dxa" w:w="5710"/>
            <w:vAlign w:val="center"/>
            <w:tcMar>
              <w:top w:w="100" w:type="dxa"/>
              <w:start w:w="120" w:type="dxa"/>
              <w:bottom w:w="100" w:type="dxa"/>
              <w:end w:w="120" w:type="dxa"/>
            </w:tcMar>
          </w:tcPr>
          <w:p>
            <w:pPr>
              <w:spacing w:after="0"/>
            </w:pPr>
            <w:r>
              <w:rPr>
                <w:rFonts w:ascii="Calibri" w:hAnsi="Calibri"/>
                <w:sz w:val="18"/>
              </w:rPr>
              <w:t>Login/signup/reset/verify/invitation pages</w:t>
            </w:r>
          </w:p>
        </w:tc>
      </w:tr>
      <w:tr>
        <w:tc>
          <w:tcPr>
            <w:tcW w:type="dxa" w:w="3650"/>
            <w:vAlign w:val="center"/>
            <w:tcMar>
              <w:top w:w="100" w:type="dxa"/>
              <w:start w:w="120" w:type="dxa"/>
              <w:bottom w:w="100" w:type="dxa"/>
              <w:end w:w="120" w:type="dxa"/>
            </w:tcMar>
          </w:tcPr>
          <w:p>
            <w:pPr>
              <w:spacing w:after="0"/>
            </w:pPr>
            <w:r>
              <w:rPr>
                <w:rFonts w:ascii="Calibri" w:hAnsi="Calibri"/>
                <w:b/>
                <w:sz w:val="18"/>
              </w:rPr>
              <w:t>src/pages/customer/</w:t>
            </w:r>
          </w:p>
        </w:tc>
        <w:tc>
          <w:tcPr>
            <w:tcW w:type="dxa" w:w="5710"/>
            <w:vAlign w:val="center"/>
            <w:tcMar>
              <w:top w:w="100" w:type="dxa"/>
              <w:start w:w="120" w:type="dxa"/>
              <w:bottom w:w="100" w:type="dxa"/>
              <w:end w:w="120" w:type="dxa"/>
            </w:tcMar>
          </w:tcPr>
          <w:p>
            <w:pPr>
              <w:spacing w:after="0"/>
            </w:pPr>
            <w:r>
              <w:rPr>
                <w:rFonts w:ascii="Calibri" w:hAnsi="Calibri"/>
                <w:sz w:val="18"/>
              </w:rPr>
              <w:t>Profile, new ticket, list, conversation</w:t>
            </w:r>
          </w:p>
        </w:tc>
      </w:tr>
      <w:tr>
        <w:tc>
          <w:tcPr>
            <w:tcW w:type="dxa" w:w="3650"/>
            <w:vAlign w:val="center"/>
            <w:tcMar>
              <w:top w:w="100" w:type="dxa"/>
              <w:start w:w="120" w:type="dxa"/>
              <w:bottom w:w="100" w:type="dxa"/>
              <w:end w:w="120" w:type="dxa"/>
            </w:tcMar>
          </w:tcPr>
          <w:p>
            <w:pPr>
              <w:spacing w:after="0"/>
            </w:pPr>
            <w:r>
              <w:rPr>
                <w:rFonts w:ascii="Calibri" w:hAnsi="Calibri"/>
                <w:b/>
                <w:sz w:val="18"/>
              </w:rPr>
              <w:t>src/pages/admin/</w:t>
            </w:r>
          </w:p>
        </w:tc>
        <w:tc>
          <w:tcPr>
            <w:tcW w:type="dxa" w:w="5710"/>
            <w:vAlign w:val="center"/>
            <w:tcMar>
              <w:top w:w="100" w:type="dxa"/>
              <w:start w:w="120" w:type="dxa"/>
              <w:bottom w:w="100" w:type="dxa"/>
              <w:end w:w="120" w:type="dxa"/>
            </w:tcMar>
          </w:tcPr>
          <w:p>
            <w:pPr>
              <w:spacing w:after="0"/>
            </w:pPr>
            <w:r>
              <w:rPr>
                <w:rFonts w:ascii="Calibri" w:hAnsi="Calibri"/>
                <w:sz w:val="18"/>
              </w:rPr>
              <w:t>Agent management and audit log</w:t>
            </w:r>
          </w:p>
        </w:tc>
      </w:tr>
      <w:tr>
        <w:tc>
          <w:tcPr>
            <w:tcW w:type="dxa" w:w="3650"/>
            <w:vAlign w:val="center"/>
            <w:tcMar>
              <w:top w:w="100" w:type="dxa"/>
              <w:start w:w="120" w:type="dxa"/>
              <w:bottom w:w="100" w:type="dxa"/>
              <w:end w:w="120" w:type="dxa"/>
            </w:tcMar>
          </w:tcPr>
          <w:p>
            <w:pPr>
              <w:spacing w:after="0"/>
            </w:pPr>
            <w:r>
              <w:rPr>
                <w:rFonts w:ascii="Calibri" w:hAnsi="Calibri"/>
                <w:sz w:val="18"/>
              </w:rPr>
              <w:t>src/components/TicketQueue.tsx</w:t>
            </w:r>
          </w:p>
        </w:tc>
        <w:tc>
          <w:tcPr>
            <w:tcW w:type="dxa" w:w="5710"/>
            <w:vAlign w:val="center"/>
            <w:tcMar>
              <w:top w:w="100" w:type="dxa"/>
              <w:start w:w="120" w:type="dxa"/>
              <w:bottom w:w="100" w:type="dxa"/>
              <w:end w:w="120" w:type="dxa"/>
            </w:tcMar>
          </w:tcPr>
          <w:p>
            <w:pPr>
              <w:spacing w:after="0"/>
            </w:pPr>
            <w:r>
              <w:rPr>
                <w:rFonts w:ascii="Calibri" w:hAnsi="Calibri"/>
                <w:sz w:val="18"/>
              </w:rPr>
              <w:t>Ticket list and filters</w:t>
            </w:r>
          </w:p>
        </w:tc>
      </w:tr>
      <w:tr>
        <w:tc>
          <w:tcPr>
            <w:tcW w:type="dxa" w:w="3650"/>
            <w:vAlign w:val="center"/>
            <w:tcMar>
              <w:top w:w="100" w:type="dxa"/>
              <w:start w:w="120" w:type="dxa"/>
              <w:bottom w:w="100" w:type="dxa"/>
              <w:end w:w="120" w:type="dxa"/>
            </w:tcMar>
          </w:tcPr>
          <w:p>
            <w:pPr>
              <w:spacing w:after="0"/>
            </w:pPr>
            <w:r>
              <w:rPr>
                <w:rFonts w:ascii="Calibri" w:hAnsi="Calibri"/>
                <w:sz w:val="18"/>
              </w:rPr>
              <w:t>src/components/ConversationPanel.tsx</w:t>
            </w:r>
          </w:p>
        </w:tc>
        <w:tc>
          <w:tcPr>
            <w:tcW w:type="dxa" w:w="5710"/>
            <w:vAlign w:val="center"/>
            <w:tcMar>
              <w:top w:w="100" w:type="dxa"/>
              <w:start w:w="120" w:type="dxa"/>
              <w:bottom w:w="100" w:type="dxa"/>
              <w:end w:w="120" w:type="dxa"/>
            </w:tcMar>
          </w:tcPr>
          <w:p>
            <w:pPr>
              <w:spacing w:after="0"/>
            </w:pPr>
            <w:r>
              <w:rPr>
                <w:rFonts w:ascii="Calibri" w:hAnsi="Calibri"/>
                <w:sz w:val="18"/>
              </w:rPr>
              <w:t>Ticket details and agent actions</w:t>
            </w:r>
          </w:p>
        </w:tc>
      </w:tr>
      <w:tr>
        <w:tc>
          <w:tcPr>
            <w:tcW w:type="dxa" w:w="3650"/>
            <w:vAlign w:val="center"/>
            <w:tcMar>
              <w:top w:w="100" w:type="dxa"/>
              <w:start w:w="120" w:type="dxa"/>
              <w:bottom w:w="100" w:type="dxa"/>
              <w:end w:w="120" w:type="dxa"/>
            </w:tcMar>
          </w:tcPr>
          <w:p>
            <w:pPr>
              <w:spacing w:after="0"/>
            </w:pPr>
            <w:r>
              <w:rPr>
                <w:rFonts w:ascii="Calibri" w:hAnsi="Calibri"/>
                <w:sz w:val="18"/>
              </w:rPr>
              <w:t>src/components/Customer360.tsx</w:t>
            </w:r>
          </w:p>
        </w:tc>
        <w:tc>
          <w:tcPr>
            <w:tcW w:type="dxa" w:w="5710"/>
            <w:vAlign w:val="center"/>
            <w:tcMar>
              <w:top w:w="100" w:type="dxa"/>
              <w:start w:w="120" w:type="dxa"/>
              <w:bottom w:w="100" w:type="dxa"/>
              <w:end w:w="120" w:type="dxa"/>
            </w:tcMar>
          </w:tcPr>
          <w:p>
            <w:pPr>
              <w:spacing w:after="0"/>
            </w:pPr>
            <w:r>
              <w:rPr>
                <w:rFonts w:ascii="Calibri" w:hAnsi="Calibri"/>
                <w:sz w:val="18"/>
              </w:rPr>
              <w:t>Customer context/evidence</w:t>
            </w:r>
          </w:p>
        </w:tc>
      </w:tr>
      <w:tr>
        <w:tc>
          <w:tcPr>
            <w:tcW w:type="dxa" w:w="3650"/>
            <w:vAlign w:val="center"/>
            <w:tcMar>
              <w:top w:w="100" w:type="dxa"/>
              <w:start w:w="120" w:type="dxa"/>
              <w:bottom w:w="100" w:type="dxa"/>
              <w:end w:w="120" w:type="dxa"/>
            </w:tcMar>
          </w:tcPr>
          <w:p>
            <w:pPr>
              <w:spacing w:after="0"/>
            </w:pPr>
            <w:r>
              <w:rPr>
                <w:rFonts w:ascii="Calibri" w:hAnsi="Calibri"/>
                <w:sz w:val="18"/>
              </w:rPr>
              <w:t>src/components/AIRecommendationCard.tsx</w:t>
            </w:r>
          </w:p>
        </w:tc>
        <w:tc>
          <w:tcPr>
            <w:tcW w:type="dxa" w:w="5710"/>
            <w:vAlign w:val="center"/>
            <w:tcMar>
              <w:top w:w="100" w:type="dxa"/>
              <w:start w:w="120" w:type="dxa"/>
              <w:bottom w:w="100" w:type="dxa"/>
              <w:end w:w="120" w:type="dxa"/>
            </w:tcMar>
          </w:tcPr>
          <w:p>
            <w:pPr>
              <w:spacing w:after="0"/>
            </w:pPr>
            <w:r>
              <w:rPr>
                <w:rFonts w:ascii="Calibri" w:hAnsi="Calibri"/>
                <w:sz w:val="18"/>
              </w:rPr>
              <w:t>Result, accept/edit/review UI</w:t>
            </w:r>
          </w:p>
        </w:tc>
      </w:tr>
      <w:tr>
        <w:tc>
          <w:tcPr>
            <w:tcW w:type="dxa" w:w="3650"/>
            <w:vAlign w:val="center"/>
            <w:tcMar>
              <w:top w:w="100" w:type="dxa"/>
              <w:start w:w="120" w:type="dxa"/>
              <w:bottom w:w="100" w:type="dxa"/>
              <w:end w:w="120" w:type="dxa"/>
            </w:tcMar>
          </w:tcPr>
          <w:p>
            <w:pPr>
              <w:spacing w:after="0"/>
            </w:pPr>
            <w:r>
              <w:rPr>
                <w:rFonts w:ascii="Calibri" w:hAnsi="Calibri"/>
                <w:sz w:val="18"/>
              </w:rPr>
              <w:t>src/components/ProtectedRoute.tsx</w:t>
            </w:r>
          </w:p>
        </w:tc>
        <w:tc>
          <w:tcPr>
            <w:tcW w:type="dxa" w:w="5710"/>
            <w:vAlign w:val="center"/>
            <w:tcMar>
              <w:top w:w="100" w:type="dxa"/>
              <w:start w:w="120" w:type="dxa"/>
              <w:bottom w:w="100" w:type="dxa"/>
              <w:end w:w="120" w:type="dxa"/>
            </w:tcMar>
          </w:tcPr>
          <w:p>
            <w:pPr>
              <w:spacing w:after="0"/>
            </w:pPr>
            <w:r>
              <w:rPr>
                <w:rFonts w:ascii="Calibri" w:hAnsi="Calibri"/>
                <w:sz w:val="18"/>
              </w:rPr>
              <w:t>Frontend route guard</w:t>
            </w:r>
          </w:p>
        </w:tc>
      </w:tr>
      <w:tr>
        <w:tc>
          <w:tcPr>
            <w:tcW w:type="dxa" w:w="3650"/>
            <w:vAlign w:val="center"/>
            <w:tcMar>
              <w:top w:w="100" w:type="dxa"/>
              <w:start w:w="120" w:type="dxa"/>
              <w:bottom w:w="100" w:type="dxa"/>
              <w:end w:w="120" w:type="dxa"/>
            </w:tcMar>
          </w:tcPr>
          <w:p>
            <w:pPr>
              <w:spacing w:after="0"/>
            </w:pPr>
            <w:r>
              <w:rPr>
                <w:rFonts w:ascii="Calibri" w:hAnsi="Calibri"/>
                <w:b/>
                <w:sz w:val="18"/>
              </w:rPr>
              <w:t>vite.config.ts</w:t>
            </w:r>
          </w:p>
        </w:tc>
        <w:tc>
          <w:tcPr>
            <w:tcW w:type="dxa" w:w="5710"/>
            <w:vAlign w:val="center"/>
            <w:tcMar>
              <w:top w:w="100" w:type="dxa"/>
              <w:start w:w="120" w:type="dxa"/>
              <w:bottom w:w="100" w:type="dxa"/>
              <w:end w:w="120" w:type="dxa"/>
            </w:tcMar>
          </w:tcPr>
          <w:p>
            <w:pPr>
              <w:spacing w:after="0"/>
            </w:pPr>
            <w:r>
              <w:rPr>
                <w:rFonts w:ascii="Calibri" w:hAnsi="Calibri"/>
                <w:sz w:val="18"/>
              </w:rPr>
              <w:t>Vite, tests and local /api proxy</w:t>
            </w:r>
          </w:p>
        </w:tc>
      </w:tr>
      <w:tr>
        <w:tc>
          <w:tcPr>
            <w:tcW w:type="dxa" w:w="3650"/>
            <w:vAlign w:val="center"/>
            <w:tcMar>
              <w:top w:w="100" w:type="dxa"/>
              <w:start w:w="120" w:type="dxa"/>
              <w:bottom w:w="100" w:type="dxa"/>
              <w:end w:w="120" w:type="dxa"/>
            </w:tcMar>
          </w:tcPr>
          <w:p>
            <w:pPr>
              <w:spacing w:after="0"/>
            </w:pPr>
            <w:r>
              <w:rPr>
                <w:rFonts w:ascii="Calibri" w:hAnsi="Calibri"/>
                <w:b/>
                <w:sz w:val="18"/>
              </w:rPr>
              <w:t>e2e/</w:t>
            </w:r>
          </w:p>
        </w:tc>
        <w:tc>
          <w:tcPr>
            <w:tcW w:type="dxa" w:w="5710"/>
            <w:vAlign w:val="center"/>
            <w:tcMar>
              <w:top w:w="100" w:type="dxa"/>
              <w:start w:w="120" w:type="dxa"/>
              <w:bottom w:w="100" w:type="dxa"/>
              <w:end w:w="120" w:type="dxa"/>
            </w:tcMar>
          </w:tcPr>
          <w:p>
            <w:pPr>
              <w:spacing w:after="0"/>
            </w:pPr>
            <w:r>
              <w:rPr>
                <w:rFonts w:ascii="Calibri" w:hAnsi="Calibri"/>
                <w:sz w:val="18"/>
              </w:rPr>
              <w:t>Playwright end-to-end scenarios</w:t>
            </w:r>
          </w:p>
        </w:tc>
      </w:tr>
    </w:tbl>
    <w:p>
      <w:pPr>
        <w:spacing w:after="0"/>
      </w:pPr>
    </w:p>
    <w:p>
      <w:r>
        <w:br w:type="page"/>
      </w:r>
    </w:p>
    <w:p>
      <w:pPr>
        <w:pStyle w:val="Heading1"/>
      </w:pPr>
      <w:r>
        <w:t>12. Important API Endpoints</w:t>
      </w:r>
    </w:p>
    <w:tbl>
      <w:tblPr>
        <w:tblStyle w:val="TableGrid"/>
        <w:tblW w:type="dxa" w:w="9360"/>
        <w:tblLayout w:type="fixed"/>
        <w:tblLook w:firstColumn="1" w:firstRow="1" w:lastColumn="0" w:lastRow="0" w:noHBand="0" w:noVBand="1" w:val="04A0"/>
        <w:jc w:val="left"/>
        <w:tblInd w:w="120" w:type="dxa"/>
      </w:tblPr>
      <w:tblGrid>
        <w:gridCol w:w="4000"/>
        <w:gridCol w:w="1700"/>
        <w:gridCol w:w="3660"/>
      </w:tblGrid>
      <w:tr>
        <w:trPr>
          <w:tblHeader w:val="true"/>
        </w:trPr>
        <w:tc>
          <w:tcPr>
            <w:tcW w:type="dxa" w:w="4000"/>
            <w:vAlign w:val="center"/>
            <w:tcMar>
              <w:top w:w="100" w:type="dxa"/>
              <w:start w:w="120" w:type="dxa"/>
              <w:bottom w:w="100" w:type="dxa"/>
              <w:end w:w="120" w:type="dxa"/>
            </w:tcMar>
            <w:shd w:fill="E8EEF5"/>
          </w:tcPr>
          <w:p>
            <w:pPr>
              <w:jc w:val="center"/>
            </w:pPr>
            <w:r>
              <w:rPr>
                <w:rFonts w:ascii="Calibri" w:hAnsi="Calibri"/>
                <w:b/>
                <w:color w:val="0B2545"/>
                <w:sz w:val="19"/>
              </w:rPr>
              <w:t>Method + endpoint</w:t>
            </w:r>
          </w:p>
        </w:tc>
        <w:tc>
          <w:tcPr>
            <w:tcW w:type="dxa" w:w="1700"/>
            <w:vAlign w:val="center"/>
            <w:tcMar>
              <w:top w:w="100" w:type="dxa"/>
              <w:start w:w="120" w:type="dxa"/>
              <w:bottom w:w="100" w:type="dxa"/>
              <w:end w:w="120" w:type="dxa"/>
            </w:tcMar>
            <w:shd w:fill="E8EEF5"/>
          </w:tcPr>
          <w:p>
            <w:pPr>
              <w:jc w:val="center"/>
            </w:pPr>
            <w:r>
              <w:rPr>
                <w:rFonts w:ascii="Calibri" w:hAnsi="Calibri"/>
                <w:b/>
                <w:color w:val="0B2545"/>
                <w:sz w:val="19"/>
              </w:rPr>
              <w:t>Who</w:t>
            </w:r>
          </w:p>
        </w:tc>
        <w:tc>
          <w:tcPr>
            <w:tcW w:type="dxa" w:w="3660"/>
            <w:vAlign w:val="center"/>
            <w:tcMar>
              <w:top w:w="100" w:type="dxa"/>
              <w:start w:w="120" w:type="dxa"/>
              <w:bottom w:w="100" w:type="dxa"/>
              <w:end w:w="120" w:type="dxa"/>
            </w:tcMar>
            <w:shd w:fill="E8EEF5"/>
          </w:tcPr>
          <w:p>
            <w:pPr>
              <w:jc w:val="center"/>
            </w:pPr>
            <w:r>
              <w:rPr>
                <w:rFonts w:ascii="Calibri" w:hAnsi="Calibri"/>
                <w:b/>
                <w:color w:val="0B2545"/>
                <w:sz w:val="19"/>
              </w:rPr>
              <w:t>Purpose</w:t>
            </w:r>
          </w:p>
        </w:tc>
      </w:tr>
      <w:tr>
        <w:tc>
          <w:tcPr>
            <w:tcW w:type="dxa" w:w="4000"/>
            <w:vAlign w:val="center"/>
            <w:tcMar>
              <w:top w:w="100" w:type="dxa"/>
              <w:start w:w="120" w:type="dxa"/>
              <w:bottom w:w="100" w:type="dxa"/>
              <w:end w:w="120" w:type="dxa"/>
            </w:tcMar>
          </w:tcPr>
          <w:p>
            <w:pPr>
              <w:spacing w:after="0"/>
            </w:pPr>
            <w:r>
              <w:rPr>
                <w:rFonts w:ascii="Calibri" w:hAnsi="Calibri"/>
                <w:b/>
                <w:sz w:val="18"/>
              </w:rPr>
              <w:t>POST /api/auth/signup</w:t>
            </w:r>
          </w:p>
        </w:tc>
        <w:tc>
          <w:tcPr>
            <w:tcW w:type="dxa" w:w="1700"/>
            <w:vAlign w:val="center"/>
            <w:tcMar>
              <w:top w:w="100" w:type="dxa"/>
              <w:start w:w="120" w:type="dxa"/>
              <w:bottom w:w="100" w:type="dxa"/>
              <w:end w:w="120" w:type="dxa"/>
            </w:tcMar>
          </w:tcPr>
          <w:p>
            <w:pPr>
              <w:spacing w:after="0"/>
            </w:pPr>
            <w:r>
              <w:rPr>
                <w:rFonts w:ascii="Calibri" w:hAnsi="Calibri"/>
                <w:sz w:val="18"/>
              </w:rPr>
              <w:t>Public customer</w:t>
            </w:r>
          </w:p>
        </w:tc>
        <w:tc>
          <w:tcPr>
            <w:tcW w:type="dxa" w:w="3660"/>
            <w:vAlign w:val="center"/>
            <w:tcMar>
              <w:top w:w="100" w:type="dxa"/>
              <w:start w:w="120" w:type="dxa"/>
              <w:bottom w:w="100" w:type="dxa"/>
              <w:end w:w="120" w:type="dxa"/>
            </w:tcMar>
          </w:tcPr>
          <w:p>
            <w:pPr>
              <w:spacing w:after="0"/>
            </w:pPr>
            <w:r>
              <w:rPr>
                <w:rFonts w:ascii="Calibri" w:hAnsi="Calibri"/>
                <w:sz w:val="18"/>
              </w:rPr>
              <w:t>Customer account create</w:t>
            </w:r>
          </w:p>
        </w:tc>
      </w:tr>
      <w:tr>
        <w:tc>
          <w:tcPr>
            <w:tcW w:type="dxa" w:w="4000"/>
            <w:vAlign w:val="center"/>
            <w:tcMar>
              <w:top w:w="100" w:type="dxa"/>
              <w:start w:w="120" w:type="dxa"/>
              <w:bottom w:w="100" w:type="dxa"/>
              <w:end w:w="120" w:type="dxa"/>
            </w:tcMar>
          </w:tcPr>
          <w:p>
            <w:pPr>
              <w:spacing w:after="0"/>
            </w:pPr>
            <w:r>
              <w:rPr>
                <w:rFonts w:ascii="Calibri" w:hAnsi="Calibri"/>
                <w:b/>
                <w:sz w:val="18"/>
              </w:rPr>
              <w:t>POST /api/auth/login</w:t>
            </w:r>
          </w:p>
        </w:tc>
        <w:tc>
          <w:tcPr>
            <w:tcW w:type="dxa" w:w="1700"/>
            <w:vAlign w:val="center"/>
            <w:tcMar>
              <w:top w:w="100" w:type="dxa"/>
              <w:start w:w="120" w:type="dxa"/>
              <w:bottom w:w="100" w:type="dxa"/>
              <w:end w:w="120" w:type="dxa"/>
            </w:tcMar>
          </w:tcPr>
          <w:p>
            <w:pPr>
              <w:spacing w:after="0"/>
            </w:pPr>
            <w:r>
              <w:rPr>
                <w:rFonts w:ascii="Calibri" w:hAnsi="Calibri"/>
                <w:sz w:val="18"/>
              </w:rPr>
              <w:t>Public</w:t>
            </w:r>
          </w:p>
        </w:tc>
        <w:tc>
          <w:tcPr>
            <w:tcW w:type="dxa" w:w="3660"/>
            <w:vAlign w:val="center"/>
            <w:tcMar>
              <w:top w:w="100" w:type="dxa"/>
              <w:start w:w="120" w:type="dxa"/>
              <w:bottom w:w="100" w:type="dxa"/>
              <w:end w:w="120" w:type="dxa"/>
            </w:tcMar>
          </w:tcPr>
          <w:p>
            <w:pPr>
              <w:spacing w:after="0"/>
            </w:pPr>
            <w:r>
              <w:rPr>
                <w:rFonts w:ascii="Calibri" w:hAnsi="Calibri"/>
                <w:sz w:val="18"/>
              </w:rPr>
              <w:t>Session cookie issue</w:t>
            </w:r>
          </w:p>
        </w:tc>
      </w:tr>
      <w:tr>
        <w:tc>
          <w:tcPr>
            <w:tcW w:type="dxa" w:w="4000"/>
            <w:vAlign w:val="center"/>
            <w:tcMar>
              <w:top w:w="100" w:type="dxa"/>
              <w:start w:w="120" w:type="dxa"/>
              <w:bottom w:w="100" w:type="dxa"/>
              <w:end w:w="120" w:type="dxa"/>
            </w:tcMar>
          </w:tcPr>
          <w:p>
            <w:pPr>
              <w:spacing w:after="0"/>
            </w:pPr>
            <w:r>
              <w:rPr>
                <w:rFonts w:ascii="Calibri" w:hAnsi="Calibri"/>
                <w:b/>
                <w:sz w:val="18"/>
              </w:rPr>
              <w:t>GET /api/auth/me</w:t>
            </w:r>
          </w:p>
        </w:tc>
        <w:tc>
          <w:tcPr>
            <w:tcW w:type="dxa" w:w="1700"/>
            <w:vAlign w:val="center"/>
            <w:tcMar>
              <w:top w:w="100" w:type="dxa"/>
              <w:start w:w="120" w:type="dxa"/>
              <w:bottom w:w="100" w:type="dxa"/>
              <w:end w:w="120" w:type="dxa"/>
            </w:tcMar>
          </w:tcPr>
          <w:p>
            <w:pPr>
              <w:spacing w:after="0"/>
            </w:pPr>
            <w:r>
              <w:rPr>
                <w:rFonts w:ascii="Calibri" w:hAnsi="Calibri"/>
                <w:sz w:val="18"/>
              </w:rPr>
              <w:t>Logged in</w:t>
            </w:r>
          </w:p>
        </w:tc>
        <w:tc>
          <w:tcPr>
            <w:tcW w:type="dxa" w:w="3660"/>
            <w:vAlign w:val="center"/>
            <w:tcMar>
              <w:top w:w="100" w:type="dxa"/>
              <w:start w:w="120" w:type="dxa"/>
              <w:bottom w:w="100" w:type="dxa"/>
              <w:end w:w="120" w:type="dxa"/>
            </w:tcMar>
          </w:tcPr>
          <w:p>
            <w:pPr>
              <w:spacing w:after="0"/>
            </w:pPr>
            <w:r>
              <w:rPr>
                <w:rFonts w:ascii="Calibri" w:hAnsi="Calibri"/>
                <w:sz w:val="18"/>
              </w:rPr>
              <w:t>Session restore/current user</w:t>
            </w:r>
          </w:p>
        </w:tc>
      </w:tr>
      <w:tr>
        <w:tc>
          <w:tcPr>
            <w:tcW w:type="dxa" w:w="4000"/>
            <w:vAlign w:val="center"/>
            <w:tcMar>
              <w:top w:w="100" w:type="dxa"/>
              <w:start w:w="120" w:type="dxa"/>
              <w:bottom w:w="100" w:type="dxa"/>
              <w:end w:w="120" w:type="dxa"/>
            </w:tcMar>
          </w:tcPr>
          <w:p>
            <w:pPr>
              <w:spacing w:after="0"/>
            </w:pPr>
            <w:r>
              <w:rPr>
                <w:rFonts w:ascii="Calibri" w:hAnsi="Calibri"/>
                <w:b/>
                <w:sz w:val="18"/>
              </w:rPr>
              <w:t>POST /api/auth/logout</w:t>
            </w:r>
          </w:p>
        </w:tc>
        <w:tc>
          <w:tcPr>
            <w:tcW w:type="dxa" w:w="1700"/>
            <w:vAlign w:val="center"/>
            <w:tcMar>
              <w:top w:w="100" w:type="dxa"/>
              <w:start w:w="120" w:type="dxa"/>
              <w:bottom w:w="100" w:type="dxa"/>
              <w:end w:w="120" w:type="dxa"/>
            </w:tcMar>
          </w:tcPr>
          <w:p>
            <w:pPr>
              <w:spacing w:after="0"/>
            </w:pPr>
            <w:r>
              <w:rPr>
                <w:rFonts w:ascii="Calibri" w:hAnsi="Calibri"/>
                <w:sz w:val="18"/>
              </w:rPr>
              <w:t>Logged in</w:t>
            </w:r>
          </w:p>
        </w:tc>
        <w:tc>
          <w:tcPr>
            <w:tcW w:type="dxa" w:w="3660"/>
            <w:vAlign w:val="center"/>
            <w:tcMar>
              <w:top w:w="100" w:type="dxa"/>
              <w:start w:w="120" w:type="dxa"/>
              <w:bottom w:w="100" w:type="dxa"/>
              <w:end w:w="120" w:type="dxa"/>
            </w:tcMar>
          </w:tcPr>
          <w:p>
            <w:pPr>
              <w:spacing w:after="0"/>
            </w:pPr>
            <w:r>
              <w:rPr>
                <w:rFonts w:ascii="Calibri" w:hAnsi="Calibri"/>
                <w:sz w:val="18"/>
              </w:rPr>
              <w:t>Session invalidate</w:t>
            </w:r>
          </w:p>
        </w:tc>
      </w:tr>
      <w:tr>
        <w:tc>
          <w:tcPr>
            <w:tcW w:type="dxa" w:w="4000"/>
            <w:vAlign w:val="center"/>
            <w:tcMar>
              <w:top w:w="100" w:type="dxa"/>
              <w:start w:w="120" w:type="dxa"/>
              <w:bottom w:w="100" w:type="dxa"/>
              <w:end w:w="120" w:type="dxa"/>
            </w:tcMar>
          </w:tcPr>
          <w:p>
            <w:pPr>
              <w:spacing w:after="0"/>
            </w:pPr>
            <w:r>
              <w:rPr>
                <w:rFonts w:ascii="Calibri" w:hAnsi="Calibri"/>
                <w:b/>
                <w:sz w:val="18"/>
              </w:rPr>
              <w:t>GET/PATCH /api/profile</w:t>
            </w:r>
          </w:p>
        </w:tc>
        <w:tc>
          <w:tcPr>
            <w:tcW w:type="dxa" w:w="1700"/>
            <w:vAlign w:val="center"/>
            <w:tcMar>
              <w:top w:w="100" w:type="dxa"/>
              <w:start w:w="120" w:type="dxa"/>
              <w:bottom w:w="100" w:type="dxa"/>
              <w:end w:w="120" w:type="dxa"/>
            </w:tcMar>
          </w:tcPr>
          <w:p>
            <w:pPr>
              <w:spacing w:after="0"/>
            </w:pPr>
            <w:r>
              <w:rPr>
                <w:rFonts w:ascii="Calibri" w:hAnsi="Calibri"/>
                <w:sz w:val="18"/>
              </w:rPr>
              <w:t>Customer</w:t>
            </w:r>
          </w:p>
        </w:tc>
        <w:tc>
          <w:tcPr>
            <w:tcW w:type="dxa" w:w="3660"/>
            <w:vAlign w:val="center"/>
            <w:tcMar>
              <w:top w:w="100" w:type="dxa"/>
              <w:start w:w="120" w:type="dxa"/>
              <w:bottom w:w="100" w:type="dxa"/>
              <w:end w:w="120" w:type="dxa"/>
            </w:tcMar>
          </w:tcPr>
          <w:p>
            <w:pPr>
              <w:spacing w:after="0"/>
            </w:pPr>
            <w:r>
              <w:rPr>
                <w:rFonts w:ascii="Calibri" w:hAnsi="Calibri"/>
                <w:sz w:val="18"/>
              </w:rPr>
              <w:t>Own profile</w:t>
            </w:r>
          </w:p>
        </w:tc>
      </w:tr>
      <w:tr>
        <w:tc>
          <w:tcPr>
            <w:tcW w:type="dxa" w:w="4000"/>
            <w:vAlign w:val="center"/>
            <w:tcMar>
              <w:top w:w="100" w:type="dxa"/>
              <w:start w:w="120" w:type="dxa"/>
              <w:bottom w:w="100" w:type="dxa"/>
              <w:end w:w="120" w:type="dxa"/>
            </w:tcMar>
          </w:tcPr>
          <w:p>
            <w:pPr>
              <w:spacing w:after="0"/>
            </w:pPr>
            <w:r>
              <w:rPr>
                <w:rFonts w:ascii="Calibri" w:hAnsi="Calibri"/>
                <w:b/>
                <w:sz w:val="18"/>
              </w:rPr>
              <w:t>POST /api/my/tickets</w:t>
            </w:r>
          </w:p>
        </w:tc>
        <w:tc>
          <w:tcPr>
            <w:tcW w:type="dxa" w:w="1700"/>
            <w:vAlign w:val="center"/>
            <w:tcMar>
              <w:top w:w="100" w:type="dxa"/>
              <w:start w:w="120" w:type="dxa"/>
              <w:bottom w:w="100" w:type="dxa"/>
              <w:end w:w="120" w:type="dxa"/>
            </w:tcMar>
          </w:tcPr>
          <w:p>
            <w:pPr>
              <w:spacing w:after="0"/>
            </w:pPr>
            <w:r>
              <w:rPr>
                <w:rFonts w:ascii="Calibri" w:hAnsi="Calibri"/>
                <w:sz w:val="18"/>
              </w:rPr>
              <w:t>Customer</w:t>
            </w:r>
          </w:p>
        </w:tc>
        <w:tc>
          <w:tcPr>
            <w:tcW w:type="dxa" w:w="3660"/>
            <w:vAlign w:val="center"/>
            <w:tcMar>
              <w:top w:w="100" w:type="dxa"/>
              <w:start w:w="120" w:type="dxa"/>
              <w:bottom w:w="100" w:type="dxa"/>
              <w:end w:w="120" w:type="dxa"/>
            </w:tcMar>
          </w:tcPr>
          <w:p>
            <w:pPr>
              <w:spacing w:after="0"/>
            </w:pPr>
            <w:r>
              <w:rPr>
                <w:rFonts w:ascii="Calibri" w:hAnsi="Calibri"/>
                <w:sz w:val="18"/>
              </w:rPr>
              <w:t>Own ticket create + route</w:t>
            </w:r>
          </w:p>
        </w:tc>
      </w:tr>
      <w:tr>
        <w:tc>
          <w:tcPr>
            <w:tcW w:type="dxa" w:w="4000"/>
            <w:vAlign w:val="center"/>
            <w:tcMar>
              <w:top w:w="100" w:type="dxa"/>
              <w:start w:w="120" w:type="dxa"/>
              <w:bottom w:w="100" w:type="dxa"/>
              <w:end w:w="120" w:type="dxa"/>
            </w:tcMar>
          </w:tcPr>
          <w:p>
            <w:pPr>
              <w:spacing w:after="0"/>
            </w:pPr>
            <w:r>
              <w:rPr>
                <w:rFonts w:ascii="Calibri" w:hAnsi="Calibri"/>
                <w:b/>
                <w:sz w:val="18"/>
              </w:rPr>
              <w:t>GET /api/my/tickets</w:t>
            </w:r>
          </w:p>
        </w:tc>
        <w:tc>
          <w:tcPr>
            <w:tcW w:type="dxa" w:w="1700"/>
            <w:vAlign w:val="center"/>
            <w:tcMar>
              <w:top w:w="100" w:type="dxa"/>
              <w:start w:w="120" w:type="dxa"/>
              <w:bottom w:w="100" w:type="dxa"/>
              <w:end w:w="120" w:type="dxa"/>
            </w:tcMar>
          </w:tcPr>
          <w:p>
            <w:pPr>
              <w:spacing w:after="0"/>
            </w:pPr>
            <w:r>
              <w:rPr>
                <w:rFonts w:ascii="Calibri" w:hAnsi="Calibri"/>
                <w:sz w:val="18"/>
              </w:rPr>
              <w:t>Customer</w:t>
            </w:r>
          </w:p>
        </w:tc>
        <w:tc>
          <w:tcPr>
            <w:tcW w:type="dxa" w:w="3660"/>
            <w:vAlign w:val="center"/>
            <w:tcMar>
              <w:top w:w="100" w:type="dxa"/>
              <w:start w:w="120" w:type="dxa"/>
              <w:bottom w:w="100" w:type="dxa"/>
              <w:end w:w="120" w:type="dxa"/>
            </w:tcMar>
          </w:tcPr>
          <w:p>
            <w:pPr>
              <w:spacing w:after="0"/>
            </w:pPr>
            <w:r>
              <w:rPr>
                <w:rFonts w:ascii="Calibri" w:hAnsi="Calibri"/>
                <w:sz w:val="18"/>
              </w:rPr>
              <w:t>Own tickets only</w:t>
            </w:r>
          </w:p>
        </w:tc>
      </w:tr>
      <w:tr>
        <w:tc>
          <w:tcPr>
            <w:tcW w:type="dxa" w:w="4000"/>
            <w:vAlign w:val="center"/>
            <w:tcMar>
              <w:top w:w="100" w:type="dxa"/>
              <w:start w:w="120" w:type="dxa"/>
              <w:bottom w:w="100" w:type="dxa"/>
              <w:end w:w="120" w:type="dxa"/>
            </w:tcMar>
          </w:tcPr>
          <w:p>
            <w:pPr>
              <w:spacing w:after="0"/>
            </w:pPr>
            <w:r>
              <w:rPr>
                <w:rFonts w:ascii="Calibri" w:hAnsi="Calibri"/>
                <w:b/>
                <w:sz w:val="18"/>
              </w:rPr>
              <w:t>GET /api/tickets</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Workspace queue</w:t>
            </w:r>
          </w:p>
        </w:tc>
      </w:tr>
      <w:tr>
        <w:tc>
          <w:tcPr>
            <w:tcW w:type="dxa" w:w="4000"/>
            <w:vAlign w:val="center"/>
            <w:tcMar>
              <w:top w:w="100" w:type="dxa"/>
              <w:start w:w="120" w:type="dxa"/>
              <w:bottom w:w="100" w:type="dxa"/>
              <w:end w:w="120" w:type="dxa"/>
            </w:tcMar>
          </w:tcPr>
          <w:p>
            <w:pPr>
              <w:spacing w:after="0"/>
            </w:pPr>
            <w:r>
              <w:rPr>
                <w:rFonts w:ascii="Calibri" w:hAnsi="Calibri"/>
                <w:b/>
                <w:sz w:val="18"/>
              </w:rPr>
              <w:t>POST /api/tickets/route</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AI routing</w:t>
            </w:r>
          </w:p>
        </w:tc>
      </w:tr>
      <w:tr>
        <w:tc>
          <w:tcPr>
            <w:tcW w:type="dxa" w:w="4000"/>
            <w:vAlign w:val="center"/>
            <w:tcMar>
              <w:top w:w="100" w:type="dxa"/>
              <w:start w:w="120" w:type="dxa"/>
              <w:bottom w:w="100" w:type="dxa"/>
              <w:end w:w="120" w:type="dxa"/>
            </w:tcMar>
          </w:tcPr>
          <w:p>
            <w:pPr>
              <w:spacing w:after="0"/>
            </w:pPr>
            <w:r>
              <w:rPr>
                <w:rFonts w:ascii="Calibri" w:hAnsi="Calibri"/>
                <w:sz w:val="18"/>
              </w:rPr>
              <w:t>POST /api/tickets/{id}/feedback</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Accept/edit/review</w:t>
            </w:r>
          </w:p>
        </w:tc>
      </w:tr>
      <w:tr>
        <w:tc>
          <w:tcPr>
            <w:tcW w:type="dxa" w:w="4000"/>
            <w:vAlign w:val="center"/>
            <w:tcMar>
              <w:top w:w="100" w:type="dxa"/>
              <w:start w:w="120" w:type="dxa"/>
              <w:bottom w:w="100" w:type="dxa"/>
              <w:end w:w="120" w:type="dxa"/>
            </w:tcMar>
          </w:tcPr>
          <w:p>
            <w:pPr>
              <w:spacing w:after="0"/>
            </w:pPr>
            <w:r>
              <w:rPr>
                <w:rFonts w:ascii="Calibri" w:hAnsi="Calibri"/>
                <w:sz w:val="18"/>
              </w:rPr>
              <w:t>POST /api/tickets/{id}/resolve</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Resolution</w:t>
            </w:r>
          </w:p>
        </w:tc>
      </w:tr>
      <w:tr>
        <w:tc>
          <w:tcPr>
            <w:tcW w:type="dxa" w:w="4000"/>
            <w:vAlign w:val="center"/>
            <w:tcMar>
              <w:top w:w="100" w:type="dxa"/>
              <w:start w:w="120" w:type="dxa"/>
              <w:bottom w:w="100" w:type="dxa"/>
              <w:end w:w="120" w:type="dxa"/>
            </w:tcMar>
          </w:tcPr>
          <w:p>
            <w:pPr>
              <w:spacing w:after="0"/>
            </w:pPr>
            <w:r>
              <w:rPr>
                <w:rFonts w:ascii="Calibri" w:hAnsi="Calibri"/>
                <w:sz w:val="18"/>
              </w:rPr>
              <w:t>GET /api/tickets/{id}/evidence</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Persisted AI evidence</w:t>
            </w:r>
          </w:p>
        </w:tc>
      </w:tr>
      <w:tr>
        <w:tc>
          <w:tcPr>
            <w:tcW w:type="dxa" w:w="4000"/>
            <w:vAlign w:val="center"/>
            <w:tcMar>
              <w:top w:w="100" w:type="dxa"/>
              <w:start w:w="120" w:type="dxa"/>
              <w:bottom w:w="100" w:type="dxa"/>
              <w:end w:w="120" w:type="dxa"/>
            </w:tcMar>
          </w:tcPr>
          <w:p>
            <w:pPr>
              <w:spacing w:after="0"/>
            </w:pPr>
            <w:r>
              <w:rPr>
                <w:rFonts w:ascii="Calibri" w:hAnsi="Calibri"/>
                <w:sz w:val="18"/>
              </w:rPr>
              <w:t>POST /api/tickets/{id}/messages</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Reply/internal note</w:t>
            </w:r>
          </w:p>
        </w:tc>
      </w:tr>
      <w:tr>
        <w:tc>
          <w:tcPr>
            <w:tcW w:type="dxa" w:w="4000"/>
            <w:vAlign w:val="center"/>
            <w:tcMar>
              <w:top w:w="100" w:type="dxa"/>
              <w:start w:w="120" w:type="dxa"/>
              <w:bottom w:w="100" w:type="dxa"/>
              <w:end w:w="120" w:type="dxa"/>
            </w:tcMar>
          </w:tcPr>
          <w:p>
            <w:pPr>
              <w:spacing w:after="0"/>
            </w:pPr>
            <w:r>
              <w:rPr>
                <w:rFonts w:ascii="Calibri" w:hAnsi="Calibri"/>
                <w:sz w:val="18"/>
              </w:rPr>
              <w:t>POST /api/tickets/{id}/assign</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Agent assignment</w:t>
            </w:r>
          </w:p>
        </w:tc>
      </w:tr>
      <w:tr>
        <w:tc>
          <w:tcPr>
            <w:tcW w:type="dxa" w:w="4000"/>
            <w:vAlign w:val="center"/>
            <w:tcMar>
              <w:top w:w="100" w:type="dxa"/>
              <w:start w:w="120" w:type="dxa"/>
              <w:bottom w:w="100" w:type="dxa"/>
              <w:end w:w="120" w:type="dxa"/>
            </w:tcMar>
          </w:tcPr>
          <w:p>
            <w:pPr>
              <w:spacing w:after="0"/>
            </w:pPr>
            <w:r>
              <w:rPr>
                <w:rFonts w:ascii="Calibri" w:hAnsi="Calibri"/>
                <w:sz w:val="18"/>
              </w:rPr>
              <w:t>GET /api/metrics/summary</w:t>
            </w:r>
          </w:p>
        </w:tc>
        <w:tc>
          <w:tcPr>
            <w:tcW w:type="dxa" w:w="1700"/>
            <w:vAlign w:val="center"/>
            <w:tcMar>
              <w:top w:w="100" w:type="dxa"/>
              <w:start w:w="120" w:type="dxa"/>
              <w:bottom w:w="100" w:type="dxa"/>
              <w:end w:w="120" w:type="dxa"/>
            </w:tcMar>
          </w:tcPr>
          <w:p>
            <w:pPr>
              <w:spacing w:after="0"/>
            </w:pPr>
            <w:r>
              <w:rPr>
                <w:rFonts w:ascii="Calibri" w:hAnsi="Calibri"/>
                <w:sz w:val="18"/>
              </w:rPr>
              <w:t>Agent/Admin</w:t>
            </w:r>
          </w:p>
        </w:tc>
        <w:tc>
          <w:tcPr>
            <w:tcW w:type="dxa" w:w="3660"/>
            <w:vAlign w:val="center"/>
            <w:tcMar>
              <w:top w:w="100" w:type="dxa"/>
              <w:start w:w="120" w:type="dxa"/>
              <w:bottom w:w="100" w:type="dxa"/>
              <w:end w:w="120" w:type="dxa"/>
            </w:tcMar>
          </w:tcPr>
          <w:p>
            <w:pPr>
              <w:spacing w:after="0"/>
            </w:pPr>
            <w:r>
              <w:rPr>
                <w:rFonts w:ascii="Calibri" w:hAnsi="Calibri"/>
                <w:sz w:val="18"/>
              </w:rPr>
              <w:t>Analytics</w:t>
            </w:r>
          </w:p>
        </w:tc>
      </w:tr>
      <w:tr>
        <w:tc>
          <w:tcPr>
            <w:tcW w:type="dxa" w:w="4000"/>
            <w:vAlign w:val="center"/>
            <w:tcMar>
              <w:top w:w="100" w:type="dxa"/>
              <w:start w:w="120" w:type="dxa"/>
              <w:bottom w:w="100" w:type="dxa"/>
              <w:end w:w="120" w:type="dxa"/>
            </w:tcMar>
          </w:tcPr>
          <w:p>
            <w:pPr>
              <w:spacing w:after="0"/>
            </w:pPr>
            <w:r>
              <w:rPr>
                <w:rFonts w:ascii="Calibri" w:hAnsi="Calibri"/>
                <w:sz w:val="18"/>
              </w:rPr>
              <w:t>POST /api/admin/agents/invite</w:t>
            </w:r>
          </w:p>
        </w:tc>
        <w:tc>
          <w:tcPr>
            <w:tcW w:type="dxa" w:w="1700"/>
            <w:vAlign w:val="center"/>
            <w:tcMar>
              <w:top w:w="100" w:type="dxa"/>
              <w:start w:w="120" w:type="dxa"/>
              <w:bottom w:w="100" w:type="dxa"/>
              <w:end w:w="120" w:type="dxa"/>
            </w:tcMar>
          </w:tcPr>
          <w:p>
            <w:pPr>
              <w:spacing w:after="0"/>
            </w:pPr>
            <w:r>
              <w:rPr>
                <w:rFonts w:ascii="Calibri" w:hAnsi="Calibri"/>
                <w:sz w:val="18"/>
              </w:rPr>
              <w:t>Admin</w:t>
            </w:r>
          </w:p>
        </w:tc>
        <w:tc>
          <w:tcPr>
            <w:tcW w:type="dxa" w:w="3660"/>
            <w:vAlign w:val="center"/>
            <w:tcMar>
              <w:top w:w="100" w:type="dxa"/>
              <w:start w:w="120" w:type="dxa"/>
              <w:bottom w:w="100" w:type="dxa"/>
              <w:end w:w="120" w:type="dxa"/>
            </w:tcMar>
          </w:tcPr>
          <w:p>
            <w:pPr>
              <w:spacing w:after="0"/>
            </w:pPr>
            <w:r>
              <w:rPr>
                <w:rFonts w:ascii="Calibri" w:hAnsi="Calibri"/>
                <w:sz w:val="18"/>
              </w:rPr>
              <w:t>Agent invitation</w:t>
            </w:r>
          </w:p>
        </w:tc>
      </w:tr>
      <w:tr>
        <w:tc>
          <w:tcPr>
            <w:tcW w:type="dxa" w:w="4000"/>
            <w:vAlign w:val="center"/>
            <w:tcMar>
              <w:top w:w="100" w:type="dxa"/>
              <w:start w:w="120" w:type="dxa"/>
              <w:bottom w:w="100" w:type="dxa"/>
              <w:end w:w="120" w:type="dxa"/>
            </w:tcMar>
          </w:tcPr>
          <w:p>
            <w:pPr>
              <w:spacing w:after="0"/>
            </w:pPr>
            <w:r>
              <w:rPr>
                <w:rFonts w:ascii="Calibri" w:hAnsi="Calibri"/>
                <w:sz w:val="18"/>
              </w:rPr>
              <w:t>GET /api/admin/audit-log</w:t>
            </w:r>
          </w:p>
        </w:tc>
        <w:tc>
          <w:tcPr>
            <w:tcW w:type="dxa" w:w="1700"/>
            <w:vAlign w:val="center"/>
            <w:tcMar>
              <w:top w:w="100" w:type="dxa"/>
              <w:start w:w="120" w:type="dxa"/>
              <w:bottom w:w="100" w:type="dxa"/>
              <w:end w:w="120" w:type="dxa"/>
            </w:tcMar>
          </w:tcPr>
          <w:p>
            <w:pPr>
              <w:spacing w:after="0"/>
            </w:pPr>
            <w:r>
              <w:rPr>
                <w:rFonts w:ascii="Calibri" w:hAnsi="Calibri"/>
                <w:sz w:val="18"/>
              </w:rPr>
              <w:t>Admin</w:t>
            </w:r>
          </w:p>
        </w:tc>
        <w:tc>
          <w:tcPr>
            <w:tcW w:type="dxa" w:w="3660"/>
            <w:vAlign w:val="center"/>
            <w:tcMar>
              <w:top w:w="100" w:type="dxa"/>
              <w:start w:w="120" w:type="dxa"/>
              <w:bottom w:w="100" w:type="dxa"/>
              <w:end w:w="120" w:type="dxa"/>
            </w:tcMar>
          </w:tcPr>
          <w:p>
            <w:pPr>
              <w:spacing w:after="0"/>
            </w:pPr>
            <w:r>
              <w:rPr>
                <w:rFonts w:ascii="Calibri" w:hAnsi="Calibri"/>
                <w:sz w:val="18"/>
              </w:rPr>
              <w:t>Audit events</w:t>
            </w:r>
          </w:p>
        </w:tc>
      </w:tr>
      <w:tr>
        <w:tc>
          <w:tcPr>
            <w:tcW w:type="dxa" w:w="4000"/>
            <w:vAlign w:val="center"/>
            <w:tcMar>
              <w:top w:w="100" w:type="dxa"/>
              <w:start w:w="120" w:type="dxa"/>
              <w:bottom w:w="100" w:type="dxa"/>
              <w:end w:w="120" w:type="dxa"/>
            </w:tcMar>
          </w:tcPr>
          <w:p>
            <w:pPr>
              <w:spacing w:after="0"/>
            </w:pPr>
            <w:r>
              <w:rPr>
                <w:rFonts w:ascii="Calibri" w:hAnsi="Calibri"/>
                <w:b/>
                <w:sz w:val="18"/>
              </w:rPr>
              <w:t>GET /health</w:t>
            </w:r>
          </w:p>
        </w:tc>
        <w:tc>
          <w:tcPr>
            <w:tcW w:type="dxa" w:w="1700"/>
            <w:vAlign w:val="center"/>
            <w:tcMar>
              <w:top w:w="100" w:type="dxa"/>
              <w:start w:w="120" w:type="dxa"/>
              <w:bottom w:w="100" w:type="dxa"/>
              <w:end w:w="120" w:type="dxa"/>
            </w:tcMar>
          </w:tcPr>
          <w:p>
            <w:pPr>
              <w:spacing w:after="0"/>
            </w:pPr>
            <w:r>
              <w:rPr>
                <w:rFonts w:ascii="Calibri" w:hAnsi="Calibri"/>
                <w:sz w:val="18"/>
              </w:rPr>
              <w:t>Public</w:t>
            </w:r>
          </w:p>
        </w:tc>
        <w:tc>
          <w:tcPr>
            <w:tcW w:type="dxa" w:w="3660"/>
            <w:vAlign w:val="center"/>
            <w:tcMar>
              <w:top w:w="100" w:type="dxa"/>
              <w:start w:w="120" w:type="dxa"/>
              <w:bottom w:w="100" w:type="dxa"/>
              <w:end w:w="120" w:type="dxa"/>
            </w:tcMar>
          </w:tcPr>
          <w:p>
            <w:pPr>
              <w:spacing w:after="0"/>
            </w:pPr>
            <w:r>
              <w:rPr>
                <w:rFonts w:ascii="Calibri" w:hAnsi="Calibri"/>
                <w:sz w:val="18"/>
              </w:rPr>
              <w:t>Backend health</w:t>
            </w:r>
          </w:p>
        </w:tc>
      </w:tr>
    </w:tbl>
    <w:p>
      <w:pPr>
        <w:spacing w:after="0"/>
      </w:pPr>
    </w:p>
    <w:p>
      <w:pPr>
        <w:pStyle w:val="Heading1"/>
      </w:pPr>
      <w:r>
        <w:t>13. Edge Cases and Expected Behaviour</w:t>
      </w:r>
    </w:p>
    <w:tbl>
      <w:tblPr>
        <w:tblStyle w:val="TableGrid"/>
        <w:tblW w:type="dxa" w:w="9360"/>
        <w:tblLayout w:type="fixed"/>
        <w:tblLook w:firstColumn="1" w:firstRow="1" w:lastColumn="0" w:lastRow="0" w:noHBand="0" w:noVBand="1" w:val="04A0"/>
        <w:jc w:val="left"/>
        <w:tblInd w:w="120" w:type="dxa"/>
      </w:tblPr>
      <w:tblGrid>
        <w:gridCol w:w="2800"/>
        <w:gridCol w:w="3100"/>
        <w:gridCol w:w="3460"/>
      </w:tblGrid>
      <w:tr>
        <w:trPr>
          <w:tblHeader w:val="true"/>
        </w:trPr>
        <w:tc>
          <w:tcPr>
            <w:tcW w:type="dxa" w:w="2800"/>
            <w:vAlign w:val="center"/>
            <w:tcMar>
              <w:top w:w="100" w:type="dxa"/>
              <w:start w:w="120" w:type="dxa"/>
              <w:bottom w:w="100" w:type="dxa"/>
              <w:end w:w="120" w:type="dxa"/>
            </w:tcMar>
            <w:shd w:fill="E8EEF5"/>
          </w:tcPr>
          <w:p>
            <w:pPr>
              <w:jc w:val="center"/>
            </w:pPr>
            <w:r>
              <w:rPr>
                <w:rFonts w:ascii="Calibri" w:hAnsi="Calibri"/>
                <w:b/>
                <w:color w:val="0B2545"/>
                <w:sz w:val="19"/>
              </w:rPr>
              <w:t>Input/problem</w:t>
            </w:r>
          </w:p>
        </w:tc>
        <w:tc>
          <w:tcPr>
            <w:tcW w:type="dxa" w:w="3100"/>
            <w:vAlign w:val="center"/>
            <w:tcMar>
              <w:top w:w="100" w:type="dxa"/>
              <w:start w:w="120" w:type="dxa"/>
              <w:bottom w:w="100" w:type="dxa"/>
              <w:end w:w="120" w:type="dxa"/>
            </w:tcMar>
            <w:shd w:fill="E8EEF5"/>
          </w:tcPr>
          <w:p>
            <w:pPr>
              <w:jc w:val="center"/>
            </w:pPr>
            <w:r>
              <w:rPr>
                <w:rFonts w:ascii="Calibri" w:hAnsi="Calibri"/>
                <w:b/>
                <w:color w:val="0B2545"/>
                <w:sz w:val="19"/>
              </w:rPr>
              <w:t>Expected result</w:t>
            </w:r>
          </w:p>
        </w:tc>
        <w:tc>
          <w:tcPr>
            <w:tcW w:type="dxa" w:w="3460"/>
            <w:vAlign w:val="center"/>
            <w:tcMar>
              <w:top w:w="100" w:type="dxa"/>
              <w:start w:w="120" w:type="dxa"/>
              <w:bottom w:w="100" w:type="dxa"/>
              <w:end w:w="120" w:type="dxa"/>
            </w:tcMar>
            <w:shd w:fill="E8EEF5"/>
          </w:tcPr>
          <w:p>
            <w:pPr>
              <w:jc w:val="center"/>
            </w:pPr>
            <w:r>
              <w:rPr>
                <w:rFonts w:ascii="Calibri" w:hAnsi="Calibri"/>
                <w:b/>
                <w:color w:val="0B2545"/>
                <w:sz w:val="19"/>
              </w:rPr>
              <w:t>Reason</w:t>
            </w:r>
          </w:p>
        </w:tc>
      </w:tr>
      <w:tr>
        <w:tc>
          <w:tcPr>
            <w:tcW w:type="dxa" w:w="2800"/>
            <w:vAlign w:val="center"/>
            <w:tcMar>
              <w:top w:w="100" w:type="dxa"/>
              <w:start w:w="120" w:type="dxa"/>
              <w:bottom w:w="100" w:type="dxa"/>
              <w:end w:w="120" w:type="dxa"/>
            </w:tcMar>
          </w:tcPr>
          <w:p>
            <w:pPr>
              <w:spacing w:after="0"/>
            </w:pPr>
            <w:r>
              <w:rPr>
                <w:rFonts w:ascii="Calibri" w:hAnsi="Calibri"/>
                <w:b/>
                <w:sz w:val="18"/>
              </w:rPr>
              <w:t>Empty message</w:t>
            </w:r>
          </w:p>
        </w:tc>
        <w:tc>
          <w:tcPr>
            <w:tcW w:type="dxa" w:w="3100"/>
            <w:vAlign w:val="center"/>
            <w:tcMar>
              <w:top w:w="100" w:type="dxa"/>
              <w:start w:w="120" w:type="dxa"/>
              <w:bottom w:w="100" w:type="dxa"/>
              <w:end w:w="120" w:type="dxa"/>
            </w:tcMar>
          </w:tcPr>
          <w:p>
            <w:pPr>
              <w:spacing w:after="0"/>
            </w:pPr>
            <w:r>
              <w:rPr>
                <w:rFonts w:ascii="Calibri" w:hAnsi="Calibri"/>
                <w:sz w:val="18"/>
              </w:rPr>
              <w:t>422 validation error</w:t>
            </w:r>
          </w:p>
        </w:tc>
        <w:tc>
          <w:tcPr>
            <w:tcW w:type="dxa" w:w="3460"/>
            <w:vAlign w:val="center"/>
            <w:tcMar>
              <w:top w:w="100" w:type="dxa"/>
              <w:start w:w="120" w:type="dxa"/>
              <w:bottom w:w="100" w:type="dxa"/>
              <w:end w:w="120" w:type="dxa"/>
            </w:tcMar>
          </w:tcPr>
          <w:p>
            <w:pPr>
              <w:spacing w:after="0"/>
            </w:pPr>
            <w:r>
              <w:rPr>
                <w:rFonts w:ascii="Calibri" w:hAnsi="Calibri"/>
                <w:sz w:val="18"/>
              </w:rPr>
              <w:t>No meaningless AI call</w:t>
            </w:r>
          </w:p>
        </w:tc>
      </w:tr>
      <w:tr>
        <w:tc>
          <w:tcPr>
            <w:tcW w:type="dxa" w:w="2800"/>
            <w:vAlign w:val="center"/>
            <w:tcMar>
              <w:top w:w="100" w:type="dxa"/>
              <w:start w:w="120" w:type="dxa"/>
              <w:bottom w:w="100" w:type="dxa"/>
              <w:end w:w="120" w:type="dxa"/>
            </w:tcMar>
          </w:tcPr>
          <w:p>
            <w:pPr>
              <w:spacing w:after="0"/>
            </w:pPr>
            <w:r>
              <w:rPr>
                <w:rFonts w:ascii="Calibri" w:hAnsi="Calibri"/>
                <w:b/>
                <w:sz w:val="18"/>
              </w:rPr>
              <w:t>&gt;4000 characters</w:t>
            </w:r>
          </w:p>
        </w:tc>
        <w:tc>
          <w:tcPr>
            <w:tcW w:type="dxa" w:w="3100"/>
            <w:vAlign w:val="center"/>
            <w:tcMar>
              <w:top w:w="100" w:type="dxa"/>
              <w:start w:w="120" w:type="dxa"/>
              <w:bottom w:w="100" w:type="dxa"/>
              <w:end w:w="120" w:type="dxa"/>
            </w:tcMar>
          </w:tcPr>
          <w:p>
            <w:pPr>
              <w:spacing w:after="0"/>
            </w:pPr>
            <w:r>
              <w:rPr>
                <w:rFonts w:ascii="Calibri" w:hAnsi="Calibri"/>
                <w:sz w:val="18"/>
              </w:rPr>
              <w:t>422 validation error</w:t>
            </w:r>
          </w:p>
        </w:tc>
        <w:tc>
          <w:tcPr>
            <w:tcW w:type="dxa" w:w="3460"/>
            <w:vAlign w:val="center"/>
            <w:tcMar>
              <w:top w:w="100" w:type="dxa"/>
              <w:start w:w="120" w:type="dxa"/>
              <w:bottom w:w="100" w:type="dxa"/>
              <w:end w:w="120" w:type="dxa"/>
            </w:tcMar>
          </w:tcPr>
          <w:p>
            <w:pPr>
              <w:spacing w:after="0"/>
            </w:pPr>
            <w:r>
              <w:rPr>
                <w:rFonts w:ascii="Calibri" w:hAnsi="Calibri"/>
                <w:sz w:val="18"/>
              </w:rPr>
              <w:t>Cost/abuse/input control</w:t>
            </w:r>
          </w:p>
        </w:tc>
      </w:tr>
      <w:tr>
        <w:tc>
          <w:tcPr>
            <w:tcW w:type="dxa" w:w="2800"/>
            <w:vAlign w:val="center"/>
            <w:tcMar>
              <w:top w:w="100" w:type="dxa"/>
              <w:start w:w="120" w:type="dxa"/>
              <w:bottom w:w="100" w:type="dxa"/>
              <w:end w:w="120" w:type="dxa"/>
            </w:tcMar>
          </w:tcPr>
          <w:p>
            <w:pPr>
              <w:spacing w:after="0"/>
            </w:pPr>
            <w:r>
              <w:rPr>
                <w:rFonts w:ascii="Calibri" w:hAnsi="Calibri"/>
                <w:b/>
                <w:sz w:val="18"/>
              </w:rPr>
              <w:t>broken</w:t>
            </w:r>
          </w:p>
        </w:tc>
        <w:tc>
          <w:tcPr>
            <w:tcW w:type="dxa" w:w="3100"/>
            <w:vAlign w:val="center"/>
            <w:tcMar>
              <w:top w:w="100" w:type="dxa"/>
              <w:start w:w="120" w:type="dxa"/>
              <w:bottom w:w="100" w:type="dxa"/>
              <w:end w:w="120" w:type="dxa"/>
            </w:tcMar>
          </w:tcPr>
          <w:p>
            <w:pPr>
              <w:spacing w:after="0"/>
            </w:pPr>
            <w:r>
              <w:rPr>
                <w:rFonts w:ascii="Calibri" w:hAnsi="Calibri"/>
                <w:sz w:val="18"/>
              </w:rPr>
              <w:t>Needs Clarification</w:t>
            </w:r>
          </w:p>
        </w:tc>
        <w:tc>
          <w:tcPr>
            <w:tcW w:type="dxa" w:w="3460"/>
            <w:vAlign w:val="center"/>
            <w:tcMar>
              <w:top w:w="100" w:type="dxa"/>
              <w:start w:w="120" w:type="dxa"/>
              <w:bottom w:w="100" w:type="dxa"/>
              <w:end w:w="120" w:type="dxa"/>
            </w:tcMar>
          </w:tcPr>
          <w:p>
            <w:pPr>
              <w:spacing w:after="0"/>
            </w:pPr>
            <w:r>
              <w:rPr>
                <w:rFonts w:ascii="Calibri" w:hAnsi="Calibri"/>
                <w:sz w:val="18"/>
              </w:rPr>
              <w:t>Guess nahi; questions ask</w:t>
            </w:r>
          </w:p>
        </w:tc>
      </w:tr>
      <w:tr>
        <w:tc>
          <w:tcPr>
            <w:tcW w:type="dxa" w:w="2800"/>
            <w:vAlign w:val="center"/>
            <w:tcMar>
              <w:top w:w="100" w:type="dxa"/>
              <w:start w:w="120" w:type="dxa"/>
              <w:bottom w:w="100" w:type="dxa"/>
              <w:end w:w="120" w:type="dxa"/>
            </w:tcMar>
          </w:tcPr>
          <w:p>
            <w:pPr>
              <w:spacing w:after="0"/>
            </w:pPr>
            <w:r>
              <w:rPr>
                <w:rFonts w:ascii="Calibri" w:hAnsi="Calibri"/>
                <w:b/>
                <w:sz w:val="18"/>
              </w:rPr>
              <w:t>Angry capitals</w:t>
            </w:r>
          </w:p>
        </w:tc>
        <w:tc>
          <w:tcPr>
            <w:tcW w:type="dxa" w:w="3100"/>
            <w:vAlign w:val="center"/>
            <w:tcMar>
              <w:top w:w="100" w:type="dxa"/>
              <w:start w:w="120" w:type="dxa"/>
              <w:bottom w:w="100" w:type="dxa"/>
              <w:end w:w="120" w:type="dxa"/>
            </w:tcMar>
          </w:tcPr>
          <w:p>
            <w:pPr>
              <w:spacing w:after="0"/>
            </w:pPr>
            <w:r>
              <w:rPr>
                <w:rFonts w:ascii="Calibri" w:hAnsi="Calibri"/>
                <w:sz w:val="18"/>
              </w:rPr>
              <w:t>Underlying severity judge</w:t>
            </w:r>
          </w:p>
        </w:tc>
        <w:tc>
          <w:tcPr>
            <w:tcW w:type="dxa" w:w="3460"/>
            <w:vAlign w:val="center"/>
            <w:tcMar>
              <w:top w:w="100" w:type="dxa"/>
              <w:start w:w="120" w:type="dxa"/>
              <w:bottom w:w="100" w:type="dxa"/>
              <w:end w:w="120" w:type="dxa"/>
            </w:tcMar>
          </w:tcPr>
          <w:p>
            <w:pPr>
              <w:spacing w:after="0"/>
            </w:pPr>
            <w:r>
              <w:rPr>
                <w:rFonts w:ascii="Calibri" w:hAnsi="Calibri"/>
                <w:sz w:val="18"/>
              </w:rPr>
              <w:t>Tone ≠ urgency</w:t>
            </w:r>
          </w:p>
        </w:tc>
      </w:tr>
      <w:tr>
        <w:tc>
          <w:tcPr>
            <w:tcW w:type="dxa" w:w="2800"/>
            <w:vAlign w:val="center"/>
            <w:tcMar>
              <w:top w:w="100" w:type="dxa"/>
              <w:start w:w="120" w:type="dxa"/>
              <w:bottom w:w="100" w:type="dxa"/>
              <w:end w:w="120" w:type="dxa"/>
            </w:tcMar>
          </w:tcPr>
          <w:p>
            <w:pPr>
              <w:spacing w:after="0"/>
            </w:pPr>
            <w:r>
              <w:rPr>
                <w:rFonts w:ascii="Calibri" w:hAnsi="Calibri"/>
                <w:b/>
                <w:sz w:val="18"/>
              </w:rPr>
              <w:t>Billing + access</w:t>
            </w:r>
          </w:p>
        </w:tc>
        <w:tc>
          <w:tcPr>
            <w:tcW w:type="dxa" w:w="3100"/>
            <w:vAlign w:val="center"/>
            <w:tcMar>
              <w:top w:w="100" w:type="dxa"/>
              <w:start w:w="120" w:type="dxa"/>
              <w:bottom w:w="100" w:type="dxa"/>
              <w:end w:w="120" w:type="dxa"/>
            </w:tcMar>
          </w:tcPr>
          <w:p>
            <w:pPr>
              <w:spacing w:after="0"/>
            </w:pPr>
            <w:r>
              <w:rPr>
                <w:rFonts w:ascii="Calibri" w:hAnsi="Calibri"/>
                <w:sz w:val="18"/>
              </w:rPr>
              <w:t>Reasoned choice, possibly review</w:t>
            </w:r>
          </w:p>
        </w:tc>
        <w:tc>
          <w:tcPr>
            <w:tcW w:type="dxa" w:w="3460"/>
            <w:vAlign w:val="center"/>
            <w:tcMar>
              <w:top w:w="100" w:type="dxa"/>
              <w:start w:w="120" w:type="dxa"/>
              <w:bottom w:w="100" w:type="dxa"/>
              <w:end w:w="120" w:type="dxa"/>
            </w:tcMar>
          </w:tcPr>
          <w:p>
            <w:pPr>
              <w:spacing w:after="0"/>
            </w:pPr>
            <w:r>
              <w:rPr>
                <w:rFonts w:ascii="Calibri" w:hAnsi="Calibri"/>
                <w:sz w:val="18"/>
              </w:rPr>
              <w:t>Ambiguous signals</w:t>
            </w:r>
          </w:p>
        </w:tc>
      </w:tr>
      <w:tr>
        <w:tc>
          <w:tcPr>
            <w:tcW w:type="dxa" w:w="2800"/>
            <w:vAlign w:val="center"/>
            <w:tcMar>
              <w:top w:w="100" w:type="dxa"/>
              <w:start w:w="120" w:type="dxa"/>
              <w:bottom w:w="100" w:type="dxa"/>
              <w:end w:w="120" w:type="dxa"/>
            </w:tcMar>
          </w:tcPr>
          <w:p>
            <w:pPr>
              <w:spacing w:after="0"/>
            </w:pPr>
            <w:r>
              <w:rPr>
                <w:rFonts w:ascii="Calibri" w:hAnsi="Calibri"/>
                <w:b/>
                <w:sz w:val="18"/>
              </w:rPr>
              <w:t>Unauthorized login</w:t>
            </w:r>
          </w:p>
        </w:tc>
        <w:tc>
          <w:tcPr>
            <w:tcW w:type="dxa" w:w="3100"/>
            <w:vAlign w:val="center"/>
            <w:tcMar>
              <w:top w:w="100" w:type="dxa"/>
              <w:start w:w="120" w:type="dxa"/>
              <w:bottom w:w="100" w:type="dxa"/>
              <w:end w:w="120" w:type="dxa"/>
            </w:tcMar>
          </w:tcPr>
          <w:p>
            <w:pPr>
              <w:spacing w:after="0"/>
            </w:pPr>
            <w:r>
              <w:rPr>
                <w:rFonts w:ascii="Calibri" w:hAnsi="Calibri"/>
                <w:sz w:val="18"/>
              </w:rPr>
              <w:t>Generic 401</w:t>
            </w:r>
          </w:p>
        </w:tc>
        <w:tc>
          <w:tcPr>
            <w:tcW w:type="dxa" w:w="3460"/>
            <w:vAlign w:val="center"/>
            <w:tcMar>
              <w:top w:w="100" w:type="dxa"/>
              <w:start w:w="120" w:type="dxa"/>
              <w:bottom w:w="100" w:type="dxa"/>
              <w:end w:w="120" w:type="dxa"/>
            </w:tcMar>
          </w:tcPr>
          <w:p>
            <w:pPr>
              <w:spacing w:after="0"/>
            </w:pPr>
            <w:r>
              <w:rPr>
                <w:rFonts w:ascii="Calibri" w:hAnsi="Calibri"/>
                <w:sz w:val="18"/>
              </w:rPr>
              <w:t>Account enumeration avoid</w:t>
            </w:r>
          </w:p>
        </w:tc>
      </w:tr>
      <w:tr>
        <w:tc>
          <w:tcPr>
            <w:tcW w:type="dxa" w:w="2800"/>
            <w:vAlign w:val="center"/>
            <w:tcMar>
              <w:top w:w="100" w:type="dxa"/>
              <w:start w:w="120" w:type="dxa"/>
              <w:bottom w:w="100" w:type="dxa"/>
              <w:end w:w="120" w:type="dxa"/>
            </w:tcMar>
          </w:tcPr>
          <w:p>
            <w:pPr>
              <w:spacing w:after="0"/>
            </w:pPr>
            <w:r>
              <w:rPr>
                <w:rFonts w:ascii="Calibri" w:hAnsi="Calibri"/>
                <w:sz w:val="18"/>
              </w:rPr>
              <w:t>Customer other ticket ID</w:t>
            </w:r>
          </w:p>
        </w:tc>
        <w:tc>
          <w:tcPr>
            <w:tcW w:type="dxa" w:w="3100"/>
            <w:vAlign w:val="center"/>
            <w:tcMar>
              <w:top w:w="100" w:type="dxa"/>
              <w:start w:w="120" w:type="dxa"/>
              <w:bottom w:w="100" w:type="dxa"/>
              <w:end w:w="120" w:type="dxa"/>
            </w:tcMar>
          </w:tcPr>
          <w:p>
            <w:pPr>
              <w:spacing w:after="0"/>
            </w:pPr>
            <w:r>
              <w:rPr>
                <w:rFonts w:ascii="Calibri" w:hAnsi="Calibri"/>
                <w:sz w:val="18"/>
              </w:rPr>
              <w:t>404/denied</w:t>
            </w:r>
          </w:p>
        </w:tc>
        <w:tc>
          <w:tcPr>
            <w:tcW w:type="dxa" w:w="3460"/>
            <w:vAlign w:val="center"/>
            <w:tcMar>
              <w:top w:w="100" w:type="dxa"/>
              <w:start w:w="120" w:type="dxa"/>
              <w:bottom w:w="100" w:type="dxa"/>
              <w:end w:w="120" w:type="dxa"/>
            </w:tcMar>
          </w:tcPr>
          <w:p>
            <w:pPr>
              <w:spacing w:after="0"/>
            </w:pPr>
            <w:r>
              <w:rPr>
                <w:rFonts w:ascii="Calibri" w:hAnsi="Calibri"/>
                <w:sz w:val="18"/>
              </w:rPr>
              <w:t>Ownership isolation</w:t>
            </w:r>
          </w:p>
        </w:tc>
      </w:tr>
      <w:tr>
        <w:tc>
          <w:tcPr>
            <w:tcW w:type="dxa" w:w="2800"/>
            <w:vAlign w:val="center"/>
            <w:tcMar>
              <w:top w:w="100" w:type="dxa"/>
              <w:start w:w="120" w:type="dxa"/>
              <w:bottom w:w="100" w:type="dxa"/>
              <w:end w:w="120" w:type="dxa"/>
            </w:tcMar>
          </w:tcPr>
          <w:p>
            <w:pPr>
              <w:spacing w:after="0"/>
            </w:pPr>
            <w:r>
              <w:rPr>
                <w:rFonts w:ascii="Calibri" w:hAnsi="Calibri"/>
                <w:b/>
                <w:sz w:val="18"/>
              </w:rPr>
              <w:t>OpenAI malformed output</w:t>
            </w:r>
          </w:p>
        </w:tc>
        <w:tc>
          <w:tcPr>
            <w:tcW w:type="dxa" w:w="3100"/>
            <w:vAlign w:val="center"/>
            <w:tcMar>
              <w:top w:w="100" w:type="dxa"/>
              <w:start w:w="120" w:type="dxa"/>
              <w:bottom w:w="100" w:type="dxa"/>
              <w:end w:w="120" w:type="dxa"/>
            </w:tcMar>
          </w:tcPr>
          <w:p>
            <w:pPr>
              <w:spacing w:after="0"/>
            </w:pPr>
            <w:r>
              <w:rPr>
                <w:rFonts w:ascii="Calibri" w:hAnsi="Calibri"/>
                <w:sz w:val="18"/>
              </w:rPr>
              <w:t>Retry then fallback</w:t>
            </w:r>
          </w:p>
        </w:tc>
        <w:tc>
          <w:tcPr>
            <w:tcW w:type="dxa" w:w="3460"/>
            <w:vAlign w:val="center"/>
            <w:tcMar>
              <w:top w:w="100" w:type="dxa"/>
              <w:start w:w="120" w:type="dxa"/>
              <w:bottom w:w="100" w:type="dxa"/>
              <w:end w:w="120" w:type="dxa"/>
            </w:tcMar>
          </w:tcPr>
          <w:p>
            <w:pPr>
              <w:spacing w:after="0"/>
            </w:pPr>
            <w:r>
              <w:rPr>
                <w:rFonts w:ascii="Calibri" w:hAnsi="Calibri"/>
                <w:sz w:val="18"/>
              </w:rPr>
              <w:t>App must not crash</w:t>
            </w:r>
          </w:p>
        </w:tc>
      </w:tr>
      <w:tr>
        <w:tc>
          <w:tcPr>
            <w:tcW w:type="dxa" w:w="2800"/>
            <w:vAlign w:val="center"/>
            <w:tcMar>
              <w:top w:w="100" w:type="dxa"/>
              <w:start w:w="120" w:type="dxa"/>
              <w:bottom w:w="100" w:type="dxa"/>
              <w:end w:w="120" w:type="dxa"/>
            </w:tcMar>
          </w:tcPr>
          <w:p>
            <w:pPr>
              <w:spacing w:after="0"/>
            </w:pPr>
            <w:r>
              <w:rPr>
                <w:rFonts w:ascii="Calibri" w:hAnsi="Calibri"/>
                <w:b/>
                <w:sz w:val="18"/>
              </w:rPr>
              <w:t>Embedding API failure</w:t>
            </w:r>
          </w:p>
        </w:tc>
        <w:tc>
          <w:tcPr>
            <w:tcW w:type="dxa" w:w="3100"/>
            <w:vAlign w:val="center"/>
            <w:tcMar>
              <w:top w:w="100" w:type="dxa"/>
              <w:start w:w="120" w:type="dxa"/>
              <w:bottom w:w="100" w:type="dxa"/>
              <w:end w:w="120" w:type="dxa"/>
            </w:tcMar>
          </w:tcPr>
          <w:p>
            <w:pPr>
              <w:spacing w:after="0"/>
            </w:pPr>
            <w:r>
              <w:rPr>
                <w:rFonts w:ascii="Calibri" w:hAnsi="Calibri"/>
                <w:sz w:val="18"/>
              </w:rPr>
              <w:t>Current code mock fallback</w:t>
            </w:r>
          </w:p>
        </w:tc>
        <w:tc>
          <w:tcPr>
            <w:tcW w:type="dxa" w:w="3460"/>
            <w:vAlign w:val="center"/>
            <w:tcMar>
              <w:top w:w="100" w:type="dxa"/>
              <w:start w:w="120" w:type="dxa"/>
              <w:bottom w:w="100" w:type="dxa"/>
              <w:end w:w="120" w:type="dxa"/>
            </w:tcMar>
          </w:tcPr>
          <w:p>
            <w:pPr>
              <w:spacing w:after="0"/>
            </w:pPr>
            <w:r>
              <w:rPr>
                <w:rFonts w:ascii="Calibri" w:hAnsi="Calibri"/>
                <w:sz w:val="18"/>
              </w:rPr>
              <w:t>Availability preserved; monitor vector consistency</w:t>
            </w:r>
          </w:p>
        </w:tc>
      </w:tr>
      <w:tr>
        <w:tc>
          <w:tcPr>
            <w:tcW w:type="dxa" w:w="2800"/>
            <w:vAlign w:val="center"/>
            <w:tcMar>
              <w:top w:w="100" w:type="dxa"/>
              <w:start w:w="120" w:type="dxa"/>
              <w:bottom w:w="100" w:type="dxa"/>
              <w:end w:w="120" w:type="dxa"/>
            </w:tcMar>
          </w:tcPr>
          <w:p>
            <w:pPr>
              <w:spacing w:after="0"/>
            </w:pPr>
            <w:r>
              <w:rPr>
                <w:rFonts w:ascii="Calibri" w:hAnsi="Calibri"/>
                <w:b/>
                <w:sz w:val="18"/>
              </w:rPr>
              <w:t>Security issue</w:t>
            </w:r>
          </w:p>
        </w:tc>
        <w:tc>
          <w:tcPr>
            <w:tcW w:type="dxa" w:w="3100"/>
            <w:vAlign w:val="center"/>
            <w:tcMar>
              <w:top w:w="100" w:type="dxa"/>
              <w:start w:w="120" w:type="dxa"/>
              <w:bottom w:w="100" w:type="dxa"/>
              <w:end w:w="120" w:type="dxa"/>
            </w:tcMar>
          </w:tcPr>
          <w:p>
            <w:pPr>
              <w:spacing w:after="0"/>
            </w:pPr>
            <w:r>
              <w:rPr>
                <w:rFonts w:ascii="Calibri" w:hAnsi="Calibri"/>
                <w:sz w:val="18"/>
              </w:rPr>
              <w:t>High priority</w:t>
            </w:r>
          </w:p>
        </w:tc>
        <w:tc>
          <w:tcPr>
            <w:tcW w:type="dxa" w:w="3460"/>
            <w:vAlign w:val="center"/>
            <w:tcMar>
              <w:top w:w="100" w:type="dxa"/>
              <w:start w:w="120" w:type="dxa"/>
              <w:bottom w:w="100" w:type="dxa"/>
              <w:end w:w="120" w:type="dxa"/>
            </w:tcMar>
          </w:tcPr>
          <w:p>
            <w:pPr>
              <w:spacing w:after="0"/>
            </w:pPr>
            <w:r>
              <w:rPr>
                <w:rFonts w:ascii="Calibri" w:hAnsi="Calibri"/>
                <w:sz w:val="18"/>
              </w:rPr>
              <w:t>Backend guarantee</w:t>
            </w:r>
          </w:p>
        </w:tc>
      </w:tr>
    </w:tbl>
    <w:p>
      <w:pPr>
        <w:spacing w:after="0"/>
      </w:pPr>
    </w:p>
    <w:p>
      <w:pPr>
        <w:pStyle w:val="Heading1"/>
      </w:pPr>
      <w:r>
        <w:t>14. Testing Strategy</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vAlign w:val="center"/>
            <w:tcMar>
              <w:top w:w="100" w:type="dxa"/>
              <w:start w:w="120" w:type="dxa"/>
              <w:bottom w:w="100" w:type="dxa"/>
              <w:end w:w="120" w:type="dxa"/>
            </w:tcMar>
            <w:shd w:fill="E8EEF5"/>
          </w:tcPr>
          <w:p>
            <w:pPr>
              <w:jc w:val="center"/>
            </w:pPr>
            <w:r>
              <w:rPr>
                <w:rFonts w:ascii="Calibri" w:hAnsi="Calibri"/>
                <w:b/>
                <w:color w:val="0B2545"/>
                <w:sz w:val="19"/>
              </w:rPr>
              <w:t>Test layer</w:t>
            </w:r>
          </w:p>
        </w:tc>
        <w:tc>
          <w:tcPr>
            <w:tcW w:type="dxa" w:w="6760"/>
            <w:vAlign w:val="center"/>
            <w:tcMar>
              <w:top w:w="100" w:type="dxa"/>
              <w:start w:w="120" w:type="dxa"/>
              <w:bottom w:w="100" w:type="dxa"/>
              <w:end w:w="120" w:type="dxa"/>
            </w:tcMar>
            <w:shd w:fill="E8EEF5"/>
          </w:tcPr>
          <w:p>
            <w:pPr>
              <w:jc w:val="center"/>
            </w:pPr>
            <w:r>
              <w:rPr>
                <w:rFonts w:ascii="Calibri" w:hAnsi="Calibri"/>
                <w:b/>
                <w:color w:val="0B2545"/>
                <w:sz w:val="19"/>
              </w:rPr>
              <w:t>Covers</w:t>
            </w:r>
          </w:p>
        </w:tc>
      </w:tr>
      <w:tr>
        <w:tc>
          <w:tcPr>
            <w:tcW w:type="dxa" w:w="2600"/>
            <w:vAlign w:val="center"/>
            <w:tcMar>
              <w:top w:w="100" w:type="dxa"/>
              <w:start w:w="120" w:type="dxa"/>
              <w:bottom w:w="100" w:type="dxa"/>
              <w:end w:w="120" w:type="dxa"/>
            </w:tcMar>
          </w:tcPr>
          <w:p>
            <w:pPr>
              <w:spacing w:after="0"/>
            </w:pPr>
            <w:r>
              <w:rPr>
                <w:rFonts w:ascii="Calibri" w:hAnsi="Calibri"/>
                <w:b/>
                <w:sz w:val="18"/>
              </w:rPr>
              <w:t>Pytest</w:t>
            </w:r>
          </w:p>
        </w:tc>
        <w:tc>
          <w:tcPr>
            <w:tcW w:type="dxa" w:w="6760"/>
            <w:vAlign w:val="center"/>
            <w:tcMar>
              <w:top w:w="100" w:type="dxa"/>
              <w:start w:w="120" w:type="dxa"/>
              <w:bottom w:w="100" w:type="dxa"/>
              <w:end w:w="120" w:type="dxa"/>
            </w:tcMar>
          </w:tcPr>
          <w:p>
            <w:pPr>
              <w:spacing w:after="0"/>
            </w:pPr>
            <w:r>
              <w:rPr>
                <w:rFonts w:ascii="Calibri" w:hAnsi="Calibri"/>
                <w:sz w:val="18"/>
              </w:rPr>
              <w:t>Schemas, APIs, routing rules, auth, RBAC, ownership, RAG IDs, provider selection</w:t>
            </w:r>
          </w:p>
        </w:tc>
      </w:tr>
      <w:tr>
        <w:tc>
          <w:tcPr>
            <w:tcW w:type="dxa" w:w="2600"/>
            <w:vAlign w:val="center"/>
            <w:tcMar>
              <w:top w:w="100" w:type="dxa"/>
              <w:start w:w="120" w:type="dxa"/>
              <w:bottom w:w="100" w:type="dxa"/>
              <w:end w:w="120" w:type="dxa"/>
            </w:tcMar>
          </w:tcPr>
          <w:p>
            <w:pPr>
              <w:spacing w:after="0"/>
            </w:pPr>
            <w:r>
              <w:rPr>
                <w:rFonts w:ascii="Calibri" w:hAnsi="Calibri"/>
                <w:b/>
                <w:sz w:val="18"/>
              </w:rPr>
              <w:t>Vitest + RTL</w:t>
            </w:r>
          </w:p>
        </w:tc>
        <w:tc>
          <w:tcPr>
            <w:tcW w:type="dxa" w:w="6760"/>
            <w:vAlign w:val="center"/>
            <w:tcMar>
              <w:top w:w="100" w:type="dxa"/>
              <w:start w:w="120" w:type="dxa"/>
              <w:bottom w:w="100" w:type="dxa"/>
              <w:end w:w="120" w:type="dxa"/>
            </w:tcMar>
          </w:tcPr>
          <w:p>
            <w:pPr>
              <w:spacing w:after="0"/>
            </w:pPr>
            <w:r>
              <w:rPr>
                <w:rFonts w:ascii="Calibri" w:hAnsi="Calibri"/>
                <w:sz w:val="18"/>
              </w:rPr>
              <w:t>Login/signup, protected routes, queue, recommendation, workspace, admin/customer pages</w:t>
            </w:r>
          </w:p>
        </w:tc>
      </w:tr>
      <w:tr>
        <w:tc>
          <w:tcPr>
            <w:tcW w:type="dxa" w:w="2600"/>
            <w:vAlign w:val="center"/>
            <w:tcMar>
              <w:top w:w="100" w:type="dxa"/>
              <w:start w:w="120" w:type="dxa"/>
              <w:bottom w:w="100" w:type="dxa"/>
              <w:end w:w="120" w:type="dxa"/>
            </w:tcMar>
          </w:tcPr>
          <w:p>
            <w:pPr>
              <w:spacing w:after="0"/>
            </w:pPr>
            <w:r>
              <w:rPr>
                <w:rFonts w:ascii="Calibri" w:hAnsi="Calibri"/>
                <w:b/>
                <w:sz w:val="18"/>
              </w:rPr>
              <w:t>Playwright</w:t>
            </w:r>
          </w:p>
        </w:tc>
        <w:tc>
          <w:tcPr>
            <w:tcW w:type="dxa" w:w="6760"/>
            <w:vAlign w:val="center"/>
            <w:tcMar>
              <w:top w:w="100" w:type="dxa"/>
              <w:start w:w="120" w:type="dxa"/>
              <w:bottom w:w="100" w:type="dxa"/>
              <w:end w:w="120" w:type="dxa"/>
            </w:tcMar>
          </w:tcPr>
          <w:p>
            <w:pPr>
              <w:spacing w:after="0"/>
            </w:pPr>
            <w:r>
              <w:rPr>
                <w:rFonts w:ascii="Calibri" w:hAnsi="Calibri"/>
                <w:sz w:val="18"/>
              </w:rPr>
              <w:t>Login-gated critical flow and customer-agent auth flow</w:t>
            </w:r>
          </w:p>
        </w:tc>
      </w:tr>
      <w:tr>
        <w:tc>
          <w:tcPr>
            <w:tcW w:type="dxa" w:w="2600"/>
            <w:vAlign w:val="center"/>
            <w:tcMar>
              <w:top w:w="100" w:type="dxa"/>
              <w:start w:w="120" w:type="dxa"/>
              <w:bottom w:w="100" w:type="dxa"/>
              <w:end w:w="120" w:type="dxa"/>
            </w:tcMar>
          </w:tcPr>
          <w:p>
            <w:pPr>
              <w:spacing w:after="0"/>
            </w:pPr>
            <w:r>
              <w:rPr>
                <w:rFonts w:ascii="Calibri" w:hAnsi="Calibri"/>
                <w:b/>
                <w:sz w:val="18"/>
              </w:rPr>
              <w:t>Production build</w:t>
            </w:r>
          </w:p>
        </w:tc>
        <w:tc>
          <w:tcPr>
            <w:tcW w:type="dxa" w:w="6760"/>
            <w:vAlign w:val="center"/>
            <w:tcMar>
              <w:top w:w="100" w:type="dxa"/>
              <w:start w:w="120" w:type="dxa"/>
              <w:bottom w:w="100" w:type="dxa"/>
              <w:end w:w="120" w:type="dxa"/>
            </w:tcMar>
          </w:tcPr>
          <w:p>
            <w:pPr>
              <w:spacing w:after="0"/>
            </w:pPr>
            <w:r>
              <w:rPr>
                <w:rFonts w:ascii="Calibri" w:hAnsi="Calibri"/>
                <w:sz w:val="18"/>
              </w:rPr>
              <w:t>TypeScript compilation and optimized bundle</w:t>
            </w:r>
          </w:p>
        </w:tc>
      </w:tr>
      <w:tr>
        <w:tc>
          <w:tcPr>
            <w:tcW w:type="dxa" w:w="2600"/>
            <w:vAlign w:val="center"/>
            <w:tcMar>
              <w:top w:w="100" w:type="dxa"/>
              <w:start w:w="120" w:type="dxa"/>
              <w:bottom w:w="100" w:type="dxa"/>
              <w:end w:w="120" w:type="dxa"/>
            </w:tcMar>
          </w:tcPr>
          <w:p>
            <w:pPr>
              <w:spacing w:after="0"/>
            </w:pPr>
            <w:r>
              <w:rPr>
                <w:rFonts w:ascii="Calibri" w:hAnsi="Calibri"/>
                <w:b/>
                <w:sz w:val="18"/>
              </w:rPr>
              <w:t>Manual demo</w:t>
            </w:r>
          </w:p>
        </w:tc>
        <w:tc>
          <w:tcPr>
            <w:tcW w:type="dxa" w:w="6760"/>
            <w:vAlign w:val="center"/>
            <w:tcMar>
              <w:top w:w="100" w:type="dxa"/>
              <w:start w:w="120" w:type="dxa"/>
              <w:bottom w:w="100" w:type="dxa"/>
              <w:end w:w="120" w:type="dxa"/>
            </w:tcMar>
          </w:tcPr>
          <w:p>
            <w:pPr>
              <w:spacing w:after="0"/>
            </w:pPr>
            <w:r>
              <w:rPr>
                <w:rFonts w:ascii="Calibri" w:hAnsi="Calibri"/>
                <w:sz w:val="18"/>
              </w:rPr>
              <w:t>Real UI, 20+ seeded examples, timing and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7F8FA"/>
          </w:tcPr>
          <w:p>
            <w:pPr>
              <w:spacing w:after="0" w:line="240" w:lineRule="auto"/>
            </w:pPr>
            <w:r>
              <w:rPr>
                <w:rFonts w:ascii="Courier New" w:hAnsi="Courier New"/>
                <w:color w:val="202124"/>
                <w:sz w:val="17"/>
              </w:rPr>
              <w:t># Database</w:t>
            </w:r>
            <w:r>
              <w:br/>
            </w:r>
            <w:r>
              <w:rPr>
                <w:rFonts w:ascii="Courier New" w:hAnsi="Courier New"/>
                <w:color w:val="202124"/>
                <w:sz w:val="17"/>
              </w:rPr>
              <w:t>docker compose up -d</w:t>
            </w:r>
            <w:r>
              <w:br/>
            </w:r>
            <w:r>
              <w:rPr>
                <w:rFonts w:ascii="Courier New" w:hAnsi="Courier New"/>
                <w:color w:val="202124"/>
                <w:sz w:val="17"/>
              </w:rPr>
            </w:r>
            <w:r>
              <w:br/>
            </w:r>
            <w:r>
              <w:rPr>
                <w:rFonts w:ascii="Courier New" w:hAnsi="Courier New"/>
                <w:color w:val="202124"/>
                <w:sz w:val="17"/>
              </w:rPr>
              <w:t># Backend</w:t>
            </w:r>
            <w:r>
              <w:br/>
            </w:r>
            <w:r>
              <w:rPr>
                <w:rFonts w:ascii="Courier New" w:hAnsi="Courier New"/>
                <w:color w:val="202124"/>
                <w:sz w:val="17"/>
              </w:rPr>
              <w:t>cd backend</w:t>
            </w:r>
            <w:r>
              <w:br/>
            </w:r>
            <w:r>
              <w:rPr>
                <w:rFonts w:ascii="Courier New" w:hAnsi="Courier New"/>
                <w:color w:val="202124"/>
                <w:sz w:val="17"/>
              </w:rPr>
              <w:t>.venv/bin/alembic upgrade head</w:t>
            </w:r>
            <w:r>
              <w:br/>
            </w:r>
            <w:r>
              <w:rPr>
                <w:rFonts w:ascii="Courier New" w:hAnsi="Courier New"/>
                <w:color w:val="202124"/>
                <w:sz w:val="17"/>
              </w:rPr>
              <w:t>.venv/bin/python -m pytest tests/ -q</w:t>
            </w:r>
            <w:r>
              <w:br/>
            </w:r>
            <w:r>
              <w:rPr>
                <w:rFonts w:ascii="Courier New" w:hAnsi="Courier New"/>
                <w:color w:val="202124"/>
                <w:sz w:val="17"/>
              </w:rPr>
              <w:t>.venv/bin/uvicorn app.main:app --port 8000</w:t>
            </w:r>
            <w:r>
              <w:br/>
            </w:r>
            <w:r>
              <w:rPr>
                <w:rFonts w:ascii="Courier New" w:hAnsi="Courier New"/>
                <w:color w:val="202124"/>
                <w:sz w:val="17"/>
              </w:rPr>
            </w:r>
            <w:r>
              <w:br/>
            </w:r>
            <w:r>
              <w:rPr>
                <w:rFonts w:ascii="Courier New" w:hAnsi="Courier New"/>
                <w:color w:val="202124"/>
                <w:sz w:val="17"/>
              </w:rPr>
              <w:t># Frontend</w:t>
            </w:r>
            <w:r>
              <w:br/>
            </w:r>
            <w:r>
              <w:rPr>
                <w:rFonts w:ascii="Courier New" w:hAnsi="Courier New"/>
                <w:color w:val="202124"/>
                <w:sz w:val="17"/>
              </w:rPr>
              <w:t>cd frontend</w:t>
            </w:r>
            <w:r>
              <w:br/>
            </w:r>
            <w:r>
              <w:rPr>
                <w:rFonts w:ascii="Courier New" w:hAnsi="Courier New"/>
                <w:color w:val="202124"/>
                <w:sz w:val="17"/>
              </w:rPr>
              <w:t>npm test</w:t>
            </w:r>
            <w:r>
              <w:br/>
            </w:r>
            <w:r>
              <w:rPr>
                <w:rFonts w:ascii="Courier New" w:hAnsi="Courier New"/>
                <w:color w:val="202124"/>
                <w:sz w:val="17"/>
              </w:rPr>
              <w:t>npm run build</w:t>
            </w:r>
            <w:r>
              <w:br/>
            </w:r>
            <w:r>
              <w:rPr>
                <w:rFonts w:ascii="Courier New" w:hAnsi="Courier New"/>
                <w:color w:val="202124"/>
                <w:sz w:val="17"/>
              </w:rPr>
              <w:t>npm run dev</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FFF4CE"/>
          </w:tcPr>
          <w:p>
            <w:pPr>
              <w:spacing w:after="0"/>
            </w:pPr>
            <w:r>
              <w:rPr>
                <w:rFonts w:ascii="Calibri" w:hAnsi="Calibri"/>
                <w:b/>
                <w:color w:val="7A5A00"/>
                <w:sz w:val="22"/>
              </w:rPr>
              <w:t xml:space="preserve">Testing note:  </w:t>
            </w:r>
            <w:r>
              <w:rPr>
                <w:rFonts w:ascii="Calibri" w:hAnsi="Calibri"/>
                <w:color w:val="7A5A00"/>
                <w:sz w:val="22"/>
              </w:rPr>
              <w:t>Tests same seeded development database use karte hain. Demo usage ke baad open-ticket-count assertions fail ho sakte hain. Re-seeding destructive hai, isliye real user/demo activity preserve karni ho toh separate test database best improvement hai.</w:t>
            </w:r>
          </w:p>
        </w:tc>
      </w:tr>
    </w:tbl>
    <w:p>
      <w:pPr>
        <w:spacing w:after="0"/>
      </w:pPr>
    </w:p>
    <w:p>
      <w:r>
        <w:br w:type="page"/>
      </w:r>
    </w:p>
    <w:p>
      <w:pPr>
        <w:pStyle w:val="Heading1"/>
      </w:pPr>
      <w:r>
        <w:t>15. Mentor Demo Script</w:t>
      </w:r>
    </w:p>
    <w:p>
      <w:pPr>
        <w:pStyle w:val="ListNumber"/>
      </w:pPr>
      <w:r>
        <w:t>Project ka one-line business problem explain karo.</w:t>
      </w:r>
    </w:p>
    <w:p>
      <w:pPr>
        <w:pStyle w:val="ListNumber"/>
      </w:pPr>
      <w:r>
        <w:t>Agent login aur three-column workspace dikhao.</w:t>
      </w:r>
    </w:p>
    <w:p>
      <w:pPr>
        <w:pStyle w:val="ListNumber"/>
      </w:pPr>
      <w:r>
        <w:t>Normal technical ticket route karo; JSON fields aur reasoning dikhao.</w:t>
      </w:r>
    </w:p>
    <w:p>
      <w:pPr>
        <w:pStyle w:val="ListNumber"/>
      </w:pPr>
      <w:r>
        <w:t>‘broken’ input route karke clarification behaviour dikhao.</w:t>
      </w:r>
    </w:p>
    <w:p>
      <w:pPr>
        <w:pStyle w:val="ListNumber"/>
      </w:pPr>
      <w:r>
        <w:t>Angry ticket par tone-based false escalation avoid hona dikhao.</w:t>
      </w:r>
    </w:p>
    <w:p>
      <w:pPr>
        <w:pStyle w:val="ListNumber"/>
      </w:pPr>
      <w:r>
        <w:t>Billing + access ambiguous example par confidence/review discuss karo.</w:t>
      </w:r>
    </w:p>
    <w:p>
      <w:pPr>
        <w:pStyle w:val="ListNumber"/>
      </w:pPr>
      <w:r>
        <w:t>Security ticket par backend-enforced High priority dikhao.</w:t>
      </w:r>
    </w:p>
    <w:p>
      <w:pPr>
        <w:pStyle w:val="ListNumber"/>
      </w:pPr>
      <w:r>
        <w:t>Customer 360 mein subscription, access aur active incident dikhao.</w:t>
      </w:r>
    </w:p>
    <w:p>
      <w:pPr>
        <w:pStyle w:val="ListNumber"/>
      </w:pPr>
      <w:r>
        <w:t>AI Evidence panel mein similar ticket/document IDs dikhao.</w:t>
      </w:r>
    </w:p>
    <w:p>
      <w:pPr>
        <w:pStyle w:val="ListNumber"/>
      </w:pPr>
      <w:r>
        <w:t>Without Context vs With Context comparison run karo.</w:t>
      </w:r>
    </w:p>
    <w:p>
      <w:pPr>
        <w:pStyle w:val="ListNumber"/>
      </w:pPr>
      <w:r>
        <w:t>Agent recommendation accept/edit aur feedback storage explain karo.</w:t>
      </w:r>
    </w:p>
    <w:p>
      <w:pPr>
        <w:pStyle w:val="ListNumber"/>
      </w:pPr>
      <w:r>
        <w:t>Analytics mein measured AI time vs estimated manual time dikhao.</w:t>
      </w:r>
    </w:p>
    <w:p>
      <w:pPr>
        <w:pStyle w:val="ListNumber"/>
      </w:pPr>
      <w:r>
        <w:t>Customer login karke own-ticket isolation dikhao.</w:t>
      </w:r>
    </w:p>
    <w:p>
      <w:pPr>
        <w:pStyle w:val="ListNumber"/>
      </w:pPr>
      <w:r>
        <w:t>FastAPI /docs aur test results briefly dikhao.</w:t>
      </w:r>
    </w:p>
    <w:p>
      <w:pPr>
        <w:pStyle w:val="Heading2"/>
      </w:pPr>
      <w:r>
        <w:t>Recommended demo inputs</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vAlign w:val="center"/>
            <w:tcMar>
              <w:top w:w="100" w:type="dxa"/>
              <w:start w:w="120" w:type="dxa"/>
              <w:bottom w:w="100" w:type="dxa"/>
              <w:end w:w="120" w:type="dxa"/>
            </w:tcMar>
            <w:shd w:fill="E8EEF5"/>
          </w:tcPr>
          <w:p>
            <w:pPr>
              <w:jc w:val="center"/>
            </w:pPr>
            <w:r>
              <w:rPr>
                <w:rFonts w:ascii="Calibri" w:hAnsi="Calibri"/>
                <w:b/>
                <w:color w:val="0B2545"/>
                <w:sz w:val="19"/>
              </w:rPr>
              <w:t>Case</w:t>
            </w:r>
          </w:p>
        </w:tc>
        <w:tc>
          <w:tcPr>
            <w:tcW w:type="dxa" w:w="7260"/>
            <w:vAlign w:val="center"/>
            <w:tcMar>
              <w:top w:w="100" w:type="dxa"/>
              <w:start w:w="120" w:type="dxa"/>
              <w:bottom w:w="100" w:type="dxa"/>
              <w:end w:w="120" w:type="dxa"/>
            </w:tcMar>
            <w:shd w:fill="E8EEF5"/>
          </w:tcPr>
          <w:p>
            <w:pPr>
              <w:jc w:val="center"/>
            </w:pPr>
            <w:r>
              <w:rPr>
                <w:rFonts w:ascii="Calibri" w:hAnsi="Calibri"/>
                <w:b/>
                <w:color w:val="0B2545"/>
                <w:sz w:val="19"/>
              </w:rPr>
              <w:t>Message</w:t>
            </w:r>
          </w:p>
        </w:tc>
      </w:tr>
      <w:tr>
        <w:tc>
          <w:tcPr>
            <w:tcW w:type="dxa" w:w="2100"/>
            <w:vAlign w:val="center"/>
            <w:tcMar>
              <w:top w:w="100" w:type="dxa"/>
              <w:start w:w="120" w:type="dxa"/>
              <w:bottom w:w="100" w:type="dxa"/>
              <w:end w:w="120" w:type="dxa"/>
            </w:tcMar>
          </w:tcPr>
          <w:p>
            <w:pPr>
              <w:spacing w:after="0"/>
            </w:pPr>
            <w:r>
              <w:rPr>
                <w:rFonts w:ascii="Calibri" w:hAnsi="Calibri"/>
                <w:b/>
                <w:sz w:val="18"/>
              </w:rPr>
              <w:t>Vague</w:t>
            </w:r>
          </w:p>
        </w:tc>
        <w:tc>
          <w:tcPr>
            <w:tcW w:type="dxa" w:w="7260"/>
            <w:vAlign w:val="center"/>
            <w:tcMar>
              <w:top w:w="100" w:type="dxa"/>
              <w:start w:w="120" w:type="dxa"/>
              <w:bottom w:w="100" w:type="dxa"/>
              <w:end w:w="120" w:type="dxa"/>
            </w:tcMar>
          </w:tcPr>
          <w:p>
            <w:pPr>
              <w:spacing w:after="0"/>
            </w:pPr>
            <w:r>
              <w:rPr>
                <w:rFonts w:ascii="Calibri" w:hAnsi="Calibri"/>
                <w:sz w:val="18"/>
              </w:rPr>
              <w:t>broken</w:t>
            </w:r>
          </w:p>
        </w:tc>
      </w:tr>
      <w:tr>
        <w:tc>
          <w:tcPr>
            <w:tcW w:type="dxa" w:w="2100"/>
            <w:vAlign w:val="center"/>
            <w:tcMar>
              <w:top w:w="100" w:type="dxa"/>
              <w:start w:w="120" w:type="dxa"/>
              <w:bottom w:w="100" w:type="dxa"/>
              <w:end w:w="120" w:type="dxa"/>
            </w:tcMar>
          </w:tcPr>
          <w:p>
            <w:pPr>
              <w:spacing w:after="0"/>
            </w:pPr>
            <w:r>
              <w:rPr>
                <w:rFonts w:ascii="Calibri" w:hAnsi="Calibri"/>
                <w:b/>
                <w:sz w:val="18"/>
              </w:rPr>
              <w:t>Angry</w:t>
            </w:r>
          </w:p>
        </w:tc>
        <w:tc>
          <w:tcPr>
            <w:tcW w:type="dxa" w:w="7260"/>
            <w:vAlign w:val="center"/>
            <w:tcMar>
              <w:top w:w="100" w:type="dxa"/>
              <w:start w:w="120" w:type="dxa"/>
              <w:bottom w:w="100" w:type="dxa"/>
              <w:end w:w="120" w:type="dxa"/>
            </w:tcMar>
          </w:tcPr>
          <w:p>
            <w:pPr>
              <w:spacing w:after="0"/>
            </w:pPr>
            <w:r>
              <w:rPr>
                <w:rFonts w:ascii="Calibri" w:hAnsi="Calibri"/>
                <w:sz w:val="18"/>
              </w:rPr>
              <w:t>This is RIDICULOUS! The dashboard export is slow and I have waited for 3 days!</w:t>
            </w:r>
          </w:p>
        </w:tc>
      </w:tr>
      <w:tr>
        <w:tc>
          <w:tcPr>
            <w:tcW w:type="dxa" w:w="2100"/>
            <w:vAlign w:val="center"/>
            <w:tcMar>
              <w:top w:w="100" w:type="dxa"/>
              <w:start w:w="120" w:type="dxa"/>
              <w:bottom w:w="100" w:type="dxa"/>
              <w:end w:w="120" w:type="dxa"/>
            </w:tcMar>
          </w:tcPr>
          <w:p>
            <w:pPr>
              <w:spacing w:after="0"/>
            </w:pPr>
            <w:r>
              <w:rPr>
                <w:rFonts w:ascii="Calibri" w:hAnsi="Calibri"/>
                <w:b/>
                <w:sz w:val="18"/>
              </w:rPr>
              <w:t>Security</w:t>
            </w:r>
          </w:p>
        </w:tc>
        <w:tc>
          <w:tcPr>
            <w:tcW w:type="dxa" w:w="7260"/>
            <w:vAlign w:val="center"/>
            <w:tcMar>
              <w:top w:w="100" w:type="dxa"/>
              <w:start w:w="120" w:type="dxa"/>
              <w:bottom w:w="100" w:type="dxa"/>
              <w:end w:w="120" w:type="dxa"/>
            </w:tcMar>
          </w:tcPr>
          <w:p>
            <w:pPr>
              <w:spacing w:after="0"/>
            </w:pPr>
            <w:r>
              <w:rPr>
                <w:rFonts w:ascii="Calibri" w:hAnsi="Calibri"/>
                <w:sz w:val="18"/>
              </w:rPr>
              <w:t>Someone else logged into my account and changed my password.</w:t>
            </w:r>
          </w:p>
        </w:tc>
      </w:tr>
      <w:tr>
        <w:tc>
          <w:tcPr>
            <w:tcW w:type="dxa" w:w="2100"/>
            <w:vAlign w:val="center"/>
            <w:tcMar>
              <w:top w:w="100" w:type="dxa"/>
              <w:start w:w="120" w:type="dxa"/>
              <w:bottom w:w="100" w:type="dxa"/>
              <w:end w:w="120" w:type="dxa"/>
            </w:tcMar>
          </w:tcPr>
          <w:p>
            <w:pPr>
              <w:spacing w:after="0"/>
            </w:pPr>
            <w:r>
              <w:rPr>
                <w:rFonts w:ascii="Calibri" w:hAnsi="Calibri"/>
                <w:b/>
                <w:sz w:val="18"/>
              </w:rPr>
              <w:t>Billing/access</w:t>
            </w:r>
          </w:p>
        </w:tc>
        <w:tc>
          <w:tcPr>
            <w:tcW w:type="dxa" w:w="7260"/>
            <w:vAlign w:val="center"/>
            <w:tcMar>
              <w:top w:w="100" w:type="dxa"/>
              <w:start w:w="120" w:type="dxa"/>
              <w:bottom w:w="100" w:type="dxa"/>
              <w:end w:w="120" w:type="dxa"/>
            </w:tcMar>
          </w:tcPr>
          <w:p>
            <w:pPr>
              <w:spacing w:after="0"/>
            </w:pPr>
            <w:r>
              <w:rPr>
                <w:rFonts w:ascii="Calibri" w:hAnsi="Calibri"/>
                <w:sz w:val="18"/>
              </w:rPr>
              <w:t>My payment was deducted but dashboard access is still suspended.</w:t>
            </w:r>
          </w:p>
        </w:tc>
      </w:tr>
      <w:tr>
        <w:tc>
          <w:tcPr>
            <w:tcW w:type="dxa" w:w="2100"/>
            <w:vAlign w:val="center"/>
            <w:tcMar>
              <w:top w:w="100" w:type="dxa"/>
              <w:start w:w="120" w:type="dxa"/>
              <w:bottom w:w="100" w:type="dxa"/>
              <w:end w:w="120" w:type="dxa"/>
            </w:tcMar>
          </w:tcPr>
          <w:p>
            <w:pPr>
              <w:spacing w:after="0"/>
            </w:pPr>
            <w:r>
              <w:rPr>
                <w:rFonts w:ascii="Calibri" w:hAnsi="Calibri"/>
                <w:b/>
                <w:sz w:val="18"/>
              </w:rPr>
              <w:t>Outage</w:t>
            </w:r>
          </w:p>
        </w:tc>
        <w:tc>
          <w:tcPr>
            <w:tcW w:type="dxa" w:w="7260"/>
            <w:vAlign w:val="center"/>
            <w:tcMar>
              <w:top w:w="100" w:type="dxa"/>
              <w:start w:w="120" w:type="dxa"/>
              <w:bottom w:w="100" w:type="dxa"/>
              <w:end w:w="120" w:type="dxa"/>
            </w:tcMar>
          </w:tcPr>
          <w:p>
            <w:pPr>
              <w:spacing w:after="0"/>
            </w:pPr>
            <w:r>
              <w:rPr>
                <w:rFonts w:ascii="Calibri" w:hAnsi="Calibri"/>
                <w:sz w:val="18"/>
              </w:rPr>
              <w:t>Our production dashboard is completely down company-wide.</w:t>
            </w:r>
          </w:p>
        </w:tc>
      </w:tr>
      <w:tr>
        <w:tc>
          <w:tcPr>
            <w:tcW w:type="dxa" w:w="2100"/>
            <w:vAlign w:val="center"/>
            <w:tcMar>
              <w:top w:w="100" w:type="dxa"/>
              <w:start w:w="120" w:type="dxa"/>
              <w:bottom w:w="100" w:type="dxa"/>
              <w:end w:w="120" w:type="dxa"/>
            </w:tcMar>
          </w:tcPr>
          <w:p>
            <w:pPr>
              <w:spacing w:after="0"/>
            </w:pPr>
            <w:r>
              <w:rPr>
                <w:rFonts w:ascii="Calibri" w:hAnsi="Calibri"/>
                <w:b/>
                <w:sz w:val="18"/>
              </w:rPr>
              <w:t>Product question</w:t>
            </w:r>
          </w:p>
        </w:tc>
        <w:tc>
          <w:tcPr>
            <w:tcW w:type="dxa" w:w="7260"/>
            <w:vAlign w:val="center"/>
            <w:tcMar>
              <w:top w:w="100" w:type="dxa"/>
              <w:start w:w="120" w:type="dxa"/>
              <w:bottom w:w="100" w:type="dxa"/>
              <w:end w:w="120" w:type="dxa"/>
            </w:tcMar>
          </w:tcPr>
          <w:p>
            <w:pPr>
              <w:spacing w:after="0"/>
            </w:pPr>
            <w:r>
              <w:rPr>
                <w:rFonts w:ascii="Calibri" w:hAnsi="Calibri"/>
                <w:sz w:val="18"/>
              </w:rPr>
              <w:t>Does Analytics Suite support scheduled PDF reports?</w:t>
            </w:r>
          </w:p>
        </w:tc>
      </w:tr>
    </w:tbl>
    <w:p>
      <w:pPr>
        <w:spacing w:after="0"/>
      </w:pPr>
    </w:p>
    <w:p>
      <w:pPr>
        <w:pStyle w:val="Heading1"/>
      </w:pPr>
      <w:r>
        <w:t>16. Mentor Questions — Ready Answers</w:t>
      </w:r>
    </w:p>
    <w:p>
      <w:pPr>
        <w:pStyle w:val="Heading2"/>
      </w:pPr>
      <w:r>
        <w:t>RAG kya hai?</w:t>
      </w:r>
    </w:p>
    <w:p>
      <w:r>
        <w:rPr>
          <w:rFonts w:ascii="Calibri" w:hAnsi="Calibri"/>
          <w:sz w:val="22"/>
        </w:rPr>
        <w:t>RAG mein AI ko response se pehle relevant internal data retrieve karke diya jaata hai. Mere project mein similar resolved tickets aur knowledge documents retrieve hote hain. Ye open-book exam jaisa hai.</w:t>
      </w:r>
    </w:p>
    <w:p>
      <w:pPr>
        <w:pStyle w:val="Heading2"/>
      </w:pPr>
      <w:r>
        <w:t>Keyword search ke badle pgvector kyun?</w:t>
      </w:r>
    </w:p>
    <w:p>
      <w:r>
        <w:rPr>
          <w:rFonts w:ascii="Calibri" w:hAnsi="Calibri"/>
          <w:sz w:val="22"/>
        </w:rPr>
        <w:t>Keyword search exact wording par depend karta hai. Embeddings semantic meaning represent karti hain, isliye ‘cannot sign in’ aur ‘login not working’ jaisi different wording conceptually match ho sakti hai.</w:t>
      </w:r>
    </w:p>
    <w:p>
      <w:pPr>
        <w:pStyle w:val="Heading2"/>
      </w:pPr>
      <w:r>
        <w:t>SQL aur AI dono kyun?</w:t>
      </w:r>
    </w:p>
    <w:p>
      <w:r>
        <w:rPr>
          <w:rFonts w:ascii="Calibri" w:hAnsi="Calibri"/>
          <w:sz w:val="22"/>
        </w:rPr>
        <w:t>SQL exact facts ka source hai; AI language decision ke liye hai. Subscription active hai ya nahi AI ko guess nahi karna chahiye.</w:t>
      </w:r>
    </w:p>
    <w:p>
      <w:pPr>
        <w:pStyle w:val="Heading2"/>
      </w:pPr>
      <w:r>
        <w:t>Same input same output?</w:t>
      </w:r>
    </w:p>
    <w:p>
      <w:r>
        <w:rPr>
          <w:rFonts w:ascii="Calibri" w:hAnsi="Calibri"/>
          <w:sz w:val="22"/>
        </w:rPr>
        <w:t>Mock mode deterministic hai. Real GPT low-variation structured configuration se equivalent decision dene ke liye design hai, but generative model mein exact wording 100% guarantee nahi hoti. Enums, schema aur backend rules consistency improve karte hain.</w:t>
      </w:r>
    </w:p>
    <w:p>
      <w:pPr>
        <w:pStyle w:val="Heading2"/>
      </w:pPr>
      <w:r>
        <w:t>AI wrong ho toh?</w:t>
      </w:r>
    </w:p>
    <w:p>
      <w:r>
        <w:rPr>
          <w:rFonts w:ascii="Calibri" w:hAnsi="Calibri"/>
          <w:sz w:val="22"/>
        </w:rPr>
        <w:t>Pydantic validation, retry, safe fallback, confidence threshold, backend rules, evidence display aur human override multiple safety layers provide karte hain.</w:t>
      </w:r>
    </w:p>
    <w:p>
      <w:pPr>
        <w:pStyle w:val="Heading2"/>
      </w:pPr>
      <w:r>
        <w:t>Hardest part?</w:t>
      </w:r>
    </w:p>
    <w:p>
      <w:r>
        <w:rPr>
          <w:rFonts w:ascii="Calibri" w:hAnsi="Calibri"/>
          <w:sz w:val="22"/>
        </w:rPr>
        <w:t>AI call karna easy tha; reliable end-to-end system banana hard tha—exact context, valid JSON, ambiguous cases, failure fallback, permissions, persisted evidence aur human feedback integrate karna.</w:t>
      </w:r>
    </w:p>
    <w:p>
      <w:pPr>
        <w:pStyle w:val="Heading2"/>
      </w:pPr>
      <w:r>
        <w:t>Business value?</w:t>
      </w:r>
    </w:p>
    <w:p>
      <w:r>
        <w:rPr>
          <w:rFonts w:ascii="Calibri" w:hAnsi="Calibri"/>
          <w:sz w:val="22"/>
        </w:rPr>
        <w:t>Manual triage time reduce, routing consistency improve, critical issues faster identify, agent decision explainable aur measurable banta hai.</w:t>
      </w:r>
    </w:p>
    <w:p>
      <w:pPr>
        <w:pStyle w:val="Heading1"/>
      </w:pPr>
      <w:r>
        <w:t>17. Limitations and Honest Improvements</w:t>
      </w:r>
    </w:p>
    <w:p>
      <w:pPr>
        <w:pStyle w:val="ListBullet"/>
      </w:pPr>
      <w:r>
        <w:t>Current rate limiter process-memory based hai; multi-instance production mein Redis chahiye.</w:t>
      </w:r>
    </w:p>
    <w:p>
      <w:pPr>
        <w:pStyle w:val="ListBullet"/>
      </w:pPr>
      <w:r>
        <w:t>Dev email links logs mein aate hain; production mail provider required hai.</w:t>
      </w:r>
    </w:p>
    <w:p>
      <w:pPr>
        <w:pStyle w:val="ListBullet"/>
      </w:pPr>
      <w:r>
        <w:t>Tests separate test database use nahi karte; demo state tests affect kar sakti hai.</w:t>
      </w:r>
    </w:p>
    <w:p>
      <w:pPr>
        <w:pStyle w:val="ListBullet"/>
      </w:pPr>
      <w:r>
        <w:t>Large-scale pgvector search ke liye vector index and query monitoring add karna hoga.</w:t>
      </w:r>
    </w:p>
    <w:p>
      <w:pPr>
        <w:pStyle w:val="ListBullet"/>
      </w:pPr>
      <w:r>
        <w:t>OpenAI availability/cost monitoring, request timeout, circuit breaker and budget alerts useful honge.</w:t>
      </w:r>
    </w:p>
    <w:p>
      <w:pPr>
        <w:pStyle w:val="ListBullet"/>
      </w:pPr>
      <w:r>
        <w:t>Embedding fallback mock vector generate karta hai; production mein mixed-vector prevention/versioning stronger hona chahiye.</w:t>
      </w:r>
    </w:p>
    <w:p>
      <w:pPr>
        <w:pStyle w:val="ListBullet"/>
      </w:pPr>
      <w:r>
        <w:t>Multilingual evaluation dataset aur translation strategy improve karni chahiye.</w:t>
      </w:r>
    </w:p>
    <w:p>
      <w:pPr>
        <w:pStyle w:val="ListBullet"/>
      </w:pPr>
      <w:r>
        <w:t>Attachment upload/virus scan, notifications and real helpdesk integration future work hai.</w:t>
      </w:r>
    </w:p>
    <w:p>
      <w:pPr>
        <w:pStyle w:val="ListBullet"/>
      </w:pPr>
      <w:r>
        <w:t>Prompt/model/rules ke offline evaluation scores aur regression dashboard add kiya ja sakta hai.</w:t>
      </w:r>
    </w:p>
    <w:p>
      <w:pPr>
        <w:pStyle w:val="Heading2"/>
      </w:pPr>
      <w:r>
        <w:t>Production roadmap</w:t>
      </w:r>
    </w:p>
    <w:tbl>
      <w:tblPr>
        <w:tblStyle w:val="TableGrid"/>
        <w:tblW w:type="dxa" w:w="9360"/>
        <w:tblLayout w:type="fixed"/>
        <w:tblLook w:firstColumn="1" w:firstRow="1" w:lastColumn="0" w:lastRow="0" w:noHBand="0" w:noVBand="1" w:val="04A0"/>
        <w:jc w:val="left"/>
        <w:tblInd w:w="120" w:type="dxa"/>
      </w:tblPr>
      <w:tblGrid>
        <w:gridCol w:w="1200"/>
        <w:gridCol w:w="3600"/>
        <w:gridCol w:w="4560"/>
      </w:tblGrid>
      <w:tr>
        <w:trPr>
          <w:tblHeader w:val="true"/>
        </w:trPr>
        <w:tc>
          <w:tcPr>
            <w:tcW w:type="dxa" w:w="1200"/>
            <w:vAlign w:val="center"/>
            <w:tcMar>
              <w:top w:w="100" w:type="dxa"/>
              <w:start w:w="120" w:type="dxa"/>
              <w:bottom w:w="100" w:type="dxa"/>
              <w:end w:w="120" w:type="dxa"/>
            </w:tcMar>
            <w:shd w:fill="E8EEF5"/>
          </w:tcPr>
          <w:p>
            <w:pPr>
              <w:jc w:val="center"/>
            </w:pPr>
            <w:r>
              <w:rPr>
                <w:rFonts w:ascii="Calibri" w:hAnsi="Calibri"/>
                <w:b/>
                <w:color w:val="0B2545"/>
                <w:sz w:val="19"/>
              </w:rPr>
              <w:t>Priority</w:t>
            </w:r>
          </w:p>
        </w:tc>
        <w:tc>
          <w:tcPr>
            <w:tcW w:type="dxa" w:w="3600"/>
            <w:vAlign w:val="center"/>
            <w:tcMar>
              <w:top w:w="100" w:type="dxa"/>
              <w:start w:w="120" w:type="dxa"/>
              <w:bottom w:w="100" w:type="dxa"/>
              <w:end w:w="120" w:type="dxa"/>
            </w:tcMar>
            <w:shd w:fill="E8EEF5"/>
          </w:tcPr>
          <w:p>
            <w:pPr>
              <w:jc w:val="center"/>
            </w:pPr>
            <w:r>
              <w:rPr>
                <w:rFonts w:ascii="Calibri" w:hAnsi="Calibri"/>
                <w:b/>
                <w:color w:val="0B2545"/>
                <w:sz w:val="19"/>
              </w:rPr>
              <w:t>Improvement</w:t>
            </w:r>
          </w:p>
        </w:tc>
        <w:tc>
          <w:tcPr>
            <w:tcW w:type="dxa" w:w="4560"/>
            <w:vAlign w:val="center"/>
            <w:tcMar>
              <w:top w:w="100" w:type="dxa"/>
              <w:start w:w="120" w:type="dxa"/>
              <w:bottom w:w="100" w:type="dxa"/>
              <w:end w:w="120" w:type="dxa"/>
            </w:tcMar>
            <w:shd w:fill="E8EEF5"/>
          </w:tcPr>
          <w:p>
            <w:pPr>
              <w:jc w:val="center"/>
            </w:pPr>
            <w:r>
              <w:rPr>
                <w:rFonts w:ascii="Calibri" w:hAnsi="Calibri"/>
                <w:b/>
                <w:color w:val="0B2545"/>
                <w:sz w:val="19"/>
              </w:rPr>
              <w:t>Outcome</w:t>
            </w:r>
          </w:p>
        </w:tc>
      </w:tr>
      <w:tr>
        <w:tc>
          <w:tcPr>
            <w:tcW w:type="dxa" w:w="1200"/>
            <w:vAlign w:val="center"/>
            <w:tcMar>
              <w:top w:w="100" w:type="dxa"/>
              <w:start w:w="120" w:type="dxa"/>
              <w:bottom w:w="100" w:type="dxa"/>
              <w:end w:w="120" w:type="dxa"/>
            </w:tcMar>
          </w:tcPr>
          <w:p>
            <w:pPr>
              <w:spacing w:after="0"/>
            </w:pPr>
            <w:r>
              <w:rPr>
                <w:rFonts w:ascii="Calibri" w:hAnsi="Calibri"/>
                <w:b/>
                <w:sz w:val="18"/>
              </w:rPr>
              <w:t>P0</w:t>
            </w:r>
          </w:p>
        </w:tc>
        <w:tc>
          <w:tcPr>
            <w:tcW w:type="dxa" w:w="3600"/>
            <w:vAlign w:val="center"/>
            <w:tcMar>
              <w:top w:w="100" w:type="dxa"/>
              <w:start w:w="120" w:type="dxa"/>
              <w:bottom w:w="100" w:type="dxa"/>
              <w:end w:w="120" w:type="dxa"/>
            </w:tcMar>
          </w:tcPr>
          <w:p>
            <w:pPr>
              <w:spacing w:after="0"/>
            </w:pPr>
            <w:r>
              <w:rPr>
                <w:rFonts w:ascii="Calibri" w:hAnsi="Calibri"/>
                <w:sz w:val="18"/>
              </w:rPr>
              <w:t>Separate test DB + CI</w:t>
            </w:r>
          </w:p>
        </w:tc>
        <w:tc>
          <w:tcPr>
            <w:tcW w:type="dxa" w:w="4560"/>
            <w:vAlign w:val="center"/>
            <w:tcMar>
              <w:top w:w="100" w:type="dxa"/>
              <w:start w:w="120" w:type="dxa"/>
              <w:bottom w:w="100" w:type="dxa"/>
              <w:end w:w="120" w:type="dxa"/>
            </w:tcMar>
          </w:tcPr>
          <w:p>
            <w:pPr>
              <w:spacing w:after="0"/>
            </w:pPr>
            <w:r>
              <w:rPr>
                <w:rFonts w:ascii="Calibri" w:hAnsi="Calibri"/>
                <w:sz w:val="18"/>
              </w:rPr>
              <w:t>Reliable repeatable tests</w:t>
            </w:r>
          </w:p>
        </w:tc>
      </w:tr>
      <w:tr>
        <w:tc>
          <w:tcPr>
            <w:tcW w:type="dxa" w:w="1200"/>
            <w:vAlign w:val="center"/>
            <w:tcMar>
              <w:top w:w="100" w:type="dxa"/>
              <w:start w:w="120" w:type="dxa"/>
              <w:bottom w:w="100" w:type="dxa"/>
              <w:end w:w="120" w:type="dxa"/>
            </w:tcMar>
          </w:tcPr>
          <w:p>
            <w:pPr>
              <w:spacing w:after="0"/>
            </w:pPr>
            <w:r>
              <w:rPr>
                <w:rFonts w:ascii="Calibri" w:hAnsi="Calibri"/>
                <w:b/>
                <w:sz w:val="18"/>
              </w:rPr>
              <w:t>P0</w:t>
            </w:r>
          </w:p>
        </w:tc>
        <w:tc>
          <w:tcPr>
            <w:tcW w:type="dxa" w:w="3600"/>
            <w:vAlign w:val="center"/>
            <w:tcMar>
              <w:top w:w="100" w:type="dxa"/>
              <w:start w:w="120" w:type="dxa"/>
              <w:bottom w:w="100" w:type="dxa"/>
              <w:end w:w="120" w:type="dxa"/>
            </w:tcMar>
          </w:tcPr>
          <w:p>
            <w:pPr>
              <w:spacing w:after="0"/>
            </w:pPr>
            <w:r>
              <w:rPr>
                <w:rFonts w:ascii="Calibri" w:hAnsi="Calibri"/>
                <w:sz w:val="18"/>
              </w:rPr>
              <w:t>Secrets manager + HTTPS</w:t>
            </w:r>
          </w:p>
        </w:tc>
        <w:tc>
          <w:tcPr>
            <w:tcW w:type="dxa" w:w="4560"/>
            <w:vAlign w:val="center"/>
            <w:tcMar>
              <w:top w:w="100" w:type="dxa"/>
              <w:start w:w="120" w:type="dxa"/>
              <w:bottom w:w="100" w:type="dxa"/>
              <w:end w:w="120" w:type="dxa"/>
            </w:tcMar>
          </w:tcPr>
          <w:p>
            <w:pPr>
              <w:spacing w:after="0"/>
            </w:pPr>
            <w:r>
              <w:rPr>
                <w:rFonts w:ascii="Calibri" w:hAnsi="Calibri"/>
                <w:sz w:val="18"/>
              </w:rPr>
              <w:t>Production security</w:t>
            </w:r>
          </w:p>
        </w:tc>
      </w:tr>
      <w:tr>
        <w:tc>
          <w:tcPr>
            <w:tcW w:type="dxa" w:w="1200"/>
            <w:vAlign w:val="center"/>
            <w:tcMar>
              <w:top w:w="100" w:type="dxa"/>
              <w:start w:w="120" w:type="dxa"/>
              <w:bottom w:w="100" w:type="dxa"/>
              <w:end w:w="120" w:type="dxa"/>
            </w:tcMar>
          </w:tcPr>
          <w:p>
            <w:pPr>
              <w:spacing w:after="0"/>
            </w:pPr>
            <w:r>
              <w:rPr>
                <w:rFonts w:ascii="Calibri" w:hAnsi="Calibri"/>
                <w:b/>
                <w:sz w:val="18"/>
              </w:rPr>
              <w:t>P1</w:t>
            </w:r>
          </w:p>
        </w:tc>
        <w:tc>
          <w:tcPr>
            <w:tcW w:type="dxa" w:w="3600"/>
            <w:vAlign w:val="center"/>
            <w:tcMar>
              <w:top w:w="100" w:type="dxa"/>
              <w:start w:w="120" w:type="dxa"/>
              <w:bottom w:w="100" w:type="dxa"/>
              <w:end w:w="120" w:type="dxa"/>
            </w:tcMar>
          </w:tcPr>
          <w:p>
            <w:pPr>
              <w:spacing w:after="0"/>
            </w:pPr>
            <w:r>
              <w:rPr>
                <w:rFonts w:ascii="Calibri" w:hAnsi="Calibri"/>
                <w:sz w:val="18"/>
              </w:rPr>
              <w:t>Email provider + Redis limiter</w:t>
            </w:r>
          </w:p>
        </w:tc>
        <w:tc>
          <w:tcPr>
            <w:tcW w:type="dxa" w:w="4560"/>
            <w:vAlign w:val="center"/>
            <w:tcMar>
              <w:top w:w="100" w:type="dxa"/>
              <w:start w:w="120" w:type="dxa"/>
              <w:bottom w:w="100" w:type="dxa"/>
              <w:end w:w="120" w:type="dxa"/>
            </w:tcMar>
          </w:tcPr>
          <w:p>
            <w:pPr>
              <w:spacing w:after="0"/>
            </w:pPr>
            <w:r>
              <w:rPr>
                <w:rFonts w:ascii="Calibri" w:hAnsi="Calibri"/>
                <w:sz w:val="18"/>
              </w:rPr>
              <w:t>Real auth operations</w:t>
            </w:r>
          </w:p>
        </w:tc>
      </w:tr>
      <w:tr>
        <w:tc>
          <w:tcPr>
            <w:tcW w:type="dxa" w:w="1200"/>
            <w:vAlign w:val="center"/>
            <w:tcMar>
              <w:top w:w="100" w:type="dxa"/>
              <w:start w:w="120" w:type="dxa"/>
              <w:bottom w:w="100" w:type="dxa"/>
              <w:end w:w="120" w:type="dxa"/>
            </w:tcMar>
          </w:tcPr>
          <w:p>
            <w:pPr>
              <w:spacing w:after="0"/>
            </w:pPr>
            <w:r>
              <w:rPr>
                <w:rFonts w:ascii="Calibri" w:hAnsi="Calibri"/>
                <w:b/>
                <w:sz w:val="18"/>
              </w:rPr>
              <w:t>P1</w:t>
            </w:r>
          </w:p>
        </w:tc>
        <w:tc>
          <w:tcPr>
            <w:tcW w:type="dxa" w:w="3600"/>
            <w:vAlign w:val="center"/>
            <w:tcMar>
              <w:top w:w="100" w:type="dxa"/>
              <w:start w:w="120" w:type="dxa"/>
              <w:bottom w:w="100" w:type="dxa"/>
              <w:end w:w="120" w:type="dxa"/>
            </w:tcMar>
          </w:tcPr>
          <w:p>
            <w:pPr>
              <w:spacing w:after="0"/>
            </w:pPr>
            <w:r>
              <w:rPr>
                <w:rFonts w:ascii="Calibri" w:hAnsi="Calibri"/>
                <w:sz w:val="18"/>
              </w:rPr>
              <w:t>Embedding/model version columns</w:t>
            </w:r>
          </w:p>
        </w:tc>
        <w:tc>
          <w:tcPr>
            <w:tcW w:type="dxa" w:w="4560"/>
            <w:vAlign w:val="center"/>
            <w:tcMar>
              <w:top w:w="100" w:type="dxa"/>
              <w:start w:w="120" w:type="dxa"/>
              <w:bottom w:w="100" w:type="dxa"/>
              <w:end w:w="120" w:type="dxa"/>
            </w:tcMar>
          </w:tcPr>
          <w:p>
            <w:pPr>
              <w:spacing w:after="0"/>
            </w:pPr>
            <w:r>
              <w:rPr>
                <w:rFonts w:ascii="Calibri" w:hAnsi="Calibri"/>
                <w:sz w:val="18"/>
              </w:rPr>
              <w:t>No mixed vector spaces</w:t>
            </w:r>
          </w:p>
        </w:tc>
      </w:tr>
      <w:tr>
        <w:tc>
          <w:tcPr>
            <w:tcW w:type="dxa" w:w="1200"/>
            <w:vAlign w:val="center"/>
            <w:tcMar>
              <w:top w:w="100" w:type="dxa"/>
              <w:start w:w="120" w:type="dxa"/>
              <w:bottom w:w="100" w:type="dxa"/>
              <w:end w:w="120" w:type="dxa"/>
            </w:tcMar>
          </w:tcPr>
          <w:p>
            <w:pPr>
              <w:spacing w:after="0"/>
            </w:pPr>
            <w:r>
              <w:rPr>
                <w:rFonts w:ascii="Calibri" w:hAnsi="Calibri"/>
                <w:b/>
                <w:sz w:val="18"/>
              </w:rPr>
              <w:t>P1</w:t>
            </w:r>
          </w:p>
        </w:tc>
        <w:tc>
          <w:tcPr>
            <w:tcW w:type="dxa" w:w="3600"/>
            <w:vAlign w:val="center"/>
            <w:tcMar>
              <w:top w:w="100" w:type="dxa"/>
              <w:start w:w="120" w:type="dxa"/>
              <w:bottom w:w="100" w:type="dxa"/>
              <w:end w:w="120" w:type="dxa"/>
            </w:tcMar>
          </w:tcPr>
          <w:p>
            <w:pPr>
              <w:spacing w:after="0"/>
            </w:pPr>
            <w:r>
              <w:rPr>
                <w:rFonts w:ascii="Calibri" w:hAnsi="Calibri"/>
                <w:sz w:val="18"/>
              </w:rPr>
              <w:t>Vector index + pagination</w:t>
            </w:r>
          </w:p>
        </w:tc>
        <w:tc>
          <w:tcPr>
            <w:tcW w:type="dxa" w:w="4560"/>
            <w:vAlign w:val="center"/>
            <w:tcMar>
              <w:top w:w="100" w:type="dxa"/>
              <w:start w:w="120" w:type="dxa"/>
              <w:bottom w:w="100" w:type="dxa"/>
              <w:end w:w="120" w:type="dxa"/>
            </w:tcMar>
          </w:tcPr>
          <w:p>
            <w:pPr>
              <w:spacing w:after="0"/>
            </w:pPr>
            <w:r>
              <w:rPr>
                <w:rFonts w:ascii="Calibri" w:hAnsi="Calibri"/>
                <w:sz w:val="18"/>
              </w:rPr>
              <w:t>Scale performance</w:t>
            </w:r>
          </w:p>
        </w:tc>
      </w:tr>
      <w:tr>
        <w:tc>
          <w:tcPr>
            <w:tcW w:type="dxa" w:w="1200"/>
            <w:vAlign w:val="center"/>
            <w:tcMar>
              <w:top w:w="100" w:type="dxa"/>
              <w:start w:w="120" w:type="dxa"/>
              <w:bottom w:w="100" w:type="dxa"/>
              <w:end w:w="120" w:type="dxa"/>
            </w:tcMar>
          </w:tcPr>
          <w:p>
            <w:pPr>
              <w:spacing w:after="0"/>
            </w:pPr>
            <w:r>
              <w:rPr>
                <w:rFonts w:ascii="Calibri" w:hAnsi="Calibri"/>
                <w:b/>
                <w:sz w:val="18"/>
              </w:rPr>
              <w:t>P2</w:t>
            </w:r>
          </w:p>
        </w:tc>
        <w:tc>
          <w:tcPr>
            <w:tcW w:type="dxa" w:w="3600"/>
            <w:vAlign w:val="center"/>
            <w:tcMar>
              <w:top w:w="100" w:type="dxa"/>
              <w:start w:w="120" w:type="dxa"/>
              <w:bottom w:w="100" w:type="dxa"/>
              <w:end w:w="120" w:type="dxa"/>
            </w:tcMar>
          </w:tcPr>
          <w:p>
            <w:pPr>
              <w:spacing w:after="0"/>
            </w:pPr>
            <w:r>
              <w:rPr>
                <w:rFonts w:ascii="Calibri" w:hAnsi="Calibri"/>
                <w:sz w:val="18"/>
              </w:rPr>
              <w:t>Evaluation dataset/dashboard</w:t>
            </w:r>
          </w:p>
        </w:tc>
        <w:tc>
          <w:tcPr>
            <w:tcW w:type="dxa" w:w="4560"/>
            <w:vAlign w:val="center"/>
            <w:tcMar>
              <w:top w:w="100" w:type="dxa"/>
              <w:start w:w="120" w:type="dxa"/>
              <w:bottom w:w="100" w:type="dxa"/>
              <w:end w:w="120" w:type="dxa"/>
            </w:tcMar>
          </w:tcPr>
          <w:p>
            <w:pPr>
              <w:spacing w:after="0"/>
            </w:pPr>
            <w:r>
              <w:rPr>
                <w:rFonts w:ascii="Calibri" w:hAnsi="Calibri"/>
                <w:sz w:val="18"/>
              </w:rPr>
              <w:t>Measured AI quality</w:t>
            </w:r>
          </w:p>
        </w:tc>
      </w:tr>
      <w:tr>
        <w:tc>
          <w:tcPr>
            <w:tcW w:type="dxa" w:w="1200"/>
            <w:vAlign w:val="center"/>
            <w:tcMar>
              <w:top w:w="100" w:type="dxa"/>
              <w:start w:w="120" w:type="dxa"/>
              <w:bottom w:w="100" w:type="dxa"/>
              <w:end w:w="120" w:type="dxa"/>
            </w:tcMar>
          </w:tcPr>
          <w:p>
            <w:pPr>
              <w:spacing w:after="0"/>
            </w:pPr>
            <w:r>
              <w:rPr>
                <w:rFonts w:ascii="Calibri" w:hAnsi="Calibri"/>
                <w:b/>
                <w:sz w:val="18"/>
              </w:rPr>
              <w:t>P2</w:t>
            </w:r>
          </w:p>
        </w:tc>
        <w:tc>
          <w:tcPr>
            <w:tcW w:type="dxa" w:w="3600"/>
            <w:vAlign w:val="center"/>
            <w:tcMar>
              <w:top w:w="100" w:type="dxa"/>
              <w:start w:w="120" w:type="dxa"/>
              <w:bottom w:w="100" w:type="dxa"/>
              <w:end w:w="120" w:type="dxa"/>
            </w:tcMar>
          </w:tcPr>
          <w:p>
            <w:pPr>
              <w:spacing w:after="0"/>
            </w:pPr>
            <w:r>
              <w:rPr>
                <w:rFonts w:ascii="Calibri" w:hAnsi="Calibri"/>
                <w:sz w:val="18"/>
              </w:rPr>
              <w:t>Notifications/helpdesk integration</w:t>
            </w:r>
          </w:p>
        </w:tc>
        <w:tc>
          <w:tcPr>
            <w:tcW w:type="dxa" w:w="4560"/>
            <w:vAlign w:val="center"/>
            <w:tcMar>
              <w:top w:w="100" w:type="dxa"/>
              <w:start w:w="120" w:type="dxa"/>
              <w:bottom w:w="100" w:type="dxa"/>
              <w:end w:w="120" w:type="dxa"/>
            </w:tcMar>
          </w:tcPr>
          <w:p>
            <w:pPr>
              <w:spacing w:after="0"/>
            </w:pPr>
            <w:r>
              <w:rPr>
                <w:rFonts w:ascii="Calibri" w:hAnsi="Calibri"/>
                <w:sz w:val="18"/>
              </w:rPr>
              <w:t>Operational adoption</w:t>
            </w:r>
          </w:p>
        </w:tc>
      </w:tr>
    </w:tbl>
    <w:p>
      <w:pPr>
        <w:spacing w:after="0"/>
      </w:pPr>
    </w:p>
    <w:p>
      <w:r>
        <w:br w:type="page"/>
      </w:r>
    </w:p>
    <w:p>
      <w:pPr>
        <w:pStyle w:val="Heading1"/>
      </w:pPr>
      <w:r>
        <w:t>18. Quick Glossary</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100" w:type="dxa"/>
              <w:start w:w="120" w:type="dxa"/>
              <w:bottom w:w="100" w:type="dxa"/>
              <w:end w:w="120" w:type="dxa"/>
            </w:tcMar>
            <w:shd w:fill="E8EEF5"/>
          </w:tcPr>
          <w:p>
            <w:pPr>
              <w:jc w:val="center"/>
            </w:pPr>
            <w:r>
              <w:rPr>
                <w:rFonts w:ascii="Calibri" w:hAnsi="Calibri"/>
                <w:b/>
                <w:color w:val="0B2545"/>
                <w:sz w:val="19"/>
              </w:rPr>
              <w:t>Term</w:t>
            </w:r>
          </w:p>
        </w:tc>
        <w:tc>
          <w:tcPr>
            <w:tcW w:type="dxa" w:w="6860"/>
            <w:vAlign w:val="center"/>
            <w:tcMar>
              <w:top w:w="100" w:type="dxa"/>
              <w:start w:w="120" w:type="dxa"/>
              <w:bottom w:w="100" w:type="dxa"/>
              <w:end w:w="120" w:type="dxa"/>
            </w:tcMar>
            <w:shd w:fill="E8EEF5"/>
          </w:tcPr>
          <w:p>
            <w:pPr>
              <w:jc w:val="center"/>
            </w:pPr>
            <w:r>
              <w:rPr>
                <w:rFonts w:ascii="Calibri" w:hAnsi="Calibri"/>
                <w:b/>
                <w:color w:val="0B2545"/>
                <w:sz w:val="19"/>
              </w:rPr>
              <w:t>Easy meaning</w:t>
            </w:r>
          </w:p>
        </w:tc>
      </w:tr>
      <w:tr>
        <w:tc>
          <w:tcPr>
            <w:tcW w:type="dxa" w:w="2500"/>
            <w:vAlign w:val="center"/>
            <w:tcMar>
              <w:top w:w="100" w:type="dxa"/>
              <w:start w:w="120" w:type="dxa"/>
              <w:bottom w:w="100" w:type="dxa"/>
              <w:end w:w="120" w:type="dxa"/>
            </w:tcMar>
          </w:tcPr>
          <w:p>
            <w:pPr>
              <w:spacing w:after="0"/>
            </w:pPr>
            <w:r>
              <w:rPr>
                <w:rFonts w:ascii="Calibri" w:hAnsi="Calibri"/>
                <w:b/>
                <w:sz w:val="18"/>
              </w:rPr>
              <w:t>LLM</w:t>
            </w:r>
          </w:p>
        </w:tc>
        <w:tc>
          <w:tcPr>
            <w:tcW w:type="dxa" w:w="6860"/>
            <w:vAlign w:val="center"/>
            <w:tcMar>
              <w:top w:w="100" w:type="dxa"/>
              <w:start w:w="120" w:type="dxa"/>
              <w:bottom w:w="100" w:type="dxa"/>
              <w:end w:w="120" w:type="dxa"/>
            </w:tcMar>
          </w:tcPr>
          <w:p>
            <w:pPr>
              <w:spacing w:after="0"/>
            </w:pPr>
            <w:r>
              <w:rPr>
                <w:rFonts w:ascii="Calibri" w:hAnsi="Calibri"/>
                <w:sz w:val="18"/>
              </w:rPr>
              <w:t>Language model jo text understand/generate karta hai</w:t>
            </w:r>
          </w:p>
        </w:tc>
      </w:tr>
      <w:tr>
        <w:tc>
          <w:tcPr>
            <w:tcW w:type="dxa" w:w="2500"/>
            <w:vAlign w:val="center"/>
            <w:tcMar>
              <w:top w:w="100" w:type="dxa"/>
              <w:start w:w="120" w:type="dxa"/>
              <w:bottom w:w="100" w:type="dxa"/>
              <w:end w:w="120" w:type="dxa"/>
            </w:tcMar>
          </w:tcPr>
          <w:p>
            <w:pPr>
              <w:spacing w:after="0"/>
            </w:pPr>
            <w:r>
              <w:rPr>
                <w:rFonts w:ascii="Calibri" w:hAnsi="Calibri"/>
                <w:b/>
                <w:sz w:val="18"/>
              </w:rPr>
              <w:t>Prompt</w:t>
            </w:r>
          </w:p>
        </w:tc>
        <w:tc>
          <w:tcPr>
            <w:tcW w:type="dxa" w:w="6860"/>
            <w:vAlign w:val="center"/>
            <w:tcMar>
              <w:top w:w="100" w:type="dxa"/>
              <w:start w:w="120" w:type="dxa"/>
              <w:bottom w:w="100" w:type="dxa"/>
              <w:end w:w="120" w:type="dxa"/>
            </w:tcMar>
          </w:tcPr>
          <w:p>
            <w:pPr>
              <w:spacing w:after="0"/>
            </w:pPr>
            <w:r>
              <w:rPr>
                <w:rFonts w:ascii="Calibri" w:hAnsi="Calibri"/>
                <w:sz w:val="18"/>
              </w:rPr>
              <w:t>Model ko diya gaya structured instruction + context</w:t>
            </w:r>
          </w:p>
        </w:tc>
      </w:tr>
      <w:tr>
        <w:tc>
          <w:tcPr>
            <w:tcW w:type="dxa" w:w="2500"/>
            <w:vAlign w:val="center"/>
            <w:tcMar>
              <w:top w:w="100" w:type="dxa"/>
              <w:start w:w="120" w:type="dxa"/>
              <w:bottom w:w="100" w:type="dxa"/>
              <w:end w:w="120" w:type="dxa"/>
            </w:tcMar>
          </w:tcPr>
          <w:p>
            <w:pPr>
              <w:spacing w:after="0"/>
            </w:pPr>
            <w:r>
              <w:rPr>
                <w:rFonts w:ascii="Calibri" w:hAnsi="Calibri"/>
                <w:b/>
                <w:sz w:val="18"/>
              </w:rPr>
              <w:t>JSON</w:t>
            </w:r>
          </w:p>
        </w:tc>
        <w:tc>
          <w:tcPr>
            <w:tcW w:type="dxa" w:w="6860"/>
            <w:vAlign w:val="center"/>
            <w:tcMar>
              <w:top w:w="100" w:type="dxa"/>
              <w:start w:w="120" w:type="dxa"/>
              <w:bottom w:w="100" w:type="dxa"/>
              <w:end w:w="120" w:type="dxa"/>
            </w:tcMar>
          </w:tcPr>
          <w:p>
            <w:pPr>
              <w:spacing w:after="0"/>
            </w:pPr>
            <w:r>
              <w:rPr>
                <w:rFonts w:ascii="Calibri" w:hAnsi="Calibri"/>
                <w:sz w:val="18"/>
              </w:rPr>
              <w:t>Machine-readable key/value output format</w:t>
            </w:r>
          </w:p>
        </w:tc>
      </w:tr>
      <w:tr>
        <w:tc>
          <w:tcPr>
            <w:tcW w:type="dxa" w:w="2500"/>
            <w:vAlign w:val="center"/>
            <w:tcMar>
              <w:top w:w="100" w:type="dxa"/>
              <w:start w:w="120" w:type="dxa"/>
              <w:bottom w:w="100" w:type="dxa"/>
              <w:end w:w="120" w:type="dxa"/>
            </w:tcMar>
          </w:tcPr>
          <w:p>
            <w:pPr>
              <w:spacing w:after="0"/>
            </w:pPr>
            <w:r>
              <w:rPr>
                <w:rFonts w:ascii="Calibri" w:hAnsi="Calibri"/>
                <w:b/>
                <w:sz w:val="18"/>
              </w:rPr>
              <w:t>Schema</w:t>
            </w:r>
          </w:p>
        </w:tc>
        <w:tc>
          <w:tcPr>
            <w:tcW w:type="dxa" w:w="6860"/>
            <w:vAlign w:val="center"/>
            <w:tcMar>
              <w:top w:w="100" w:type="dxa"/>
              <w:start w:w="120" w:type="dxa"/>
              <w:bottom w:w="100" w:type="dxa"/>
              <w:end w:w="120" w:type="dxa"/>
            </w:tcMar>
          </w:tcPr>
          <w:p>
            <w:pPr>
              <w:spacing w:after="0"/>
            </w:pPr>
            <w:r>
              <w:rPr>
                <w:rFonts w:ascii="Calibri" w:hAnsi="Calibri"/>
                <w:sz w:val="18"/>
              </w:rPr>
              <w:t>Expected fields/types ka contract</w:t>
            </w:r>
          </w:p>
        </w:tc>
      </w:tr>
      <w:tr>
        <w:tc>
          <w:tcPr>
            <w:tcW w:type="dxa" w:w="2500"/>
            <w:vAlign w:val="center"/>
            <w:tcMar>
              <w:top w:w="100" w:type="dxa"/>
              <w:start w:w="120" w:type="dxa"/>
              <w:bottom w:w="100" w:type="dxa"/>
              <w:end w:w="120" w:type="dxa"/>
            </w:tcMar>
          </w:tcPr>
          <w:p>
            <w:pPr>
              <w:spacing w:after="0"/>
            </w:pPr>
            <w:r>
              <w:rPr>
                <w:rFonts w:ascii="Calibri" w:hAnsi="Calibri"/>
                <w:b/>
                <w:sz w:val="18"/>
              </w:rPr>
              <w:t>Pydantic</w:t>
            </w:r>
          </w:p>
        </w:tc>
        <w:tc>
          <w:tcPr>
            <w:tcW w:type="dxa" w:w="6860"/>
            <w:vAlign w:val="center"/>
            <w:tcMar>
              <w:top w:w="100" w:type="dxa"/>
              <w:start w:w="120" w:type="dxa"/>
              <w:bottom w:w="100" w:type="dxa"/>
              <w:end w:w="120" w:type="dxa"/>
            </w:tcMar>
          </w:tcPr>
          <w:p>
            <w:pPr>
              <w:spacing w:after="0"/>
            </w:pPr>
            <w:r>
              <w:rPr>
                <w:rFonts w:ascii="Calibri" w:hAnsi="Calibri"/>
                <w:sz w:val="18"/>
              </w:rPr>
              <w:t>Python validation library</w:t>
            </w:r>
          </w:p>
        </w:tc>
      </w:tr>
      <w:tr>
        <w:tc>
          <w:tcPr>
            <w:tcW w:type="dxa" w:w="2500"/>
            <w:vAlign w:val="center"/>
            <w:tcMar>
              <w:top w:w="100" w:type="dxa"/>
              <w:start w:w="120" w:type="dxa"/>
              <w:bottom w:w="100" w:type="dxa"/>
              <w:end w:w="120" w:type="dxa"/>
            </w:tcMar>
          </w:tcPr>
          <w:p>
            <w:pPr>
              <w:spacing w:after="0"/>
            </w:pPr>
            <w:r>
              <w:rPr>
                <w:rFonts w:ascii="Calibri" w:hAnsi="Calibri"/>
                <w:b/>
                <w:sz w:val="18"/>
              </w:rPr>
              <w:t>Embedding</w:t>
            </w:r>
          </w:p>
        </w:tc>
        <w:tc>
          <w:tcPr>
            <w:tcW w:type="dxa" w:w="6860"/>
            <w:vAlign w:val="center"/>
            <w:tcMar>
              <w:top w:w="100" w:type="dxa"/>
              <w:start w:w="120" w:type="dxa"/>
              <w:bottom w:w="100" w:type="dxa"/>
              <w:end w:w="120" w:type="dxa"/>
            </w:tcMar>
          </w:tcPr>
          <w:p>
            <w:pPr>
              <w:spacing w:after="0"/>
            </w:pPr>
            <w:r>
              <w:rPr>
                <w:rFonts w:ascii="Calibri" w:hAnsi="Calibri"/>
                <w:sz w:val="18"/>
              </w:rPr>
              <w:t>Text meaning ka numeric vector</w:t>
            </w:r>
          </w:p>
        </w:tc>
      </w:tr>
      <w:tr>
        <w:tc>
          <w:tcPr>
            <w:tcW w:type="dxa" w:w="2500"/>
            <w:vAlign w:val="center"/>
            <w:tcMar>
              <w:top w:w="100" w:type="dxa"/>
              <w:start w:w="120" w:type="dxa"/>
              <w:bottom w:w="100" w:type="dxa"/>
              <w:end w:w="120" w:type="dxa"/>
            </w:tcMar>
          </w:tcPr>
          <w:p>
            <w:pPr>
              <w:spacing w:after="0"/>
            </w:pPr>
            <w:r>
              <w:rPr>
                <w:rFonts w:ascii="Calibri" w:hAnsi="Calibri"/>
                <w:b/>
                <w:sz w:val="18"/>
              </w:rPr>
              <w:t>Vector database/search</w:t>
            </w:r>
          </w:p>
        </w:tc>
        <w:tc>
          <w:tcPr>
            <w:tcW w:type="dxa" w:w="6860"/>
            <w:vAlign w:val="center"/>
            <w:tcMar>
              <w:top w:w="100" w:type="dxa"/>
              <w:start w:w="120" w:type="dxa"/>
              <w:bottom w:w="100" w:type="dxa"/>
              <w:end w:w="120" w:type="dxa"/>
            </w:tcMar>
          </w:tcPr>
          <w:p>
            <w:pPr>
              <w:spacing w:after="0"/>
            </w:pPr>
            <w:r>
              <w:rPr>
                <w:rFonts w:ascii="Calibri" w:hAnsi="Calibri"/>
                <w:sz w:val="18"/>
              </w:rPr>
              <w:t>Vectors ki similarity compare karna</w:t>
            </w:r>
          </w:p>
        </w:tc>
      </w:tr>
      <w:tr>
        <w:tc>
          <w:tcPr>
            <w:tcW w:type="dxa" w:w="2500"/>
            <w:vAlign w:val="center"/>
            <w:tcMar>
              <w:top w:w="100" w:type="dxa"/>
              <w:start w:w="120" w:type="dxa"/>
              <w:bottom w:w="100" w:type="dxa"/>
              <w:end w:w="120" w:type="dxa"/>
            </w:tcMar>
          </w:tcPr>
          <w:p>
            <w:pPr>
              <w:spacing w:after="0"/>
            </w:pPr>
            <w:r>
              <w:rPr>
                <w:rFonts w:ascii="Calibri" w:hAnsi="Calibri"/>
                <w:b/>
                <w:sz w:val="18"/>
              </w:rPr>
              <w:t>Cosine distance</w:t>
            </w:r>
          </w:p>
        </w:tc>
        <w:tc>
          <w:tcPr>
            <w:tcW w:type="dxa" w:w="6860"/>
            <w:vAlign w:val="center"/>
            <w:tcMar>
              <w:top w:w="100" w:type="dxa"/>
              <w:start w:w="120" w:type="dxa"/>
              <w:bottom w:w="100" w:type="dxa"/>
              <w:end w:w="120" w:type="dxa"/>
            </w:tcMar>
          </w:tcPr>
          <w:p>
            <w:pPr>
              <w:spacing w:after="0"/>
            </w:pPr>
            <w:r>
              <w:rPr>
                <w:rFonts w:ascii="Calibri" w:hAnsi="Calibri"/>
                <w:sz w:val="18"/>
              </w:rPr>
              <w:t>Do vectors kitne similar/different hain</w:t>
            </w:r>
          </w:p>
        </w:tc>
      </w:tr>
      <w:tr>
        <w:tc>
          <w:tcPr>
            <w:tcW w:type="dxa" w:w="2500"/>
            <w:vAlign w:val="center"/>
            <w:tcMar>
              <w:top w:w="100" w:type="dxa"/>
              <w:start w:w="120" w:type="dxa"/>
              <w:bottom w:w="100" w:type="dxa"/>
              <w:end w:w="120" w:type="dxa"/>
            </w:tcMar>
          </w:tcPr>
          <w:p>
            <w:pPr>
              <w:spacing w:after="0"/>
            </w:pPr>
            <w:r>
              <w:rPr>
                <w:rFonts w:ascii="Calibri" w:hAnsi="Calibri"/>
                <w:b/>
                <w:sz w:val="18"/>
              </w:rPr>
              <w:t>RAG</w:t>
            </w:r>
          </w:p>
        </w:tc>
        <w:tc>
          <w:tcPr>
            <w:tcW w:type="dxa" w:w="6860"/>
            <w:vAlign w:val="center"/>
            <w:tcMar>
              <w:top w:w="100" w:type="dxa"/>
              <w:start w:w="120" w:type="dxa"/>
              <w:bottom w:w="100" w:type="dxa"/>
              <w:end w:w="120" w:type="dxa"/>
            </w:tcMar>
          </w:tcPr>
          <w:p>
            <w:pPr>
              <w:spacing w:after="0"/>
            </w:pPr>
            <w:r>
              <w:rPr>
                <w:rFonts w:ascii="Calibri" w:hAnsi="Calibri"/>
                <w:sz w:val="18"/>
              </w:rPr>
              <w:t>Relevant data retrieve karke model ko dena</w:t>
            </w:r>
          </w:p>
        </w:tc>
      </w:tr>
      <w:tr>
        <w:tc>
          <w:tcPr>
            <w:tcW w:type="dxa" w:w="2500"/>
            <w:vAlign w:val="center"/>
            <w:tcMar>
              <w:top w:w="100" w:type="dxa"/>
              <w:start w:w="120" w:type="dxa"/>
              <w:bottom w:w="100" w:type="dxa"/>
              <w:end w:w="120" w:type="dxa"/>
            </w:tcMar>
          </w:tcPr>
          <w:p>
            <w:pPr>
              <w:spacing w:after="0"/>
            </w:pPr>
            <w:r>
              <w:rPr>
                <w:rFonts w:ascii="Calibri" w:hAnsi="Calibri"/>
                <w:b/>
                <w:sz w:val="18"/>
              </w:rPr>
              <w:t>ORM</w:t>
            </w:r>
          </w:p>
        </w:tc>
        <w:tc>
          <w:tcPr>
            <w:tcW w:type="dxa" w:w="6860"/>
            <w:vAlign w:val="center"/>
            <w:tcMar>
              <w:top w:w="100" w:type="dxa"/>
              <w:start w:w="120" w:type="dxa"/>
              <w:bottom w:w="100" w:type="dxa"/>
              <w:end w:w="120" w:type="dxa"/>
            </w:tcMar>
          </w:tcPr>
          <w:p>
            <w:pPr>
              <w:spacing w:after="0"/>
            </w:pPr>
            <w:r>
              <w:rPr>
                <w:rFonts w:ascii="Calibri" w:hAnsi="Calibri"/>
                <w:sz w:val="18"/>
              </w:rPr>
              <w:t>Python objects se database interact karna</w:t>
            </w:r>
          </w:p>
        </w:tc>
      </w:tr>
      <w:tr>
        <w:tc>
          <w:tcPr>
            <w:tcW w:type="dxa" w:w="2500"/>
            <w:vAlign w:val="center"/>
            <w:tcMar>
              <w:top w:w="100" w:type="dxa"/>
              <w:start w:w="120" w:type="dxa"/>
              <w:bottom w:w="100" w:type="dxa"/>
              <w:end w:w="120" w:type="dxa"/>
            </w:tcMar>
          </w:tcPr>
          <w:p>
            <w:pPr>
              <w:spacing w:after="0"/>
            </w:pPr>
            <w:r>
              <w:rPr>
                <w:rFonts w:ascii="Calibri" w:hAnsi="Calibri"/>
                <w:b/>
                <w:sz w:val="18"/>
              </w:rPr>
              <w:t>Migration</w:t>
            </w:r>
          </w:p>
        </w:tc>
        <w:tc>
          <w:tcPr>
            <w:tcW w:type="dxa" w:w="6860"/>
            <w:vAlign w:val="center"/>
            <w:tcMar>
              <w:top w:w="100" w:type="dxa"/>
              <w:start w:w="120" w:type="dxa"/>
              <w:bottom w:w="100" w:type="dxa"/>
              <w:end w:w="120" w:type="dxa"/>
            </w:tcMar>
          </w:tcPr>
          <w:p>
            <w:pPr>
              <w:spacing w:after="0"/>
            </w:pPr>
            <w:r>
              <w:rPr>
                <w:rFonts w:ascii="Calibri" w:hAnsi="Calibri"/>
                <w:sz w:val="18"/>
              </w:rPr>
              <w:t>Database schema ka versioned change</w:t>
            </w:r>
          </w:p>
        </w:tc>
      </w:tr>
      <w:tr>
        <w:tc>
          <w:tcPr>
            <w:tcW w:type="dxa" w:w="2500"/>
            <w:vAlign w:val="center"/>
            <w:tcMar>
              <w:top w:w="100" w:type="dxa"/>
              <w:start w:w="120" w:type="dxa"/>
              <w:bottom w:w="100" w:type="dxa"/>
              <w:end w:w="120" w:type="dxa"/>
            </w:tcMar>
          </w:tcPr>
          <w:p>
            <w:pPr>
              <w:spacing w:after="0"/>
            </w:pPr>
            <w:r>
              <w:rPr>
                <w:rFonts w:ascii="Calibri" w:hAnsi="Calibri"/>
                <w:b/>
                <w:sz w:val="18"/>
              </w:rPr>
              <w:t>RBAC</w:t>
            </w:r>
          </w:p>
        </w:tc>
        <w:tc>
          <w:tcPr>
            <w:tcW w:type="dxa" w:w="6860"/>
            <w:vAlign w:val="center"/>
            <w:tcMar>
              <w:top w:w="100" w:type="dxa"/>
              <w:start w:w="120" w:type="dxa"/>
              <w:bottom w:w="100" w:type="dxa"/>
              <w:end w:w="120" w:type="dxa"/>
            </w:tcMar>
          </w:tcPr>
          <w:p>
            <w:pPr>
              <w:spacing w:after="0"/>
            </w:pPr>
            <w:r>
              <w:rPr>
                <w:rFonts w:ascii="Calibri" w:hAnsi="Calibri"/>
                <w:sz w:val="18"/>
              </w:rPr>
              <w:t>Role-Based Access Control</w:t>
            </w:r>
          </w:p>
        </w:tc>
      </w:tr>
      <w:tr>
        <w:tc>
          <w:tcPr>
            <w:tcW w:type="dxa" w:w="2500"/>
            <w:vAlign w:val="center"/>
            <w:tcMar>
              <w:top w:w="100" w:type="dxa"/>
              <w:start w:w="120" w:type="dxa"/>
              <w:bottom w:w="100" w:type="dxa"/>
              <w:end w:w="120" w:type="dxa"/>
            </w:tcMar>
          </w:tcPr>
          <w:p>
            <w:pPr>
              <w:spacing w:after="0"/>
            </w:pPr>
            <w:r>
              <w:rPr>
                <w:rFonts w:ascii="Calibri" w:hAnsi="Calibri"/>
                <w:b/>
                <w:sz w:val="18"/>
              </w:rPr>
              <w:t>CSRF</w:t>
            </w:r>
          </w:p>
        </w:tc>
        <w:tc>
          <w:tcPr>
            <w:tcW w:type="dxa" w:w="6860"/>
            <w:vAlign w:val="center"/>
            <w:tcMar>
              <w:top w:w="100" w:type="dxa"/>
              <w:start w:w="120" w:type="dxa"/>
              <w:bottom w:w="100" w:type="dxa"/>
              <w:end w:w="120" w:type="dxa"/>
            </w:tcMar>
          </w:tcPr>
          <w:p>
            <w:pPr>
              <w:spacing w:after="0"/>
            </w:pPr>
            <w:r>
              <w:rPr>
                <w:rFonts w:ascii="Calibri" w:hAnsi="Calibri"/>
                <w:sz w:val="18"/>
              </w:rPr>
              <w:t>Cookie-auth state-changing request attack type</w:t>
            </w:r>
          </w:p>
        </w:tc>
      </w:tr>
      <w:tr>
        <w:tc>
          <w:tcPr>
            <w:tcW w:type="dxa" w:w="2500"/>
            <w:vAlign w:val="center"/>
            <w:tcMar>
              <w:top w:w="100" w:type="dxa"/>
              <w:start w:w="120" w:type="dxa"/>
              <w:bottom w:w="100" w:type="dxa"/>
              <w:end w:w="120" w:type="dxa"/>
            </w:tcMar>
          </w:tcPr>
          <w:p>
            <w:pPr>
              <w:spacing w:after="0"/>
            </w:pPr>
            <w:r>
              <w:rPr>
                <w:rFonts w:ascii="Calibri" w:hAnsi="Calibri"/>
                <w:b/>
                <w:sz w:val="18"/>
              </w:rPr>
              <w:t>HttpOnly cookie</w:t>
            </w:r>
          </w:p>
        </w:tc>
        <w:tc>
          <w:tcPr>
            <w:tcW w:type="dxa" w:w="6860"/>
            <w:vAlign w:val="center"/>
            <w:tcMar>
              <w:top w:w="100" w:type="dxa"/>
              <w:start w:w="120" w:type="dxa"/>
              <w:bottom w:w="100" w:type="dxa"/>
              <w:end w:w="120" w:type="dxa"/>
            </w:tcMar>
          </w:tcPr>
          <w:p>
            <w:pPr>
              <w:spacing w:after="0"/>
            </w:pPr>
            <w:r>
              <w:rPr>
                <w:rFonts w:ascii="Calibri" w:hAnsi="Calibri"/>
                <w:sz w:val="18"/>
              </w:rPr>
              <w:t>JavaScript se unreadable secure session cookie</w:t>
            </w:r>
          </w:p>
        </w:tc>
      </w:tr>
      <w:tr>
        <w:tc>
          <w:tcPr>
            <w:tcW w:type="dxa" w:w="2500"/>
            <w:vAlign w:val="center"/>
            <w:tcMar>
              <w:top w:w="100" w:type="dxa"/>
              <w:start w:w="120" w:type="dxa"/>
              <w:bottom w:w="100" w:type="dxa"/>
              <w:end w:w="120" w:type="dxa"/>
            </w:tcMar>
          </w:tcPr>
          <w:p>
            <w:pPr>
              <w:spacing w:after="0"/>
            </w:pPr>
            <w:r>
              <w:rPr>
                <w:rFonts w:ascii="Calibri" w:hAnsi="Calibri"/>
                <w:b/>
                <w:sz w:val="18"/>
              </w:rPr>
              <w:t>Fallback</w:t>
            </w:r>
          </w:p>
        </w:tc>
        <w:tc>
          <w:tcPr>
            <w:tcW w:type="dxa" w:w="6860"/>
            <w:vAlign w:val="center"/>
            <w:tcMar>
              <w:top w:w="100" w:type="dxa"/>
              <w:start w:w="120" w:type="dxa"/>
              <w:bottom w:w="100" w:type="dxa"/>
              <w:end w:w="120" w:type="dxa"/>
            </w:tcMar>
          </w:tcPr>
          <w:p>
            <w:pPr>
              <w:spacing w:after="0"/>
            </w:pPr>
            <w:r>
              <w:rPr>
                <w:rFonts w:ascii="Calibri" w:hAnsi="Calibri"/>
                <w:sz w:val="18"/>
              </w:rPr>
              <w:t>Primary AI fail ho toh safe alternate result</w:t>
            </w:r>
          </w:p>
        </w:tc>
      </w:tr>
      <w:tr>
        <w:tc>
          <w:tcPr>
            <w:tcW w:type="dxa" w:w="2500"/>
            <w:vAlign w:val="center"/>
            <w:tcMar>
              <w:top w:w="100" w:type="dxa"/>
              <w:start w:w="120" w:type="dxa"/>
              <w:bottom w:w="100" w:type="dxa"/>
              <w:end w:w="120" w:type="dxa"/>
            </w:tcMar>
          </w:tcPr>
          <w:p>
            <w:pPr>
              <w:spacing w:after="0"/>
            </w:pPr>
            <w:r>
              <w:rPr>
                <w:rFonts w:ascii="Calibri" w:hAnsi="Calibri"/>
                <w:b/>
                <w:sz w:val="18"/>
              </w:rPr>
              <w:t>Human-in-the-loop</w:t>
            </w:r>
          </w:p>
        </w:tc>
        <w:tc>
          <w:tcPr>
            <w:tcW w:type="dxa" w:w="6860"/>
            <w:vAlign w:val="center"/>
            <w:tcMar>
              <w:top w:w="100" w:type="dxa"/>
              <w:start w:w="120" w:type="dxa"/>
              <w:bottom w:w="100" w:type="dxa"/>
              <w:end w:w="120" w:type="dxa"/>
            </w:tcMar>
          </w:tcPr>
          <w:p>
            <w:pPr>
              <w:spacing w:after="0"/>
            </w:pPr>
            <w:r>
              <w:rPr>
                <w:rFonts w:ascii="Calibri" w:hAnsi="Calibri"/>
                <w:sz w:val="18"/>
              </w:rPr>
              <w:t>AI recommends, human retains control</w:t>
            </w:r>
          </w:p>
        </w:tc>
      </w:tr>
    </w:tbl>
    <w:p>
      <w:pPr>
        <w:spacing w:after="0"/>
      </w:pPr>
    </w:p>
    <w:p>
      <w:pPr>
        <w:pStyle w:val="Heading1"/>
      </w:pPr>
      <w:r>
        <w:t>19. Final Cheat Sheet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8EEF5"/>
          </w:tcPr>
          <w:p>
            <w:pPr>
              <w:spacing w:after="0"/>
            </w:pPr>
            <w:r>
              <w:rPr>
                <w:rFonts w:ascii="Calibri" w:hAnsi="Calibri"/>
                <w:b/>
                <w:color w:val="0B2545"/>
                <w:sz w:val="22"/>
              </w:rPr>
              <w:t xml:space="preserve">Architecture formula:  </w:t>
            </w:r>
            <w:r>
              <w:rPr>
                <w:rFonts w:ascii="Calibri" w:hAnsi="Calibri"/>
                <w:color w:val="0B2545"/>
                <w:sz w:val="22"/>
              </w:rPr>
              <w:t>SQL facts + OpenAI embeddings + pgvector RAG + GPT classification + Pydantic validation + Python rules + human feedback.</w:t>
            </w:r>
          </w:p>
        </w:tc>
      </w:tr>
    </w:tbl>
    <w:p>
      <w:pPr>
        <w:spacing w:after="0"/>
      </w:pPr>
    </w:p>
    <w:p>
      <w:pPr>
        <w:pStyle w:val="ListBullet"/>
      </w:pPr>
      <w:r>
        <w:t>Frontend: React/TypeScript/Vite/Tailwind/React Router</w:t>
      </w:r>
    </w:p>
    <w:p>
      <w:pPr>
        <w:pStyle w:val="ListBullet"/>
      </w:pPr>
      <w:r>
        <w:t>Backend: FastAPI/Pydantic/SQLAlchemy/Alembic</w:t>
      </w:r>
    </w:p>
    <w:p>
      <w:pPr>
        <w:pStyle w:val="ListBullet"/>
      </w:pPr>
      <w:r>
        <w:t>Database: PostgreSQL + pgvector</w:t>
      </w:r>
    </w:p>
    <w:p>
      <w:pPr>
        <w:pStyle w:val="ListBullet"/>
      </w:pPr>
      <w:r>
        <w:t>AI: OpenAI GPT classification + text-embedding-3-small</w:t>
      </w:r>
    </w:p>
    <w:p>
      <w:pPr>
        <w:pStyle w:val="ListBullet"/>
      </w:pPr>
      <w:r>
        <w:t>Reliability: retry, fallback, confidence, backend safeguards</w:t>
      </w:r>
    </w:p>
    <w:p>
      <w:pPr>
        <w:pStyle w:val="ListBullet"/>
      </w:pPr>
      <w:r>
        <w:t>Security: Argon2, hashed sessions, HttpOnly cookies, CSRF, RBAC</w:t>
      </w:r>
    </w:p>
    <w:p>
      <w:pPr>
        <w:pStyle w:val="ListBullet"/>
      </w:pPr>
      <w:r>
        <w:t>Roles: Customer, Support Agent, Admin</w:t>
      </w:r>
    </w:p>
    <w:p>
      <w:pPr>
        <w:pStyle w:val="ListBullet"/>
      </w:pPr>
      <w:r>
        <w:t>Main output: category, priority, team, reasoning, confidence, review, evidence</w:t>
      </w:r>
    </w:p>
    <w:p>
      <w:pPr>
        <w:pStyle w:val="Heading2"/>
      </w:pPr>
      <w:r>
        <w:t>Strong closing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100" w:type="dxa"/>
              <w:start w:w="120" w:type="dxa"/>
              <w:bottom w:w="100" w:type="dxa"/>
              <w:end w:w="120" w:type="dxa"/>
            </w:tcMar>
            <w:shd w:fill="EAF4EA"/>
          </w:tcPr>
          <w:p>
            <w:pPr>
              <w:spacing w:after="0"/>
            </w:pPr>
            <w:r>
              <w:rPr>
                <w:rFonts w:ascii="Calibri" w:hAnsi="Calibri"/>
                <w:b/>
                <w:color w:val="157347"/>
                <w:sz w:val="22"/>
              </w:rPr>
              <w:t xml:space="preserve">Mentor ko bolo:  </w:t>
            </w:r>
            <w:r>
              <w:rPr>
                <w:rFonts w:ascii="Calibri" w:hAnsi="Calibri"/>
                <w:color w:val="157347"/>
                <w:sz w:val="22"/>
              </w:rPr>
              <w:t>Maine sirf LLM API wrapper nahi banaya. Maine ek context-aware, evidence-grounded aur human-controlled routing system banaya hai. SQL exact facts deta hai, pgvector relevant history retrieve karta hai, OpenAI structured decision deta hai, Pydantic aur Python rules reliability enforce karte hain, aur agent final decision control karta hai.</w:t>
            </w:r>
          </w:p>
        </w:tc>
      </w:tr>
    </w:tbl>
    <w:p>
      <w:pPr>
        <w:spacing w:after="0"/>
      </w:pP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Project Guide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SMART SUPPORT TICKET ROUTER  |  HINGLISH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Support Ticket Router — Complete Hinglish Guide</dc:title>
  <dc:subject>Architecture, flow, features, codebase, demo and mentor preparation</dc:subject>
  <dc:creator>Smart Ticket Router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