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681AF" w14:textId="5D9F76A8" w:rsidR="00E92DE6" w:rsidRDefault="00724FC3" w:rsidP="00724FC3">
      <w:pPr>
        <w:jc w:val="center"/>
        <w:rPr>
          <w:rFonts w:ascii="Segoe UI" w:hAnsi="Segoe UI" w:cs="Segoe UI"/>
          <w:b/>
          <w:bCs/>
          <w:sz w:val="28"/>
          <w:szCs w:val="28"/>
        </w:rPr>
      </w:pPr>
      <w:r>
        <w:rPr>
          <w:rFonts w:ascii="Segoe UI" w:hAnsi="Segoe UI" w:cs="Segoe UI"/>
          <w:b/>
          <w:bCs/>
          <w:sz w:val="28"/>
          <w:szCs w:val="28"/>
        </w:rPr>
        <w:t>INTRODUCTION</w:t>
      </w:r>
    </w:p>
    <w:p w14:paraId="4E4A183C" w14:textId="6D45F242" w:rsidR="00D937BD" w:rsidRPr="00D937BD" w:rsidRDefault="00D937BD" w:rsidP="00D937BD">
      <w:pPr>
        <w:ind w:firstLine="720"/>
        <w:jc w:val="both"/>
        <w:rPr>
          <w:rFonts w:ascii="Segoe UI" w:hAnsi="Segoe UI" w:cs="Segoe UI"/>
          <w:sz w:val="24"/>
          <w:szCs w:val="24"/>
        </w:rPr>
      </w:pPr>
      <w:r w:rsidRPr="00D937BD">
        <w:rPr>
          <w:rFonts w:ascii="Segoe UI" w:hAnsi="Segoe UI" w:cs="Segoe UI"/>
          <w:sz w:val="24"/>
          <w:szCs w:val="24"/>
        </w:rPr>
        <w:t>This document showcases the practical skills and knowledge gained from our background in Software and Web Development. Our team has put together a user-friendly application that helps financial service consultancies manage and choose the right technology solutions for their business needs. Our Vendor Application Inventory Platform acts as a one-stop-shop, allowing consultants to easily find, compare, and keep track of different technology vendors.</w:t>
      </w:r>
    </w:p>
    <w:p w14:paraId="65B7F3B6" w14:textId="27552DE6" w:rsidR="00724FC3" w:rsidRPr="00D937BD" w:rsidRDefault="00D937BD" w:rsidP="00D937BD">
      <w:pPr>
        <w:ind w:firstLine="720"/>
        <w:jc w:val="both"/>
        <w:rPr>
          <w:rFonts w:ascii="Segoe UI" w:hAnsi="Segoe UI" w:cs="Segoe UI"/>
          <w:sz w:val="24"/>
          <w:szCs w:val="24"/>
        </w:rPr>
      </w:pPr>
      <w:r w:rsidRPr="00D937BD">
        <w:rPr>
          <w:rFonts w:ascii="Segoe UI" w:hAnsi="Segoe UI" w:cs="Segoe UI"/>
          <w:sz w:val="24"/>
          <w:szCs w:val="24"/>
        </w:rPr>
        <w:t xml:space="preserve">Developed for ease of use, our application starts with a clean slate, ready for users to add and organize </w:t>
      </w:r>
      <w:r w:rsidR="00906432">
        <w:rPr>
          <w:rFonts w:ascii="Segoe UI" w:hAnsi="Segoe UI" w:cs="Segoe UI"/>
          <w:sz w:val="24"/>
          <w:szCs w:val="24"/>
        </w:rPr>
        <w:t>services</w:t>
      </w:r>
      <w:r w:rsidRPr="00D937BD">
        <w:rPr>
          <w:rFonts w:ascii="Segoe UI" w:hAnsi="Segoe UI" w:cs="Segoe UI"/>
          <w:sz w:val="24"/>
          <w:szCs w:val="24"/>
        </w:rPr>
        <w:t xml:space="preserve"> as they see fit. It is designed for anyone involved in the process of selecting vendor technologies, making it simpler to find the best options for their clients. With this tool, consultancies can say goodbye to scattered data and hello to a streamlined, effective way to manage vendor information.</w:t>
      </w:r>
    </w:p>
    <w:sectPr w:rsidR="00724FC3" w:rsidRPr="00D93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E6"/>
    <w:rsid w:val="00724FC3"/>
    <w:rsid w:val="00906432"/>
    <w:rsid w:val="00D937BD"/>
    <w:rsid w:val="00E92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A478F"/>
  <w15:chartTrackingRefBased/>
  <w15:docId w15:val="{51D4A9E0-41AF-4C58-ADEB-918150AD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Abdullah</dc:creator>
  <cp:keywords/>
  <dc:description/>
  <cp:lastModifiedBy>Ali Abdullah</cp:lastModifiedBy>
  <cp:revision>4</cp:revision>
  <dcterms:created xsi:type="dcterms:W3CDTF">2023-11-16T06:09:00Z</dcterms:created>
  <dcterms:modified xsi:type="dcterms:W3CDTF">2023-12-01T02:03:00Z</dcterms:modified>
</cp:coreProperties>
</file>