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TECHNICAL FAULT DIAGNOSIS REPORT</w:t>
      </w:r>
    </w:p>
    <w:p>
      <w:pPr>
        <w:pBdr>
          <w:bottom w:val="single" w:color="1F4E5F" w:sz="6" w:space="8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Kausar Trade &amp; Distributors — CNC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No.</w:t>
            </w:r>
          </w:p>
        </w:tc>
        <w:tc>
          <w:tcPr>
            <w:tcW w:type="dxa" w:w="234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MR-2026-014</w:t>
            </w:r>
          </w:p>
        </w:tc>
        <w:tc>
          <w:tcPr>
            <w:tcW w:type="dxa" w:w="234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22 Aug 2026</w:t>
            </w:r>
          </w:p>
        </w:tc>
      </w:tr>
      <w:tr>
        <w:tc>
          <w:tcPr>
            <w:tcW w:type="dxa" w:w="234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Machine ID</w:t>
            </w:r>
          </w:p>
        </w:tc>
        <w:tc>
          <w:tcPr>
            <w:tcW w:type="dxa" w:w="234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CNC-102</w:t>
            </w:r>
          </w:p>
        </w:tc>
        <w:tc>
          <w:tcPr>
            <w:tcW w:type="dxa" w:w="2340"/>
            <w:shd w:fill="1F4E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34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M. Asad Abbas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Issue Reported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Operator reported abnormal spindle temperature rise during extended operation on CNC-102, accompanied by intermittent vibration at higher RPM settings.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Inspection Findings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• Coolant flow rate found below specification due to partial blockage in the supply line.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• Spindle bearing housing showed mild heat discoloration, consistent with reduced coolant circulation.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• No abnormal wear detected on drive belts or tool holder assembly.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Corrective Action Taken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Coolant line was flushed and the filter element replaced. Flow rate was verified against manufacturer specification using a calibrated flow meter. Machine was run for 45 minutes under load to confirm temperature stabilized within the normal operating range.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Outcome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Spindle temperature returned to normal operating range (verified below 55°C at full load). Vibration no longer present. Machine returned to production.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Recommendation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Add coolant line inspection to the monthly preventive maintenance checklist to avoid recurrence.</w:t>
      </w:r>
    </w:p>
    <w:p>
      <w:pPr>
        <w:spacing w:before="400"/>
      </w:pPr>
      <w:r>
        <w:rPr>
          <w:rFonts w:ascii="Calibri" w:cs="Calibri" w:eastAsia="Calibri" w:hAnsi="Calibri"/>
          <w:sz w:val="20"/>
          <w:szCs w:val="20"/>
        </w:rPr>
        <w:t xml:space="preserve">Prepared by: Muhammad Asad Abbas</w:t>
      </w:r>
    </w:p>
    <w:p>
      <w:r>
        <w:rPr>
          <w:rFonts w:ascii="Calibri" w:cs="Calibri" w:eastAsia="Calibri" w:hAnsi="Calibri"/>
          <w:sz w:val="20"/>
          <w:szCs w:val="20"/>
        </w:rPr>
        <w:t xml:space="preserve">Position: Technician, CNC Operations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2026-09-19T13:12:09.587Z</dcterms:created>
  <dcterms:modified xsi:type="dcterms:W3CDTF">2026-09-19T13:12:09.594Z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