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E646B"/>
          <w:sz w:val="21"/>
          <w:szCs w:val="21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color w:val="5E646B"/>
          <w:sz w:val="21"/>
          <w:szCs w:val="21"/>
          <w:lang w:eastAsia="en-IN"/>
        </w:rPr>
        <w:t xml:space="preserve">Skill Builder-cloud quest </w:t>
      </w:r>
      <w:proofErr w:type="spellStart"/>
      <w:r w:rsidRPr="00544D69">
        <w:rPr>
          <w:rFonts w:ascii="var(--headingFontFamily)" w:eastAsia="Times New Roman" w:hAnsi="var(--headingFontFamily)" w:cs="Helvetica"/>
          <w:b/>
          <w:color w:val="5E646B"/>
          <w:sz w:val="21"/>
          <w:szCs w:val="21"/>
          <w:lang w:eastAsia="en-IN"/>
        </w:rPr>
        <w:t>startkit</w:t>
      </w:r>
      <w:proofErr w:type="spellEnd"/>
    </w:p>
    <w:p w:rsid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AWS Cloud Quest offers a customized learning experience that meets the unique needs of your organization. It provides a variety of tools to help your organization quickly and effectively upskill your workforce. Using real-world scenarios within a secure interactive setting, learners receive professional guidance to apply their knowledge and develop problem-solving abilities.</w:t>
      </w:r>
    </w:p>
    <w:p w:rsid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</w:p>
    <w:p w:rsid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</w:p>
    <w:p w:rsidR="00F612AB" w:rsidRDefault="00F612AB" w:rsidP="00F612AB">
      <w:pPr>
        <w:pStyle w:val="Heading5"/>
        <w:shd w:val="clear" w:color="auto" w:fill="FFFFFF"/>
        <w:spacing w:before="0"/>
        <w:rPr>
          <w:rFonts w:ascii="Helvetica" w:hAnsi="Helvetica" w:cs="Helvetica"/>
        </w:rPr>
      </w:pPr>
      <w:r>
        <w:rPr>
          <w:rFonts w:ascii="Helvetica" w:hAnsi="Helvetica" w:cs="Helvetica"/>
        </w:rPr>
        <w:t>Opt-in Language</w:t>
      </w:r>
    </w:p>
    <w:p w:rsidR="00544D69" w:rsidRDefault="00F612AB" w:rsidP="00F612AB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r>
        <w:rPr>
          <w:rFonts w:ascii="Helvetica" w:hAnsi="Helvetica" w:cs="Helvetica"/>
          <w:color w:val="5E646B"/>
          <w:sz w:val="21"/>
          <w:szCs w:val="21"/>
          <w:shd w:val="clear" w:color="auto" w:fill="FFFFFF"/>
        </w:rPr>
        <w:t>I would like to receive information from suppliers sponsoring this content and willing to share the information above with Amazon Web Services (AWS).</w:t>
      </w:r>
    </w:p>
    <w:p w:rsid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</w:p>
    <w:p w:rsid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bookmarkStart w:id="0" w:name="_GoBack"/>
      <w:bookmarkEnd w:id="0"/>
    </w:p>
    <w:p w:rsid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  <w:t>Do you have budget approval for AWS Cloud Training? 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(Picklist)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Yes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DISALLOWED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No</w:t>
      </w:r>
    </w:p>
    <w:p w:rsidR="00544D69" w:rsidRPr="00544D69" w:rsidRDefault="00F612AB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pict>
          <v:rect id="_x0000_i1025" style="width:0;height:0" o:hralign="center" o:hrstd="t" o:hr="t" fillcolor="#a0a0a0" stroked="f"/>
        </w:pic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  <w:t>Are you responsible for training initiatives for your team or are you seeking individual training or certification? 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(Picklist)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Yes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DISALLOWED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No</w:t>
      </w:r>
    </w:p>
    <w:p w:rsidR="00544D69" w:rsidRPr="00544D69" w:rsidRDefault="00F612AB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pict>
          <v:rect id="_x0000_i1026" style="width:0;height:0" o:hralign="center" o:hrstd="t" o:hr="t" fillcolor="#a0a0a0" stroked="f"/>
        </w:pic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  <w:t>Are you seeking digital training, instructor-led training or certification? 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(Picklist)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ALLOWED ANSWERS [4]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Digital Training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Instructor-Led Training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Certification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All of the above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DISALLOWED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None of the above</w:t>
      </w:r>
    </w:p>
    <w:p w:rsidR="00544D69" w:rsidRPr="00544D69" w:rsidRDefault="00F612AB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pict>
          <v:rect id="_x0000_i1027" style="width:0;height:0" o:hralign="center" o:hrstd="t" o:hr="t" fillcolor="#a0a0a0" stroked="f"/>
        </w:pic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olor w:val="5E646B"/>
          <w:sz w:val="15"/>
          <w:szCs w:val="15"/>
          <w:lang w:eastAsia="en-IN"/>
        </w:rPr>
        <w:t>What is your timeframe to start training? 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(Picklist)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ALLOWED ANSWERS [4]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Within a month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lastRenderedPageBreak/>
        <w:t>3 Months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6 Months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9 months+</w:t>
      </w:r>
    </w:p>
    <w:p w:rsidR="00544D69" w:rsidRPr="00544D69" w:rsidRDefault="00544D69" w:rsidP="00544D69">
      <w:pPr>
        <w:shd w:val="clear" w:color="auto" w:fill="FFFFFF"/>
        <w:spacing w:after="100" w:afterAutospacing="1" w:line="240" w:lineRule="auto"/>
        <w:outlineLvl w:val="5"/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</w:pPr>
      <w:r w:rsidRPr="00544D69">
        <w:rPr>
          <w:rFonts w:ascii="var(--headingFontFamily)" w:eastAsia="Times New Roman" w:hAnsi="var(--headingFontFamily)" w:cs="Helvetica"/>
          <w:b/>
          <w:bCs/>
          <w:caps/>
          <w:color w:val="5E646B"/>
          <w:sz w:val="15"/>
          <w:szCs w:val="15"/>
          <w:lang w:eastAsia="en-IN"/>
        </w:rPr>
        <w:t>DISALLOWED ANSWERS [1]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None of the above</w:t>
      </w:r>
    </w:p>
    <w:p w:rsidR="00544D69" w:rsidRPr="00544D69" w:rsidRDefault="00544D69" w:rsidP="00544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</w:pPr>
      <w:r w:rsidRPr="00544D69">
        <w:rPr>
          <w:rFonts w:ascii="Helvetica" w:eastAsia="Times New Roman" w:hAnsi="Helvetica" w:cs="Helvetica"/>
          <w:color w:val="5E646B"/>
          <w:sz w:val="21"/>
          <w:szCs w:val="21"/>
          <w:lang w:eastAsia="en-IN"/>
        </w:rPr>
        <w:t> Close</w:t>
      </w:r>
    </w:p>
    <w:p w:rsidR="00870112" w:rsidRDefault="00870112"/>
    <w:sectPr w:rsidR="00870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headingFontFamily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17"/>
    <w:rsid w:val="00544D69"/>
    <w:rsid w:val="00685E17"/>
    <w:rsid w:val="00870112"/>
    <w:rsid w:val="00F6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E2608-3C28-4371-9DF3-AB05FE5A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2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544D6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44D69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ml-2">
    <w:name w:val="ml-2"/>
    <w:basedOn w:val="DefaultParagraphFont"/>
    <w:rsid w:val="00544D69"/>
  </w:style>
  <w:style w:type="character" w:customStyle="1" w:styleId="h6">
    <w:name w:val="h6"/>
    <w:basedOn w:val="DefaultParagraphFont"/>
    <w:rsid w:val="00544D69"/>
  </w:style>
  <w:style w:type="character" w:styleId="Hyperlink">
    <w:name w:val="Hyperlink"/>
    <w:basedOn w:val="DefaultParagraphFont"/>
    <w:uiPriority w:val="99"/>
    <w:semiHidden/>
    <w:unhideWhenUsed/>
    <w:rsid w:val="00544D6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2A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0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6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8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1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8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28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38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22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7666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5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1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21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85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08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106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87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6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01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74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09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95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83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72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5162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07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547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35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86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0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463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7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424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104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70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63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0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2024-05-17T17:54:00Z</dcterms:created>
  <dcterms:modified xsi:type="dcterms:W3CDTF">2024-05-17T18:03:00Z</dcterms:modified>
</cp:coreProperties>
</file>