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CB3DB">
      <w:pPr>
        <w:pStyle w:val="2"/>
        <w:ind w:left="2880" w:leftChars="0" w:firstLine="720" w:firstLineChars="0"/>
        <w:jc w:val="both"/>
        <w:rPr>
          <w:rFonts w:hint="default" w:ascii="Times New Roman" w:hAnsi="Times New Roman" w:cs="Times New Roman"/>
          <w:color w:val="auto"/>
          <w:lang w:val="en-IN"/>
        </w:rPr>
      </w:pPr>
      <w:r>
        <w:rPr>
          <w:rFonts w:hint="default" w:ascii="Times New Roman" w:hAnsi="Times New Roman" w:cs="Times New Roman"/>
          <w:color w:val="auto"/>
          <w:lang w:val="en-IN"/>
        </w:rPr>
        <w:t>List of</w:t>
      </w:r>
      <w:r>
        <w:rPr>
          <w:rFonts w:hint="default" w:ascii="Times New Roman" w:hAnsi="Times New Roman" w:cs="Times New Roman"/>
          <w:color w:val="auto"/>
        </w:rPr>
        <w:t xml:space="preserve"> </w:t>
      </w:r>
      <w:r>
        <w:rPr>
          <w:rFonts w:hint="default" w:ascii="Times New Roman" w:hAnsi="Times New Roman" w:cs="Times New Roman"/>
          <w:color w:val="auto"/>
          <w:lang w:val="en-IN"/>
        </w:rPr>
        <w:t>Figures</w:t>
      </w:r>
    </w:p>
    <w:p w14:paraId="771D5D0A">
      <w:pPr>
        <w:jc w:val="center"/>
      </w:pPr>
      <w:bookmarkStart w:id="0" w:name="_GoBack"/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6300"/>
        <w:gridCol w:w="1395"/>
      </w:tblGrid>
      <w:tr w14:paraId="19F5F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945" w:type="dxa"/>
          </w:tcPr>
          <w:p w14:paraId="338B30A6">
            <w:pPr>
              <w:spacing w:after="0" w:line="48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6300" w:type="dxa"/>
          </w:tcPr>
          <w:p w14:paraId="63BBB227">
            <w:pPr>
              <w:spacing w:after="0" w:line="48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395" w:type="dxa"/>
          </w:tcPr>
          <w:p w14:paraId="78DC1643">
            <w:pPr>
              <w:spacing w:after="0" w:line="48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Page No</w:t>
            </w:r>
          </w:p>
        </w:tc>
      </w:tr>
      <w:tr w14:paraId="63C35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dxa"/>
          </w:tcPr>
          <w:p w14:paraId="164C5C18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00" w:type="dxa"/>
          </w:tcPr>
          <w:p w14:paraId="5E9FDC76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 architecture diagram</w:t>
            </w:r>
          </w:p>
        </w:tc>
        <w:tc>
          <w:tcPr>
            <w:tcW w:w="1395" w:type="dxa"/>
          </w:tcPr>
          <w:p w14:paraId="37437E7F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BAE5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dxa"/>
          </w:tcPr>
          <w:p w14:paraId="6CBCE49F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00" w:type="dxa"/>
          </w:tcPr>
          <w:p w14:paraId="2DD62653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diagram</w:t>
            </w:r>
          </w:p>
        </w:tc>
        <w:tc>
          <w:tcPr>
            <w:tcW w:w="1395" w:type="dxa"/>
          </w:tcPr>
          <w:p w14:paraId="15B9642E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06F9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dxa"/>
          </w:tcPr>
          <w:p w14:paraId="5D23D47C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00" w:type="dxa"/>
          </w:tcPr>
          <w:p w14:paraId="44FE324A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Entity relation diagram</w:t>
            </w:r>
          </w:p>
        </w:tc>
        <w:tc>
          <w:tcPr>
            <w:tcW w:w="1395" w:type="dxa"/>
          </w:tcPr>
          <w:p w14:paraId="430C4479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D144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dxa"/>
          </w:tcPr>
          <w:p w14:paraId="2184747F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00" w:type="dxa"/>
          </w:tcPr>
          <w:p w14:paraId="63E5DC47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Activity diagram</w:t>
            </w:r>
          </w:p>
        </w:tc>
        <w:tc>
          <w:tcPr>
            <w:tcW w:w="1395" w:type="dxa"/>
          </w:tcPr>
          <w:p w14:paraId="119AD892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5FE6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dxa"/>
          </w:tcPr>
          <w:p w14:paraId="028427E0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00" w:type="dxa"/>
          </w:tcPr>
          <w:p w14:paraId="64D51763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DFD level 0</w:t>
            </w:r>
          </w:p>
        </w:tc>
        <w:tc>
          <w:tcPr>
            <w:tcW w:w="1395" w:type="dxa"/>
          </w:tcPr>
          <w:p w14:paraId="40BC9703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964A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dxa"/>
          </w:tcPr>
          <w:p w14:paraId="37494D92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300" w:type="dxa"/>
          </w:tcPr>
          <w:p w14:paraId="51A7F9E3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DFD level 1</w:t>
            </w:r>
          </w:p>
        </w:tc>
        <w:tc>
          <w:tcPr>
            <w:tcW w:w="1395" w:type="dxa"/>
          </w:tcPr>
          <w:p w14:paraId="2733E6A1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C6E8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dxa"/>
          </w:tcPr>
          <w:p w14:paraId="752FA64E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300" w:type="dxa"/>
          </w:tcPr>
          <w:p w14:paraId="13558965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Sequence diagram</w:t>
            </w:r>
          </w:p>
        </w:tc>
        <w:tc>
          <w:tcPr>
            <w:tcW w:w="1395" w:type="dxa"/>
          </w:tcPr>
          <w:p w14:paraId="5FAD0D0E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5592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dxa"/>
          </w:tcPr>
          <w:p w14:paraId="1C1603F7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300" w:type="dxa"/>
          </w:tcPr>
          <w:p w14:paraId="7A411444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Component diagram</w:t>
            </w:r>
          </w:p>
        </w:tc>
        <w:tc>
          <w:tcPr>
            <w:tcW w:w="1395" w:type="dxa"/>
          </w:tcPr>
          <w:p w14:paraId="5F78B194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35D2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dxa"/>
          </w:tcPr>
          <w:p w14:paraId="1AF4701A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300" w:type="dxa"/>
          </w:tcPr>
          <w:p w14:paraId="7C26ED6D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Deployment diagram</w:t>
            </w:r>
          </w:p>
        </w:tc>
        <w:tc>
          <w:tcPr>
            <w:tcW w:w="1395" w:type="dxa"/>
          </w:tcPr>
          <w:p w14:paraId="1D6346B6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8EBB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dxa"/>
          </w:tcPr>
          <w:p w14:paraId="4C56D15F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300" w:type="dxa"/>
          </w:tcPr>
          <w:p w14:paraId="471FAFE3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Flowchart diagram</w:t>
            </w:r>
          </w:p>
        </w:tc>
        <w:tc>
          <w:tcPr>
            <w:tcW w:w="1395" w:type="dxa"/>
          </w:tcPr>
          <w:p w14:paraId="55CDC43B">
            <w:pPr>
              <w:spacing w:after="0" w:line="48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7007CF54"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1C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WPS_1780457144</cp:lastModifiedBy>
  <dcterms:modified xsi:type="dcterms:W3CDTF">2026-06-03T03:53:28Z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7CD132735AB8401E8B9E99981F441B8E_12</vt:lpwstr>
  </property>
</Properties>
</file>