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A6054C" w14:textId="77777777" w:rsidR="00043CE8" w:rsidRDefault="00043CE8" w:rsidP="00043CE8">
      <w:pPr>
        <w:jc w:val="center"/>
        <w:rPr>
          <w:rFonts w:ascii="宋体" w:eastAsia="宋体" w:hAnsi="宋体"/>
          <w:b/>
          <w:bCs/>
          <w:sz w:val="44"/>
          <w:szCs w:val="44"/>
        </w:rPr>
      </w:pPr>
      <w:r w:rsidRPr="00043CE8">
        <w:rPr>
          <w:rFonts w:ascii="宋体" w:eastAsia="宋体" w:hAnsi="宋体"/>
          <w:b/>
          <w:bCs/>
          <w:sz w:val="44"/>
          <w:szCs w:val="44"/>
        </w:rPr>
        <w:t>哈工程绿色校园建设现状与建议报告</w:t>
      </w:r>
    </w:p>
    <w:p w14:paraId="201B467A" w14:textId="0DEE3456" w:rsidR="00043CE8" w:rsidRPr="00043CE8" w:rsidRDefault="00043CE8" w:rsidP="00043CE8">
      <w:pPr>
        <w:jc w:val="center"/>
        <w:rPr>
          <w:rFonts w:ascii="仿宋" w:eastAsia="仿宋" w:hAnsi="仿宋" w:hint="eastAsia"/>
          <w:b/>
          <w:bCs/>
          <w:sz w:val="28"/>
          <w:szCs w:val="28"/>
        </w:rPr>
      </w:pPr>
      <w:r w:rsidRPr="00043CE8">
        <w:rPr>
          <w:rFonts w:ascii="仿宋" w:eastAsia="仿宋" w:hAnsi="仿宋" w:hint="eastAsia"/>
          <w:b/>
          <w:bCs/>
          <w:sz w:val="28"/>
          <w:szCs w:val="28"/>
        </w:rPr>
        <w:t>孔维彬</w:t>
      </w:r>
      <w:r>
        <w:rPr>
          <w:rFonts w:ascii="仿宋" w:eastAsia="仿宋" w:hAnsi="仿宋" w:hint="eastAsia"/>
          <w:b/>
          <w:bCs/>
          <w:sz w:val="28"/>
          <w:szCs w:val="28"/>
        </w:rPr>
        <w:t xml:space="preserve">  </w:t>
      </w:r>
      <w:r w:rsidRPr="00043CE8">
        <w:rPr>
          <w:rFonts w:ascii="仿宋" w:eastAsia="仿宋" w:hAnsi="仿宋" w:hint="eastAsia"/>
          <w:b/>
          <w:bCs/>
          <w:sz w:val="28"/>
          <w:szCs w:val="28"/>
        </w:rPr>
        <w:t xml:space="preserve">   2023040620</w:t>
      </w:r>
    </w:p>
    <w:p w14:paraId="2A25F1C1" w14:textId="77777777" w:rsidR="00043CE8" w:rsidRPr="00043CE8" w:rsidRDefault="00043CE8" w:rsidP="00043CE8">
      <w:pPr>
        <w:spacing w:line="360" w:lineRule="auto"/>
        <w:rPr>
          <w:rFonts w:ascii="黑体" w:eastAsia="黑体" w:hAnsi="黑体"/>
          <w:sz w:val="24"/>
          <w:szCs w:val="24"/>
        </w:rPr>
      </w:pPr>
      <w:r w:rsidRPr="00043CE8">
        <w:rPr>
          <w:rFonts w:ascii="黑体" w:eastAsia="黑体" w:hAnsi="黑体"/>
          <w:b/>
          <w:bCs/>
          <w:sz w:val="24"/>
          <w:szCs w:val="24"/>
        </w:rPr>
        <w:t>一、引言</w:t>
      </w:r>
    </w:p>
    <w:p w14:paraId="0CB834FC" w14:textId="445DC8A8" w:rsidR="00043CE8" w:rsidRPr="00043CE8" w:rsidRDefault="00043CE8" w:rsidP="00043CE8">
      <w:pPr>
        <w:spacing w:line="360" w:lineRule="auto"/>
        <w:ind w:firstLineChars="200" w:firstLine="480"/>
        <w:rPr>
          <w:rFonts w:ascii="仿宋" w:eastAsia="仿宋" w:hAnsi="仿宋"/>
          <w:sz w:val="24"/>
          <w:szCs w:val="24"/>
        </w:rPr>
      </w:pPr>
      <w:r w:rsidRPr="00043CE8">
        <w:rPr>
          <w:rFonts w:ascii="仿宋" w:eastAsia="仿宋" w:hAnsi="仿宋"/>
          <w:sz w:val="24"/>
          <w:szCs w:val="24"/>
        </w:rPr>
        <w:t>哈尔滨工程大学（哈工程）坐落于风景秀丽的哈尔滨市，是一所以工程学科为特色的综合性大学。为进一步建设“绿色校园”，学校一直致力于通过多种手段提高校园环境质量。然而，现阶段在实际实施中仍面临多种挑战。本文旨在对哈工程的现状进行深入分析，明确存在的问题，并提出具体的改进建议。</w:t>
      </w:r>
    </w:p>
    <w:p w14:paraId="11D5600C" w14:textId="77777777" w:rsidR="00043CE8" w:rsidRPr="00043CE8" w:rsidRDefault="00043CE8" w:rsidP="00043CE8">
      <w:pPr>
        <w:spacing w:line="360" w:lineRule="auto"/>
        <w:rPr>
          <w:rFonts w:ascii="黑体" w:eastAsia="黑体" w:hAnsi="黑体"/>
          <w:b/>
          <w:bCs/>
          <w:sz w:val="24"/>
          <w:szCs w:val="24"/>
        </w:rPr>
      </w:pPr>
      <w:r w:rsidRPr="00043CE8">
        <w:rPr>
          <w:rFonts w:ascii="黑体" w:eastAsia="黑体" w:hAnsi="黑体"/>
          <w:b/>
          <w:bCs/>
          <w:sz w:val="24"/>
          <w:szCs w:val="24"/>
        </w:rPr>
        <w:t>二、当前问题分析</w:t>
      </w:r>
    </w:p>
    <w:p w14:paraId="41D25E30" w14:textId="77777777" w:rsidR="00043CE8" w:rsidRPr="00043CE8" w:rsidRDefault="00043CE8" w:rsidP="00043CE8">
      <w:pPr>
        <w:numPr>
          <w:ilvl w:val="0"/>
          <w:numId w:val="1"/>
        </w:numPr>
        <w:spacing w:line="360" w:lineRule="auto"/>
        <w:rPr>
          <w:rFonts w:ascii="楷体" w:eastAsia="楷体" w:hAnsi="楷体"/>
          <w:sz w:val="24"/>
          <w:szCs w:val="24"/>
        </w:rPr>
      </w:pPr>
      <w:r w:rsidRPr="00043CE8">
        <w:rPr>
          <w:rFonts w:ascii="楷体" w:eastAsia="楷体" w:hAnsi="楷体"/>
          <w:b/>
          <w:bCs/>
          <w:sz w:val="24"/>
          <w:szCs w:val="24"/>
        </w:rPr>
        <w:t>冬季空气质量问题</w:t>
      </w:r>
    </w:p>
    <w:p w14:paraId="3E742942" w14:textId="7F5AA5A5" w:rsidR="00043CE8" w:rsidRPr="00043CE8" w:rsidRDefault="00043CE8" w:rsidP="00043CE8">
      <w:pPr>
        <w:spacing w:line="360" w:lineRule="auto"/>
        <w:ind w:firstLineChars="200" w:firstLine="480"/>
        <w:rPr>
          <w:rFonts w:ascii="仿宋" w:eastAsia="仿宋" w:hAnsi="仿宋"/>
          <w:sz w:val="24"/>
          <w:szCs w:val="24"/>
        </w:rPr>
      </w:pPr>
      <w:r w:rsidRPr="00043CE8">
        <w:rPr>
          <w:rFonts w:ascii="仿宋" w:eastAsia="仿宋" w:hAnsi="仿宋"/>
          <w:sz w:val="24"/>
          <w:szCs w:val="24"/>
        </w:rPr>
        <w:t>哈尔滨的冬季气候极为严寒，因此供暖需求巨大。主要的供暖能源仍是传统燃煤锅炉，这导致空气污染物的排放显著增加。空气质量问题表现为颗粒物浓度超标、雾霾天气频繁等，给师生的健康带来威胁。此外，冬季机动车辆使用增加，尾气排放进一步恶化了空气质量。空气污染不仅影响视线范围，还会导致呼吸道疾病和其他健康问题，给校园整体氛围带来负面影响。</w:t>
      </w:r>
    </w:p>
    <w:p w14:paraId="095FB04E" w14:textId="029B4282" w:rsidR="00043CE8" w:rsidRPr="00043CE8" w:rsidRDefault="00043CE8" w:rsidP="00043CE8">
      <w:pPr>
        <w:numPr>
          <w:ilvl w:val="0"/>
          <w:numId w:val="1"/>
        </w:numPr>
        <w:spacing w:line="360" w:lineRule="auto"/>
        <w:rPr>
          <w:rFonts w:ascii="楷体" w:eastAsia="楷体" w:hAnsi="楷体"/>
          <w:b/>
          <w:bCs/>
          <w:sz w:val="24"/>
          <w:szCs w:val="24"/>
        </w:rPr>
      </w:pPr>
      <w:r w:rsidRPr="00043CE8">
        <w:rPr>
          <w:rFonts w:ascii="楷体" w:eastAsia="楷体" w:hAnsi="楷体"/>
          <w:b/>
          <w:bCs/>
          <w:sz w:val="24"/>
          <w:szCs w:val="24"/>
        </w:rPr>
        <w:t>秋季访客不文明行为</w:t>
      </w:r>
    </w:p>
    <w:p w14:paraId="36FB6652" w14:textId="739E174D" w:rsidR="00043CE8" w:rsidRPr="00043CE8" w:rsidRDefault="00152A6B" w:rsidP="00043CE8">
      <w:pPr>
        <w:spacing w:line="360" w:lineRule="auto"/>
        <w:ind w:firstLineChars="200" w:firstLine="420"/>
        <w:rPr>
          <w:rFonts w:ascii="仿宋" w:eastAsia="仿宋" w:hAnsi="仿宋"/>
          <w:sz w:val="24"/>
          <w:szCs w:val="24"/>
        </w:rPr>
      </w:pPr>
      <w:r>
        <w:rPr>
          <w:noProof/>
        </w:rPr>
        <w:pict w14:anchorId="5B05987B">
          <v:shapetype id="_x0000_t202" coordsize="21600,21600" o:spt="202" path="m,l,21600r21600,l21600,xe">
            <v:stroke joinstyle="miter"/>
            <v:path gradientshapeok="t" o:connecttype="rect"/>
          </v:shapetype>
          <v:shape id="_x0000_s1026" type="#_x0000_t202" style="position:absolute;left:0;text-align:left;margin-left:325.6pt;margin-top:148pt;width:201.4pt;height:13.95pt;z-index:251660288;mso-position-horizontal-relative:text;mso-position-vertical-relative:text" stroked="f">
            <v:textbox style="mso-next-textbox:#_x0000_s1026;mso-fit-shape-to-text:t" inset="0,0,0,0">
              <w:txbxContent>
                <w:p w14:paraId="00B77B95" w14:textId="1854F359" w:rsidR="00152A6B" w:rsidRPr="00E60227" w:rsidRDefault="00152A6B" w:rsidP="00152A6B">
                  <w:pPr>
                    <w:pStyle w:val="a4"/>
                    <w:rPr>
                      <w:rFonts w:ascii="仿宋" w:eastAsia="仿宋" w:hAnsi="仿宋" w:hint="eastAsia"/>
                      <w:noProof/>
                      <w:sz w:val="24"/>
                      <w:szCs w:val="24"/>
                    </w:rPr>
                  </w:pPr>
                  <w:r>
                    <w:t>图</w:t>
                  </w:r>
                  <w:r>
                    <w:t xml:space="preserve"> </w:t>
                  </w:r>
                  <w:r>
                    <w:fldChar w:fldCharType="begin"/>
                  </w:r>
                  <w:r>
                    <w:instrText xml:space="preserve"> SEQ </w:instrText>
                  </w:r>
                  <w:r>
                    <w:instrText>图表</w:instrText>
                  </w:r>
                  <w:r>
                    <w:instrText xml:space="preserve"> \* ARABIC </w:instrText>
                  </w:r>
                  <w:r>
                    <w:fldChar w:fldCharType="separate"/>
                  </w:r>
                  <w:r>
                    <w:rPr>
                      <w:noProof/>
                    </w:rPr>
                    <w:t>1</w:t>
                  </w:r>
                  <w:r>
                    <w:fldChar w:fldCharType="end"/>
                  </w:r>
                  <w:r>
                    <w:rPr>
                      <w:rFonts w:hint="eastAsia"/>
                    </w:rPr>
                    <w:t>哈工程秋枫叶图</w:t>
                  </w:r>
                </w:p>
              </w:txbxContent>
            </v:textbox>
            <w10:wrap type="square"/>
          </v:shape>
        </w:pict>
      </w:r>
      <w:r>
        <w:rPr>
          <w:rFonts w:ascii="仿宋" w:eastAsia="仿宋" w:hAnsi="仿宋"/>
          <w:noProof/>
          <w:sz w:val="24"/>
          <w:szCs w:val="24"/>
        </w:rPr>
        <w:drawing>
          <wp:anchor distT="0" distB="0" distL="114300" distR="114300" simplePos="0" relativeHeight="251658752" behindDoc="0" locked="0" layoutInCell="1" allowOverlap="1" wp14:anchorId="6BD115FB" wp14:editId="6F395091">
            <wp:simplePos x="0" y="0"/>
            <wp:positionH relativeFrom="column">
              <wp:posOffset>3504565</wp:posOffset>
            </wp:positionH>
            <wp:positionV relativeFrom="paragraph">
              <wp:posOffset>57150</wp:posOffset>
            </wp:positionV>
            <wp:extent cx="2557780" cy="1770380"/>
            <wp:effectExtent l="0" t="0" r="0" b="0"/>
            <wp:wrapSquare wrapText="bothSides"/>
            <wp:docPr id="1031537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57780" cy="177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3CE8" w:rsidRPr="00043CE8">
        <w:rPr>
          <w:rFonts w:ascii="仿宋" w:eastAsia="仿宋" w:hAnsi="仿宋"/>
          <w:sz w:val="24"/>
          <w:szCs w:val="24"/>
        </w:rPr>
        <w:t>每年秋季是校园的旅游高峰期，枫叶正红的美景吸引了大量校外游客。然而，部分游客的行为不文明，如随地吐痰、乱丢垃圾等，破坏了校园环境。这些行为不仅影响了环境的美观，还导致了学校清洁工作负担加重。访客的不文明行为主要集中在校内主要景点和一些游客聚集地，这表明当前的宣传与管理措施尚未完全到位。</w:t>
      </w:r>
    </w:p>
    <w:p w14:paraId="6591244A" w14:textId="77777777" w:rsidR="00043CE8" w:rsidRPr="00043CE8" w:rsidRDefault="00043CE8" w:rsidP="00043CE8">
      <w:pPr>
        <w:numPr>
          <w:ilvl w:val="0"/>
          <w:numId w:val="1"/>
        </w:numPr>
        <w:spacing w:line="360" w:lineRule="auto"/>
        <w:rPr>
          <w:rFonts w:ascii="楷体" w:eastAsia="楷体" w:hAnsi="楷体"/>
          <w:b/>
          <w:bCs/>
          <w:sz w:val="24"/>
          <w:szCs w:val="24"/>
        </w:rPr>
      </w:pPr>
      <w:r w:rsidRPr="00043CE8">
        <w:rPr>
          <w:rFonts w:ascii="楷体" w:eastAsia="楷体" w:hAnsi="楷体"/>
          <w:b/>
          <w:bCs/>
          <w:sz w:val="24"/>
          <w:szCs w:val="24"/>
        </w:rPr>
        <w:t>校园内垃圾处理问题</w:t>
      </w:r>
    </w:p>
    <w:p w14:paraId="0C2A162F" w14:textId="77777777" w:rsidR="00043CE8" w:rsidRPr="00043CE8" w:rsidRDefault="00043CE8" w:rsidP="00043CE8">
      <w:pPr>
        <w:spacing w:line="360" w:lineRule="auto"/>
        <w:ind w:firstLineChars="200" w:firstLine="480"/>
        <w:rPr>
          <w:rFonts w:ascii="仿宋" w:eastAsia="仿宋" w:hAnsi="仿宋"/>
          <w:sz w:val="24"/>
          <w:szCs w:val="24"/>
        </w:rPr>
      </w:pPr>
      <w:r w:rsidRPr="00043CE8">
        <w:rPr>
          <w:rFonts w:ascii="仿宋" w:eastAsia="仿宋" w:hAnsi="仿宋"/>
          <w:sz w:val="24"/>
          <w:szCs w:val="24"/>
        </w:rPr>
        <w:t>校园内垃圾处理系统在总体上保持了较高的水准，但部分区域的设施仍不够完善。例如，在人流量大的区域，如教学楼、餐厅和宿舍周边，垃圾桶数量不足，垃圾清理不够及时。这导致垃圾在这些区域堆积，不仅影响校园美观，还可能滋生细菌，危害环境卫生。</w:t>
      </w:r>
    </w:p>
    <w:p w14:paraId="45A1C0BF" w14:textId="5090616B" w:rsidR="00043CE8" w:rsidRPr="00043CE8" w:rsidRDefault="00043CE8" w:rsidP="00043CE8">
      <w:pPr>
        <w:spacing w:line="360" w:lineRule="auto"/>
        <w:rPr>
          <w:rFonts w:ascii="黑体" w:eastAsia="黑体" w:hAnsi="黑体"/>
          <w:b/>
          <w:bCs/>
          <w:sz w:val="24"/>
          <w:szCs w:val="24"/>
        </w:rPr>
      </w:pPr>
      <w:r>
        <w:rPr>
          <w:rFonts w:ascii="黑体" w:eastAsia="黑体" w:hAnsi="黑体" w:hint="eastAsia"/>
          <w:b/>
          <w:bCs/>
          <w:sz w:val="24"/>
          <w:szCs w:val="24"/>
        </w:rPr>
        <w:t>三</w:t>
      </w:r>
      <w:r w:rsidRPr="00043CE8">
        <w:rPr>
          <w:rFonts w:ascii="黑体" w:eastAsia="黑体" w:hAnsi="黑体"/>
          <w:b/>
          <w:bCs/>
          <w:sz w:val="24"/>
          <w:szCs w:val="24"/>
        </w:rPr>
        <w:t>、问题分析与原因探究</w:t>
      </w:r>
    </w:p>
    <w:p w14:paraId="696C37A6" w14:textId="41D066E7" w:rsidR="00043CE8" w:rsidRPr="00043CE8" w:rsidRDefault="00043CE8" w:rsidP="00043CE8">
      <w:pPr>
        <w:spacing w:line="360" w:lineRule="auto"/>
        <w:ind w:left="360"/>
        <w:rPr>
          <w:rFonts w:ascii="楷体" w:eastAsia="楷体" w:hAnsi="楷体"/>
          <w:b/>
          <w:bCs/>
          <w:sz w:val="24"/>
          <w:szCs w:val="24"/>
        </w:rPr>
      </w:pPr>
      <w:r>
        <w:rPr>
          <w:rFonts w:ascii="楷体" w:eastAsia="楷体" w:hAnsi="楷体" w:hint="eastAsia"/>
          <w:b/>
          <w:bCs/>
          <w:sz w:val="24"/>
          <w:szCs w:val="24"/>
        </w:rPr>
        <w:t>1.</w:t>
      </w:r>
      <w:r w:rsidRPr="00043CE8">
        <w:rPr>
          <w:rFonts w:ascii="楷体" w:eastAsia="楷体" w:hAnsi="楷体"/>
          <w:b/>
          <w:bCs/>
          <w:sz w:val="24"/>
          <w:szCs w:val="24"/>
        </w:rPr>
        <w:t>冬季空气污染来源</w:t>
      </w:r>
    </w:p>
    <w:p w14:paraId="779FDA74" w14:textId="77777777" w:rsidR="00043CE8" w:rsidRPr="00043CE8" w:rsidRDefault="00043CE8" w:rsidP="00043CE8">
      <w:pPr>
        <w:spacing w:line="360" w:lineRule="auto"/>
        <w:ind w:firstLineChars="200" w:firstLine="480"/>
        <w:rPr>
          <w:rFonts w:ascii="仿宋" w:eastAsia="仿宋" w:hAnsi="仿宋"/>
          <w:sz w:val="24"/>
          <w:szCs w:val="24"/>
        </w:rPr>
      </w:pPr>
      <w:r w:rsidRPr="00043CE8">
        <w:rPr>
          <w:rFonts w:ascii="仿宋" w:eastAsia="仿宋" w:hAnsi="仿宋"/>
          <w:sz w:val="24"/>
          <w:szCs w:val="24"/>
        </w:rPr>
        <w:lastRenderedPageBreak/>
        <w:t>哈尔滨冬季空气污染的主要来源是燃煤供暖。尽管地方政府已经开始推广清洁能源，传统供暖方式仍然占据主流。同时，冬季供暖所需的能源消耗使空气中的颗粒物（PM2.5、PM10）急剧上升。此外，哈工程校园内机动车辆的排放也对空气质量造成了负面影响。由于寒冷天气，师生更倾向于使用私家车或打车代步，尾气排放加重了空气污染问题。</w:t>
      </w:r>
    </w:p>
    <w:p w14:paraId="4A8C9DB5" w14:textId="13A1D0B5" w:rsidR="00043CE8" w:rsidRPr="00043CE8" w:rsidRDefault="00043CE8" w:rsidP="00043CE8">
      <w:pPr>
        <w:spacing w:line="360" w:lineRule="auto"/>
        <w:ind w:left="360"/>
        <w:rPr>
          <w:rFonts w:ascii="楷体" w:eastAsia="楷体" w:hAnsi="楷体"/>
          <w:b/>
          <w:bCs/>
          <w:sz w:val="24"/>
          <w:szCs w:val="24"/>
        </w:rPr>
      </w:pPr>
      <w:r>
        <w:rPr>
          <w:rFonts w:ascii="楷体" w:eastAsia="楷体" w:hAnsi="楷体" w:hint="eastAsia"/>
          <w:b/>
          <w:bCs/>
          <w:sz w:val="24"/>
          <w:szCs w:val="24"/>
        </w:rPr>
        <w:t>2.</w:t>
      </w:r>
      <w:r w:rsidRPr="00043CE8">
        <w:rPr>
          <w:rFonts w:ascii="楷体" w:eastAsia="楷体" w:hAnsi="楷体"/>
          <w:b/>
          <w:bCs/>
          <w:sz w:val="24"/>
          <w:szCs w:val="24"/>
        </w:rPr>
        <w:t>访客不文明行为的原因</w:t>
      </w:r>
    </w:p>
    <w:p w14:paraId="0F8B157A" w14:textId="77777777" w:rsidR="00043CE8" w:rsidRPr="00043CE8" w:rsidRDefault="00043CE8" w:rsidP="00043CE8">
      <w:pPr>
        <w:spacing w:line="360" w:lineRule="auto"/>
        <w:ind w:firstLineChars="200" w:firstLine="480"/>
        <w:rPr>
          <w:rFonts w:ascii="仿宋" w:eastAsia="仿宋" w:hAnsi="仿宋"/>
          <w:sz w:val="24"/>
          <w:szCs w:val="24"/>
        </w:rPr>
      </w:pPr>
      <w:r w:rsidRPr="00043CE8">
        <w:rPr>
          <w:rFonts w:ascii="仿宋" w:eastAsia="仿宋" w:hAnsi="仿宋"/>
          <w:sz w:val="24"/>
          <w:szCs w:val="24"/>
        </w:rPr>
        <w:t>校园景色吸引力大，访客数量众多，增加了管理难度。学校的安保和管理人员数量有限，无法在高峰期对所有区域进行全面监控。另一方面，部分游客对校园的环保规则不了解，缺乏基本的公共礼仪教育和环保意识。现有的环保宣传方式较为单一，未能吸引访客的足够注意。</w:t>
      </w:r>
    </w:p>
    <w:p w14:paraId="65C3B24C" w14:textId="76EED1FE" w:rsidR="00043CE8" w:rsidRPr="00043CE8" w:rsidRDefault="00043CE8" w:rsidP="00043CE8">
      <w:pPr>
        <w:spacing w:line="360" w:lineRule="auto"/>
        <w:ind w:left="360"/>
        <w:rPr>
          <w:rFonts w:ascii="仿宋" w:eastAsia="仿宋" w:hAnsi="仿宋"/>
          <w:sz w:val="24"/>
          <w:szCs w:val="24"/>
        </w:rPr>
      </w:pPr>
      <w:r>
        <w:rPr>
          <w:rFonts w:ascii="楷体" w:eastAsia="楷体" w:hAnsi="楷体" w:hint="eastAsia"/>
          <w:b/>
          <w:bCs/>
          <w:sz w:val="24"/>
          <w:szCs w:val="24"/>
        </w:rPr>
        <w:t>3.</w:t>
      </w:r>
      <w:r w:rsidRPr="00043CE8">
        <w:rPr>
          <w:rFonts w:ascii="楷体" w:eastAsia="楷体" w:hAnsi="楷体"/>
          <w:b/>
          <w:bCs/>
          <w:sz w:val="24"/>
          <w:szCs w:val="24"/>
        </w:rPr>
        <w:t>垃圾处理问题</w:t>
      </w:r>
    </w:p>
    <w:p w14:paraId="1F9C0AAB" w14:textId="77777777" w:rsidR="00043CE8" w:rsidRPr="00043CE8" w:rsidRDefault="00043CE8" w:rsidP="00043CE8">
      <w:pPr>
        <w:spacing w:line="360" w:lineRule="auto"/>
        <w:ind w:firstLineChars="200" w:firstLine="480"/>
        <w:rPr>
          <w:rFonts w:ascii="仿宋" w:eastAsia="仿宋" w:hAnsi="仿宋"/>
          <w:sz w:val="24"/>
          <w:szCs w:val="24"/>
        </w:rPr>
      </w:pPr>
      <w:r w:rsidRPr="00043CE8">
        <w:rPr>
          <w:rFonts w:ascii="仿宋" w:eastAsia="仿宋" w:hAnsi="仿宋"/>
          <w:sz w:val="24"/>
          <w:szCs w:val="24"/>
        </w:rPr>
        <w:t>校园内垃圾桶的数量和分布需要进一步优化，部分地区垃圾桶设置稀疏，影响了垃圾的及时投放。此外，垃圾清理人员数量有限，尤其在活动多的季节，清理不够及时。学生和访客的垃圾分类意识也有待提高，这导致一些垃圾没有按照分类标准处理，使得后续的垃圾处理难度增加。</w:t>
      </w:r>
    </w:p>
    <w:p w14:paraId="4051FBAB" w14:textId="77777777" w:rsidR="00043CE8" w:rsidRPr="00043CE8" w:rsidRDefault="00043CE8" w:rsidP="00043CE8">
      <w:pPr>
        <w:spacing w:line="360" w:lineRule="auto"/>
        <w:rPr>
          <w:rFonts w:ascii="黑体" w:eastAsia="黑体" w:hAnsi="黑体"/>
          <w:b/>
          <w:bCs/>
          <w:sz w:val="24"/>
          <w:szCs w:val="24"/>
        </w:rPr>
      </w:pPr>
      <w:r w:rsidRPr="00043CE8">
        <w:rPr>
          <w:rFonts w:ascii="黑体" w:eastAsia="黑体" w:hAnsi="黑体"/>
          <w:b/>
          <w:bCs/>
          <w:sz w:val="24"/>
          <w:szCs w:val="24"/>
        </w:rPr>
        <w:t>四、改进建议</w:t>
      </w:r>
    </w:p>
    <w:p w14:paraId="243095C8" w14:textId="77777777" w:rsidR="00043CE8" w:rsidRPr="00043CE8" w:rsidRDefault="00043CE8" w:rsidP="00043CE8">
      <w:pPr>
        <w:numPr>
          <w:ilvl w:val="0"/>
          <w:numId w:val="3"/>
        </w:numPr>
        <w:spacing w:line="360" w:lineRule="auto"/>
        <w:rPr>
          <w:rFonts w:ascii="楷体" w:eastAsia="楷体" w:hAnsi="楷体"/>
          <w:b/>
          <w:bCs/>
          <w:sz w:val="24"/>
          <w:szCs w:val="24"/>
        </w:rPr>
      </w:pPr>
      <w:r w:rsidRPr="00043CE8">
        <w:rPr>
          <w:rFonts w:ascii="楷体" w:eastAsia="楷体" w:hAnsi="楷体"/>
          <w:b/>
          <w:bCs/>
          <w:sz w:val="24"/>
          <w:szCs w:val="24"/>
        </w:rPr>
        <w:t>提升空气质量的措施</w:t>
      </w:r>
    </w:p>
    <w:p w14:paraId="76EED825" w14:textId="77777777" w:rsidR="00043CE8" w:rsidRPr="00043CE8" w:rsidRDefault="00043CE8" w:rsidP="00043CE8">
      <w:pPr>
        <w:numPr>
          <w:ilvl w:val="1"/>
          <w:numId w:val="3"/>
        </w:numPr>
        <w:spacing w:line="360" w:lineRule="auto"/>
        <w:rPr>
          <w:rFonts w:ascii="仿宋" w:eastAsia="仿宋" w:hAnsi="仿宋"/>
          <w:sz w:val="24"/>
          <w:szCs w:val="24"/>
        </w:rPr>
      </w:pPr>
      <w:r w:rsidRPr="00043CE8">
        <w:rPr>
          <w:rFonts w:ascii="仿宋" w:eastAsia="仿宋" w:hAnsi="仿宋"/>
          <w:b/>
          <w:bCs/>
          <w:sz w:val="24"/>
          <w:szCs w:val="24"/>
        </w:rPr>
        <w:t>推动清洁能源使用</w:t>
      </w:r>
    </w:p>
    <w:p w14:paraId="43E6F003" w14:textId="77777777" w:rsidR="00043CE8" w:rsidRPr="00043CE8" w:rsidRDefault="00043CE8" w:rsidP="00043CE8">
      <w:pPr>
        <w:numPr>
          <w:ilvl w:val="2"/>
          <w:numId w:val="3"/>
        </w:numPr>
        <w:spacing w:line="360" w:lineRule="auto"/>
        <w:rPr>
          <w:rFonts w:ascii="仿宋" w:eastAsia="仿宋" w:hAnsi="仿宋"/>
          <w:sz w:val="24"/>
          <w:szCs w:val="24"/>
        </w:rPr>
      </w:pPr>
      <w:r w:rsidRPr="00043CE8">
        <w:rPr>
          <w:rFonts w:ascii="仿宋" w:eastAsia="仿宋" w:hAnsi="仿宋"/>
          <w:sz w:val="24"/>
          <w:szCs w:val="24"/>
        </w:rPr>
        <w:t>建议哈工程与地方政府合作，加快供暖系统向清洁能源的转型，如推广使用天然气、电力和可再生能源替代传统燃煤供暖系统。</w:t>
      </w:r>
    </w:p>
    <w:p w14:paraId="0D928493" w14:textId="77777777" w:rsidR="00043CE8" w:rsidRPr="00043CE8" w:rsidRDefault="00043CE8" w:rsidP="00043CE8">
      <w:pPr>
        <w:numPr>
          <w:ilvl w:val="2"/>
          <w:numId w:val="3"/>
        </w:numPr>
        <w:spacing w:line="360" w:lineRule="auto"/>
        <w:rPr>
          <w:rFonts w:ascii="仿宋" w:eastAsia="仿宋" w:hAnsi="仿宋"/>
          <w:sz w:val="24"/>
          <w:szCs w:val="24"/>
        </w:rPr>
      </w:pPr>
      <w:r w:rsidRPr="00043CE8">
        <w:rPr>
          <w:rFonts w:ascii="仿宋" w:eastAsia="仿宋" w:hAnsi="仿宋"/>
          <w:sz w:val="24"/>
          <w:szCs w:val="24"/>
        </w:rPr>
        <w:t>在校内引进智能节能供暖设备，以减少能源消耗和污染物排放。</w:t>
      </w:r>
    </w:p>
    <w:p w14:paraId="48F4BAF1" w14:textId="77777777" w:rsidR="00043CE8" w:rsidRPr="00043CE8" w:rsidRDefault="00043CE8" w:rsidP="00043CE8">
      <w:pPr>
        <w:numPr>
          <w:ilvl w:val="1"/>
          <w:numId w:val="3"/>
        </w:numPr>
        <w:spacing w:line="360" w:lineRule="auto"/>
        <w:rPr>
          <w:rFonts w:ascii="仿宋" w:eastAsia="仿宋" w:hAnsi="仿宋"/>
          <w:sz w:val="24"/>
          <w:szCs w:val="24"/>
        </w:rPr>
      </w:pPr>
      <w:r w:rsidRPr="00043CE8">
        <w:rPr>
          <w:rFonts w:ascii="仿宋" w:eastAsia="仿宋" w:hAnsi="仿宋"/>
          <w:b/>
          <w:bCs/>
          <w:sz w:val="24"/>
          <w:szCs w:val="24"/>
        </w:rPr>
        <w:t>校园绿化建设</w:t>
      </w:r>
    </w:p>
    <w:p w14:paraId="6FB48A96" w14:textId="77777777" w:rsidR="00043CE8" w:rsidRPr="00043CE8" w:rsidRDefault="00043CE8" w:rsidP="00043CE8">
      <w:pPr>
        <w:numPr>
          <w:ilvl w:val="2"/>
          <w:numId w:val="3"/>
        </w:numPr>
        <w:spacing w:line="360" w:lineRule="auto"/>
        <w:rPr>
          <w:rFonts w:ascii="仿宋" w:eastAsia="仿宋" w:hAnsi="仿宋"/>
          <w:sz w:val="24"/>
          <w:szCs w:val="24"/>
        </w:rPr>
      </w:pPr>
      <w:r w:rsidRPr="00043CE8">
        <w:rPr>
          <w:rFonts w:ascii="仿宋" w:eastAsia="仿宋" w:hAnsi="仿宋"/>
          <w:sz w:val="24"/>
          <w:szCs w:val="24"/>
        </w:rPr>
        <w:t>增加校园绿化带面积，尤其是在教学楼周围和人流量大的区域，种植常绿乔木和灌木。绿植不仅美化校园，还可以吸附空气中的颗粒物，改善空气质量。</w:t>
      </w:r>
    </w:p>
    <w:p w14:paraId="7C3590ED" w14:textId="77777777" w:rsidR="00043CE8" w:rsidRPr="00043CE8" w:rsidRDefault="00043CE8" w:rsidP="00043CE8">
      <w:pPr>
        <w:numPr>
          <w:ilvl w:val="2"/>
          <w:numId w:val="3"/>
        </w:numPr>
        <w:spacing w:line="360" w:lineRule="auto"/>
        <w:rPr>
          <w:rFonts w:ascii="仿宋" w:eastAsia="仿宋" w:hAnsi="仿宋"/>
          <w:sz w:val="24"/>
          <w:szCs w:val="24"/>
        </w:rPr>
      </w:pPr>
      <w:r w:rsidRPr="00043CE8">
        <w:rPr>
          <w:rFonts w:ascii="仿宋" w:eastAsia="仿宋" w:hAnsi="仿宋"/>
          <w:sz w:val="24"/>
          <w:szCs w:val="24"/>
        </w:rPr>
        <w:t>引进耐寒且吸附污染物能力强的植物品种，如松树、柏树等，帮助减少冬季污染。</w:t>
      </w:r>
    </w:p>
    <w:p w14:paraId="2E05DECB" w14:textId="77777777" w:rsidR="00043CE8" w:rsidRPr="00043CE8" w:rsidRDefault="00043CE8" w:rsidP="00043CE8">
      <w:pPr>
        <w:numPr>
          <w:ilvl w:val="1"/>
          <w:numId w:val="3"/>
        </w:numPr>
        <w:spacing w:line="360" w:lineRule="auto"/>
        <w:rPr>
          <w:rFonts w:ascii="仿宋" w:eastAsia="仿宋" w:hAnsi="仿宋"/>
          <w:sz w:val="24"/>
          <w:szCs w:val="24"/>
        </w:rPr>
      </w:pPr>
      <w:r w:rsidRPr="00043CE8">
        <w:rPr>
          <w:rFonts w:ascii="仿宋" w:eastAsia="仿宋" w:hAnsi="仿宋"/>
          <w:b/>
          <w:bCs/>
          <w:sz w:val="24"/>
          <w:szCs w:val="24"/>
        </w:rPr>
        <w:t>交通管理和宣传</w:t>
      </w:r>
    </w:p>
    <w:p w14:paraId="3240CD9D" w14:textId="77777777" w:rsidR="00043CE8" w:rsidRPr="00043CE8" w:rsidRDefault="00043CE8" w:rsidP="00043CE8">
      <w:pPr>
        <w:numPr>
          <w:ilvl w:val="2"/>
          <w:numId w:val="3"/>
        </w:numPr>
        <w:spacing w:line="360" w:lineRule="auto"/>
        <w:rPr>
          <w:rFonts w:ascii="仿宋" w:eastAsia="仿宋" w:hAnsi="仿宋"/>
          <w:sz w:val="24"/>
          <w:szCs w:val="24"/>
        </w:rPr>
      </w:pPr>
      <w:r w:rsidRPr="00043CE8">
        <w:rPr>
          <w:rFonts w:ascii="仿宋" w:eastAsia="仿宋" w:hAnsi="仿宋"/>
          <w:sz w:val="24"/>
          <w:szCs w:val="24"/>
        </w:rPr>
        <w:t>鼓励师生在冬季减少私家车的使用，推广公共交通出行。设立校园内</w:t>
      </w:r>
      <w:r w:rsidRPr="00043CE8">
        <w:rPr>
          <w:rFonts w:ascii="仿宋" w:eastAsia="仿宋" w:hAnsi="仿宋"/>
          <w:sz w:val="24"/>
          <w:szCs w:val="24"/>
        </w:rPr>
        <w:lastRenderedPageBreak/>
        <w:t>的免费班车服务，减少校内机动车使用量。</w:t>
      </w:r>
    </w:p>
    <w:p w14:paraId="7B1CDEE4" w14:textId="77777777" w:rsidR="00043CE8" w:rsidRPr="00043CE8" w:rsidRDefault="00043CE8" w:rsidP="00043CE8">
      <w:pPr>
        <w:numPr>
          <w:ilvl w:val="2"/>
          <w:numId w:val="3"/>
        </w:numPr>
        <w:spacing w:line="360" w:lineRule="auto"/>
        <w:rPr>
          <w:rFonts w:ascii="仿宋" w:eastAsia="仿宋" w:hAnsi="仿宋"/>
          <w:sz w:val="24"/>
          <w:szCs w:val="24"/>
        </w:rPr>
      </w:pPr>
      <w:r w:rsidRPr="00043CE8">
        <w:rPr>
          <w:rFonts w:ascii="仿宋" w:eastAsia="仿宋" w:hAnsi="仿宋"/>
          <w:sz w:val="24"/>
          <w:szCs w:val="24"/>
        </w:rPr>
        <w:t>加强宣传环保驾驶意识，推广电动车辆和低排放车辆的使用，逐步减少高排放车辆的比例。</w:t>
      </w:r>
    </w:p>
    <w:p w14:paraId="1D9FCF62" w14:textId="77777777" w:rsidR="00043CE8" w:rsidRPr="00043CE8" w:rsidRDefault="00043CE8" w:rsidP="00043CE8">
      <w:pPr>
        <w:numPr>
          <w:ilvl w:val="0"/>
          <w:numId w:val="3"/>
        </w:numPr>
        <w:spacing w:line="360" w:lineRule="auto"/>
        <w:rPr>
          <w:rFonts w:ascii="楷体" w:eastAsia="楷体" w:hAnsi="楷体"/>
          <w:b/>
          <w:bCs/>
          <w:sz w:val="24"/>
          <w:szCs w:val="24"/>
        </w:rPr>
      </w:pPr>
      <w:r w:rsidRPr="00043CE8">
        <w:rPr>
          <w:rFonts w:ascii="楷体" w:eastAsia="楷体" w:hAnsi="楷体"/>
          <w:b/>
          <w:bCs/>
          <w:sz w:val="24"/>
          <w:szCs w:val="24"/>
        </w:rPr>
        <w:t>改善访客管理与宣传</w:t>
      </w:r>
    </w:p>
    <w:p w14:paraId="16E3B480" w14:textId="77777777" w:rsidR="00043CE8" w:rsidRPr="00043CE8" w:rsidRDefault="00043CE8" w:rsidP="00043CE8">
      <w:pPr>
        <w:numPr>
          <w:ilvl w:val="1"/>
          <w:numId w:val="3"/>
        </w:numPr>
        <w:spacing w:line="360" w:lineRule="auto"/>
        <w:rPr>
          <w:rFonts w:ascii="仿宋" w:eastAsia="仿宋" w:hAnsi="仿宋"/>
          <w:sz w:val="24"/>
          <w:szCs w:val="24"/>
        </w:rPr>
      </w:pPr>
      <w:r w:rsidRPr="00043CE8">
        <w:rPr>
          <w:rFonts w:ascii="仿宋" w:eastAsia="仿宋" w:hAnsi="仿宋"/>
          <w:b/>
          <w:bCs/>
          <w:sz w:val="24"/>
          <w:szCs w:val="24"/>
        </w:rPr>
        <w:t>加强巡逻与管理</w:t>
      </w:r>
    </w:p>
    <w:p w14:paraId="38905A6F" w14:textId="77777777" w:rsidR="00043CE8" w:rsidRPr="00043CE8" w:rsidRDefault="00043CE8" w:rsidP="00043CE8">
      <w:pPr>
        <w:numPr>
          <w:ilvl w:val="2"/>
          <w:numId w:val="3"/>
        </w:numPr>
        <w:spacing w:line="360" w:lineRule="auto"/>
        <w:rPr>
          <w:rFonts w:ascii="仿宋" w:eastAsia="仿宋" w:hAnsi="仿宋"/>
          <w:sz w:val="24"/>
          <w:szCs w:val="24"/>
        </w:rPr>
      </w:pPr>
      <w:r w:rsidRPr="00043CE8">
        <w:rPr>
          <w:rFonts w:ascii="仿宋" w:eastAsia="仿宋" w:hAnsi="仿宋"/>
          <w:sz w:val="24"/>
          <w:szCs w:val="24"/>
        </w:rPr>
        <w:t>成立由学生和教职员工组成的“环保志愿者”队伍，在秋季高峰期对校园进行巡逻，及时劝阻不文明行为。</w:t>
      </w:r>
    </w:p>
    <w:p w14:paraId="14EA1630" w14:textId="77777777" w:rsidR="00043CE8" w:rsidRPr="00043CE8" w:rsidRDefault="00043CE8" w:rsidP="00043CE8">
      <w:pPr>
        <w:numPr>
          <w:ilvl w:val="2"/>
          <w:numId w:val="3"/>
        </w:numPr>
        <w:spacing w:line="360" w:lineRule="auto"/>
        <w:rPr>
          <w:rFonts w:ascii="仿宋" w:eastAsia="仿宋" w:hAnsi="仿宋"/>
          <w:sz w:val="24"/>
          <w:szCs w:val="24"/>
        </w:rPr>
      </w:pPr>
      <w:r w:rsidRPr="00043CE8">
        <w:rPr>
          <w:rFonts w:ascii="仿宋" w:eastAsia="仿宋" w:hAnsi="仿宋"/>
          <w:sz w:val="24"/>
          <w:szCs w:val="24"/>
        </w:rPr>
        <w:t>在游客高峰期增加安保和管理人员数量，以确保校园秩序。</w:t>
      </w:r>
    </w:p>
    <w:p w14:paraId="7361FC50" w14:textId="77777777" w:rsidR="00043CE8" w:rsidRPr="00043CE8" w:rsidRDefault="00043CE8" w:rsidP="00043CE8">
      <w:pPr>
        <w:numPr>
          <w:ilvl w:val="1"/>
          <w:numId w:val="3"/>
        </w:numPr>
        <w:spacing w:line="360" w:lineRule="auto"/>
        <w:rPr>
          <w:rFonts w:ascii="仿宋" w:eastAsia="仿宋" w:hAnsi="仿宋"/>
          <w:sz w:val="24"/>
          <w:szCs w:val="24"/>
        </w:rPr>
      </w:pPr>
      <w:r w:rsidRPr="00043CE8">
        <w:rPr>
          <w:rFonts w:ascii="仿宋" w:eastAsia="仿宋" w:hAnsi="仿宋"/>
          <w:b/>
          <w:bCs/>
          <w:sz w:val="24"/>
          <w:szCs w:val="24"/>
        </w:rPr>
        <w:t>增加宣传和引导</w:t>
      </w:r>
    </w:p>
    <w:p w14:paraId="111970D7" w14:textId="77777777" w:rsidR="00043CE8" w:rsidRPr="00043CE8" w:rsidRDefault="00043CE8" w:rsidP="00043CE8">
      <w:pPr>
        <w:numPr>
          <w:ilvl w:val="2"/>
          <w:numId w:val="3"/>
        </w:numPr>
        <w:spacing w:line="360" w:lineRule="auto"/>
        <w:rPr>
          <w:rFonts w:ascii="仿宋" w:eastAsia="仿宋" w:hAnsi="仿宋"/>
          <w:sz w:val="24"/>
          <w:szCs w:val="24"/>
        </w:rPr>
      </w:pPr>
      <w:r w:rsidRPr="00043CE8">
        <w:rPr>
          <w:rFonts w:ascii="仿宋" w:eastAsia="仿宋" w:hAnsi="仿宋"/>
          <w:sz w:val="24"/>
          <w:szCs w:val="24"/>
        </w:rPr>
        <w:t>在校园入口和景点区域设置环保提示牌，提示游客爱护环境、文明游览。</w:t>
      </w:r>
    </w:p>
    <w:p w14:paraId="180AB19D" w14:textId="77777777" w:rsidR="00043CE8" w:rsidRPr="00043CE8" w:rsidRDefault="00043CE8" w:rsidP="00043CE8">
      <w:pPr>
        <w:numPr>
          <w:ilvl w:val="2"/>
          <w:numId w:val="3"/>
        </w:numPr>
        <w:spacing w:line="360" w:lineRule="auto"/>
        <w:rPr>
          <w:rFonts w:ascii="仿宋" w:eastAsia="仿宋" w:hAnsi="仿宋"/>
          <w:sz w:val="24"/>
          <w:szCs w:val="24"/>
        </w:rPr>
      </w:pPr>
      <w:r w:rsidRPr="00043CE8">
        <w:rPr>
          <w:rFonts w:ascii="仿宋" w:eastAsia="仿宋" w:hAnsi="仿宋"/>
          <w:sz w:val="24"/>
          <w:szCs w:val="24"/>
        </w:rPr>
        <w:t>利用校内广播、电子屏幕等设备，播放环保宣传短片，以吸引游客注意。</w:t>
      </w:r>
    </w:p>
    <w:p w14:paraId="6D4C8EC7" w14:textId="77777777" w:rsidR="00043CE8" w:rsidRPr="00043CE8" w:rsidRDefault="00043CE8" w:rsidP="00043CE8">
      <w:pPr>
        <w:numPr>
          <w:ilvl w:val="1"/>
          <w:numId w:val="3"/>
        </w:numPr>
        <w:spacing w:line="360" w:lineRule="auto"/>
        <w:rPr>
          <w:rFonts w:ascii="仿宋" w:eastAsia="仿宋" w:hAnsi="仿宋"/>
          <w:sz w:val="24"/>
          <w:szCs w:val="24"/>
        </w:rPr>
      </w:pPr>
      <w:r w:rsidRPr="00043CE8">
        <w:rPr>
          <w:rFonts w:ascii="仿宋" w:eastAsia="仿宋" w:hAnsi="仿宋"/>
          <w:b/>
          <w:bCs/>
          <w:sz w:val="24"/>
          <w:szCs w:val="24"/>
        </w:rPr>
        <w:t>推出教育项目</w:t>
      </w:r>
    </w:p>
    <w:p w14:paraId="2D0E51B8" w14:textId="77777777" w:rsidR="00043CE8" w:rsidRPr="00043CE8" w:rsidRDefault="00043CE8" w:rsidP="00043CE8">
      <w:pPr>
        <w:numPr>
          <w:ilvl w:val="2"/>
          <w:numId w:val="3"/>
        </w:numPr>
        <w:spacing w:line="360" w:lineRule="auto"/>
        <w:rPr>
          <w:rFonts w:ascii="仿宋" w:eastAsia="仿宋" w:hAnsi="仿宋"/>
          <w:sz w:val="24"/>
          <w:szCs w:val="24"/>
        </w:rPr>
      </w:pPr>
      <w:r w:rsidRPr="00043CE8">
        <w:rPr>
          <w:rFonts w:ascii="仿宋" w:eastAsia="仿宋" w:hAnsi="仿宋"/>
          <w:sz w:val="24"/>
          <w:szCs w:val="24"/>
        </w:rPr>
        <w:t>制定一份简短的《游客文明指南》，在校门口分发。指南内容包括基本的环境保护须知和学校的具体规定。</w:t>
      </w:r>
    </w:p>
    <w:p w14:paraId="1961C934" w14:textId="77777777" w:rsidR="00043CE8" w:rsidRPr="00043CE8" w:rsidRDefault="00043CE8" w:rsidP="00043CE8">
      <w:pPr>
        <w:numPr>
          <w:ilvl w:val="2"/>
          <w:numId w:val="3"/>
        </w:numPr>
        <w:spacing w:line="360" w:lineRule="auto"/>
        <w:rPr>
          <w:rFonts w:ascii="仿宋" w:eastAsia="仿宋" w:hAnsi="仿宋"/>
          <w:sz w:val="24"/>
          <w:szCs w:val="24"/>
        </w:rPr>
      </w:pPr>
      <w:r w:rsidRPr="00043CE8">
        <w:rPr>
          <w:rFonts w:ascii="仿宋" w:eastAsia="仿宋" w:hAnsi="仿宋"/>
          <w:sz w:val="24"/>
          <w:szCs w:val="24"/>
        </w:rPr>
        <w:t>组织志愿者在秋季举办环保讲座，邀请环保专家进行教育，增强大家的环保意识。</w:t>
      </w:r>
    </w:p>
    <w:p w14:paraId="57707CB2" w14:textId="77777777" w:rsidR="00043CE8" w:rsidRPr="00043CE8" w:rsidRDefault="00043CE8" w:rsidP="00043CE8">
      <w:pPr>
        <w:numPr>
          <w:ilvl w:val="0"/>
          <w:numId w:val="3"/>
        </w:numPr>
        <w:spacing w:line="360" w:lineRule="auto"/>
        <w:rPr>
          <w:rFonts w:ascii="楷体" w:eastAsia="楷体" w:hAnsi="楷体"/>
          <w:b/>
          <w:bCs/>
          <w:sz w:val="24"/>
          <w:szCs w:val="24"/>
        </w:rPr>
      </w:pPr>
      <w:r w:rsidRPr="00043CE8">
        <w:rPr>
          <w:rFonts w:ascii="楷体" w:eastAsia="楷体" w:hAnsi="楷体"/>
          <w:b/>
          <w:bCs/>
          <w:sz w:val="24"/>
          <w:szCs w:val="24"/>
        </w:rPr>
        <w:t>优化垃圾处理系统</w:t>
      </w:r>
    </w:p>
    <w:p w14:paraId="116CAA55" w14:textId="77777777" w:rsidR="00043CE8" w:rsidRPr="00043CE8" w:rsidRDefault="00043CE8" w:rsidP="00043CE8">
      <w:pPr>
        <w:numPr>
          <w:ilvl w:val="1"/>
          <w:numId w:val="3"/>
        </w:numPr>
        <w:spacing w:line="360" w:lineRule="auto"/>
        <w:rPr>
          <w:rFonts w:ascii="仿宋" w:eastAsia="仿宋" w:hAnsi="仿宋"/>
          <w:sz w:val="24"/>
          <w:szCs w:val="24"/>
        </w:rPr>
      </w:pPr>
      <w:r w:rsidRPr="00043CE8">
        <w:rPr>
          <w:rFonts w:ascii="仿宋" w:eastAsia="仿宋" w:hAnsi="仿宋"/>
          <w:b/>
          <w:bCs/>
          <w:sz w:val="24"/>
          <w:szCs w:val="24"/>
        </w:rPr>
        <w:t>增加垃圾桶和分类设施</w:t>
      </w:r>
    </w:p>
    <w:p w14:paraId="10CF476A" w14:textId="77777777" w:rsidR="00043CE8" w:rsidRPr="00043CE8" w:rsidRDefault="00043CE8" w:rsidP="00043CE8">
      <w:pPr>
        <w:numPr>
          <w:ilvl w:val="2"/>
          <w:numId w:val="3"/>
        </w:numPr>
        <w:spacing w:line="360" w:lineRule="auto"/>
        <w:rPr>
          <w:rFonts w:ascii="仿宋" w:eastAsia="仿宋" w:hAnsi="仿宋"/>
          <w:sz w:val="24"/>
          <w:szCs w:val="24"/>
        </w:rPr>
      </w:pPr>
      <w:r w:rsidRPr="00043CE8">
        <w:rPr>
          <w:rFonts w:ascii="仿宋" w:eastAsia="仿宋" w:hAnsi="仿宋"/>
          <w:sz w:val="24"/>
          <w:szCs w:val="24"/>
        </w:rPr>
        <w:t>在人流量大的区域增设垃圾桶，尤其是游客和学生聚集的地方，如教学楼、食堂、图书馆等。</w:t>
      </w:r>
    </w:p>
    <w:p w14:paraId="7AF35A63" w14:textId="77777777" w:rsidR="00043CE8" w:rsidRPr="00043CE8" w:rsidRDefault="00043CE8" w:rsidP="00043CE8">
      <w:pPr>
        <w:numPr>
          <w:ilvl w:val="2"/>
          <w:numId w:val="3"/>
        </w:numPr>
        <w:spacing w:line="360" w:lineRule="auto"/>
        <w:rPr>
          <w:rFonts w:ascii="仿宋" w:eastAsia="仿宋" w:hAnsi="仿宋"/>
          <w:sz w:val="24"/>
          <w:szCs w:val="24"/>
        </w:rPr>
      </w:pPr>
      <w:r w:rsidRPr="00043CE8">
        <w:rPr>
          <w:rFonts w:ascii="仿宋" w:eastAsia="仿宋" w:hAnsi="仿宋"/>
          <w:sz w:val="24"/>
          <w:szCs w:val="24"/>
        </w:rPr>
        <w:t>推广智能垃圾桶，配备垃圾满溢报警功能，及时通知管理人员进行清理。</w:t>
      </w:r>
    </w:p>
    <w:p w14:paraId="64DF8099" w14:textId="77777777" w:rsidR="00043CE8" w:rsidRPr="00043CE8" w:rsidRDefault="00043CE8" w:rsidP="00043CE8">
      <w:pPr>
        <w:numPr>
          <w:ilvl w:val="1"/>
          <w:numId w:val="3"/>
        </w:numPr>
        <w:spacing w:line="360" w:lineRule="auto"/>
        <w:rPr>
          <w:rFonts w:ascii="仿宋" w:eastAsia="仿宋" w:hAnsi="仿宋"/>
          <w:sz w:val="24"/>
          <w:szCs w:val="24"/>
        </w:rPr>
      </w:pPr>
      <w:r w:rsidRPr="00043CE8">
        <w:rPr>
          <w:rFonts w:ascii="仿宋" w:eastAsia="仿宋" w:hAnsi="仿宋"/>
          <w:b/>
          <w:bCs/>
          <w:sz w:val="24"/>
          <w:szCs w:val="24"/>
        </w:rPr>
        <w:t>加强垃圾分类教育</w:t>
      </w:r>
    </w:p>
    <w:p w14:paraId="6D555881" w14:textId="77777777" w:rsidR="00043CE8" w:rsidRPr="00043CE8" w:rsidRDefault="00043CE8" w:rsidP="00043CE8">
      <w:pPr>
        <w:numPr>
          <w:ilvl w:val="2"/>
          <w:numId w:val="3"/>
        </w:numPr>
        <w:spacing w:line="360" w:lineRule="auto"/>
        <w:rPr>
          <w:rFonts w:ascii="仿宋" w:eastAsia="仿宋" w:hAnsi="仿宋"/>
          <w:sz w:val="24"/>
          <w:szCs w:val="24"/>
        </w:rPr>
      </w:pPr>
      <w:r w:rsidRPr="00043CE8">
        <w:rPr>
          <w:rFonts w:ascii="仿宋" w:eastAsia="仿宋" w:hAnsi="仿宋"/>
          <w:sz w:val="24"/>
          <w:szCs w:val="24"/>
        </w:rPr>
        <w:t>开展定期环保讲座，向学生和访客普及垃圾分类的重要性和方法。利用海报、宣传单和电子屏等方式传播分类知识。</w:t>
      </w:r>
    </w:p>
    <w:p w14:paraId="7E312E6B" w14:textId="77777777" w:rsidR="00043CE8" w:rsidRPr="00043CE8" w:rsidRDefault="00043CE8" w:rsidP="00043CE8">
      <w:pPr>
        <w:numPr>
          <w:ilvl w:val="2"/>
          <w:numId w:val="3"/>
        </w:numPr>
        <w:spacing w:line="360" w:lineRule="auto"/>
        <w:rPr>
          <w:rFonts w:ascii="仿宋" w:eastAsia="仿宋" w:hAnsi="仿宋"/>
          <w:sz w:val="24"/>
          <w:szCs w:val="24"/>
        </w:rPr>
      </w:pPr>
      <w:r w:rsidRPr="00043CE8">
        <w:rPr>
          <w:rFonts w:ascii="仿宋" w:eastAsia="仿宋" w:hAnsi="仿宋"/>
          <w:sz w:val="24"/>
          <w:szCs w:val="24"/>
        </w:rPr>
        <w:t>组织校园垃圾分类比赛，奖励在垃圾分类活动中表现出色的学生和宿</w:t>
      </w:r>
      <w:r w:rsidRPr="00043CE8">
        <w:rPr>
          <w:rFonts w:ascii="仿宋" w:eastAsia="仿宋" w:hAnsi="仿宋"/>
          <w:sz w:val="24"/>
          <w:szCs w:val="24"/>
        </w:rPr>
        <w:lastRenderedPageBreak/>
        <w:t>舍，激励大家自觉进行垃圾分类。</w:t>
      </w:r>
    </w:p>
    <w:p w14:paraId="3FCEABE4" w14:textId="77777777" w:rsidR="00043CE8" w:rsidRPr="00043CE8" w:rsidRDefault="00043CE8" w:rsidP="00043CE8">
      <w:pPr>
        <w:numPr>
          <w:ilvl w:val="1"/>
          <w:numId w:val="3"/>
        </w:numPr>
        <w:spacing w:line="360" w:lineRule="auto"/>
        <w:rPr>
          <w:rFonts w:ascii="仿宋" w:eastAsia="仿宋" w:hAnsi="仿宋"/>
          <w:sz w:val="24"/>
          <w:szCs w:val="24"/>
        </w:rPr>
      </w:pPr>
      <w:r w:rsidRPr="00043CE8">
        <w:rPr>
          <w:rFonts w:ascii="仿宋" w:eastAsia="仿宋" w:hAnsi="仿宋"/>
          <w:b/>
          <w:bCs/>
          <w:sz w:val="24"/>
          <w:szCs w:val="24"/>
        </w:rPr>
        <w:t>改进清理流程</w:t>
      </w:r>
    </w:p>
    <w:p w14:paraId="76A52EC1" w14:textId="77777777" w:rsidR="00043CE8" w:rsidRPr="00043CE8" w:rsidRDefault="00043CE8" w:rsidP="00043CE8">
      <w:pPr>
        <w:numPr>
          <w:ilvl w:val="2"/>
          <w:numId w:val="3"/>
        </w:numPr>
        <w:spacing w:line="360" w:lineRule="auto"/>
        <w:rPr>
          <w:rFonts w:ascii="仿宋" w:eastAsia="仿宋" w:hAnsi="仿宋"/>
          <w:sz w:val="24"/>
          <w:szCs w:val="24"/>
        </w:rPr>
      </w:pPr>
      <w:r w:rsidRPr="00043CE8">
        <w:rPr>
          <w:rFonts w:ascii="仿宋" w:eastAsia="仿宋" w:hAnsi="仿宋"/>
          <w:sz w:val="24"/>
          <w:szCs w:val="24"/>
        </w:rPr>
        <w:t>增加校园清洁工人数量，尤其是在活动密集的时段和季节，确保垃圾清理及时。</w:t>
      </w:r>
    </w:p>
    <w:p w14:paraId="39FF95A7" w14:textId="77777777" w:rsidR="00043CE8" w:rsidRPr="00043CE8" w:rsidRDefault="00043CE8" w:rsidP="00043CE8">
      <w:pPr>
        <w:numPr>
          <w:ilvl w:val="2"/>
          <w:numId w:val="3"/>
        </w:numPr>
        <w:spacing w:line="360" w:lineRule="auto"/>
        <w:rPr>
          <w:rFonts w:ascii="仿宋" w:eastAsia="仿宋" w:hAnsi="仿宋"/>
          <w:sz w:val="24"/>
          <w:szCs w:val="24"/>
        </w:rPr>
      </w:pPr>
      <w:r w:rsidRPr="00043CE8">
        <w:rPr>
          <w:rFonts w:ascii="仿宋" w:eastAsia="仿宋" w:hAnsi="仿宋"/>
          <w:sz w:val="24"/>
          <w:szCs w:val="24"/>
        </w:rPr>
        <w:t>引入自动化垃圾收集设备，提升垃圾处理的效率。</w:t>
      </w:r>
    </w:p>
    <w:p w14:paraId="1D1D051B" w14:textId="77777777" w:rsidR="00043CE8" w:rsidRPr="00043CE8" w:rsidRDefault="00043CE8" w:rsidP="00043CE8">
      <w:pPr>
        <w:spacing w:line="360" w:lineRule="auto"/>
        <w:rPr>
          <w:rFonts w:ascii="黑体" w:eastAsia="黑体" w:hAnsi="黑体"/>
          <w:b/>
          <w:bCs/>
          <w:sz w:val="24"/>
          <w:szCs w:val="24"/>
        </w:rPr>
      </w:pPr>
      <w:r w:rsidRPr="00043CE8">
        <w:rPr>
          <w:rFonts w:ascii="黑体" w:eastAsia="黑体" w:hAnsi="黑体"/>
          <w:b/>
          <w:bCs/>
          <w:sz w:val="24"/>
          <w:szCs w:val="24"/>
        </w:rPr>
        <w:t>五、实施策略和可行性分析</w:t>
      </w:r>
    </w:p>
    <w:p w14:paraId="7D59A3B0" w14:textId="77777777" w:rsidR="00043CE8" w:rsidRPr="00043CE8" w:rsidRDefault="00043CE8" w:rsidP="00043CE8">
      <w:pPr>
        <w:numPr>
          <w:ilvl w:val="0"/>
          <w:numId w:val="4"/>
        </w:numPr>
        <w:spacing w:line="360" w:lineRule="auto"/>
        <w:rPr>
          <w:rFonts w:ascii="仿宋" w:eastAsia="仿宋" w:hAnsi="仿宋"/>
          <w:b/>
          <w:bCs/>
          <w:sz w:val="24"/>
          <w:szCs w:val="24"/>
        </w:rPr>
      </w:pPr>
      <w:r w:rsidRPr="00043CE8">
        <w:rPr>
          <w:rFonts w:ascii="仿宋" w:eastAsia="仿宋" w:hAnsi="仿宋"/>
          <w:b/>
          <w:bCs/>
          <w:sz w:val="24"/>
          <w:szCs w:val="24"/>
        </w:rPr>
        <w:t>政策制定与校外合作</w:t>
      </w:r>
    </w:p>
    <w:p w14:paraId="72E990B1" w14:textId="77777777" w:rsidR="00043CE8" w:rsidRPr="00043CE8" w:rsidRDefault="00043CE8" w:rsidP="00043CE8">
      <w:pPr>
        <w:numPr>
          <w:ilvl w:val="1"/>
          <w:numId w:val="4"/>
        </w:numPr>
        <w:spacing w:line="360" w:lineRule="auto"/>
        <w:rPr>
          <w:rFonts w:ascii="仿宋" w:eastAsia="仿宋" w:hAnsi="仿宋"/>
          <w:sz w:val="24"/>
          <w:szCs w:val="24"/>
        </w:rPr>
      </w:pPr>
      <w:r w:rsidRPr="00043CE8">
        <w:rPr>
          <w:rFonts w:ascii="仿宋" w:eastAsia="仿宋" w:hAnsi="仿宋"/>
          <w:sz w:val="24"/>
          <w:szCs w:val="24"/>
        </w:rPr>
        <w:t>建立与地方政府和环保机构的合作机制，借鉴国内外先进高校的环保策略，制定适合哈工程的政策。</w:t>
      </w:r>
    </w:p>
    <w:p w14:paraId="0560DCF3" w14:textId="77777777" w:rsidR="00043CE8" w:rsidRPr="00043CE8" w:rsidRDefault="00043CE8" w:rsidP="00043CE8">
      <w:pPr>
        <w:numPr>
          <w:ilvl w:val="1"/>
          <w:numId w:val="4"/>
        </w:numPr>
        <w:spacing w:line="360" w:lineRule="auto"/>
        <w:rPr>
          <w:rFonts w:ascii="仿宋" w:eastAsia="仿宋" w:hAnsi="仿宋"/>
          <w:sz w:val="24"/>
          <w:szCs w:val="24"/>
        </w:rPr>
      </w:pPr>
      <w:r w:rsidRPr="00043CE8">
        <w:rPr>
          <w:rFonts w:ascii="仿宋" w:eastAsia="仿宋" w:hAnsi="仿宋"/>
          <w:sz w:val="24"/>
          <w:szCs w:val="24"/>
        </w:rPr>
        <w:t>加强与环保企业合作，争取设备和技术支持，如空气监测装置和智能垃圾回收设备。</w:t>
      </w:r>
    </w:p>
    <w:p w14:paraId="7009197C" w14:textId="77777777" w:rsidR="00043CE8" w:rsidRPr="00043CE8" w:rsidRDefault="00043CE8" w:rsidP="00043CE8">
      <w:pPr>
        <w:numPr>
          <w:ilvl w:val="0"/>
          <w:numId w:val="4"/>
        </w:numPr>
        <w:spacing w:line="360" w:lineRule="auto"/>
        <w:rPr>
          <w:rFonts w:ascii="仿宋" w:eastAsia="仿宋" w:hAnsi="仿宋"/>
          <w:b/>
          <w:bCs/>
          <w:sz w:val="24"/>
          <w:szCs w:val="24"/>
        </w:rPr>
      </w:pPr>
      <w:r w:rsidRPr="00043CE8">
        <w:rPr>
          <w:rFonts w:ascii="仿宋" w:eastAsia="仿宋" w:hAnsi="仿宋"/>
          <w:b/>
          <w:bCs/>
          <w:sz w:val="24"/>
          <w:szCs w:val="24"/>
        </w:rPr>
        <w:t>资源配置与资金来源</w:t>
      </w:r>
    </w:p>
    <w:p w14:paraId="2823A7A1" w14:textId="77777777" w:rsidR="00043CE8" w:rsidRPr="00043CE8" w:rsidRDefault="00043CE8" w:rsidP="00043CE8">
      <w:pPr>
        <w:numPr>
          <w:ilvl w:val="1"/>
          <w:numId w:val="4"/>
        </w:numPr>
        <w:spacing w:line="360" w:lineRule="auto"/>
        <w:rPr>
          <w:rFonts w:ascii="仿宋" w:eastAsia="仿宋" w:hAnsi="仿宋"/>
          <w:sz w:val="24"/>
          <w:szCs w:val="24"/>
        </w:rPr>
      </w:pPr>
      <w:r w:rsidRPr="00043CE8">
        <w:rPr>
          <w:rFonts w:ascii="仿宋" w:eastAsia="仿宋" w:hAnsi="仿宋"/>
          <w:sz w:val="24"/>
          <w:szCs w:val="24"/>
        </w:rPr>
        <w:t>申请专项环保基金，用于更新校园内的环保设备和建设。与环保组织及企业合作，获得资金支持和赞助。</w:t>
      </w:r>
    </w:p>
    <w:p w14:paraId="7AE28F72" w14:textId="77777777" w:rsidR="00043CE8" w:rsidRPr="00043CE8" w:rsidRDefault="00043CE8" w:rsidP="00043CE8">
      <w:pPr>
        <w:numPr>
          <w:ilvl w:val="1"/>
          <w:numId w:val="4"/>
        </w:numPr>
        <w:spacing w:line="360" w:lineRule="auto"/>
        <w:rPr>
          <w:rFonts w:ascii="仿宋" w:eastAsia="仿宋" w:hAnsi="仿宋"/>
          <w:sz w:val="24"/>
          <w:szCs w:val="24"/>
        </w:rPr>
      </w:pPr>
      <w:r w:rsidRPr="00043CE8">
        <w:rPr>
          <w:rFonts w:ascii="仿宋" w:eastAsia="仿宋" w:hAnsi="仿宋"/>
          <w:sz w:val="24"/>
          <w:szCs w:val="24"/>
        </w:rPr>
        <w:t>鼓励师生参与到绿色校园项目中，通过募资活动、环保义卖等方式为项目筹集资金。</w:t>
      </w:r>
    </w:p>
    <w:p w14:paraId="60A5FEF3" w14:textId="77777777" w:rsidR="00043CE8" w:rsidRPr="00043CE8" w:rsidRDefault="00043CE8" w:rsidP="00043CE8">
      <w:pPr>
        <w:numPr>
          <w:ilvl w:val="0"/>
          <w:numId w:val="4"/>
        </w:numPr>
        <w:spacing w:line="360" w:lineRule="auto"/>
        <w:rPr>
          <w:rFonts w:ascii="仿宋" w:eastAsia="仿宋" w:hAnsi="仿宋"/>
          <w:b/>
          <w:bCs/>
          <w:sz w:val="24"/>
          <w:szCs w:val="24"/>
        </w:rPr>
      </w:pPr>
      <w:r w:rsidRPr="00043CE8">
        <w:rPr>
          <w:rFonts w:ascii="仿宋" w:eastAsia="仿宋" w:hAnsi="仿宋"/>
          <w:b/>
          <w:bCs/>
          <w:sz w:val="24"/>
          <w:szCs w:val="24"/>
        </w:rPr>
        <w:t>人员培训与激励</w:t>
      </w:r>
    </w:p>
    <w:p w14:paraId="5B3297E7" w14:textId="77777777" w:rsidR="00043CE8" w:rsidRPr="00043CE8" w:rsidRDefault="00043CE8" w:rsidP="00043CE8">
      <w:pPr>
        <w:numPr>
          <w:ilvl w:val="1"/>
          <w:numId w:val="4"/>
        </w:numPr>
        <w:spacing w:line="360" w:lineRule="auto"/>
        <w:rPr>
          <w:rFonts w:ascii="仿宋" w:eastAsia="仿宋" w:hAnsi="仿宋"/>
          <w:sz w:val="24"/>
          <w:szCs w:val="24"/>
        </w:rPr>
      </w:pPr>
      <w:r w:rsidRPr="00043CE8">
        <w:rPr>
          <w:rFonts w:ascii="仿宋" w:eastAsia="仿宋" w:hAnsi="仿宋"/>
          <w:sz w:val="24"/>
          <w:szCs w:val="24"/>
        </w:rPr>
        <w:t>对负责校园环保工作的管理人员和志愿者进行培训，使其具备处理和监督环境事务的能力。</w:t>
      </w:r>
    </w:p>
    <w:p w14:paraId="3EFA5AC6" w14:textId="77777777" w:rsidR="00043CE8" w:rsidRPr="00043CE8" w:rsidRDefault="00043CE8" w:rsidP="00043CE8">
      <w:pPr>
        <w:numPr>
          <w:ilvl w:val="1"/>
          <w:numId w:val="4"/>
        </w:numPr>
        <w:spacing w:line="360" w:lineRule="auto"/>
        <w:rPr>
          <w:rFonts w:ascii="仿宋" w:eastAsia="仿宋" w:hAnsi="仿宋"/>
          <w:sz w:val="24"/>
          <w:szCs w:val="24"/>
        </w:rPr>
      </w:pPr>
      <w:r w:rsidRPr="00043CE8">
        <w:rPr>
          <w:rFonts w:ascii="仿宋" w:eastAsia="仿宋" w:hAnsi="仿宋"/>
          <w:sz w:val="24"/>
          <w:szCs w:val="24"/>
        </w:rPr>
        <w:t>实行激励机制，如表彰积极参与环保工作的学生，增强全员参与的积极性。</w:t>
      </w:r>
    </w:p>
    <w:p w14:paraId="25794050" w14:textId="77777777" w:rsidR="00043CE8" w:rsidRPr="00043CE8" w:rsidRDefault="00043CE8" w:rsidP="00043CE8">
      <w:pPr>
        <w:spacing w:line="360" w:lineRule="auto"/>
        <w:rPr>
          <w:rFonts w:ascii="黑体" w:eastAsia="黑体" w:hAnsi="黑体"/>
          <w:b/>
          <w:bCs/>
          <w:sz w:val="24"/>
          <w:szCs w:val="24"/>
        </w:rPr>
      </w:pPr>
      <w:r w:rsidRPr="00043CE8">
        <w:rPr>
          <w:rFonts w:ascii="黑体" w:eastAsia="黑体" w:hAnsi="黑体"/>
          <w:b/>
          <w:bCs/>
          <w:sz w:val="24"/>
          <w:szCs w:val="24"/>
        </w:rPr>
        <w:t>六、预期效果与总结</w:t>
      </w:r>
    </w:p>
    <w:p w14:paraId="37A5037F" w14:textId="77777777" w:rsidR="00043CE8" w:rsidRPr="00043CE8" w:rsidRDefault="00043CE8" w:rsidP="00043CE8">
      <w:pPr>
        <w:spacing w:line="360" w:lineRule="auto"/>
        <w:ind w:firstLineChars="200" w:firstLine="480"/>
        <w:rPr>
          <w:rFonts w:ascii="仿宋" w:eastAsia="仿宋" w:hAnsi="仿宋"/>
          <w:sz w:val="24"/>
          <w:szCs w:val="24"/>
        </w:rPr>
      </w:pPr>
      <w:r w:rsidRPr="00043CE8">
        <w:rPr>
          <w:rFonts w:ascii="仿宋" w:eastAsia="仿宋" w:hAnsi="仿宋"/>
          <w:sz w:val="24"/>
          <w:szCs w:val="24"/>
        </w:rPr>
        <w:t>通过实施上述建议，哈工程的绿色校园建设将取得显著成效。改善冬季空气质量将保护师生的身体健康，规范访客行为将确保校园环境的整洁和文明，优化垃圾处理系统将进一步提升校园的整体美观度和可持续发展水平。最终，这将不仅提高学校的环境质量，还将为其他学校树立可供借鉴的环保典范。</w:t>
      </w:r>
    </w:p>
    <w:p w14:paraId="5083EF16" w14:textId="77777777" w:rsidR="00043CE8" w:rsidRPr="00043CE8" w:rsidRDefault="00043CE8" w:rsidP="00043CE8">
      <w:pPr>
        <w:spacing w:line="360" w:lineRule="auto"/>
        <w:rPr>
          <w:rFonts w:ascii="仿宋" w:eastAsia="仿宋" w:hAnsi="仿宋"/>
          <w:sz w:val="24"/>
          <w:szCs w:val="24"/>
        </w:rPr>
      </w:pPr>
      <w:r w:rsidRPr="00043CE8">
        <w:rPr>
          <w:rFonts w:ascii="黑体" w:eastAsia="黑体" w:hAnsi="黑体"/>
          <w:b/>
          <w:bCs/>
          <w:sz w:val="24"/>
          <w:szCs w:val="24"/>
        </w:rPr>
        <w:t>七、结语</w:t>
      </w:r>
    </w:p>
    <w:p w14:paraId="7077F18F" w14:textId="05C3C817" w:rsidR="00043CE8" w:rsidRPr="00043CE8" w:rsidRDefault="00043CE8" w:rsidP="00043CE8">
      <w:pPr>
        <w:spacing w:line="360" w:lineRule="auto"/>
        <w:ind w:firstLineChars="200" w:firstLine="480"/>
        <w:rPr>
          <w:rFonts w:ascii="仿宋" w:eastAsia="仿宋" w:hAnsi="仿宋"/>
          <w:sz w:val="24"/>
          <w:szCs w:val="24"/>
        </w:rPr>
      </w:pPr>
      <w:r w:rsidRPr="00043CE8">
        <w:rPr>
          <w:rFonts w:ascii="仿宋" w:eastAsia="仿宋" w:hAnsi="仿宋"/>
          <w:sz w:val="24"/>
          <w:szCs w:val="24"/>
        </w:rPr>
        <w:t>哈工程作为一所优秀的高等学府，其校园环境直接影响到全体师生的学习和生活质量。</w:t>
      </w:r>
      <w:r w:rsidR="001B7174">
        <w:rPr>
          <w:rFonts w:ascii="仿宋" w:eastAsia="仿宋" w:hAnsi="仿宋" w:hint="eastAsia"/>
          <w:sz w:val="24"/>
          <w:szCs w:val="24"/>
        </w:rPr>
        <w:t>希望我校能</w:t>
      </w:r>
      <w:r w:rsidRPr="00043CE8">
        <w:rPr>
          <w:rFonts w:ascii="仿宋" w:eastAsia="仿宋" w:hAnsi="仿宋"/>
          <w:sz w:val="24"/>
          <w:szCs w:val="24"/>
        </w:rPr>
        <w:t>通过多方协作、合理规划和有效实施，哈工程能够实现更高水平的绿色校园目</w:t>
      </w:r>
      <w:r w:rsidRPr="00043CE8">
        <w:rPr>
          <w:rFonts w:ascii="仿宋" w:eastAsia="仿宋" w:hAnsi="仿宋"/>
          <w:sz w:val="24"/>
          <w:szCs w:val="24"/>
        </w:rPr>
        <w:lastRenderedPageBreak/>
        <w:t>标，造福现在和未来的每一位师生。</w:t>
      </w:r>
    </w:p>
    <w:p w14:paraId="0C87719D" w14:textId="77777777" w:rsidR="00D25CB2" w:rsidRPr="00043CE8" w:rsidRDefault="00D25CB2">
      <w:pPr>
        <w:rPr>
          <w:rFonts w:ascii="仿宋" w:eastAsia="仿宋" w:hAnsi="仿宋"/>
          <w:sz w:val="24"/>
          <w:szCs w:val="24"/>
        </w:rPr>
      </w:pPr>
    </w:p>
    <w:sectPr w:rsidR="00D25CB2" w:rsidRPr="00043CE8" w:rsidSect="00F36646">
      <w:pgSz w:w="12240" w:h="15840"/>
      <w:pgMar w:top="1247" w:right="1440" w:bottom="1440" w:left="1247" w:header="794" w:footer="0" w:gutter="0"/>
      <w:cols w:space="425"/>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54A76"/>
    <w:multiLevelType w:val="multilevel"/>
    <w:tmpl w:val="D040A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9B2B68"/>
    <w:multiLevelType w:val="multilevel"/>
    <w:tmpl w:val="D974B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6570A8"/>
    <w:multiLevelType w:val="multilevel"/>
    <w:tmpl w:val="0994AE54"/>
    <w:lvl w:ilvl="0">
      <w:start w:val="1"/>
      <w:numFmt w:val="decimal"/>
      <w:lvlText w:val="%1."/>
      <w:lvlJc w:val="left"/>
      <w:pPr>
        <w:tabs>
          <w:tab w:val="num" w:pos="720"/>
        </w:tabs>
        <w:ind w:left="720" w:hanging="360"/>
      </w:pPr>
    </w:lvl>
    <w:lvl w:ilvl="1">
      <w:start w:val="3"/>
      <w:numFmt w:val="japaneseCounting"/>
      <w:lvlText w:val="%2、"/>
      <w:lvlJc w:val="left"/>
      <w:pPr>
        <w:ind w:left="1800" w:hanging="720"/>
      </w:pPr>
      <w:rPr>
        <w:rFonts w:hint="default"/>
      </w:rPr>
    </w:lvl>
    <w:lvl w:ilvl="2">
      <w:start w:val="3"/>
      <w:numFmt w:val="japaneseCounting"/>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235183"/>
    <w:multiLevelType w:val="multilevel"/>
    <w:tmpl w:val="B0A2DE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1322325">
    <w:abstractNumId w:val="2"/>
  </w:num>
  <w:num w:numId="2" w16cid:durableId="414741133">
    <w:abstractNumId w:val="0"/>
  </w:num>
  <w:num w:numId="3" w16cid:durableId="1127511645">
    <w:abstractNumId w:val="3"/>
  </w:num>
  <w:num w:numId="4" w16cid:durableId="1319071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D7CD7"/>
    <w:rsid w:val="00043CE8"/>
    <w:rsid w:val="00152A6B"/>
    <w:rsid w:val="001B7174"/>
    <w:rsid w:val="001D7CD7"/>
    <w:rsid w:val="008D1725"/>
    <w:rsid w:val="00AC069B"/>
    <w:rsid w:val="00AE1675"/>
    <w:rsid w:val="00D25CB2"/>
    <w:rsid w:val="00E712DE"/>
    <w:rsid w:val="00F366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22CC386"/>
  <w15:chartTrackingRefBased/>
  <w15:docId w15:val="{4D37B4CE-8A20-409C-B8D4-B67D3C387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43CE8"/>
    <w:pPr>
      <w:ind w:firstLineChars="200" w:firstLine="420"/>
    </w:pPr>
  </w:style>
  <w:style w:type="paragraph" w:styleId="a4">
    <w:name w:val="caption"/>
    <w:basedOn w:val="a"/>
    <w:next w:val="a"/>
    <w:uiPriority w:val="35"/>
    <w:unhideWhenUsed/>
    <w:qFormat/>
    <w:rsid w:val="00152A6B"/>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149245">
      <w:bodyDiv w:val="1"/>
      <w:marLeft w:val="0"/>
      <w:marRight w:val="0"/>
      <w:marTop w:val="0"/>
      <w:marBottom w:val="0"/>
      <w:divBdr>
        <w:top w:val="none" w:sz="0" w:space="0" w:color="auto"/>
        <w:left w:val="none" w:sz="0" w:space="0" w:color="auto"/>
        <w:bottom w:val="none" w:sz="0" w:space="0" w:color="auto"/>
        <w:right w:val="none" w:sz="0" w:space="0" w:color="auto"/>
      </w:divBdr>
    </w:div>
    <w:div w:id="994726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368</Words>
  <Characters>2101</Characters>
  <Application>Microsoft Office Word</Application>
  <DocSecurity>0</DocSecurity>
  <Lines>17</Lines>
  <Paragraphs>4</Paragraphs>
  <ScaleCrop>false</ScaleCrop>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sinon kong</dc:creator>
  <cp:keywords/>
  <dc:description/>
  <cp:lastModifiedBy>sinon kong</cp:lastModifiedBy>
  <cp:revision>3</cp:revision>
  <dcterms:created xsi:type="dcterms:W3CDTF">2024-11-11T06:17:00Z</dcterms:created>
  <dcterms:modified xsi:type="dcterms:W3CDTF">2024-11-11T06:28:00Z</dcterms:modified>
</cp:coreProperties>
</file>