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AE701">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10-laboratoriya ishi</w:t>
      </w:r>
    </w:p>
    <w:p w14:paraId="0808B66B">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uz-Latn-UZ"/>
        </w:rPr>
        <w:t xml:space="preserve">Mavzu: </w:t>
      </w:r>
      <w:r>
        <w:rPr>
          <w:rFonts w:hint="default" w:ascii="Times New Roman" w:hAnsi="Times New Roman" w:cs="Times New Roman"/>
          <w:sz w:val="28"/>
          <w:szCs w:val="28"/>
          <w:lang w:val="en-US"/>
        </w:rPr>
        <w:t>CSS transition va animatsiya elementlarini yaratish</w:t>
      </w:r>
    </w:p>
    <w:p w14:paraId="2F3DF46D">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Maqsad:</w:t>
      </w:r>
    </w:p>
    <w:p w14:paraId="30581C37">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rPr>
        <w:t>CSS </w:t>
      </w:r>
      <w:r>
        <w:rPr>
          <w:rFonts w:hint="default" w:ascii="Times New Roman" w:hAnsi="Times New Roman" w:cs="Times New Roman"/>
          <w:i/>
          <w:iCs/>
          <w:sz w:val="28"/>
          <w:szCs w:val="28"/>
        </w:rPr>
        <w:t>transition</w:t>
      </w:r>
      <w:r>
        <w:rPr>
          <w:rFonts w:hint="default" w:ascii="Times New Roman" w:hAnsi="Times New Roman" w:cs="Times New Roman"/>
          <w:sz w:val="28"/>
          <w:szCs w:val="28"/>
        </w:rPr>
        <w:t> va </w:t>
      </w:r>
      <w:r>
        <w:rPr>
          <w:rFonts w:hint="default" w:ascii="Times New Roman" w:hAnsi="Times New Roman" w:cs="Times New Roman"/>
          <w:i/>
          <w:iCs/>
          <w:sz w:val="28"/>
          <w:szCs w:val="28"/>
        </w:rPr>
        <w:t>animation</w:t>
      </w:r>
      <w:r>
        <w:rPr>
          <w:rFonts w:hint="default" w:ascii="Times New Roman" w:hAnsi="Times New Roman" w:cs="Times New Roman"/>
          <w:sz w:val="28"/>
          <w:szCs w:val="28"/>
        </w:rPr>
        <w:t> xususiyatlari haqida olingan nazariy bilimlarni amaliy ravishda veb-sahifadagi elementlarda qo’llash va natijasini ko’rish.</w:t>
      </w:r>
      <w:r>
        <w:rPr>
          <w:rFonts w:hint="default" w:ascii="Times New Roman" w:hAnsi="Times New Roman" w:cs="Times New Roman"/>
          <w:sz w:val="28"/>
          <w:szCs w:val="28"/>
          <w:lang w:val="uz-Latn-UZ"/>
        </w:rPr>
        <w:t xml:space="preserve"> </w:t>
      </w:r>
      <w:r>
        <w:rPr>
          <w:rFonts w:hint="default" w:ascii="Times New Roman" w:hAnsi="Times New Roman" w:cs="Times New Roman"/>
          <w:i/>
          <w:iCs/>
          <w:sz w:val="28"/>
          <w:szCs w:val="28"/>
        </w:rPr>
        <w:t>transition</w:t>
      </w:r>
      <w:r>
        <w:rPr>
          <w:rFonts w:hint="default" w:ascii="Times New Roman" w:hAnsi="Times New Roman" w:cs="Times New Roman"/>
          <w:sz w:val="28"/>
          <w:szCs w:val="28"/>
        </w:rPr>
        <w:t> va </w:t>
      </w:r>
      <w:r>
        <w:rPr>
          <w:rFonts w:hint="default" w:ascii="Times New Roman" w:hAnsi="Times New Roman" w:cs="Times New Roman"/>
          <w:i/>
          <w:iCs/>
          <w:sz w:val="28"/>
          <w:szCs w:val="28"/>
        </w:rPr>
        <w:t>animation</w:t>
      </w:r>
      <w:r>
        <w:rPr>
          <w:rFonts w:hint="default" w:ascii="Times New Roman" w:hAnsi="Times New Roman" w:cs="Times New Roman"/>
          <w:sz w:val="28"/>
          <w:szCs w:val="28"/>
        </w:rPr>
        <w:t>lardan foydalanib, veb-elementlarga vizual joziba va dinamiklik bag’ishlash ko’nikmalarini amaliy shakllantirish</w:t>
      </w:r>
    </w:p>
    <w:p w14:paraId="7CBB3594">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rPr>
        <w:t>Nazariy Qism</w:t>
      </w:r>
      <w:r>
        <w:rPr>
          <w:rFonts w:hint="default" w:ascii="Times New Roman" w:hAnsi="Times New Roman" w:cs="Times New Roman"/>
          <w:b/>
          <w:bCs/>
          <w:sz w:val="28"/>
          <w:szCs w:val="28"/>
          <w:lang w:val="uz-Latn-UZ"/>
        </w:rPr>
        <w:t>:</w:t>
      </w:r>
    </w:p>
    <w:p w14:paraId="60464B9F">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Veb-saytlar va veb-ilovalar yaratishda foydalanuvchiga yoqimli va dinamik tajriba taqdim etish muhim ahamiyatga ega. CSS (Cascading Style Sheets) tilidagi transition (o’tishlar) va animation (animatsiyalar) elementlari aynan shu maqsadga xizmat qiladi. Ular veb-sahifadagi elementlarning holatini sekin-asta o’zgarishini yoki animatsion harakatlar yaratish imkonini beradi.</w:t>
      </w:r>
    </w:p>
    <w:p w14:paraId="7DC7EA5D">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Transition</w:t>
      </w:r>
      <w:r>
        <w:rPr>
          <w:rFonts w:hint="default" w:ascii="Times New Roman" w:hAnsi="Times New Roman" w:cs="Times New Roman"/>
          <w:sz w:val="28"/>
          <w:szCs w:val="28"/>
        </w:rPr>
        <w:t xml:space="preserve"> - bu CSS xususiyatining qiymati ma’lum bir vaqt oralig’ida asta-sekin o’zgarishini ta’minlaydigan mexanizm. Ya’ni, elementning bir holatdan ikkinchi holatga o’tishini yumshoq va vizual tarzda ko’rsatadi. Eng ko’p ishlatiladigan trigger (qo’zg’atuvchi) bu hover (element ustiga sichqoncha ko’rsatkichi olib borilganda) holati hisoblanadi.</w:t>
      </w:r>
    </w:p>
    <w:p w14:paraId="5F394B62">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Asosiy transition xususiyatlari:</w:t>
      </w:r>
    </w:p>
    <w:p w14:paraId="14C46F6D">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transition-property:</w:t>
      </w:r>
      <w:r>
        <w:rPr>
          <w:rFonts w:hint="default" w:ascii="Times New Roman" w:hAnsi="Times New Roman" w:cs="Times New Roman"/>
          <w:sz w:val="28"/>
          <w:szCs w:val="28"/>
        </w:rPr>
        <w:t xml:space="preserve"> O’zgarishini kuzatmoqchi bo’lgan CSS xususiyatining nomi. Agar all deb belgilansa, elementning barcha o’zgaruvchan xususiyatlari animatsiyaga tortiladi.</w:t>
      </w:r>
    </w:p>
    <w:p w14:paraId="69BF614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 color, background-color, opacity, transform, width, height.</w:t>
      </w:r>
    </w:p>
    <w:p w14:paraId="04D90674">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transition-duration:</w:t>
      </w:r>
      <w:r>
        <w:rPr>
          <w:rFonts w:hint="default" w:ascii="Times New Roman" w:hAnsi="Times New Roman" w:cs="Times New Roman"/>
          <w:sz w:val="28"/>
          <w:szCs w:val="28"/>
        </w:rPr>
        <w:t xml:space="preserve"> O’tish jarayonining davomiyligi (sekundlarda ‘s’ yoki millisekundlarda ‘ms’ ko’rinishida).</w:t>
      </w:r>
    </w:p>
    <w:p w14:paraId="51B50C3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 0.5s, 300ms.</w:t>
      </w:r>
    </w:p>
    <w:p w14:paraId="266F1943">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transition-timing-function:</w:t>
      </w:r>
      <w:r>
        <w:rPr>
          <w:rFonts w:hint="default" w:ascii="Times New Roman" w:hAnsi="Times New Roman" w:cs="Times New Roman"/>
          <w:sz w:val="28"/>
          <w:szCs w:val="28"/>
        </w:rPr>
        <w:t xml:space="preserve"> O’tish jarayonining tezlashish yoki</w:t>
      </w:r>
      <w:r>
        <w:rPr>
          <w:rFonts w:hint="default" w:ascii="Times New Roman" w:hAnsi="Times New Roman" w:cs="Times New Roman"/>
          <w:sz w:val="28"/>
          <w:szCs w:val="28"/>
          <w:lang w:val="uz-Latn-UZ"/>
        </w:rPr>
        <w:t xml:space="preserve"> </w:t>
      </w:r>
      <w:r>
        <w:rPr>
          <w:rFonts w:hint="default" w:ascii="Times New Roman" w:hAnsi="Times New Roman" w:cs="Times New Roman"/>
          <w:sz w:val="28"/>
          <w:szCs w:val="28"/>
        </w:rPr>
        <w:t>sekinlashish egri chizig’ini belgilaydi. Bu animatsiyaga dinamika qo’shadi. Eng ko’p ishlatiladigan qiymatlar:</w:t>
      </w:r>
    </w:p>
    <w:p w14:paraId="59C1DDF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ease (standart, sekin boshlanadi, tezlashadi, sekin tugaydi)</w:t>
      </w:r>
    </w:p>
    <w:p w14:paraId="7EBBB32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linear (bir tekis tezlikda)</w:t>
      </w:r>
    </w:p>
    <w:p w14:paraId="5BC37CA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ease-in (sekin boshlanadi)</w:t>
      </w:r>
    </w:p>
    <w:p w14:paraId="2BDD980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ease-out (tez tugaydi)</w:t>
      </w:r>
    </w:p>
    <w:p w14:paraId="48E9BB9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ease-in-out (sekin boshlanadi va tugaydi)</w:t>
      </w:r>
    </w:p>
    <w:p w14:paraId="292969C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cubic-bezier() (maxsus egri chiziqni belgilash uchun)</w:t>
      </w:r>
    </w:p>
    <w:p w14:paraId="0DB9CDF9">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transition-delay:</w:t>
      </w:r>
      <w:r>
        <w:rPr>
          <w:rFonts w:hint="default" w:ascii="Times New Roman" w:hAnsi="Times New Roman" w:cs="Times New Roman"/>
          <w:sz w:val="28"/>
          <w:szCs w:val="28"/>
        </w:rPr>
        <w:t xml:space="preserve"> O’tish jarayonining boshlanishidan oldin kutiladigan vaqt.</w:t>
      </w:r>
    </w:p>
    <w:p w14:paraId="059191A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 0.2s.</w:t>
      </w:r>
    </w:p>
    <w:p w14:paraId="645F6BB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Sintaksis (qisqa shakli):</w:t>
      </w:r>
    </w:p>
    <w:p w14:paraId="2C43B0D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transition: [</w:t>
      </w:r>
      <w:r>
        <w:rPr>
          <w:rFonts w:hint="default" w:ascii="Times New Roman" w:hAnsi="Times New Roman" w:eastAsia="Consolas" w:cs="Times New Roman"/>
          <w:b w:val="0"/>
          <w:bCs w:val="0"/>
          <w:color w:val="E50000"/>
          <w:kern w:val="0"/>
          <w:sz w:val="24"/>
          <w:szCs w:val="24"/>
          <w:shd w:val="clear" w:fill="FFFFFF"/>
          <w:lang w:val="en-US" w:eastAsia="zh-CN" w:bidi="ar"/>
        </w:rPr>
        <w:t>transition-property</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transition-duration</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transition-timing-function</w:t>
      </w:r>
      <w:r>
        <w:rPr>
          <w:rFonts w:hint="default" w:ascii="Times New Roman" w:hAnsi="Times New Roman" w:eastAsia="Consolas" w:cs="Times New Roman"/>
          <w:b w:val="0"/>
          <w:bCs w:val="0"/>
          <w:color w:val="000000"/>
          <w:kern w:val="0"/>
          <w:sz w:val="24"/>
          <w:szCs w:val="24"/>
          <w:shd w:val="clear" w:fill="FFFFFF"/>
          <w:lang w:val="en-US" w:eastAsia="zh-CN" w:bidi="ar"/>
        </w:rPr>
        <w:t>] [</w:t>
      </w:r>
      <w:r>
        <w:rPr>
          <w:rFonts w:hint="default" w:ascii="Times New Roman" w:hAnsi="Times New Roman" w:eastAsia="Consolas" w:cs="Times New Roman"/>
          <w:b w:val="0"/>
          <w:bCs w:val="0"/>
          <w:color w:val="E50000"/>
          <w:kern w:val="0"/>
          <w:sz w:val="24"/>
          <w:szCs w:val="24"/>
          <w:shd w:val="clear" w:fill="FFFFFF"/>
          <w:lang w:val="en-US" w:eastAsia="zh-CN" w:bidi="ar"/>
        </w:rPr>
        <w:t>transition-delay</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317496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7B60659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.my-element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50A5F7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2E024A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height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6EAB22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blue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3E565D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width </w:t>
      </w:r>
      <w:r>
        <w:rPr>
          <w:rFonts w:hint="default" w:ascii="Times New Roman" w:hAnsi="Times New Roman" w:eastAsia="Consolas" w:cs="Times New Roman"/>
          <w:b w:val="0"/>
          <w:bCs w:val="0"/>
          <w:color w:val="098658"/>
          <w:kern w:val="0"/>
          <w:sz w:val="24"/>
          <w:szCs w:val="24"/>
          <w:shd w:val="clear" w:fill="FFFFFF"/>
          <w:lang w:val="en-US" w:eastAsia="zh-CN" w:bidi="ar"/>
        </w:rPr>
        <w:t>0.5s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ease-in-out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background-color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linear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E792FE3">
      <w:pPr>
        <w:keepNext w:val="0"/>
        <w:keepLines w:val="0"/>
        <w:widowControl/>
        <w:suppressLineNumbers w:val="0"/>
        <w:shd w:val="clear" w:fill="FFFFFF"/>
        <w:spacing w:line="24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25D6E2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.my-element:hover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F2237D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CB2838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red</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0B8E50D">
      <w:pPr>
        <w:keepNext w:val="0"/>
        <w:keepLines w:val="0"/>
        <w:widowControl/>
        <w:suppressLineNumbers w:val="0"/>
        <w:shd w:val="clear" w:fill="FFFFFF"/>
        <w:spacing w:line="24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51E323BE">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Bu kodda, .my-element elementining width xususiyati 0.5 soniya davomida ease-in-out timing function bilan o’zgaradi, background-color esa 0.3 soniya davomida linear tezlikda o’zgaradi.</w:t>
      </w:r>
    </w:p>
    <w:p w14:paraId="63B8808B">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Animation</w:t>
      </w:r>
      <w:r>
        <w:rPr>
          <w:rFonts w:hint="default" w:ascii="Times New Roman" w:hAnsi="Times New Roman" w:cs="Times New Roman"/>
          <w:sz w:val="28"/>
          <w:szCs w:val="28"/>
        </w:rPr>
        <w:t xml:space="preserve"> - bu CSS xususiyatining qiymati ma’lum bir vaqt oralig’ida asta-sekin o’zgarishini ta’minlaydigan mexanizm. Transition dan farqli o’laroq, animation murakkabroq harakatlarni, bir nechta bosqichlarni o’z ichiga olgan animatsiyalarni yaratishga imkon beradi. Animatsiyalar keyframe (asosiy kadrlar) yordamida aniqlanadi.</w:t>
      </w:r>
    </w:p>
    <w:p w14:paraId="7075FC5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Asosiy animation xususiyatlari:</w:t>
      </w:r>
    </w:p>
    <w:p w14:paraId="5D2840AB">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animation-name:</w:t>
      </w:r>
      <w:r>
        <w:rPr>
          <w:rFonts w:hint="default" w:ascii="Times New Roman" w:hAnsi="Times New Roman" w:cs="Times New Roman"/>
          <w:sz w:val="28"/>
          <w:szCs w:val="28"/>
        </w:rPr>
        <w:t xml:space="preserve"> Animatsiyaning nomi. Bu nom @keyframes qoidasida berilgan animatsiya nomiga mos kelishi kerak.</w:t>
      </w:r>
    </w:p>
    <w:p w14:paraId="76EC617B">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animation-duration: </w:t>
      </w:r>
      <w:r>
        <w:rPr>
          <w:rFonts w:hint="default" w:ascii="Times New Roman" w:hAnsi="Times New Roman" w:cs="Times New Roman"/>
          <w:sz w:val="28"/>
          <w:szCs w:val="28"/>
        </w:rPr>
        <w:t>Animatsiyaning bir marta bajarilishi uchun ketadigan vaqt.</w:t>
      </w:r>
    </w:p>
    <w:p w14:paraId="443DBA59">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animation-timing-function: </w:t>
      </w:r>
      <w:r>
        <w:rPr>
          <w:rFonts w:hint="default" w:ascii="Times New Roman" w:hAnsi="Times New Roman" w:cs="Times New Roman"/>
          <w:sz w:val="28"/>
          <w:szCs w:val="28"/>
        </w:rPr>
        <w:t>Animatsiyaning har bir bosqichida tezlik egri chizig’ini belgilaydi (transition dagi kabi).</w:t>
      </w:r>
    </w:p>
    <w:p w14:paraId="61B7223A">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animation-delay:</w:t>
      </w:r>
      <w:r>
        <w:rPr>
          <w:rFonts w:hint="default" w:ascii="Times New Roman" w:hAnsi="Times New Roman" w:cs="Times New Roman"/>
          <w:sz w:val="28"/>
          <w:szCs w:val="28"/>
        </w:rPr>
        <w:t xml:space="preserve"> Animatsiyaning boshlanishidan oldin kutiladigan vaqt.</w:t>
      </w:r>
    </w:p>
    <w:p w14:paraId="0DA9EF40">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animation-iteration-count:</w:t>
      </w:r>
      <w:r>
        <w:rPr>
          <w:rFonts w:hint="default" w:ascii="Times New Roman" w:hAnsi="Times New Roman" w:cs="Times New Roman"/>
          <w:sz w:val="28"/>
          <w:szCs w:val="28"/>
        </w:rPr>
        <w:t xml:space="preserve"> Animatsiyaning nechta marta takrorlanishini belgilaydi. infinite qiymati cheksiz takrorlanishni bildiradi.</w:t>
      </w:r>
    </w:p>
    <w:p w14:paraId="0B62BDA1">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animation-direction: </w:t>
      </w:r>
      <w:r>
        <w:rPr>
          <w:rFonts w:hint="default" w:ascii="Times New Roman" w:hAnsi="Times New Roman" w:cs="Times New Roman"/>
          <w:sz w:val="28"/>
          <w:szCs w:val="28"/>
        </w:rPr>
        <w:t>Animatsiyaning harakatlanish yo’nalishini belgilaydi.</w:t>
      </w:r>
    </w:p>
    <w:p w14:paraId="4233F456">
      <w:pPr>
        <w:numPr>
          <w:ilvl w:val="0"/>
          <w:numId w:val="2"/>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normal (standart, oldinga)</w:t>
      </w:r>
    </w:p>
    <w:p w14:paraId="15C45C32">
      <w:pPr>
        <w:numPr>
          <w:ilvl w:val="0"/>
          <w:numId w:val="2"/>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reverse (orqaga)</w:t>
      </w:r>
    </w:p>
    <w:p w14:paraId="1107214B">
      <w:pPr>
        <w:numPr>
          <w:ilvl w:val="0"/>
          <w:numId w:val="2"/>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alternate (oldinga, keyin orqaga)</w:t>
      </w:r>
    </w:p>
    <w:p w14:paraId="752B8F4E">
      <w:pPr>
        <w:numPr>
          <w:ilvl w:val="0"/>
          <w:numId w:val="2"/>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alternate-reverse (orqaga, keyin oldinga)</w:t>
      </w:r>
    </w:p>
    <w:p w14:paraId="74B65EEC">
      <w:pPr>
        <w:numPr>
          <w:ilvl w:val="0"/>
          <w:numId w:val="1"/>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animation-fill-mode:</w:t>
      </w:r>
      <w:r>
        <w:rPr>
          <w:rFonts w:hint="default" w:ascii="Times New Roman" w:hAnsi="Times New Roman" w:cs="Times New Roman"/>
          <w:sz w:val="28"/>
          <w:szCs w:val="28"/>
        </w:rPr>
        <w:t xml:space="preserve"> Animatsiya tugaganidan keyin elementning qanday holatda qolishini belgilaydi.</w:t>
      </w:r>
    </w:p>
    <w:p w14:paraId="2FF2A4C2">
      <w:pPr>
        <w:numPr>
          <w:ilvl w:val="0"/>
          <w:numId w:val="3"/>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none (standart, o’zgarmas holatda qoladi)</w:t>
      </w:r>
    </w:p>
    <w:p w14:paraId="4FD469EF">
      <w:pPr>
        <w:numPr>
          <w:ilvl w:val="0"/>
          <w:numId w:val="3"/>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forwards (animatsiyaning oxirgi holatida qoladi)</w:t>
      </w:r>
    </w:p>
    <w:p w14:paraId="41E99D1D">
      <w:pPr>
        <w:numPr>
          <w:ilvl w:val="0"/>
          <w:numId w:val="3"/>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backwards (animatsiyaning boshlang’ich holatida qoladi)</w:t>
      </w:r>
    </w:p>
    <w:p w14:paraId="1D05F400">
      <w:pPr>
        <w:numPr>
          <w:ilvl w:val="0"/>
          <w:numId w:val="3"/>
        </w:numPr>
        <w:spacing w:line="360" w:lineRule="auto"/>
        <w:ind w:left="425" w:leftChars="0" w:hanging="425" w:firstLineChars="0"/>
        <w:jc w:val="both"/>
        <w:rPr>
          <w:rFonts w:hint="default" w:ascii="Times New Roman" w:hAnsi="Times New Roman" w:cs="Times New Roman"/>
          <w:sz w:val="28"/>
          <w:szCs w:val="28"/>
        </w:rPr>
      </w:pPr>
      <w:r>
        <w:rPr>
          <w:rFonts w:hint="default" w:ascii="Times New Roman" w:hAnsi="Times New Roman" w:cs="Times New Roman"/>
          <w:sz w:val="28"/>
          <w:szCs w:val="28"/>
        </w:rPr>
        <w:t>both (boshlang’ich va oxirgi holatlarda qoladi)</w:t>
      </w:r>
    </w:p>
    <w:p w14:paraId="67FCC548">
      <w:pPr>
        <w:numPr>
          <w:ilvl w:val="0"/>
          <w:numId w:val="4"/>
        </w:numPr>
        <w:spacing w:line="360" w:lineRule="auto"/>
        <w:ind w:left="42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animation-play-state:</w:t>
      </w:r>
      <w:r>
        <w:rPr>
          <w:rFonts w:hint="default" w:ascii="Times New Roman" w:hAnsi="Times New Roman" w:cs="Times New Roman"/>
          <w:sz w:val="28"/>
          <w:szCs w:val="28"/>
        </w:rPr>
        <w:t xml:space="preserve"> Animatsiyani pauza qilish (paused) yoki davom ettirish (running).</w:t>
      </w:r>
    </w:p>
    <w:p w14:paraId="59BD6ED4">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@keyframes qoidasi:</w:t>
      </w:r>
      <w:r>
        <w:rPr>
          <w:rFonts w:hint="default" w:ascii="Times New Roman" w:hAnsi="Times New Roman" w:cs="Times New Roman"/>
          <w:b/>
          <w:bCs/>
          <w:sz w:val="28"/>
          <w:szCs w:val="28"/>
          <w:lang w:val="uz-Latn-UZ"/>
        </w:rPr>
        <w:t xml:space="preserve"> </w:t>
      </w:r>
      <w:r>
        <w:rPr>
          <w:rFonts w:hint="default" w:ascii="Times New Roman" w:hAnsi="Times New Roman" w:cs="Times New Roman"/>
          <w:sz w:val="28"/>
          <w:szCs w:val="28"/>
        </w:rPr>
        <w:t>Bu qoida animatsiyaning har bir bosqichidagi element holatini aniqlaydi. U 0% dan 100% gacha yoki from (0%) va to (100%) kalit so’zlari yordamida yoziladi.</w:t>
      </w:r>
    </w:p>
    <w:p w14:paraId="3271ABFB">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@keyframes animation-name {</w:t>
      </w:r>
    </w:p>
    <w:p w14:paraId="4B455E44">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Bosqichlar */</w:t>
      </w:r>
    </w:p>
    <w:p w14:paraId="155402FD">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 {</w:t>
      </w:r>
    </w:p>
    <w:p w14:paraId="297B664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boshlang'ich holat CSS xususiyatlari */</w:t>
      </w:r>
    </w:p>
    <w:p w14:paraId="0B13CFE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9069B91">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50% {</w:t>
      </w:r>
    </w:p>
    <w:p w14:paraId="10ACA019">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o'rta holat CSS xususiyatlari */</w:t>
      </w:r>
    </w:p>
    <w:p w14:paraId="344ACDD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71BC6A6">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100% {</w:t>
      </w:r>
    </w:p>
    <w:p w14:paraId="322CDA8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 oxirgi holat CSS xususiyatlari */</w:t>
      </w:r>
    </w:p>
    <w:p w14:paraId="3250E61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B82C79">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77BB8146">
      <w:pPr>
        <w:spacing w:line="360" w:lineRule="auto"/>
        <w:ind w:firstLine="420" w:firstLineChars="150"/>
        <w:jc w:val="both"/>
        <w:rPr>
          <w:rFonts w:hint="default" w:ascii="Times New Roman" w:hAnsi="Times New Roman" w:cs="Times New Roman"/>
          <w:b/>
          <w:bCs/>
          <w:sz w:val="28"/>
          <w:szCs w:val="28"/>
        </w:rPr>
      </w:pPr>
      <w:r>
        <w:rPr>
          <w:rFonts w:hint="default" w:ascii="Times New Roman" w:hAnsi="Times New Roman" w:cs="Times New Roman"/>
          <w:b/>
          <w:bCs/>
          <w:sz w:val="28"/>
          <w:szCs w:val="28"/>
        </w:rPr>
        <w:t>Sintaksis (qisqa shakli):</w:t>
      </w:r>
    </w:p>
    <w:p w14:paraId="1E762785">
      <w:pPr>
        <w:spacing w:line="360" w:lineRule="auto"/>
        <w:jc w:val="both"/>
        <w:rPr>
          <w:rFonts w:hint="default" w:ascii="Times New Roman" w:hAnsi="Times New Roman" w:cs="Times New Roman"/>
          <w:b/>
          <w:bCs/>
          <w:i/>
          <w:iCs/>
          <w:sz w:val="28"/>
          <w:szCs w:val="28"/>
        </w:rPr>
      </w:pPr>
      <w:r>
        <w:rPr>
          <w:rFonts w:hint="default" w:ascii="Times New Roman" w:hAnsi="Times New Roman" w:cs="Times New Roman"/>
          <w:b/>
          <w:bCs/>
          <w:i/>
          <w:iCs/>
          <w:sz w:val="28"/>
          <w:szCs w:val="28"/>
        </w:rPr>
        <w:t>animation: [animation-name] [animation-duration] [animation-timing-function] [animation-delay] [animation-iteration-count] [animation-direction] [animation-fill-mode];</w:t>
      </w:r>
    </w:p>
    <w:p w14:paraId="61C65A2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56752857">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@keyframes moveRight {</w:t>
      </w:r>
    </w:p>
    <w:p w14:paraId="1DF7B35A">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from {</w:t>
      </w:r>
    </w:p>
    <w:p w14:paraId="60093701">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transform: translateX(0);</w:t>
      </w:r>
    </w:p>
    <w:p w14:paraId="0B7726AF">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B5FD469">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to {</w:t>
      </w:r>
    </w:p>
    <w:p w14:paraId="0A29FD92">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transform: translateX(100px);</w:t>
      </w:r>
    </w:p>
    <w:p w14:paraId="11544F2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4CFA4F4">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7AE7DC3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.animated-box {</w:t>
      </w:r>
    </w:p>
    <w:p w14:paraId="53E6F966">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width: 50px;</w:t>
      </w:r>
    </w:p>
    <w:p w14:paraId="3A67130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height: 50px;</w:t>
      </w:r>
    </w:p>
    <w:p w14:paraId="19AA75DB">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background-color: green;</w:t>
      </w:r>
    </w:p>
    <w:p w14:paraId="720E2C23">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animation: moveRight 2s ease-in-out infinite alternate;</w:t>
      </w:r>
    </w:p>
    <w:p w14:paraId="3567A7F0">
      <w:pPr>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50794561">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Bu kodda .animated-box elementi “moveRight” nomli animatsiyani ishlatadi. Bu animatsiya 2 soniya davom etadi, ease-in-out tezlik egri chizig’iga ega, cheksiz marta takrorlanadi va har safar oldinga (chapdan o’ngga 100px ga) va keyin orqaga harakatlanadi.</w:t>
      </w:r>
    </w:p>
    <w:p w14:paraId="381769FD">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Transition va Animationning asosiy farqlari:</w:t>
      </w:r>
    </w:p>
    <w:p w14:paraId="34139116">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Murojaat qilish: </w:t>
      </w:r>
      <w:r>
        <w:rPr>
          <w:rFonts w:hint="default" w:ascii="Times New Roman" w:hAnsi="Times New Roman" w:cs="Times New Roman"/>
          <w:sz w:val="28"/>
          <w:szCs w:val="28"/>
        </w:rPr>
        <w:t>Transition odatda faqat bir holatdan boshqa holatga o’tishni (masalan, hoverda) talab qiladi. Animation esa animation-name orqali chaqiriladi va o’zining @keyframes qoidasiga ega.</w:t>
      </w:r>
    </w:p>
    <w:p w14:paraId="3BA46102">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Murakkablik:</w:t>
      </w:r>
      <w:r>
        <w:rPr>
          <w:rFonts w:hint="default" w:ascii="Times New Roman" w:hAnsi="Times New Roman" w:cs="Times New Roman"/>
          <w:sz w:val="28"/>
          <w:szCs w:val="28"/>
        </w:rPr>
        <w:t> Transition sodda o’zgarishlar uchun qulay. Animation esa murakkab, ko’p bosqichli va takrorlanuvchi harakatlar uchun ko’proq imkoniyat yaratadi.</w:t>
      </w:r>
    </w:p>
    <w:p w14:paraId="360948A5">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b/>
          <w:bCs/>
          <w:sz w:val="28"/>
          <w:szCs w:val="28"/>
        </w:rPr>
        <w:t>Trigger:</w:t>
      </w:r>
      <w:r>
        <w:rPr>
          <w:rFonts w:hint="default" w:ascii="Times New Roman" w:hAnsi="Times New Roman" w:cs="Times New Roman"/>
          <w:sz w:val="28"/>
          <w:szCs w:val="28"/>
        </w:rPr>
        <w:t> Transition ko’pincha foydalanuvchi harakatlari (hover, focus, active) bilan bog’liq. Animation esa bir marta chaqirilgandan keyin o’zini ishga tushiradi va (infinite bilan) davom etishi mumkin.</w:t>
      </w:r>
    </w:p>
    <w:p w14:paraId="5F32457F">
      <w:pPr>
        <w:spacing w:line="360" w:lineRule="auto"/>
        <w:ind w:firstLine="420" w:firstLineChars="150"/>
        <w:jc w:val="both"/>
        <w:rPr>
          <w:rFonts w:hint="default" w:ascii="Times New Roman" w:hAnsi="Times New Roman" w:cs="Times New Roman"/>
          <w:sz w:val="28"/>
          <w:szCs w:val="28"/>
        </w:rPr>
      </w:pPr>
      <w:r>
        <w:rPr>
          <w:rFonts w:hint="default" w:ascii="Times New Roman" w:hAnsi="Times New Roman" w:cs="Times New Roman"/>
          <w:sz w:val="28"/>
          <w:szCs w:val="28"/>
        </w:rPr>
        <w:t>Bu ikki CSS xususiyati veb-saytlarga jonlilik, interaktivlik va professional ko’rinish berish uchun juda muhimdir. Ularni to’g’ri va o’rinli qo’llash foydalanuvchi tajribasini sezilarli darajada yaxshilaydi.</w:t>
      </w:r>
    </w:p>
    <w:p w14:paraId="1F69313C">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Amaliy qism</w:t>
      </w:r>
    </w:p>
    <w:p w14:paraId="55D91E46">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Bugungi laboratoriya ishida men navigatsiya uchun animatsiya, navigatsiya, button va </w:t>
      </w:r>
      <w:bookmarkStart w:id="0" w:name="_GoBack"/>
      <w:bookmarkEnd w:id="0"/>
      <w:r>
        <w:rPr>
          <w:rFonts w:hint="default" w:ascii="Times New Roman" w:hAnsi="Times New Roman" w:cs="Times New Roman"/>
          <w:sz w:val="28"/>
          <w:szCs w:val="28"/>
          <w:lang w:val="uz-Latn-UZ"/>
        </w:rPr>
        <w:t xml:space="preserve"> kartalari uchun transition qo’shdim. </w:t>
      </w:r>
    </w:p>
    <w:p w14:paraId="1A404951">
      <w:pPr>
        <w:spacing w:line="360" w:lineRule="auto"/>
        <w:ind w:firstLine="420" w:firstLineChars="150"/>
        <w:jc w:val="both"/>
        <w:rPr>
          <w:rFonts w:hint="default" w:ascii="Times New Roman" w:hAnsi="Times New Roman" w:eastAsia="SimSun" w:cs="Times New Roman"/>
          <w:b w:val="0"/>
          <w:bCs w:val="0"/>
          <w:sz w:val="28"/>
          <w:szCs w:val="28"/>
          <w:lang w:val="uz-Latn-UZ"/>
        </w:rPr>
      </w:pPr>
      <w:r>
        <w:rPr>
          <w:rFonts w:hint="default" w:ascii="Times New Roman" w:hAnsi="Times New Roman" w:eastAsia="SimSun" w:cs="Times New Roman"/>
          <w:sz w:val="28"/>
          <w:szCs w:val="28"/>
        </w:rPr>
        <w:t>Bu qismda animatsiya qoidalari</w:t>
      </w:r>
      <w:r>
        <w:rPr>
          <w:rFonts w:hint="default" w:ascii="Times New Roman" w:hAnsi="Times New Roman" w:eastAsia="SimSun" w:cs="Times New Roman"/>
          <w:b w:val="0"/>
          <w:bCs w:val="0"/>
          <w:sz w:val="28"/>
          <w:szCs w:val="28"/>
        </w:rPr>
        <w:t xml:space="preserve"> (</w:t>
      </w:r>
      <w:r>
        <w:rPr>
          <w:rStyle w:val="4"/>
          <w:rFonts w:hint="default" w:ascii="Times New Roman" w:hAnsi="Times New Roman" w:eastAsia="SimSun" w:cs="Times New Roman"/>
          <w:b w:val="0"/>
          <w:bCs w:val="0"/>
          <w:sz w:val="28"/>
          <w:szCs w:val="28"/>
        </w:rPr>
        <w:t>@keyframes</w:t>
      </w:r>
      <w:r>
        <w:rPr>
          <w:rFonts w:hint="default" w:ascii="Times New Roman" w:hAnsi="Times New Roman" w:eastAsia="SimSun" w:cs="Times New Roman"/>
          <w:b w:val="0"/>
          <w:bCs w:val="0"/>
          <w:sz w:val="28"/>
          <w:szCs w:val="28"/>
        </w:rPr>
        <w:t xml:space="preserve"> ) aniqlangan va navigatsiya elementiga qo'llangan.</w:t>
      </w:r>
      <w:r>
        <w:rPr>
          <w:rFonts w:hint="default" w:ascii="Times New Roman" w:hAnsi="Times New Roman" w:eastAsia="SimSun" w:cs="Times New Roman"/>
          <w:b w:val="0"/>
          <w:bCs w:val="0"/>
          <w:sz w:val="28"/>
          <w:szCs w:val="28"/>
          <w:lang w:val="uz-Latn-UZ"/>
        </w:rPr>
        <w:tab/>
      </w:r>
    </w:p>
    <w:p w14:paraId="01ACE6F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AF00DB"/>
          <w:kern w:val="0"/>
          <w:sz w:val="24"/>
          <w:szCs w:val="24"/>
          <w:shd w:val="clear" w:fill="FFFFFF"/>
          <w:lang w:val="en-US" w:eastAsia="zh-CN" w:bidi="ar"/>
        </w:rPr>
        <w:t>@keyframes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logo-kirib-kelish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BE114C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0% {</w:t>
      </w:r>
    </w:p>
    <w:p w14:paraId="086BC8B5">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opacity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492AEB7">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transform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translateY</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84DBA6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w:t>
      </w:r>
    </w:p>
    <w:p w14:paraId="30941ED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100% {</w:t>
      </w:r>
    </w:p>
    <w:p w14:paraId="0DC21B2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opacity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50652CF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transform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translateY</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D8BE3A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w:t>
      </w:r>
    </w:p>
    <w:p w14:paraId="47CB47D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62C8D60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nav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 </w:t>
      </w:r>
      <w:r>
        <w:rPr>
          <w:rFonts w:hint="default" w:ascii="Times New Roman" w:hAnsi="Times New Roman" w:eastAsia="Consolas" w:cs="Times New Roman"/>
          <w:b w:val="0"/>
          <w:bCs w:val="0"/>
          <w:color w:val="008000"/>
          <w:kern w:val="0"/>
          <w:sz w:val="24"/>
          <w:szCs w:val="24"/>
          <w:shd w:val="clear" w:fill="FFFFFF"/>
          <w:lang w:val="en-US" w:eastAsia="zh-CN" w:bidi="ar"/>
        </w:rPr>
        <w:t>/* Navigatsiya paneliga animatsiya */</w:t>
      </w:r>
    </w:p>
    <w:p w14:paraId="28BA96E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animation-name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logo-kirib-kelish; </w:t>
      </w:r>
    </w:p>
    <w:p w14:paraId="18221CD7">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animation-duration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1s</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A74252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animation-delay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1.5s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09CF52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animation-timing-function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ease-out</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CE1135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animation-fill-mode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forwards</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BAE3BB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opacity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 Animatsiya boshlanishidan oldin yashirish */</w:t>
      </w:r>
    </w:p>
    <w:p w14:paraId="1BE18290">
      <w:pPr>
        <w:keepNext w:val="0"/>
        <w:keepLines w:val="0"/>
        <w:widowControl/>
        <w:suppressLineNumbers w:val="0"/>
        <w:shd w:val="clear" w:fill="FFFFFF"/>
        <w:spacing w:line="240" w:lineRule="auto"/>
        <w:jc w:val="both"/>
        <w:rPr>
          <w:rFonts w:hint="default" w:ascii="Times New Roman" w:hAnsi="Times New Roman" w:eastAsia="SimSun" w:cs="Times New Roman"/>
          <w:sz w:val="24"/>
          <w:szCs w:val="24"/>
          <w:lang w:val="uz-Latn-UZ"/>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5BDD3E27">
      <w:pPr>
        <w:spacing w:line="360" w:lineRule="auto"/>
        <w:ind w:firstLine="420" w:firstLineChars="150"/>
        <w:jc w:val="both"/>
        <w:rPr>
          <w:rFonts w:hint="default" w:ascii="Times New Roman" w:hAnsi="Times New Roman" w:eastAsia="Consolas" w:cs="Times New Roman"/>
          <w:b w:val="0"/>
          <w:bCs w:val="0"/>
          <w:color w:val="000000"/>
          <w:sz w:val="28"/>
          <w:szCs w:val="28"/>
        </w:rPr>
      </w:pPr>
      <w:r>
        <w:rPr>
          <w:rFonts w:hint="default" w:ascii="Times New Roman" w:hAnsi="Times New Roman" w:eastAsia="SimSun" w:cs="Times New Roman"/>
          <w:sz w:val="28"/>
          <w:szCs w:val="28"/>
        </w:rPr>
        <w:t>Bu qismda navigatsiya menyusining tuzilishi, fon rangi va menyu havola uslublari aniqlangan.</w:t>
      </w:r>
    </w:p>
    <w:p w14:paraId="4D18C73E">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.nav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margin-left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16px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text-decoration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none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w:t>
      </w:r>
    </w:p>
    <w:p w14:paraId="0D46F85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.nav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a:hover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--primary</w:t>
      </w:r>
      <w:r>
        <w:rPr>
          <w:rFonts w:hint="default" w:ascii="Consolas" w:hAnsi="Consolas" w:eastAsia="Consolas" w:cs="Consolas"/>
          <w:b w:val="0"/>
          <w:bCs w:val="0"/>
          <w:color w:val="000000"/>
          <w:kern w:val="0"/>
          <w:sz w:val="21"/>
          <w:szCs w:val="21"/>
          <w:shd w:val="clear" w:fill="FFFFFF"/>
          <w:lang w:val="en-US" w:eastAsia="zh-CN" w:bidi="ar"/>
        </w:rPr>
        <w:t>)}</w:t>
      </w:r>
    </w:p>
    <w:p w14:paraId="09A275B1">
      <w:pPr>
        <w:spacing w:line="360" w:lineRule="auto"/>
        <w:ind w:firstLine="420" w:firstLineChars="150"/>
        <w:jc w:val="both"/>
        <w:rPr>
          <w:rFonts w:hint="default" w:ascii="Times New Roman" w:hAnsi="Times New Roman" w:eastAsia="Consolas" w:cs="Times New Roman"/>
          <w:b w:val="0"/>
          <w:bCs w:val="0"/>
          <w:color w:val="000000"/>
          <w:sz w:val="28"/>
          <w:szCs w:val="28"/>
        </w:rPr>
      </w:pPr>
      <w:r>
        <w:rPr>
          <w:rFonts w:hint="default" w:ascii="Times New Roman" w:hAnsi="Times New Roman" w:eastAsia="SimSun" w:cs="Times New Roman"/>
          <w:sz w:val="28"/>
          <w:szCs w:val="28"/>
        </w:rPr>
        <w:t>Bu qismda tugma</w:t>
      </w:r>
      <w:r>
        <w:rPr>
          <w:rFonts w:hint="default" w:ascii="Times New Roman" w:hAnsi="Times New Roman" w:eastAsia="SimSun" w:cs="Times New Roman"/>
          <w:b w:val="0"/>
          <w:bCs w:val="0"/>
          <w:sz w:val="28"/>
          <w:szCs w:val="28"/>
        </w:rPr>
        <w:t xml:space="preserve">larning ( </w:t>
      </w:r>
      <w:r>
        <w:rPr>
          <w:rStyle w:val="4"/>
          <w:rFonts w:hint="default" w:ascii="Times New Roman" w:hAnsi="Times New Roman" w:eastAsia="SimSun" w:cs="Times New Roman"/>
          <w:b w:val="0"/>
          <w:bCs w:val="0"/>
          <w:i/>
          <w:iCs/>
          <w:sz w:val="28"/>
          <w:szCs w:val="28"/>
        </w:rPr>
        <w:t>.btn</w:t>
      </w:r>
      <w:r>
        <w:rPr>
          <w:rFonts w:hint="default" w:ascii="Times New Roman" w:hAnsi="Times New Roman" w:eastAsia="SimSun" w:cs="Times New Roman"/>
          <w:b w:val="0"/>
          <w:bCs w:val="0"/>
          <w:sz w:val="28"/>
          <w:szCs w:val="28"/>
        </w:rPr>
        <w:t xml:space="preserve">) normal va </w:t>
      </w:r>
      <w:r>
        <w:rPr>
          <w:rStyle w:val="4"/>
          <w:rFonts w:hint="default" w:ascii="Times New Roman" w:hAnsi="Times New Roman" w:eastAsia="SimSun" w:cs="Times New Roman"/>
          <w:b w:val="0"/>
          <w:bCs w:val="0"/>
          <w:sz w:val="28"/>
          <w:szCs w:val="28"/>
        </w:rPr>
        <w:t>hover</w:t>
      </w:r>
      <w:r>
        <w:rPr>
          <w:rFonts w:hint="default" w:ascii="Times New Roman" w:hAnsi="Times New Roman" w:eastAsia="SimSun" w:cs="Times New Roman"/>
          <w:b w:val="0"/>
          <w:bCs w:val="0"/>
          <w:sz w:val="28"/>
          <w:szCs w:val="28"/>
        </w:rPr>
        <w:t xml:space="preserve">holatlari, effektlar uchun </w:t>
      </w:r>
      <w:r>
        <w:rPr>
          <w:rStyle w:val="4"/>
          <w:rFonts w:hint="default" w:ascii="Times New Roman" w:hAnsi="Times New Roman" w:eastAsia="SimSun" w:cs="Times New Roman"/>
          <w:b w:val="0"/>
          <w:bCs w:val="0"/>
          <w:sz w:val="28"/>
          <w:szCs w:val="28"/>
        </w:rPr>
        <w:t>transition</w:t>
      </w:r>
      <w:r>
        <w:rPr>
          <w:rFonts w:hint="default" w:ascii="Times New Roman" w:hAnsi="Times New Roman" w:eastAsia="SimSun" w:cs="Times New Roman"/>
          <w:b w:val="0"/>
          <w:bCs w:val="0"/>
          <w:sz w:val="28"/>
          <w:szCs w:val="28"/>
        </w:rPr>
        <w:t xml:space="preserve">va </w:t>
      </w:r>
      <w:r>
        <w:rPr>
          <w:rStyle w:val="4"/>
          <w:rFonts w:hint="default" w:ascii="Times New Roman" w:hAnsi="Times New Roman" w:eastAsia="SimSun" w:cs="Times New Roman"/>
          <w:b w:val="0"/>
          <w:bCs w:val="0"/>
          <w:sz w:val="28"/>
          <w:szCs w:val="28"/>
        </w:rPr>
        <w:t>transform</w:t>
      </w:r>
      <w:r>
        <w:rPr>
          <w:rFonts w:hint="default" w:ascii="Times New Roman" w:hAnsi="Times New Roman" w:eastAsia="SimSun" w:cs="Times New Roman"/>
          <w:b w:val="0"/>
          <w:bCs w:val="0"/>
          <w:sz w:val="28"/>
          <w:szCs w:val="28"/>
        </w:rPr>
        <w:t>ularga nisbatan.</w:t>
      </w:r>
    </w:p>
    <w:p w14:paraId="62156B8C">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.btn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display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inline-block</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padding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10px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16px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border-radius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8px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border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1px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451A5"/>
          <w:kern w:val="0"/>
          <w:sz w:val="21"/>
          <w:szCs w:val="21"/>
          <w:shd w:val="clear" w:fill="FFFFFF"/>
          <w:lang w:val="en-US" w:eastAsia="zh-CN" w:bidi="ar"/>
        </w:rPr>
        <w:t>solid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--border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text-decoration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none</w:t>
      </w:r>
      <w:r>
        <w:rPr>
          <w:rFonts w:hint="default" w:ascii="Consolas" w:hAnsi="Consolas" w:eastAsia="Consolas" w:cs="Consolas"/>
          <w:b w:val="0"/>
          <w:bCs w:val="0"/>
          <w:color w:val="000000"/>
          <w:kern w:val="0"/>
          <w:sz w:val="21"/>
          <w:szCs w:val="21"/>
          <w:shd w:val="clear" w:fill="FFFFFF"/>
          <w:lang w:val="en-US" w:eastAsia="zh-CN" w:bidi="ar"/>
        </w:rPr>
        <w:t>}</w:t>
      </w:r>
    </w:p>
    <w:p w14:paraId="4285665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.btn-primary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--primary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#fff</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border-color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--primary</w:t>
      </w:r>
      <w:r>
        <w:rPr>
          <w:rFonts w:hint="default" w:ascii="Consolas" w:hAnsi="Consolas" w:eastAsia="Consolas" w:cs="Consolas"/>
          <w:b w:val="0"/>
          <w:bCs w:val="0"/>
          <w:color w:val="000000"/>
          <w:kern w:val="0"/>
          <w:sz w:val="21"/>
          <w:szCs w:val="21"/>
          <w:shd w:val="clear" w:fill="FFFFFF"/>
          <w:lang w:val="en-US" w:eastAsia="zh-CN" w:bidi="ar"/>
        </w:rPr>
        <w:t>)}</w:t>
      </w:r>
    </w:p>
    <w:p w14:paraId="05D85D5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.btn-primary:hover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--primary-dark</w:t>
      </w:r>
      <w:r>
        <w:rPr>
          <w:rFonts w:hint="default" w:ascii="Consolas" w:hAnsi="Consolas" w:eastAsia="Consolas" w:cs="Consolas"/>
          <w:b w:val="0"/>
          <w:bCs w:val="0"/>
          <w:color w:val="000000"/>
          <w:kern w:val="0"/>
          <w:sz w:val="21"/>
          <w:szCs w:val="21"/>
          <w:shd w:val="clear" w:fill="FFFFFF"/>
          <w:lang w:val="en-US" w:eastAsia="zh-CN" w:bidi="ar"/>
        </w:rPr>
        <w:t>)}</w:t>
      </w:r>
    </w:p>
    <w:p w14:paraId="46AE88B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.btn-outline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background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451A5"/>
          <w:kern w:val="0"/>
          <w:sz w:val="21"/>
          <w:szCs w:val="21"/>
          <w:shd w:val="clear" w:fill="FFFFFF"/>
          <w:lang w:val="en-US" w:eastAsia="zh-CN" w:bidi="ar"/>
        </w:rPr>
        <w:t>#fff</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--text</w:t>
      </w:r>
      <w:r>
        <w:rPr>
          <w:rFonts w:hint="default" w:ascii="Consolas" w:hAnsi="Consolas" w:eastAsia="Consolas" w:cs="Consolas"/>
          <w:b w:val="0"/>
          <w:bCs w:val="0"/>
          <w:color w:val="000000"/>
          <w:kern w:val="0"/>
          <w:sz w:val="21"/>
          <w:szCs w:val="21"/>
          <w:shd w:val="clear" w:fill="FFFFFF"/>
          <w:lang w:val="en-US" w:eastAsia="zh-CN" w:bidi="ar"/>
        </w:rPr>
        <w:t>)}</w:t>
      </w:r>
    </w:p>
    <w:p w14:paraId="330F270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.btn-outline:hover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border-color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--primary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E50000"/>
          <w:kern w:val="0"/>
          <w:sz w:val="21"/>
          <w:szCs w:val="21"/>
          <w:shd w:val="clear" w:fill="FFFFFF"/>
          <w:lang w:val="en-US" w:eastAsia="zh-CN" w:bidi="ar"/>
        </w:rPr>
        <w:t>--primary</w:t>
      </w:r>
      <w:r>
        <w:rPr>
          <w:rFonts w:hint="default" w:ascii="Consolas" w:hAnsi="Consolas" w:eastAsia="Consolas" w:cs="Consolas"/>
          <w:b w:val="0"/>
          <w:bCs w:val="0"/>
          <w:color w:val="000000"/>
          <w:kern w:val="0"/>
          <w:sz w:val="21"/>
          <w:szCs w:val="21"/>
          <w:shd w:val="clear" w:fill="FFFFFF"/>
          <w:lang w:val="en-US" w:eastAsia="zh-CN" w:bidi="ar"/>
        </w:rPr>
        <w:t>)}</w:t>
      </w:r>
    </w:p>
    <w:p w14:paraId="093E85F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kern w:val="0"/>
          <w:sz w:val="24"/>
          <w:szCs w:val="24"/>
          <w:shd w:val="clear" w:fill="FFFFFF"/>
          <w:lang w:val="uz-Latn-UZ" w:eastAsia="zh-CN" w:bidi="ar"/>
        </w:rPr>
      </w:pPr>
      <w:r>
        <w:rPr>
          <w:rFonts w:hint="default" w:ascii="Times New Roman" w:hAnsi="Times New Roman" w:eastAsia="Consolas" w:cs="Times New Roman"/>
          <w:b w:val="0"/>
          <w:bCs w:val="0"/>
          <w:color w:val="000000"/>
          <w:kern w:val="0"/>
          <w:sz w:val="24"/>
          <w:szCs w:val="24"/>
          <w:shd w:val="clear" w:fill="FFFFFF"/>
          <w:lang w:val="uz-Latn-UZ" w:eastAsia="zh-CN" w:bidi="ar"/>
        </w:rPr>
        <w:t>Ko’rinishi:</w:t>
      </w:r>
    </w:p>
    <w:p w14:paraId="4BDC9247">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kern w:val="0"/>
          <w:sz w:val="24"/>
          <w:szCs w:val="24"/>
          <w:shd w:val="clear" w:fill="FFFFFF"/>
          <w:lang w:val="uz-Latn-UZ" w:eastAsia="zh-CN" w:bidi="ar"/>
        </w:rPr>
      </w:pPr>
      <w:r>
        <w:rPr>
          <w:rFonts w:hint="default" w:ascii="Times New Roman" w:hAnsi="Times New Roman" w:eastAsia="Consolas" w:cs="Times New Roman"/>
          <w:b w:val="0"/>
          <w:bCs w:val="0"/>
          <w:color w:val="000000"/>
          <w:kern w:val="0"/>
          <w:sz w:val="24"/>
          <w:szCs w:val="24"/>
          <w:shd w:val="clear" w:fill="FFFFFF"/>
          <w:lang w:val="uz-Latn-UZ" w:eastAsia="zh-CN" w:bidi="ar"/>
        </w:rPr>
        <w:drawing>
          <wp:inline distT="0" distB="0" distL="114300" distR="114300">
            <wp:extent cx="4219575" cy="542925"/>
            <wp:effectExtent l="0" t="0" r="9525" b="9525"/>
            <wp:docPr id="8" name="Picture 8" descr="{9515D4F9-ABA8-4A79-AC7F-3AACE061D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9515D4F9-ABA8-4A79-AC7F-3AACE061D2F2}"/>
                    <pic:cNvPicPr>
                      <a:picLocks noChangeAspect="1"/>
                    </pic:cNvPicPr>
                  </pic:nvPicPr>
                  <pic:blipFill>
                    <a:blip r:embed="rId4"/>
                    <a:stretch>
                      <a:fillRect/>
                    </a:stretch>
                  </pic:blipFill>
                  <pic:spPr>
                    <a:xfrm>
                      <a:off x="0" y="0"/>
                      <a:ext cx="4219575" cy="542925"/>
                    </a:xfrm>
                    <a:prstGeom prst="rect">
                      <a:avLst/>
                    </a:prstGeom>
                  </pic:spPr>
                </pic:pic>
              </a:graphicData>
            </a:graphic>
          </wp:inline>
        </w:drawing>
      </w:r>
    </w:p>
    <w:p w14:paraId="3E8DFAE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kern w:val="0"/>
          <w:sz w:val="24"/>
          <w:szCs w:val="24"/>
          <w:shd w:val="clear" w:fill="FFFFFF"/>
          <w:lang w:val="uz-Latn-UZ" w:eastAsia="zh-CN" w:bidi="ar"/>
        </w:rPr>
      </w:pPr>
      <w:r>
        <w:rPr>
          <w:rFonts w:hint="default" w:ascii="Times New Roman" w:hAnsi="Times New Roman" w:eastAsia="Consolas" w:cs="Times New Roman"/>
          <w:b w:val="0"/>
          <w:bCs w:val="0"/>
          <w:color w:val="000000"/>
          <w:kern w:val="0"/>
          <w:sz w:val="24"/>
          <w:szCs w:val="24"/>
          <w:shd w:val="clear" w:fill="FFFFFF"/>
          <w:lang w:val="uz-Latn-UZ" w:eastAsia="zh-CN" w:bidi="ar"/>
        </w:rPr>
        <w:drawing>
          <wp:inline distT="0" distB="0" distL="114300" distR="114300">
            <wp:extent cx="4419600" cy="638175"/>
            <wp:effectExtent l="0" t="0" r="0" b="9525"/>
            <wp:docPr id="4" name="Picture 4" descr="{5C2A97F0-DD66-427D-B7FE-F0AA9794B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C2A97F0-DD66-427D-B7FE-F0AA9794B356}"/>
                    <pic:cNvPicPr>
                      <a:picLocks noChangeAspect="1"/>
                    </pic:cNvPicPr>
                  </pic:nvPicPr>
                  <pic:blipFill>
                    <a:blip r:embed="rId5"/>
                    <a:stretch>
                      <a:fillRect/>
                    </a:stretch>
                  </pic:blipFill>
                  <pic:spPr>
                    <a:xfrm>
                      <a:off x="0" y="0"/>
                      <a:ext cx="4419600" cy="638175"/>
                    </a:xfrm>
                    <a:prstGeom prst="rect">
                      <a:avLst/>
                    </a:prstGeom>
                  </pic:spPr>
                </pic:pic>
              </a:graphicData>
            </a:graphic>
          </wp:inline>
        </w:drawing>
      </w:r>
    </w:p>
    <w:p w14:paraId="77B1AB2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kern w:val="0"/>
          <w:sz w:val="24"/>
          <w:szCs w:val="24"/>
          <w:shd w:val="clear" w:fill="FFFFFF"/>
          <w:lang w:val="uz-Latn-UZ" w:eastAsia="zh-CN" w:bidi="ar"/>
        </w:rPr>
      </w:pPr>
      <w:r>
        <w:rPr>
          <w:rFonts w:hint="default" w:ascii="Times New Roman" w:hAnsi="Times New Roman" w:eastAsia="Consolas" w:cs="Times New Roman"/>
          <w:b w:val="0"/>
          <w:bCs w:val="0"/>
          <w:color w:val="000000"/>
          <w:kern w:val="0"/>
          <w:sz w:val="24"/>
          <w:szCs w:val="24"/>
          <w:shd w:val="clear" w:fill="FFFFFF"/>
          <w:lang w:val="uz-Latn-UZ" w:eastAsia="zh-CN" w:bidi="ar"/>
        </w:rPr>
        <w:drawing>
          <wp:inline distT="0" distB="0" distL="114300" distR="114300">
            <wp:extent cx="2524125" cy="609600"/>
            <wp:effectExtent l="0" t="0" r="9525" b="0"/>
            <wp:docPr id="7" name="Picture 7" descr="{5DE9C1AC-0C51-4945-90E1-9AADB7B14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5DE9C1AC-0C51-4945-90E1-9AADB7B149B3}"/>
                    <pic:cNvPicPr>
                      <a:picLocks noChangeAspect="1"/>
                    </pic:cNvPicPr>
                  </pic:nvPicPr>
                  <pic:blipFill>
                    <a:blip r:embed="rId6"/>
                    <a:stretch>
                      <a:fillRect/>
                    </a:stretch>
                  </pic:blipFill>
                  <pic:spPr>
                    <a:xfrm>
                      <a:off x="0" y="0"/>
                      <a:ext cx="2524125" cy="609600"/>
                    </a:xfrm>
                    <a:prstGeom prst="rect">
                      <a:avLst/>
                    </a:prstGeom>
                  </pic:spPr>
                </pic:pic>
              </a:graphicData>
            </a:graphic>
          </wp:inline>
        </w:drawing>
      </w:r>
      <w:r>
        <w:rPr>
          <w:rFonts w:hint="default" w:ascii="Times New Roman" w:hAnsi="Times New Roman" w:eastAsia="Consolas" w:cs="Times New Roman"/>
          <w:b w:val="0"/>
          <w:bCs w:val="0"/>
          <w:color w:val="000000"/>
          <w:kern w:val="0"/>
          <w:sz w:val="24"/>
          <w:szCs w:val="24"/>
          <w:shd w:val="clear" w:fill="FFFFFF"/>
          <w:lang w:val="uz-Latn-UZ" w:eastAsia="zh-CN" w:bidi="ar"/>
        </w:rPr>
        <w:t xml:space="preserve"> </w:t>
      </w:r>
      <w:r>
        <w:rPr>
          <w:rFonts w:hint="default" w:ascii="Times New Roman" w:hAnsi="Times New Roman" w:eastAsia="Consolas" w:cs="Times New Roman"/>
          <w:b w:val="0"/>
          <w:bCs w:val="0"/>
          <w:color w:val="000000"/>
          <w:kern w:val="0"/>
          <w:sz w:val="24"/>
          <w:szCs w:val="24"/>
          <w:shd w:val="clear" w:fill="FFFFFF"/>
          <w:lang w:val="uz-Latn-UZ" w:eastAsia="zh-CN" w:bidi="ar"/>
        </w:rPr>
        <w:drawing>
          <wp:inline distT="0" distB="0" distL="114300" distR="114300">
            <wp:extent cx="2524125" cy="734695"/>
            <wp:effectExtent l="0" t="0" r="9525" b="8255"/>
            <wp:docPr id="6" name="Picture 6" descr="{9944090A-68FA-4C14-B988-BC9DDDA27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9944090A-68FA-4C14-B988-BC9DDDA2702B}"/>
                    <pic:cNvPicPr>
                      <a:picLocks noChangeAspect="1"/>
                    </pic:cNvPicPr>
                  </pic:nvPicPr>
                  <pic:blipFill>
                    <a:blip r:embed="rId7"/>
                    <a:stretch>
                      <a:fillRect/>
                    </a:stretch>
                  </pic:blipFill>
                  <pic:spPr>
                    <a:xfrm>
                      <a:off x="0" y="0"/>
                      <a:ext cx="2524125" cy="734695"/>
                    </a:xfrm>
                    <a:prstGeom prst="rect">
                      <a:avLst/>
                    </a:prstGeom>
                  </pic:spPr>
                </pic:pic>
              </a:graphicData>
            </a:graphic>
          </wp:inline>
        </w:drawing>
      </w:r>
    </w:p>
    <w:p w14:paraId="6B5EC9E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kern w:val="0"/>
          <w:sz w:val="24"/>
          <w:szCs w:val="24"/>
          <w:shd w:val="clear" w:fill="FFFFFF"/>
          <w:lang w:val="uz-Latn-UZ" w:eastAsia="zh-CN" w:bidi="ar"/>
        </w:rPr>
      </w:pPr>
    </w:p>
    <w:p w14:paraId="4F2289AA">
      <w:pPr>
        <w:jc w:val="center"/>
        <w:rPr>
          <w:rFonts w:hint="default" w:ascii="Times New Roman" w:hAnsi="Times New Roman" w:eastAsia="Consolas" w:cs="Times New Roman"/>
          <w:b/>
          <w:bCs/>
          <w:color w:val="000000"/>
          <w:kern w:val="0"/>
          <w:sz w:val="28"/>
          <w:szCs w:val="28"/>
          <w:shd w:val="clear" w:fill="FFFFFF"/>
          <w:lang w:val="uz-Latn-UZ" w:eastAsia="zh-CN" w:bidi="ar"/>
        </w:rPr>
      </w:pPr>
      <w:r>
        <w:rPr>
          <w:rFonts w:hint="default" w:ascii="Times New Roman" w:hAnsi="Times New Roman" w:eastAsia="Consolas" w:cs="Times New Roman"/>
          <w:b/>
          <w:bCs/>
          <w:color w:val="000000"/>
          <w:kern w:val="0"/>
          <w:sz w:val="28"/>
          <w:szCs w:val="28"/>
          <w:shd w:val="clear" w:fill="FFFFFF"/>
          <w:lang w:val="uz-Latn-UZ" w:eastAsia="zh-CN" w:bidi="ar"/>
        </w:rPr>
        <w:t>Xulosa</w:t>
      </w:r>
    </w:p>
    <w:p w14:paraId="1651551E">
      <w:pPr>
        <w:spacing w:line="360" w:lineRule="auto"/>
        <w:ind w:firstLine="420" w:firstLineChars="150"/>
        <w:jc w:val="both"/>
        <w:rPr>
          <w:rFonts w:hint="default" w:ascii="Times New Roman" w:hAnsi="Times New Roman" w:eastAsia="Consolas" w:cs="Times New Roman"/>
          <w:b w:val="0"/>
          <w:bCs w:val="0"/>
          <w:color w:val="000000"/>
          <w:sz w:val="28"/>
          <w:szCs w:val="28"/>
          <w:lang w:val="uz-Latn-UZ"/>
        </w:rPr>
      </w:pPr>
      <w:r>
        <w:rPr>
          <w:rFonts w:hint="default" w:ascii="Times New Roman" w:hAnsi="Times New Roman" w:eastAsia="Consolas" w:cs="Times New Roman"/>
          <w:b w:val="0"/>
          <w:bCs w:val="0"/>
          <w:color w:val="000000"/>
          <w:kern w:val="0"/>
          <w:sz w:val="28"/>
          <w:szCs w:val="28"/>
          <w:shd w:val="clear" w:fill="FFFFFF"/>
          <w:lang w:val="uz-Latn-UZ" w:eastAsia="zh-CN" w:bidi="ar"/>
        </w:rPr>
        <w:t xml:space="preserve">   Xulosa shuki, laboratoriya ishida </w:t>
      </w:r>
      <w:r>
        <w:rPr>
          <w:rFonts w:hint="default" w:ascii="Times New Roman" w:hAnsi="Times New Roman" w:cs="Times New Roman"/>
          <w:sz w:val="28"/>
          <w:szCs w:val="28"/>
          <w:lang w:val="en-US"/>
        </w:rPr>
        <w:t>CSS transition va animatsiya elementlarini yaratish</w:t>
      </w:r>
      <w:r>
        <w:rPr>
          <w:rFonts w:hint="default" w:ascii="Times New Roman" w:hAnsi="Times New Roman" w:cs="Times New Roman"/>
          <w:sz w:val="28"/>
          <w:szCs w:val="28"/>
          <w:lang w:val="uz-Latn-UZ"/>
        </w:rPr>
        <w:t>ni ko’rib chiqdim. Mening Urganch davlat universiteti saytiga</w:t>
      </w:r>
      <w:r>
        <w:rPr>
          <w:rFonts w:hint="default" w:ascii="Times New Roman" w:hAnsi="Times New Roman" w:eastAsia="SimSun" w:cs="Times New Roman"/>
          <w:sz w:val="28"/>
          <w:szCs w:val="28"/>
        </w:rPr>
        <w:t xml:space="preserve"> animatsiya qoidalari</w:t>
      </w:r>
      <w:r>
        <w:rPr>
          <w:rFonts w:hint="default" w:ascii="Times New Roman" w:hAnsi="Times New Roman" w:eastAsia="SimSun" w:cs="Times New Roman"/>
          <w:sz w:val="28"/>
          <w:szCs w:val="28"/>
          <w:lang w:val="uz-Latn-UZ"/>
        </w:rPr>
        <w:t xml:space="preserve"> asosida</w:t>
      </w:r>
      <w:r>
        <w:rPr>
          <w:rFonts w:hint="default" w:ascii="Times New Roman" w:hAnsi="Times New Roman" w:eastAsia="SimSun" w:cs="Times New Roman"/>
          <w:b w:val="0"/>
          <w:bCs w:val="0"/>
          <w:sz w:val="28"/>
          <w:szCs w:val="28"/>
        </w:rPr>
        <w:t xml:space="preserve"> (</w:t>
      </w:r>
      <w:r>
        <w:rPr>
          <w:rStyle w:val="4"/>
          <w:rFonts w:hint="default" w:ascii="Times New Roman" w:hAnsi="Times New Roman" w:eastAsia="SimSun" w:cs="Times New Roman"/>
          <w:b w:val="0"/>
          <w:bCs w:val="0"/>
          <w:sz w:val="28"/>
          <w:szCs w:val="28"/>
        </w:rPr>
        <w:t>@keyframes</w:t>
      </w:r>
      <w:r>
        <w:rPr>
          <w:rFonts w:hint="default" w:ascii="Times New Roman" w:hAnsi="Times New Roman" w:eastAsia="SimSun" w:cs="Times New Roman"/>
          <w:b w:val="0"/>
          <w:bCs w:val="0"/>
          <w:sz w:val="28"/>
          <w:szCs w:val="28"/>
        </w:rPr>
        <w:t xml:space="preserve"> ) aniqla</w:t>
      </w:r>
      <w:r>
        <w:rPr>
          <w:rFonts w:hint="default" w:ascii="Times New Roman" w:hAnsi="Times New Roman" w:eastAsia="SimSun" w:cs="Times New Roman"/>
          <w:b w:val="0"/>
          <w:bCs w:val="0"/>
          <w:sz w:val="28"/>
          <w:szCs w:val="28"/>
          <w:lang w:val="uz-Latn-UZ"/>
        </w:rPr>
        <w:t xml:space="preserve">b </w:t>
      </w:r>
      <w:r>
        <w:rPr>
          <w:rFonts w:hint="default" w:ascii="Times New Roman" w:hAnsi="Times New Roman" w:eastAsia="SimSun" w:cs="Times New Roman"/>
          <w:b w:val="0"/>
          <w:bCs w:val="0"/>
          <w:sz w:val="28"/>
          <w:szCs w:val="28"/>
        </w:rPr>
        <w:t>va navigatsiya elementi qo'lla</w:t>
      </w:r>
      <w:r>
        <w:rPr>
          <w:rFonts w:hint="default" w:ascii="Times New Roman" w:hAnsi="Times New Roman" w:eastAsia="SimSun" w:cs="Times New Roman"/>
          <w:b w:val="0"/>
          <w:bCs w:val="0"/>
          <w:sz w:val="28"/>
          <w:szCs w:val="28"/>
          <w:lang w:val="uz-Latn-UZ"/>
        </w:rPr>
        <w:t>dim,</w:t>
      </w:r>
      <w:r>
        <w:rPr>
          <w:rFonts w:hint="default" w:ascii="Times New Roman" w:hAnsi="Times New Roman" w:eastAsia="SimSun" w:cs="Times New Roman"/>
          <w:sz w:val="28"/>
          <w:szCs w:val="28"/>
        </w:rPr>
        <w:t xml:space="preserve"> navigatsiya menyusining tuzilishi, fon rangi va menyu havola uslublari aniqla</w:t>
      </w:r>
      <w:r>
        <w:rPr>
          <w:rFonts w:hint="default" w:ascii="Times New Roman" w:hAnsi="Times New Roman" w:eastAsia="SimSun" w:cs="Times New Roman"/>
          <w:sz w:val="28"/>
          <w:szCs w:val="28"/>
          <w:lang w:val="uz-Latn-UZ"/>
        </w:rPr>
        <w:t xml:space="preserve">dim, </w:t>
      </w:r>
      <w:r>
        <w:rPr>
          <w:rFonts w:hint="default" w:ascii="Times New Roman" w:hAnsi="Times New Roman" w:eastAsia="SimSun" w:cs="Times New Roman"/>
          <w:sz w:val="28"/>
          <w:szCs w:val="28"/>
        </w:rPr>
        <w:t>tugma</w:t>
      </w:r>
      <w:r>
        <w:rPr>
          <w:rFonts w:hint="default" w:ascii="Times New Roman" w:hAnsi="Times New Roman" w:eastAsia="SimSun" w:cs="Times New Roman"/>
          <w:b w:val="0"/>
          <w:bCs w:val="0"/>
          <w:sz w:val="28"/>
          <w:szCs w:val="28"/>
        </w:rPr>
        <w:t xml:space="preserve">larning ( </w:t>
      </w:r>
      <w:r>
        <w:rPr>
          <w:rStyle w:val="4"/>
          <w:rFonts w:hint="default" w:ascii="Times New Roman" w:hAnsi="Times New Roman" w:eastAsia="SimSun" w:cs="Times New Roman"/>
          <w:b w:val="0"/>
          <w:bCs w:val="0"/>
          <w:i/>
          <w:iCs/>
          <w:sz w:val="28"/>
          <w:szCs w:val="28"/>
        </w:rPr>
        <w:t>.btn</w:t>
      </w:r>
      <w:r>
        <w:rPr>
          <w:rFonts w:hint="default" w:ascii="Times New Roman" w:hAnsi="Times New Roman" w:eastAsia="SimSun" w:cs="Times New Roman"/>
          <w:b w:val="0"/>
          <w:bCs w:val="0"/>
          <w:sz w:val="28"/>
          <w:szCs w:val="28"/>
        </w:rPr>
        <w:t xml:space="preserve">) normal va </w:t>
      </w:r>
      <w:r>
        <w:rPr>
          <w:rStyle w:val="4"/>
          <w:rFonts w:hint="default" w:ascii="Times New Roman" w:hAnsi="Times New Roman" w:eastAsia="SimSun" w:cs="Times New Roman"/>
          <w:b w:val="0"/>
          <w:bCs w:val="0"/>
          <w:sz w:val="28"/>
          <w:szCs w:val="28"/>
        </w:rPr>
        <w:t>hover</w:t>
      </w:r>
      <w:r>
        <w:rPr>
          <w:rStyle w:val="4"/>
          <w:rFonts w:hint="default" w:ascii="Times New Roman" w:hAnsi="Times New Roman" w:eastAsia="SimSun" w:cs="Times New Roman"/>
          <w:b w:val="0"/>
          <w:bCs w:val="0"/>
          <w:sz w:val="28"/>
          <w:szCs w:val="28"/>
          <w:lang w:val="uz-Latn-UZ"/>
        </w:rPr>
        <w:t xml:space="preserve"> </w:t>
      </w:r>
      <w:r>
        <w:rPr>
          <w:rFonts w:hint="default" w:ascii="Times New Roman" w:hAnsi="Times New Roman" w:eastAsia="SimSun" w:cs="Times New Roman"/>
          <w:b w:val="0"/>
          <w:bCs w:val="0"/>
          <w:sz w:val="28"/>
          <w:szCs w:val="28"/>
        </w:rPr>
        <w:t xml:space="preserve">holatlari, effektlar uchun </w:t>
      </w:r>
      <w:r>
        <w:rPr>
          <w:rStyle w:val="4"/>
          <w:rFonts w:hint="default" w:ascii="Times New Roman" w:hAnsi="Times New Roman" w:eastAsia="SimSun" w:cs="Times New Roman"/>
          <w:b w:val="0"/>
          <w:bCs w:val="0"/>
          <w:sz w:val="28"/>
          <w:szCs w:val="28"/>
        </w:rPr>
        <w:t>transition</w:t>
      </w:r>
      <w:r>
        <w:rPr>
          <w:rFonts w:hint="default" w:ascii="Times New Roman" w:hAnsi="Times New Roman" w:eastAsia="SimSun" w:cs="Times New Roman"/>
          <w:b w:val="0"/>
          <w:bCs w:val="0"/>
          <w:sz w:val="28"/>
          <w:szCs w:val="28"/>
        </w:rPr>
        <w:t xml:space="preserve">va </w:t>
      </w:r>
      <w:r>
        <w:rPr>
          <w:rStyle w:val="4"/>
          <w:rFonts w:hint="default" w:ascii="Times New Roman" w:hAnsi="Times New Roman" w:eastAsia="SimSun" w:cs="Times New Roman"/>
          <w:b w:val="0"/>
          <w:bCs w:val="0"/>
          <w:sz w:val="28"/>
          <w:szCs w:val="28"/>
        </w:rPr>
        <w:t>transform</w:t>
      </w:r>
      <w:r>
        <w:rPr>
          <w:rFonts w:hint="default" w:ascii="Times New Roman" w:hAnsi="Times New Roman" w:eastAsia="SimSun" w:cs="Times New Roman"/>
          <w:b w:val="0"/>
          <w:bCs w:val="0"/>
          <w:sz w:val="28"/>
          <w:szCs w:val="28"/>
        </w:rPr>
        <w:t>ularga nisbatan</w:t>
      </w:r>
      <w:r>
        <w:rPr>
          <w:rFonts w:hint="default" w:ascii="Times New Roman" w:hAnsi="Times New Roman" w:eastAsia="SimSun" w:cs="Times New Roman"/>
          <w:b w:val="0"/>
          <w:bCs w:val="0"/>
          <w:sz w:val="28"/>
          <w:szCs w:val="28"/>
          <w:lang w:val="uz-Latn-UZ"/>
        </w:rPr>
        <w:t xml:space="preserve"> qilishni o’rgandim.</w:t>
      </w:r>
    </w:p>
    <w:p w14:paraId="41A2A0ED">
      <w:pPr>
        <w:spacing w:line="360" w:lineRule="auto"/>
        <w:ind w:firstLine="420" w:firstLineChars="150"/>
        <w:jc w:val="left"/>
        <w:rPr>
          <w:rFonts w:hint="default" w:ascii="Times New Roman" w:hAnsi="Times New Roman" w:eastAsia="Consolas" w:cs="Times New Roman"/>
          <w:b w:val="0"/>
          <w:bCs w:val="0"/>
          <w:color w:val="000000"/>
          <w:sz w:val="28"/>
          <w:szCs w:val="28"/>
          <w:lang w:val="uz-Latn-UZ"/>
        </w:rPr>
      </w:pPr>
    </w:p>
    <w:p w14:paraId="302FBB4B">
      <w:pPr>
        <w:spacing w:line="360" w:lineRule="auto"/>
        <w:jc w:val="left"/>
        <w:rPr>
          <w:rFonts w:hint="default" w:ascii="Times New Roman" w:hAnsi="Times New Roman" w:cs="Times New Roman"/>
          <w:sz w:val="28"/>
          <w:szCs w:val="28"/>
          <w:lang w:val="uz-Latn-UZ"/>
        </w:rPr>
      </w:pPr>
    </w:p>
    <w:p w14:paraId="4647904D">
      <w:pPr>
        <w:keepNext w:val="0"/>
        <w:keepLines w:val="0"/>
        <w:widowControl/>
        <w:suppressLineNumbers w:val="0"/>
        <w:shd w:val="clear" w:fill="FFFFFF"/>
        <w:spacing w:line="360" w:lineRule="auto"/>
        <w:jc w:val="left"/>
        <w:rPr>
          <w:rFonts w:hint="default" w:ascii="Times New Roman" w:hAnsi="Times New Roman" w:eastAsia="Consolas" w:cs="Times New Roman"/>
          <w:b w:val="0"/>
          <w:bCs w:val="0"/>
          <w:color w:val="000000"/>
          <w:kern w:val="0"/>
          <w:sz w:val="28"/>
          <w:szCs w:val="28"/>
          <w:shd w:val="clear" w:fill="FFFFFF"/>
          <w:lang w:val="uz-Latn-UZ" w:eastAsia="zh-CN" w:bidi="ar"/>
        </w:rPr>
      </w:pPr>
    </w:p>
    <w:p w14:paraId="2D402281">
      <w:pPr>
        <w:spacing w:line="360" w:lineRule="auto"/>
        <w:jc w:val="left"/>
        <w:rPr>
          <w:rFonts w:hint="default" w:ascii="Times New Roman" w:hAnsi="Times New Roman" w:eastAsia="SimSun" w:cs="Times New Roman"/>
          <w:sz w:val="28"/>
          <w:szCs w:val="28"/>
          <w:lang w:val="uz-Latn-UZ"/>
        </w:rPr>
      </w:pPr>
    </w:p>
    <w:p w14:paraId="6A5B4B2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8B952"/>
    <w:multiLevelType w:val="singleLevel"/>
    <w:tmpl w:val="EE08B9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459E008"/>
    <w:multiLevelType w:val="singleLevel"/>
    <w:tmpl w:val="0459E0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14DFBA4"/>
    <w:multiLevelType w:val="singleLevel"/>
    <w:tmpl w:val="314DFBA4"/>
    <w:lvl w:ilvl="0" w:tentative="0">
      <w:start w:val="1"/>
      <w:numFmt w:val="decimal"/>
      <w:lvlText w:val="%1."/>
      <w:lvlJc w:val="left"/>
      <w:pPr>
        <w:tabs>
          <w:tab w:val="left" w:pos="425"/>
        </w:tabs>
        <w:ind w:left="425" w:leftChars="0" w:hanging="425" w:firstLineChars="0"/>
      </w:pPr>
      <w:rPr>
        <w:rFonts w:hint="default"/>
      </w:rPr>
    </w:lvl>
  </w:abstractNum>
  <w:abstractNum w:abstractNumId="3">
    <w:nsid w:val="6F1E8597"/>
    <w:multiLevelType w:val="singleLevel"/>
    <w:tmpl w:val="6F1E859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1C23B9"/>
    <w:rsid w:val="1A1C2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2025-12-21T19:40:00Z</dcterms:created>
  <dc:creator>Shahrizoda Rustamova</dc:creator>
  <cp:lastModifiedBy>Shahrizoda Rustamova</cp:lastModifiedBy>
  <dcterms:modified xsi:type="dcterms:W3CDTF">2025-12-21T19:47:36Z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2DF290E88AC34F4B899CAFF243B923EC_11</vt:lpwstr>
  </property>
</Properties>
</file>