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2.9326438903809" w:lineRule="auto"/>
        <w:ind w:left="2960.7138061523438" w:right="2886.439208984375" w:firstLine="0"/>
        <w:jc w:val="center"/>
        <w:rPr>
          <w:rFonts w:ascii="Arial" w:cs="Arial" w:eastAsia="Arial" w:hAnsi="Arial"/>
          <w:b w:val="0"/>
          <w:i w:val="0"/>
          <w:smallCaps w:val="0"/>
          <w:strike w:val="0"/>
          <w:color w:val="000000"/>
          <w:sz w:val="70"/>
          <w:szCs w:val="70"/>
          <w:u w:val="none"/>
          <w:shd w:fill="auto" w:val="clear"/>
          <w:vertAlign w:val="baseline"/>
        </w:rPr>
      </w:pPr>
      <w:r w:rsidDel="00000000" w:rsidR="00000000" w:rsidRPr="00000000">
        <w:rPr>
          <w:rFonts w:ascii="Arial" w:cs="Arial" w:eastAsia="Arial" w:hAnsi="Arial"/>
          <w:b w:val="0"/>
          <w:i w:val="0"/>
          <w:smallCaps w:val="0"/>
          <w:strike w:val="0"/>
          <w:color w:val="000000"/>
          <w:sz w:val="76"/>
          <w:szCs w:val="76"/>
          <w:u w:val="none"/>
          <w:shd w:fill="auto" w:val="clear"/>
          <w:vertAlign w:val="baseline"/>
          <w:rtl w:val="0"/>
        </w:rPr>
        <w:t xml:space="preserve">Base Building </w:t>
      </w:r>
      <w:r w:rsidDel="00000000" w:rsidR="00000000" w:rsidRPr="00000000">
        <w:rPr>
          <w:rFonts w:ascii="Arial" w:cs="Arial" w:eastAsia="Arial" w:hAnsi="Arial"/>
          <w:b w:val="0"/>
          <w:i w:val="0"/>
          <w:smallCaps w:val="0"/>
          <w:strike w:val="0"/>
          <w:color w:val="000000"/>
          <w:sz w:val="70"/>
          <w:szCs w:val="70"/>
          <w:u w:val="none"/>
          <w:shd w:fill="auto" w:val="clear"/>
          <w:vertAlign w:val="baseline"/>
          <w:rtl w:val="0"/>
        </w:rPr>
        <w:t xml:space="preserve">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Assignment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b w:val="1"/>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 1. </w:t>
      </w:r>
      <w:r w:rsidDel="00000000" w:rsidR="00000000" w:rsidRPr="00000000">
        <w:rPr>
          <w:b w:val="1"/>
          <w:sz w:val="20"/>
          <w:szCs w:val="20"/>
          <w:rtl w:val="0"/>
        </w:rPr>
        <w:t xml:space="preserve">W</w:t>
      </w:r>
      <w:r w:rsidDel="00000000" w:rsidR="00000000" w:rsidRPr="00000000">
        <w:rPr>
          <w:b w:val="1"/>
          <w:i w:val="0"/>
          <w:smallCaps w:val="0"/>
          <w:strike w:val="0"/>
          <w:color w:val="000000"/>
          <w:sz w:val="20"/>
          <w:szCs w:val="20"/>
          <w:u w:val="none"/>
          <w:shd w:fill="auto" w:val="clear"/>
          <w:vertAlign w:val="baseline"/>
          <w:rtl w:val="0"/>
        </w:rPr>
        <w:t xml:space="preserve">hat i</w:t>
      </w:r>
      <w:r w:rsidDel="00000000" w:rsidR="00000000" w:rsidRPr="00000000">
        <w:rPr>
          <w:b w:val="1"/>
          <w:sz w:val="20"/>
          <w:szCs w:val="20"/>
          <w:rtl w:val="0"/>
        </w:rPr>
        <w:t xml:space="preserve">s Internet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sz w:val="20"/>
          <w:szCs w:val="20"/>
        </w:rPr>
      </w:pPr>
      <w:r w:rsidDel="00000000" w:rsidR="00000000" w:rsidRPr="00000000">
        <w:rPr>
          <w:sz w:val="20"/>
          <w:szCs w:val="20"/>
          <w:rtl w:val="0"/>
        </w:rPr>
        <w:t xml:space="preserve">The world wide web can be compared to an enormous global network of interconnected computers. It enables communication and information sharing between users of social media, emails, and websites. It serves as a means of communication across computers and gives users access to a wide range of internet resources.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b w:val="1"/>
          <w:sz w:val="20"/>
          <w:szCs w:val="20"/>
        </w:rPr>
      </w:pPr>
      <w:r w:rsidDel="00000000" w:rsidR="00000000" w:rsidRPr="00000000">
        <w:rPr>
          <w:b w:val="1"/>
          <w:sz w:val="20"/>
          <w:szCs w:val="20"/>
          <w:rtl w:val="0"/>
        </w:rPr>
        <w:t xml:space="preserve">2.What is a web Browser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sz w:val="20"/>
          <w:szCs w:val="20"/>
        </w:rPr>
      </w:pPr>
      <w:r w:rsidDel="00000000" w:rsidR="00000000" w:rsidRPr="00000000">
        <w:rPr>
          <w:sz w:val="20"/>
          <w:szCs w:val="20"/>
          <w:rtl w:val="0"/>
        </w:rPr>
        <w:t xml:space="preserve">On your computer or mobile device, a web browser is similar to a tool or software that facilitates internet exploration and interaction. You can watch videos, browse webpages, look for information, and do a lot more with 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b w:val="1"/>
          <w:sz w:val="20"/>
          <w:szCs w:val="20"/>
        </w:rPr>
      </w:pPr>
      <w:r w:rsidDel="00000000" w:rsidR="00000000" w:rsidRPr="00000000">
        <w:rPr>
          <w:b w:val="1"/>
          <w:sz w:val="20"/>
          <w:szCs w:val="20"/>
          <w:rtl w:val="0"/>
        </w:rPr>
        <w:t xml:space="preserve">3.what is a Browser engine?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sz w:val="20"/>
          <w:szCs w:val="20"/>
        </w:rPr>
      </w:pPr>
      <w:r w:rsidDel="00000000" w:rsidR="00000000" w:rsidRPr="00000000">
        <w:rPr>
          <w:sz w:val="20"/>
          <w:szCs w:val="20"/>
          <w:rtl w:val="0"/>
        </w:rPr>
        <w:t xml:space="preserve">browser engine like a translator for web stuff. The browser engine uses the underlying code (HTML, CSS, etc.) to create the interactive and visual experience you see on your screen when you visit a website. It's the technology that powers the way you interact with and see websites.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b w:val="1"/>
          <w:sz w:val="20"/>
          <w:szCs w:val="20"/>
        </w:rPr>
      </w:pPr>
      <w:r w:rsidDel="00000000" w:rsidR="00000000" w:rsidRPr="00000000">
        <w:rPr>
          <w:b w:val="1"/>
          <w:sz w:val="20"/>
          <w:szCs w:val="20"/>
          <w:rtl w:val="0"/>
        </w:rPr>
        <w:t xml:space="preserve">4.What is a static site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sz w:val="20"/>
          <w:szCs w:val="20"/>
        </w:rPr>
      </w:pPr>
      <w:r w:rsidDel="00000000" w:rsidR="00000000" w:rsidRPr="00000000">
        <w:rPr>
          <w:sz w:val="20"/>
          <w:szCs w:val="20"/>
          <w:rtl w:val="0"/>
        </w:rPr>
        <w:t xml:space="preserve">A static website looks similar to an easy, set online book. When you open it, nothing special goes or changes. It consists of static, fixed pages. Think of it like an informational poster with text on it, but without any updates or responses based on your activities. Because they require less processing, static websites load more quickly, but they lack the dynamic and interactive features of more complex websites.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b w:val="1"/>
          <w:sz w:val="20"/>
          <w:szCs w:val="20"/>
        </w:rPr>
      </w:pPr>
      <w:r w:rsidDel="00000000" w:rsidR="00000000" w:rsidRPr="00000000">
        <w:rPr>
          <w:b w:val="1"/>
          <w:sz w:val="20"/>
          <w:szCs w:val="20"/>
          <w:rtl w:val="0"/>
        </w:rPr>
        <w:t xml:space="preserve">5.what is a dynamic site?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19775390625" w:line="399.8400020599365" w:lineRule="auto"/>
        <w:ind w:left="64.1949462890625" w:right="5306.44775390625" w:firstLine="42.89848327636719"/>
        <w:jc w:val="left"/>
        <w:rPr>
          <w:i w:val="0"/>
          <w:smallCaps w:val="0"/>
          <w:strike w:val="0"/>
          <w:color w:val="000000"/>
          <w:sz w:val="24"/>
          <w:szCs w:val="24"/>
          <w:u w:val="none"/>
          <w:shd w:fill="auto" w:val="clear"/>
          <w:vertAlign w:val="baseline"/>
        </w:rPr>
      </w:pPr>
      <w:r w:rsidDel="00000000" w:rsidR="00000000" w:rsidRPr="00000000">
        <w:rPr>
          <w:sz w:val="20"/>
          <w:szCs w:val="20"/>
          <w:rtl w:val="0"/>
        </w:rPr>
        <w:t xml:space="preserve">A dynamic site is like a smart and interactive friend on the internet. Unlike a static site that stays the same, a dynamic site can change and respond to you. It's like a website that knows your name, remembers your preferences, and can show you different things based on what you do. Picture it as a conversation where the website adapts and provides personalized information. Dynamic sites are more engaging and can offer features like online shopping carts, interactive forms, and real-time </w:t>
      </w:r>
      <w:r w:rsidDel="00000000" w:rsidR="00000000" w:rsidRPr="00000000">
        <w:rPr>
          <w:rtl w:val="0"/>
        </w:rPr>
      </w:r>
    </w:p>
    <w:sectPr>
      <w:pgSz w:h="15840" w:w="12240" w:orient="portrait"/>
      <w:pgMar w:bottom="199.99996185302734" w:top="140" w:left="560" w:right="626.8469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