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>
          <w:b/>
          <w:sz w:val="28"/>
        </w:rPr>
        <w:t>Weekly status summary</w:t>
      </w:r>
    </w:p>
    <w:p>
      <w:pPr>
        <w:pStyle w:val="Normal"/>
        <w:spacing w:before="0" w:after="80"/>
        <w:rPr/>
      </w:pPr>
      <w:r>
        <w:rPr/>
        <w:t>Foodie — delivery, operations, and mobile</w:t>
      </w:r>
    </w:p>
    <w:p>
      <w:pPr>
        <w:pStyle w:val="Normal"/>
        <w:spacing w:before="0" w:after="80"/>
        <w:rPr/>
      </w:pPr>
      <w:r>
        <w:rPr/>
        <w:t>Date: fill in as needed for your report week.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sz w:val="28"/>
        </w:rPr>
        <w:t>What was achieved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Automatic delivery rider assignment using strict round-robin when kitchen status moves from placed or accepted to preparing.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Rider check-in, check-out, and break (pause while checked in) so operations know who is on duty.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Assignment considers fresh rider heartbeat and location, check-in at the correct branch, position within the branch delivery radius, and limits on how many active deliveries a rider may carry.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If no rider qualifies, orders can remain unassigned; admin can retry automatic assignment after fixing riders or branch settings.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Branch location and delivery radius configuration so distance-based rules work correctly.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Inventory and procurement admin flow refresh: clearer paths from purchase request through purchase order to goods receipt (GRN), with improved status visibility and filters for day-to-day operations.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Inventory workspace improvements across stock on hand, movements, transfers, adjustments, items, units of measure, vendors, and related operational views.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Purchase order receipt status aligned with posted receipts (including partial receipt and closed states).</w:t>
      </w:r>
    </w:p>
    <w:p>
      <w:pPr>
        <w:pStyle w:val="TextBody"/>
        <w:ind w:left="720" w:hanging="36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sz w:val="28"/>
        </w:rPr>
        <w:t>Mobile app update (as communicated)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Map integration.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Rider tracking.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Kiosk screens.</w:t>
      </w:r>
    </w:p>
    <w:p>
      <w:pPr>
        <w:pStyle w:val="Normal"/>
        <w:spacing w:before="0" w:after="120"/>
        <w:rPr/>
      </w:pPr>
      <w:r>
        <w:rPr>
          <w:b/>
          <w:sz w:val="28"/>
        </w:rPr>
        <w:t>What we are working on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Hardening, QA, and release alignment for dispatch, rider attendance, and related backend and admin features.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Internal documentation for order assignment, rider HRM, dispatch, and payroll-related operating procedures.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 xml:space="preserve">Further refinement of inventory and procurement based on branch UAT </w:t>
      </w:r>
      <w:r>
        <w:rPr/>
        <w:t>(</w:t>
      </w:r>
      <w:r>
        <w:rPr/>
        <w:t>User Acceptance Testing</w:t>
      </w:r>
      <w:r>
        <w:rPr/>
        <w:t>)</w:t>
      </w:r>
      <w:r>
        <w:rPr/>
        <w:t xml:space="preserve"> feedback.</w:t>
      </w:r>
    </w:p>
    <w:p>
      <w:pPr>
        <w:pStyle w:val="TextBody"/>
        <w:ind w:left="720" w:hanging="360"/>
        <w:rPr/>
      </w:pPr>
      <w:r>
        <w:rPr/>
        <w:t xml:space="preserve">• </w:t>
      </w:r>
      <w:r>
        <w:rPr/>
        <w:t>Consumer web experience improvements (e.g. menu browsing and item detail).</w:t>
      </w:r>
    </w:p>
    <w:p>
      <w:pPr>
        <w:pStyle w:val="TextBody"/>
        <w:spacing w:before="0" w:after="160"/>
        <w:ind w:left="720" w:hanging="360"/>
        <w:rPr/>
      </w:pPr>
      <w:r>
        <w:rPr/>
        <w:t xml:space="preserve">• </w:t>
      </w:r>
      <w:r>
        <w:rPr/>
        <w:t>Mobile: continued integration and QA for maps, live rider tracking, and kiosk flows against production APIs.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Noto Serif CJK SC" w:cs="Lohit Devanagari"/>
      <w:color w:val="auto"/>
      <w:kern w:val="0"/>
      <w:sz w:val="22"/>
      <w:szCs w:val="20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qFormat/>
    <w:pPr/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2</Pages>
  <Words>271</Words>
  <Characters>1596</Characters>
  <CharactersWithSpaces>1846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2026-05-15T01:27:17Z</dcterms:modified>
  <cp:revision>1</cp:revision>
  <dc:subject/>
  <dc:title/>
</cp:coreProperties>
</file>