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2186F" w14:textId="77777777" w:rsidR="003A08BC" w:rsidRPr="003A08BC" w:rsidRDefault="003A08BC" w:rsidP="003A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About Us</w:t>
      </w:r>
    </w:p>
    <w:p w14:paraId="7350519B" w14:textId="77777777" w:rsidR="003A08BC" w:rsidRPr="003A08BC" w:rsidRDefault="003A08BC" w:rsidP="003A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8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3A08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8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Connecting Global Resources with Industrial Excellence.</w:t>
      </w:r>
    </w:p>
    <w:p w14:paraId="6B57AE1A" w14:textId="77777777" w:rsidR="003A08BC" w:rsidRPr="003A08BC" w:rsidRDefault="003A08BC" w:rsidP="003A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8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A0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Introduction</w:t>
      </w:r>
    </w:p>
    <w:p w14:paraId="1DBF12F5" w14:textId="77777777" w:rsidR="003A08BC" w:rsidRPr="003A08BC" w:rsidRDefault="003A08BC" w:rsidP="003A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8BC">
        <w:rPr>
          <w:rFonts w:ascii="Times New Roman" w:eastAsia="Times New Roman" w:hAnsi="Times New Roman" w:cs="Times New Roman"/>
          <w:kern w:val="0"/>
          <w14:ligatures w14:val="none"/>
        </w:rPr>
        <w:t>Three Eye is committed to delivering excellence in global sourcing and supply. Our core strength lies in importing high-quality materials and ensuring they reach our clients with efficiency and reliability.</w:t>
      </w:r>
    </w:p>
    <w:p w14:paraId="4647100E" w14:textId="6D12C3EC" w:rsidR="003A08BC" w:rsidRPr="003A08BC" w:rsidRDefault="003A08BC" w:rsidP="003A0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3FB4C4" w14:textId="77777777" w:rsidR="003A08BC" w:rsidRPr="003A08BC" w:rsidRDefault="003A08BC" w:rsidP="003A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8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A0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Who We Are</w:t>
      </w:r>
    </w:p>
    <w:p w14:paraId="3A068836" w14:textId="77777777" w:rsidR="003A08BC" w:rsidRPr="003A08BC" w:rsidRDefault="003A08BC" w:rsidP="003A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8BC">
        <w:rPr>
          <w:rFonts w:ascii="Times New Roman" w:eastAsia="Times New Roman" w:hAnsi="Times New Roman" w:cs="Times New Roman"/>
          <w:kern w:val="0"/>
          <w14:ligatures w14:val="none"/>
        </w:rPr>
        <w:t>We are a professional trading and supply company focused on building long-term partnerships through trust, transparency, and consistent performance.</w:t>
      </w:r>
    </w:p>
    <w:p w14:paraId="27A4649F" w14:textId="03F3152C" w:rsidR="003A08BC" w:rsidRPr="003A08BC" w:rsidRDefault="003A08BC" w:rsidP="003A0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4FBE7" w14:textId="77777777" w:rsidR="003A08BC" w:rsidRPr="003A08BC" w:rsidRDefault="003A08BC" w:rsidP="003A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8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A0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Our Approach</w:t>
      </w:r>
    </w:p>
    <w:p w14:paraId="0230CC73" w14:textId="77777777" w:rsidR="003A08BC" w:rsidRPr="003A08BC" w:rsidRDefault="003A08BC" w:rsidP="003A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8BC">
        <w:rPr>
          <w:rFonts w:ascii="Times New Roman" w:eastAsia="Times New Roman" w:hAnsi="Times New Roman" w:cs="Times New Roman"/>
          <w:kern w:val="0"/>
          <w14:ligatures w14:val="none"/>
        </w:rPr>
        <w:t>We combine international sourcing expertise with local market understanding to deliver value-driven solutions tailored to evolving industrial needs.</w:t>
      </w:r>
    </w:p>
    <w:p w14:paraId="25201119" w14:textId="1F7FE3C5" w:rsidR="003A08BC" w:rsidRPr="003A08BC" w:rsidRDefault="003A08BC" w:rsidP="003A08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CC433" w14:textId="77777777" w:rsidR="003A08BC" w:rsidRPr="003A08BC" w:rsidRDefault="003A08BC" w:rsidP="003A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8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A0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Vision &amp; Mission</w:t>
      </w:r>
    </w:p>
    <w:p w14:paraId="683FBA62" w14:textId="13A2B962" w:rsidR="003A08BC" w:rsidRPr="003A08BC" w:rsidRDefault="003A08BC" w:rsidP="003A08BC">
      <w:r w:rsidRPr="003A08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Vision:</w:t>
      </w:r>
      <w:r w:rsidRPr="003A08BC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t>To become a leading regional supplier and solution provider across South Asia and the Middle East, recognized for excellence, innovation, and trust, while driving sustainable industrial development and long-term partnerships.</w:t>
      </w:r>
    </w:p>
    <w:p w14:paraId="5316B262" w14:textId="77777777" w:rsidR="003A08BC" w:rsidRDefault="003A08BC" w:rsidP="003A08BC">
      <w:r w:rsidRPr="003A08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Mission:</w:t>
      </w:r>
      <w:r w:rsidRPr="003A08BC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t>To deliver high-quality cement raw materials, chemicals, and diversified services through reliable global sourcing, efficient logistics, and a strong customer-centric approach—ensuring value, consistency, and sustainable growth for our clients and partners.</w:t>
      </w:r>
    </w:p>
    <w:p w14:paraId="6FDE23FB" w14:textId="28C63E3B" w:rsidR="003A08BC" w:rsidRPr="003A08BC" w:rsidRDefault="003A08BC" w:rsidP="003A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CD8954" w14:textId="77777777" w:rsidR="003A08BC" w:rsidRDefault="003A08BC"/>
    <w:sectPr w:rsidR="003A0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A4"/>
    <w:rsid w:val="00057F63"/>
    <w:rsid w:val="00157460"/>
    <w:rsid w:val="001A34B3"/>
    <w:rsid w:val="003A08BC"/>
    <w:rsid w:val="00581A49"/>
    <w:rsid w:val="00A743A4"/>
    <w:rsid w:val="00C71366"/>
    <w:rsid w:val="00E16FB6"/>
    <w:rsid w:val="00E92ED2"/>
    <w:rsid w:val="00F2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3ECF"/>
  <w15:chartTrackingRefBased/>
  <w15:docId w15:val="{DF3B4B76-C152-4A7B-83AB-C540FB80A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Aum Mkt1</dc:creator>
  <cp:keywords/>
  <dc:description/>
  <cp:lastModifiedBy>Aum Mkt1</cp:lastModifiedBy>
  <cp:revision>1</cp:revision>
  <dcterms:created xsi:type="dcterms:W3CDTF">2026-04-06T06:32:00Z</dcterms:created>
  <dcterms:modified xsi:type="dcterms:W3CDTF">2026-04-06T07:23:00Z</dcterms:modified>
</cp:coreProperties>
</file>