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9414" w14:textId="77777777" w:rsidR="00906684" w:rsidRPr="00E05AB6" w:rsidRDefault="00906684" w:rsidP="009066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AB6">
        <w:rPr>
          <w:rFonts w:ascii="Times New Roman" w:eastAsia="Times New Roman" w:hAnsi="Times New Roman" w:cs="Times New Roman"/>
          <w:b/>
          <w:bCs/>
          <w:kern w:val="0"/>
          <w:sz w:val="36"/>
          <w:szCs w:val="36"/>
          <w14:ligatures w14:val="none"/>
        </w:rPr>
        <w:t xml:space="preserve">Homepage Layout </w:t>
      </w:r>
    </w:p>
    <w:p w14:paraId="00719BAF" w14:textId="77777777" w:rsidR="00906684" w:rsidRPr="00E05AB6" w:rsidRDefault="00906684" w:rsidP="00906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AB6">
        <w:rPr>
          <w:rFonts w:ascii="Times New Roman" w:eastAsia="Times New Roman" w:hAnsi="Times New Roman" w:cs="Times New Roman"/>
          <w:b/>
          <w:bCs/>
          <w:kern w:val="0"/>
          <w:sz w:val="27"/>
          <w:szCs w:val="27"/>
          <w14:ligatures w14:val="none"/>
        </w:rPr>
        <w:t>1. Hero Section (Full Screen)</w:t>
      </w:r>
    </w:p>
    <w:p w14:paraId="216E48F1" w14:textId="77777777" w:rsidR="00906684" w:rsidRPr="00E05AB6" w:rsidRDefault="00906684" w:rsidP="009066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Background: Industrial / global trade image (dark overlay) </w:t>
      </w:r>
    </w:p>
    <w:p w14:paraId="1EF0FA27" w14:textId="77777777" w:rsidR="00906684" w:rsidRPr="00E05AB6" w:rsidRDefault="00906684" w:rsidP="009066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b/>
          <w:bCs/>
          <w:kern w:val="0"/>
          <w14:ligatures w14:val="none"/>
        </w:rPr>
        <w:t>Tagline:</w:t>
      </w:r>
      <w:r w:rsidRPr="00E05AB6">
        <w:rPr>
          <w:rFonts w:ascii="Times New Roman" w:eastAsia="Times New Roman" w:hAnsi="Times New Roman" w:cs="Times New Roman"/>
          <w:kern w:val="0"/>
          <w14:ligatures w14:val="none"/>
        </w:rPr>
        <w:t xml:space="preserve"> </w:t>
      </w:r>
      <w:r w:rsidRPr="00E05AB6">
        <w:rPr>
          <w:rFonts w:ascii="Times New Roman" w:eastAsia="Times New Roman" w:hAnsi="Times New Roman" w:cs="Times New Roman"/>
          <w:i/>
          <w:iCs/>
          <w:kern w:val="0"/>
          <w14:ligatures w14:val="none"/>
        </w:rPr>
        <w:t>Global Sourcing. Reliable Supply.</w:t>
      </w:r>
      <w:r w:rsidRPr="00E05AB6">
        <w:rPr>
          <w:rFonts w:ascii="Times New Roman" w:eastAsia="Times New Roman" w:hAnsi="Times New Roman" w:cs="Times New Roman"/>
          <w:kern w:val="0"/>
          <w14:ligatures w14:val="none"/>
        </w:rPr>
        <w:t xml:space="preserve"> </w:t>
      </w:r>
    </w:p>
    <w:p w14:paraId="1DB97CC7" w14:textId="77777777" w:rsidR="00906684" w:rsidRPr="00E05AB6" w:rsidRDefault="00906684" w:rsidP="009066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b/>
          <w:bCs/>
          <w:kern w:val="0"/>
          <w14:ligatures w14:val="none"/>
        </w:rPr>
        <w:t>Headline:</w:t>
      </w:r>
      <w:r w:rsidRPr="00E05AB6">
        <w:rPr>
          <w:rFonts w:ascii="Times New Roman" w:eastAsia="Times New Roman" w:hAnsi="Times New Roman" w:cs="Times New Roman"/>
          <w:kern w:val="0"/>
          <w14:ligatures w14:val="none"/>
        </w:rPr>
        <w:t xml:space="preserve"> Delivering Quality Resources. Powering Industrial Growth. </w:t>
      </w:r>
    </w:p>
    <w:p w14:paraId="6FF4AEE0" w14:textId="77777777" w:rsidR="00906684" w:rsidRPr="00E05AB6" w:rsidRDefault="00906684" w:rsidP="009066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Buttons: </w:t>
      </w:r>
    </w:p>
    <w:p w14:paraId="18E5C1FF" w14:textId="77777777" w:rsidR="00906684" w:rsidRPr="00E05AB6" w:rsidRDefault="00906684" w:rsidP="0090668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Get a Quote (Primary) </w:t>
      </w:r>
    </w:p>
    <w:p w14:paraId="3A890307" w14:textId="0C8B4CDB" w:rsidR="00906684" w:rsidRPr="00E05AB6" w:rsidRDefault="00906684" w:rsidP="0090668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Contact Us (Secondary) </w:t>
      </w:r>
    </w:p>
    <w:p w14:paraId="35460939" w14:textId="77777777" w:rsidR="00906684" w:rsidRPr="00E05AB6" w:rsidRDefault="00906684" w:rsidP="00906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AB6">
        <w:rPr>
          <w:rFonts w:ascii="Times New Roman" w:eastAsia="Times New Roman" w:hAnsi="Times New Roman" w:cs="Times New Roman"/>
          <w:b/>
          <w:bCs/>
          <w:kern w:val="0"/>
          <w:sz w:val="27"/>
          <w:szCs w:val="27"/>
          <w14:ligatures w14:val="none"/>
        </w:rPr>
        <w:t>2. Quick Company Intro (2-column)</w:t>
      </w:r>
    </w:p>
    <w:p w14:paraId="5ADC95D7" w14:textId="77777777" w:rsidR="00906684" w:rsidRPr="00E05AB6" w:rsidRDefault="00906684" w:rsidP="00906684">
      <w:p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b/>
          <w:bCs/>
          <w:kern w:val="0"/>
          <w14:ligatures w14:val="none"/>
        </w:rPr>
        <w:t>Left:</w:t>
      </w:r>
      <w:r w:rsidRPr="00E05AB6">
        <w:rPr>
          <w:rFonts w:ascii="Times New Roman" w:eastAsia="Times New Roman" w:hAnsi="Times New Roman" w:cs="Times New Roman"/>
          <w:kern w:val="0"/>
          <w14:ligatures w14:val="none"/>
        </w:rPr>
        <w:t xml:space="preserve"> Text</w:t>
      </w:r>
      <w:r w:rsidRPr="00E05AB6">
        <w:rPr>
          <w:rFonts w:ascii="Times New Roman" w:eastAsia="Times New Roman" w:hAnsi="Times New Roman" w:cs="Times New Roman"/>
          <w:kern w:val="0"/>
          <w14:ligatures w14:val="none"/>
        </w:rPr>
        <w:br/>
      </w:r>
      <w:r w:rsidRPr="00E05AB6">
        <w:rPr>
          <w:rFonts w:ascii="Times New Roman" w:eastAsia="Times New Roman" w:hAnsi="Times New Roman" w:cs="Times New Roman"/>
          <w:b/>
          <w:bCs/>
          <w:kern w:val="0"/>
          <w14:ligatures w14:val="none"/>
        </w:rPr>
        <w:t>Right:</w:t>
      </w:r>
      <w:r w:rsidRPr="00E05AB6">
        <w:rPr>
          <w:rFonts w:ascii="Times New Roman" w:eastAsia="Times New Roman" w:hAnsi="Times New Roman" w:cs="Times New Roman"/>
          <w:kern w:val="0"/>
          <w14:ligatures w14:val="none"/>
        </w:rPr>
        <w:t xml:space="preserve"> Image (logistics / materials)</w:t>
      </w:r>
    </w:p>
    <w:p w14:paraId="075F3E8E" w14:textId="46EC78C0" w:rsidR="00906684" w:rsidRPr="00E05AB6" w:rsidRDefault="00906684" w:rsidP="00906684">
      <w:pPr>
        <w:pStyle w:val="NormalWeb"/>
      </w:pPr>
      <w:r>
        <w:rPr>
          <w:rStyle w:val="Strong"/>
          <w:rFonts w:eastAsiaTheme="majorEastAsia"/>
        </w:rPr>
        <w:t>Three Eye</w:t>
      </w:r>
      <w:r>
        <w:t xml:space="preserve"> is a globally oriented trading and supply company specializing in the import and distribution of high-quality raw materials, chemicals, and industrial resources. With operational presence in </w:t>
      </w:r>
      <w:r>
        <w:rPr>
          <w:rStyle w:val="Strong"/>
          <w:rFonts w:eastAsiaTheme="majorEastAsia"/>
        </w:rPr>
        <w:t>Dhaka, Bangladesh</w:t>
      </w:r>
      <w:r>
        <w:t xml:space="preserve"> and the </w:t>
      </w:r>
      <w:r>
        <w:rPr>
          <w:rStyle w:val="Strong"/>
          <w:rFonts w:eastAsiaTheme="majorEastAsia"/>
        </w:rPr>
        <w:t>United Arab Emirates</w:t>
      </w:r>
      <w:r>
        <w:t>, we ensure reliable sourcing and seamless supply solutions for modern industries. Our commitment to excellence, consistency, and long-term partnerships positions us as a trusted name in the global supply chain.</w:t>
      </w:r>
    </w:p>
    <w:p w14:paraId="5EF4CBF3" w14:textId="2BFA92C4" w:rsidR="00906684" w:rsidRPr="00E05AB6" w:rsidRDefault="00906684" w:rsidP="00906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AB6">
        <w:rPr>
          <w:rFonts w:ascii="Times New Roman" w:eastAsia="Times New Roman" w:hAnsi="Times New Roman" w:cs="Times New Roman"/>
          <w:b/>
          <w:bCs/>
          <w:kern w:val="0"/>
          <w:sz w:val="27"/>
          <w:szCs w:val="27"/>
          <w14:ligatures w14:val="none"/>
        </w:rPr>
        <w:t xml:space="preserve">3. Core Product Categories </w:t>
      </w:r>
    </w:p>
    <w:p w14:paraId="643EB4B8"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BASIC CHEMICALS</w:t>
      </w:r>
    </w:p>
    <w:p w14:paraId="54A7E357"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SOLVENTS &amp; SPECIALTY CHEMICALS</w:t>
      </w:r>
    </w:p>
    <w:p w14:paraId="47C95B0B"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WATER TREATMENT CHEMICALS</w:t>
      </w:r>
    </w:p>
    <w:p w14:paraId="12B6980E"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HYDROCARBON DERIVATIVES</w:t>
      </w:r>
    </w:p>
    <w:p w14:paraId="01F40983"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ALTS &amp; COMPOUNDS</w:t>
      </w:r>
    </w:p>
    <w:p w14:paraId="0A1D9174"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MINERALS &amp; RAW MATERIALS</w:t>
      </w:r>
    </w:p>
    <w:p w14:paraId="2B61BEB9"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PIGMENTS &amp; CARBON</w:t>
      </w:r>
    </w:p>
    <w:p w14:paraId="5FDE96CA" w14:textId="77777777" w:rsidR="00906684" w:rsidRPr="0004259A"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РETROLEUM PRODUCTS</w:t>
      </w:r>
    </w:p>
    <w:p w14:paraId="794B9AEF" w14:textId="77777777" w:rsidR="00906684" w:rsidRPr="00E24771" w:rsidRDefault="00906684" w:rsidP="009066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t>FOOD &amp; GRAINS</w:t>
      </w:r>
    </w:p>
    <w:p w14:paraId="5471B715" w14:textId="57102800" w:rsidR="00906684" w:rsidRPr="00E05AB6" w:rsidRDefault="00906684" w:rsidP="00906684">
      <w:p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Each box clickable → Products page</w:t>
      </w:r>
    </w:p>
    <w:p w14:paraId="1CC70144" w14:textId="2B79D89B" w:rsidR="00906684" w:rsidRPr="00E05AB6" w:rsidRDefault="00906684" w:rsidP="00906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AB6">
        <w:rPr>
          <w:rFonts w:ascii="Times New Roman" w:eastAsia="Times New Roman" w:hAnsi="Times New Roman" w:cs="Times New Roman"/>
          <w:b/>
          <w:bCs/>
          <w:kern w:val="0"/>
          <w:sz w:val="27"/>
          <w:szCs w:val="27"/>
          <w14:ligatures w14:val="none"/>
        </w:rPr>
        <w:t>4. Why Choose Us</w:t>
      </w:r>
    </w:p>
    <w:p w14:paraId="198843BB" w14:textId="77777777" w:rsidR="00906684" w:rsidRPr="00E05AB6" w:rsidRDefault="00906684" w:rsidP="009066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Global Network </w:t>
      </w:r>
    </w:p>
    <w:p w14:paraId="1B9B0EFD" w14:textId="77777777" w:rsidR="00906684" w:rsidRPr="00E05AB6" w:rsidRDefault="00906684" w:rsidP="009066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Quality Assurance </w:t>
      </w:r>
    </w:p>
    <w:p w14:paraId="269AC047" w14:textId="77777777" w:rsidR="00906684" w:rsidRPr="00E05AB6" w:rsidRDefault="00906684" w:rsidP="009066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Reliable Logistics </w:t>
      </w:r>
    </w:p>
    <w:p w14:paraId="6B4FAF90" w14:textId="6F16BB28" w:rsidR="00906684" w:rsidRPr="00E05AB6" w:rsidRDefault="00906684" w:rsidP="009066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Competitive Pricing </w:t>
      </w:r>
    </w:p>
    <w:p w14:paraId="6B0F177A" w14:textId="77777777" w:rsidR="00906684" w:rsidRPr="00E05AB6" w:rsidRDefault="00906684" w:rsidP="00906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AB6">
        <w:rPr>
          <w:rFonts w:ascii="Times New Roman" w:eastAsia="Times New Roman" w:hAnsi="Times New Roman" w:cs="Times New Roman"/>
          <w:b/>
          <w:bCs/>
          <w:kern w:val="0"/>
          <w:sz w:val="27"/>
          <w:szCs w:val="27"/>
          <w14:ligatures w14:val="none"/>
        </w:rPr>
        <w:t>5. Global Presence Section</w:t>
      </w:r>
    </w:p>
    <w:p w14:paraId="3D04A060" w14:textId="77777777" w:rsidR="00906684" w:rsidRPr="00E05AB6" w:rsidRDefault="00906684" w:rsidP="00906684">
      <w:p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Map-style section:</w:t>
      </w:r>
    </w:p>
    <w:p w14:paraId="758962DB" w14:textId="77777777" w:rsidR="00906684" w:rsidRPr="00E05AB6" w:rsidRDefault="00906684" w:rsidP="009066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Bangladesh </w:t>
      </w:r>
    </w:p>
    <w:p w14:paraId="32A25F8C" w14:textId="77777777" w:rsidR="00906684" w:rsidRPr="00E05AB6" w:rsidRDefault="00906684" w:rsidP="009066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UAE </w:t>
      </w:r>
    </w:p>
    <w:p w14:paraId="1A385E98" w14:textId="77777777" w:rsidR="00906684" w:rsidRPr="00E05AB6" w:rsidRDefault="00906684" w:rsidP="00906684">
      <w:p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Short line:</w:t>
      </w:r>
      <w:r w:rsidRPr="00E05AB6">
        <w:rPr>
          <w:rFonts w:ascii="Times New Roman" w:eastAsia="Times New Roman" w:hAnsi="Times New Roman" w:cs="Times New Roman"/>
          <w:kern w:val="0"/>
          <w14:ligatures w14:val="none"/>
        </w:rPr>
        <w:br/>
        <w:t>Strategically positioned to serve regional and international markets.</w:t>
      </w:r>
    </w:p>
    <w:p w14:paraId="7F91B3CC" w14:textId="77777777" w:rsidR="00906684" w:rsidRPr="00E05AB6" w:rsidRDefault="00906684" w:rsidP="00906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AB6">
        <w:rPr>
          <w:rFonts w:ascii="Times New Roman" w:eastAsia="Times New Roman" w:hAnsi="Times New Roman" w:cs="Times New Roman"/>
          <w:b/>
          <w:bCs/>
          <w:kern w:val="0"/>
          <w:sz w:val="27"/>
          <w:szCs w:val="27"/>
          <w14:ligatures w14:val="none"/>
        </w:rPr>
        <w:lastRenderedPageBreak/>
        <w:t>6. Call to Action Banner</w:t>
      </w:r>
    </w:p>
    <w:p w14:paraId="13AB9D5C" w14:textId="77777777" w:rsidR="00906684" w:rsidRPr="00E05AB6" w:rsidRDefault="00906684" w:rsidP="00906684">
      <w:p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Dark background:</w:t>
      </w:r>
      <w:r w:rsidRPr="00E05AB6">
        <w:rPr>
          <w:rFonts w:ascii="Times New Roman" w:eastAsia="Times New Roman" w:hAnsi="Times New Roman" w:cs="Times New Roman"/>
          <w:kern w:val="0"/>
          <w14:ligatures w14:val="none"/>
        </w:rPr>
        <w:br/>
      </w:r>
      <w:r w:rsidRPr="00E05AB6">
        <w:rPr>
          <w:rFonts w:ascii="Times New Roman" w:eastAsia="Times New Roman" w:hAnsi="Times New Roman" w:cs="Times New Roman"/>
          <w:b/>
          <w:bCs/>
          <w:kern w:val="0"/>
          <w14:ligatures w14:val="none"/>
        </w:rPr>
        <w:t>“Let’s build a reliable supply chain together.”</w:t>
      </w:r>
      <w:r w:rsidRPr="00E05AB6">
        <w:rPr>
          <w:rFonts w:ascii="Times New Roman" w:eastAsia="Times New Roman" w:hAnsi="Times New Roman" w:cs="Times New Roman"/>
          <w:kern w:val="0"/>
          <w14:ligatures w14:val="none"/>
        </w:rPr>
        <w:br/>
        <w:t>Button: Get a Quote</w:t>
      </w:r>
    </w:p>
    <w:p w14:paraId="39C09CD4" w14:textId="77777777" w:rsidR="00906684" w:rsidRPr="00E05AB6" w:rsidRDefault="00906684" w:rsidP="00906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AB6">
        <w:rPr>
          <w:rFonts w:ascii="Times New Roman" w:eastAsia="Times New Roman" w:hAnsi="Times New Roman" w:cs="Times New Roman"/>
          <w:b/>
          <w:bCs/>
          <w:kern w:val="0"/>
          <w:sz w:val="27"/>
          <w:szCs w:val="27"/>
          <w14:ligatures w14:val="none"/>
        </w:rPr>
        <w:t>7. Footer</w:t>
      </w:r>
    </w:p>
    <w:p w14:paraId="2D4D32A7" w14:textId="64F28530" w:rsidR="00906684" w:rsidRPr="00E05AB6" w:rsidRDefault="00906684" w:rsidP="009066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Logo + short description </w:t>
      </w:r>
      <w:r>
        <w:rPr>
          <w:rFonts w:ascii="Times New Roman" w:eastAsia="Times New Roman" w:hAnsi="Times New Roman" w:cs="Times New Roman"/>
          <w:kern w:val="0"/>
          <w14:ligatures w14:val="none"/>
        </w:rPr>
        <w:t>(</w:t>
      </w:r>
      <w:r>
        <w:t>Three Eye is a globally oriented trading company specializing in the import and distribution of industrial raw materials, stone products, and chemicals. With operations in Dhaka and the UAE, we ensure seamless supply solutions across markets.</w:t>
      </w:r>
      <w:r>
        <w:t>)</w:t>
      </w:r>
    </w:p>
    <w:p w14:paraId="059D0F02" w14:textId="77777777" w:rsidR="00906684" w:rsidRPr="00E05AB6" w:rsidRDefault="00906684" w:rsidP="009066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Quick links </w:t>
      </w:r>
    </w:p>
    <w:p w14:paraId="75556723" w14:textId="77777777" w:rsidR="00906684" w:rsidRPr="00E05AB6" w:rsidRDefault="00906684" w:rsidP="009066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Products </w:t>
      </w:r>
    </w:p>
    <w:p w14:paraId="68629862" w14:textId="77777777" w:rsidR="00906684" w:rsidRPr="00E05AB6" w:rsidRDefault="00906684" w:rsidP="009066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5AB6">
        <w:rPr>
          <w:rFonts w:ascii="Times New Roman" w:eastAsia="Times New Roman" w:hAnsi="Times New Roman" w:cs="Times New Roman"/>
          <w:kern w:val="0"/>
          <w14:ligatures w14:val="none"/>
        </w:rPr>
        <w:t xml:space="preserve">Contact </w:t>
      </w:r>
    </w:p>
    <w:p w14:paraId="297CCC62" w14:textId="77777777" w:rsidR="00906684" w:rsidRDefault="00906684" w:rsidP="00906684">
      <w:pPr>
        <w:spacing w:before="100" w:beforeAutospacing="1" w:after="100" w:afterAutospacing="1" w:line="240" w:lineRule="auto"/>
      </w:pPr>
    </w:p>
    <w:p w14:paraId="612A10F7" w14:textId="77777777" w:rsidR="00E92ED2" w:rsidRDefault="00E92ED2"/>
    <w:sectPr w:rsidR="00E92ED2" w:rsidSect="0090668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E27"/>
    <w:multiLevelType w:val="multilevel"/>
    <w:tmpl w:val="2A9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F53BB"/>
    <w:multiLevelType w:val="multilevel"/>
    <w:tmpl w:val="0108E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C1D72"/>
    <w:multiLevelType w:val="multilevel"/>
    <w:tmpl w:val="09463A6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8730F"/>
    <w:multiLevelType w:val="multilevel"/>
    <w:tmpl w:val="99EC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26806"/>
    <w:multiLevelType w:val="multilevel"/>
    <w:tmpl w:val="D6B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E0BFC"/>
    <w:multiLevelType w:val="multilevel"/>
    <w:tmpl w:val="D6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68938">
    <w:abstractNumId w:val="1"/>
  </w:num>
  <w:num w:numId="2" w16cid:durableId="1866291184">
    <w:abstractNumId w:val="0"/>
  </w:num>
  <w:num w:numId="3" w16cid:durableId="212424958">
    <w:abstractNumId w:val="4"/>
  </w:num>
  <w:num w:numId="4" w16cid:durableId="917712791">
    <w:abstractNumId w:val="3"/>
  </w:num>
  <w:num w:numId="5" w16cid:durableId="1701708403">
    <w:abstractNumId w:val="5"/>
  </w:num>
  <w:num w:numId="6" w16cid:durableId="1690331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84"/>
    <w:rsid w:val="00057F63"/>
    <w:rsid w:val="00157460"/>
    <w:rsid w:val="001A34B3"/>
    <w:rsid w:val="00581A49"/>
    <w:rsid w:val="00906684"/>
    <w:rsid w:val="00C71366"/>
    <w:rsid w:val="00E16FB6"/>
    <w:rsid w:val="00E92ED2"/>
    <w:rsid w:val="00F27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2283"/>
  <w15:chartTrackingRefBased/>
  <w15:docId w15:val="{3D8E23FC-5D4D-4BF8-972C-6045333D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84"/>
  </w:style>
  <w:style w:type="paragraph" w:styleId="Heading1">
    <w:name w:val="heading 1"/>
    <w:basedOn w:val="Normal"/>
    <w:next w:val="Normal"/>
    <w:link w:val="Heading1Char"/>
    <w:uiPriority w:val="9"/>
    <w:qFormat/>
    <w:rsid w:val="00906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84"/>
    <w:rPr>
      <w:rFonts w:eastAsiaTheme="majorEastAsia" w:cstheme="majorBidi"/>
      <w:color w:val="272727" w:themeColor="text1" w:themeTint="D8"/>
    </w:rPr>
  </w:style>
  <w:style w:type="paragraph" w:styleId="Title">
    <w:name w:val="Title"/>
    <w:basedOn w:val="Normal"/>
    <w:next w:val="Normal"/>
    <w:link w:val="TitleChar"/>
    <w:uiPriority w:val="10"/>
    <w:qFormat/>
    <w:rsid w:val="00906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84"/>
    <w:pPr>
      <w:spacing w:before="160"/>
      <w:jc w:val="center"/>
    </w:pPr>
    <w:rPr>
      <w:i/>
      <w:iCs/>
      <w:color w:val="404040" w:themeColor="text1" w:themeTint="BF"/>
    </w:rPr>
  </w:style>
  <w:style w:type="character" w:customStyle="1" w:styleId="QuoteChar">
    <w:name w:val="Quote Char"/>
    <w:basedOn w:val="DefaultParagraphFont"/>
    <w:link w:val="Quote"/>
    <w:uiPriority w:val="29"/>
    <w:rsid w:val="00906684"/>
    <w:rPr>
      <w:i/>
      <w:iCs/>
      <w:color w:val="404040" w:themeColor="text1" w:themeTint="BF"/>
    </w:rPr>
  </w:style>
  <w:style w:type="paragraph" w:styleId="ListParagraph">
    <w:name w:val="List Paragraph"/>
    <w:basedOn w:val="Normal"/>
    <w:uiPriority w:val="34"/>
    <w:qFormat/>
    <w:rsid w:val="00906684"/>
    <w:pPr>
      <w:ind w:left="720"/>
      <w:contextualSpacing/>
    </w:pPr>
  </w:style>
  <w:style w:type="character" w:styleId="IntenseEmphasis">
    <w:name w:val="Intense Emphasis"/>
    <w:basedOn w:val="DefaultParagraphFont"/>
    <w:uiPriority w:val="21"/>
    <w:qFormat/>
    <w:rsid w:val="00906684"/>
    <w:rPr>
      <w:i/>
      <w:iCs/>
      <w:color w:val="2F5496" w:themeColor="accent1" w:themeShade="BF"/>
    </w:rPr>
  </w:style>
  <w:style w:type="paragraph" w:styleId="IntenseQuote">
    <w:name w:val="Intense Quote"/>
    <w:basedOn w:val="Normal"/>
    <w:next w:val="Normal"/>
    <w:link w:val="IntenseQuoteChar"/>
    <w:uiPriority w:val="30"/>
    <w:qFormat/>
    <w:rsid w:val="00906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684"/>
    <w:rPr>
      <w:i/>
      <w:iCs/>
      <w:color w:val="2F5496" w:themeColor="accent1" w:themeShade="BF"/>
    </w:rPr>
  </w:style>
  <w:style w:type="character" w:styleId="IntenseReference">
    <w:name w:val="Intense Reference"/>
    <w:basedOn w:val="DefaultParagraphFont"/>
    <w:uiPriority w:val="32"/>
    <w:qFormat/>
    <w:rsid w:val="00906684"/>
    <w:rPr>
      <w:b/>
      <w:bCs/>
      <w:smallCaps/>
      <w:color w:val="2F5496" w:themeColor="accent1" w:themeShade="BF"/>
      <w:spacing w:val="5"/>
    </w:rPr>
  </w:style>
  <w:style w:type="character" w:styleId="Strong">
    <w:name w:val="Strong"/>
    <w:basedOn w:val="DefaultParagraphFont"/>
    <w:uiPriority w:val="22"/>
    <w:qFormat/>
    <w:rsid w:val="00906684"/>
    <w:rPr>
      <w:b/>
      <w:bCs/>
    </w:rPr>
  </w:style>
  <w:style w:type="paragraph" w:styleId="NormalWeb">
    <w:name w:val="Normal (Web)"/>
    <w:basedOn w:val="Normal"/>
    <w:uiPriority w:val="99"/>
    <w:unhideWhenUsed/>
    <w:rsid w:val="009066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Aum Mkt1</dc:creator>
  <cp:keywords/>
  <dc:description/>
  <cp:lastModifiedBy>Aum Mkt1</cp:lastModifiedBy>
  <cp:revision>1</cp:revision>
  <dcterms:created xsi:type="dcterms:W3CDTF">2026-04-06T07:10:00Z</dcterms:created>
  <dcterms:modified xsi:type="dcterms:W3CDTF">2026-04-06T07:17:00Z</dcterms:modified>
</cp:coreProperties>
</file>