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CD1E" w14:textId="062DF54F" w:rsidR="00692A84" w:rsidRPr="000E4C14" w:rsidRDefault="00F3117B" w:rsidP="00F3117B">
      <w:pPr>
        <w:jc w:val="center"/>
        <w:rPr>
          <w:rFonts w:ascii="Gisha" w:hAnsi="Gisha" w:cs="Gisha"/>
          <w:b/>
          <w:bCs/>
          <w:sz w:val="28"/>
          <w:szCs w:val="28"/>
          <w:u w:val="single"/>
          <w:rtl/>
        </w:rPr>
      </w:pPr>
      <w:r w:rsidRPr="000E4C14">
        <w:rPr>
          <w:rFonts w:ascii="Gisha" w:hAnsi="Gisha" w:cs="Gisha"/>
          <w:b/>
          <w:bCs/>
          <w:sz w:val="28"/>
          <w:szCs w:val="28"/>
          <w:u w:val="single"/>
          <w:rtl/>
        </w:rPr>
        <w:t xml:space="preserve">תיעוד </w:t>
      </w:r>
      <w:r w:rsidR="0082448C">
        <w:rPr>
          <w:rFonts w:ascii="Gisha" w:hAnsi="Gisha" w:cs="Gisha" w:hint="cs"/>
          <w:b/>
          <w:bCs/>
          <w:sz w:val="28"/>
          <w:szCs w:val="28"/>
          <w:u w:val="single"/>
          <w:rtl/>
        </w:rPr>
        <w:t>ו</w:t>
      </w:r>
      <w:r w:rsidRPr="000E4C14">
        <w:rPr>
          <w:rFonts w:ascii="Gisha" w:hAnsi="Gisha" w:cs="Gisha"/>
          <w:b/>
          <w:bCs/>
          <w:sz w:val="28"/>
          <w:szCs w:val="28"/>
          <w:u w:val="single"/>
          <w:rtl/>
        </w:rPr>
        <w:t>סיבוכיות המתודות – תרגיל מעשי 1</w:t>
      </w:r>
    </w:p>
    <w:p w14:paraId="16972488" w14:textId="0FF2276D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empty(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7442ECF" w14:textId="1654D24A" w:rsidR="00220165" w:rsidRDefault="00220165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</w:t>
      </w:r>
      <w:r>
        <w:rPr>
          <w:rFonts w:ascii="Gisha" w:hAnsi="Gisha" w:cs="Gisha"/>
          <w:sz w:val="22"/>
          <w:szCs w:val="22"/>
        </w:rPr>
        <w:t>1</w:t>
      </w:r>
      <w:r>
        <w:rPr>
          <w:rFonts w:ascii="Gisha" w:hAnsi="Gisha" w:cs="Gisha"/>
          <w:sz w:val="22"/>
          <w:szCs w:val="22"/>
        </w:rPr>
        <w:t>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F1412B6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6C5173D8" w14:textId="57DF434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73429CB" w14:textId="00808D65" w:rsidR="00220165" w:rsidRDefault="0082448C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 w:rsidR="00220165"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5EBD117D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1D09E522" w14:textId="2D7F83DB" w:rsidR="00220165" w:rsidRDefault="00220165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62E57E" w14:textId="28CEB223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639E5DD" w14:textId="7A58C55C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 w:rsidRPr="000E4C14">
        <w:rPr>
          <w:rFonts w:ascii="Gisha" w:hAnsi="Gisha" w:cs="Gisha"/>
          <w:sz w:val="22"/>
          <w:szCs w:val="22"/>
          <w:rtl/>
        </w:rPr>
        <w:t>מתודה</w:t>
      </w:r>
      <w:r>
        <w:rPr>
          <w:rFonts w:ascii="Gisha" w:hAnsi="Gisha" w:cs="Gisha" w:hint="cs"/>
          <w:sz w:val="22"/>
          <w:szCs w:val="22"/>
          <w:rtl/>
        </w:rPr>
        <w:t xml:space="preserve"> זו היא מתודת עזר בשביל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הנועדה למנוע שכפולי קוד של המתודה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שכן מתודת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הערך בוליאני שהצומת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מחזיק, וכן 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המצביע לצומת המחזיק את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>.</w:t>
      </w:r>
    </w:p>
    <w:p w14:paraId="3A9851A2" w14:textId="77777777" w:rsidR="0082448C" w:rsidRDefault="0082448C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2D11CD1B" w14:textId="63E6EF8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8896E99" w14:textId="63E0463F" w:rsidR="0082448C" w:rsidRDefault="00220165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2DF3BAFA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</w:p>
    <w:p w14:paraId="40EC3F1E" w14:textId="12622E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641ED74" w14:textId="4932DAEC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F056C59" w14:textId="77777777" w:rsidR="0082448C" w:rsidRPr="0082448C" w:rsidRDefault="0082448C" w:rsidP="0082448C">
      <w:pPr>
        <w:jc w:val="left"/>
        <w:rPr>
          <w:rFonts w:ascii="Gisha" w:hAnsi="Gisha" w:cs="Gisha"/>
          <w:sz w:val="22"/>
          <w:szCs w:val="22"/>
          <w:rtl/>
        </w:rPr>
      </w:pPr>
    </w:p>
    <w:p w14:paraId="3F91F71E" w14:textId="5DC2029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CDAD638" w14:textId="5483447B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AE6FA80" w14:textId="1A24D5D9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122C950A" w14:textId="1529017A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A09127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12A6828" w14:textId="6BED57F6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0B546D8F" w14:textId="14AA3395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replace(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8A0D071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8998A5" w14:textId="1C6928A3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0948C7CA" w14:textId="59A0557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0B24DCB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6FBD334" w14:textId="35E26056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8969331" w14:textId="456AC9CB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leftRotation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74BAB22" w14:textId="42375B84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BE9CEF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3A857B1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66A1448" w14:textId="0B976FB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BA49E3C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64AAECD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D071452" w14:textId="055741D6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F8560A4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BEEDC3E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30FD3F2" w14:textId="05840B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5AB5A83" w14:textId="65E031CB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DD5B138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4E31BA6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C761FDC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92B892A" w14:textId="49D49C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91D409F" w14:textId="2F52483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6211D80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02A95B52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14A63B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361F03" w14:textId="2B51A1C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</w:t>
      </w:r>
      <w:r>
        <w:rPr>
          <w:rFonts w:ascii="Gisha" w:hAnsi="Gisha" w:cs="Gisha"/>
          <w:sz w:val="22"/>
          <w:szCs w:val="22"/>
        </w:rPr>
        <w:t>1</w:t>
      </w:r>
      <w:r>
        <w:rPr>
          <w:rFonts w:ascii="Gisha" w:hAnsi="Gisha" w:cs="Gisha"/>
          <w:sz w:val="22"/>
          <w:szCs w:val="22"/>
        </w:rPr>
        <w:t>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5B72068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0E7FDC15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EA2C9D9" w14:textId="0D6337E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</w:t>
      </w:r>
      <w:r>
        <w:rPr>
          <w:rFonts w:ascii="Gisha" w:hAnsi="Gisha" w:cs="Gisha"/>
          <w:sz w:val="22"/>
          <w:szCs w:val="22"/>
        </w:rPr>
        <w:t>1</w:t>
      </w:r>
      <w:r>
        <w:rPr>
          <w:rFonts w:ascii="Gisha" w:hAnsi="Gisha" w:cs="Gisha"/>
          <w:sz w:val="22"/>
          <w:szCs w:val="22"/>
        </w:rPr>
        <w:t>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26592EF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5FC879F0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successor(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541756D" w14:textId="20A7C8A1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</w:t>
      </w:r>
      <w:r>
        <w:rPr>
          <w:rFonts w:ascii="Gisha" w:hAnsi="Gisha" w:cs="Gisha"/>
          <w:sz w:val="22"/>
          <w:szCs w:val="22"/>
        </w:rPr>
        <w:t xml:space="preserve">log </w:t>
      </w:r>
      <w:r>
        <w:rPr>
          <w:rFonts w:ascii="Gisha" w:hAnsi="Gisha" w:cs="Gisha"/>
          <w:sz w:val="22"/>
          <w:szCs w:val="22"/>
        </w:rPr>
        <w:t>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265D52E2" w14:textId="77777777" w:rsidR="00220165" w:rsidRPr="000E4C14" w:rsidRDefault="00220165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21643431" w14:textId="77777777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5E7F94" w14:textId="4BA5596B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</w:p>
    <w:p w14:paraId="59928AB0" w14:textId="5829C01C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prefixXor_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23D0110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</w:p>
    <w:p w14:paraId="6C4B2D63" w14:textId="77777777" w:rsidR="0082448C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1CA3C7" w14:textId="3D7929F3" w:rsidR="00220165" w:rsidRPr="000E4C14" w:rsidRDefault="00220165" w:rsidP="00F3117B">
      <w:pPr>
        <w:jc w:val="left"/>
        <w:rPr>
          <w:rFonts w:ascii="Gisha" w:hAnsi="Gisha" w:cs="Gisha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</w:t>
      </w:r>
      <w:r>
        <w:rPr>
          <w:rFonts w:ascii="Gisha" w:hAnsi="Gisha" w:cs="Gisha"/>
          <w:sz w:val="22"/>
          <w:szCs w:val="22"/>
        </w:rPr>
        <w:t xml:space="preserve"> + n</w:t>
      </w:r>
      <w:r>
        <w:rPr>
          <w:rFonts w:ascii="Gisha" w:hAnsi="Gisha" w:cs="Gisha"/>
          <w:sz w:val="22"/>
          <w:szCs w:val="22"/>
        </w:rPr>
        <w:t>)</w:t>
      </w:r>
    </w:p>
    <w:p w14:paraId="0746E75A" w14:textId="1B190E34" w:rsidR="00593F94" w:rsidRDefault="00593F94" w:rsidP="00F3117B">
      <w:pPr>
        <w:jc w:val="left"/>
        <w:rPr>
          <w:rFonts w:ascii="Gisha" w:hAnsi="Gisha" w:cs="Gisha"/>
        </w:rPr>
      </w:pPr>
    </w:p>
    <w:p w14:paraId="2B428F46" w14:textId="039843A7" w:rsidR="0082448C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</w:p>
    <w:p w14:paraId="03680C5A" w14:textId="77777777" w:rsidR="0082448C" w:rsidRPr="000E4C14" w:rsidRDefault="0082448C" w:rsidP="00F3117B">
      <w:pPr>
        <w:jc w:val="left"/>
        <w:rPr>
          <w:rFonts w:ascii="Gisha" w:hAnsi="Gisha" w:cs="Gisha"/>
          <w:rtl/>
        </w:rPr>
      </w:pPr>
    </w:p>
    <w:p w14:paraId="7CFEFA82" w14:textId="77777777" w:rsidR="00F3117B" w:rsidRPr="000E4C14" w:rsidRDefault="00F3117B" w:rsidP="00F3117B">
      <w:pPr>
        <w:jc w:val="left"/>
        <w:rPr>
          <w:rFonts w:ascii="Gisha" w:hAnsi="Gisha" w:cs="Gisha"/>
          <w:sz w:val="22"/>
          <w:szCs w:val="22"/>
          <w:rtl/>
        </w:rPr>
      </w:pPr>
    </w:p>
    <w:sectPr w:rsidR="00F3117B" w:rsidRPr="000E4C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B"/>
    <w:rsid w:val="000E4C14"/>
    <w:rsid w:val="00220165"/>
    <w:rsid w:val="00593F94"/>
    <w:rsid w:val="00692A84"/>
    <w:rsid w:val="0082448C"/>
    <w:rsid w:val="00F3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8993"/>
  <w15:chartTrackingRefBased/>
  <w15:docId w15:val="{DFEDFBC2-4002-4D68-A21B-CC2F0F89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4</cp:revision>
  <dcterms:created xsi:type="dcterms:W3CDTF">2021-05-03T17:43:00Z</dcterms:created>
  <dcterms:modified xsi:type="dcterms:W3CDTF">2021-05-15T13:36:00Z</dcterms:modified>
</cp:coreProperties>
</file>