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C5CC" w14:textId="77777777" w:rsidR="0098699A" w:rsidRDefault="0098699A" w:rsidP="0098699A">
      <w:pPr>
        <w:pStyle w:val="Heading1"/>
        <w:spacing w:before="0" w:after="0"/>
        <w:rPr>
          <w:lang w:val="en-AU" w:eastAsia="en-AU"/>
        </w:rPr>
      </w:pPr>
      <w:r>
        <w:rPr>
          <w:b/>
          <w:bCs/>
        </w:rPr>
        <w:t>Marketo ↔ Dynamics 365 CRM</w:t>
      </w:r>
    </w:p>
    <w:p w14:paraId="1D848BD3" w14:textId="19ED9D41" w:rsidR="00A6664B" w:rsidRPr="00A6664B" w:rsidRDefault="00A6664B" w:rsidP="00A6664B">
      <w:pPr>
        <w:spacing w:after="0"/>
        <w:rPr>
          <w:rFonts w:ascii="Arial" w:hAnsi="Arial" w:cs="Arial"/>
          <w:b/>
          <w:bCs/>
          <w:sz w:val="21"/>
          <w:szCs w:val="21"/>
          <w:lang w:val="en-AU"/>
        </w:rPr>
      </w:pPr>
      <w:r w:rsidRPr="00A6664B">
        <w:rPr>
          <w:rFonts w:ascii="Arial" w:hAnsi="Arial" w:cs="Arial"/>
          <w:b/>
          <w:bCs/>
          <w:sz w:val="21"/>
          <w:szCs w:val="21"/>
          <w:lang w:val="en-AU"/>
        </w:rPr>
        <w:t>Integration Behaviour &amp; Rules Specification</w:t>
      </w:r>
    </w:p>
    <w:p w14:paraId="13A9119B" w14:textId="77777777" w:rsidR="004D100E" w:rsidRDefault="004D100E">
      <w:pPr>
        <w:spacing w:after="0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This document defines the </w:t>
      </w:r>
      <w:r>
        <w:rPr>
          <w:rFonts w:ascii="Arial" w:hAnsi="Arial" w:cs="Arial"/>
          <w:b/>
          <w:bCs/>
          <w:sz w:val="21"/>
          <w:szCs w:val="21"/>
        </w:rPr>
        <w:t>integration scope</w:t>
      </w:r>
      <w:r>
        <w:rPr>
          <w:rFonts w:ascii="Arial" w:hAnsi="Arial" w:cs="Arial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sz w:val="21"/>
          <w:szCs w:val="21"/>
        </w:rPr>
        <w:t>system-of-record boundaries</w:t>
      </w:r>
      <w:r>
        <w:rPr>
          <w:rFonts w:ascii="Arial" w:hAnsi="Arial" w:cs="Arial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sz w:val="21"/>
          <w:szCs w:val="21"/>
        </w:rPr>
        <w:t>matching rules</w:t>
      </w:r>
      <w:r>
        <w:rPr>
          <w:rFonts w:ascii="Arial" w:hAnsi="Arial" w:cs="Arial"/>
          <w:sz w:val="21"/>
          <w:szCs w:val="21"/>
        </w:rPr>
        <w:t xml:space="preserve">, and </w:t>
      </w:r>
      <w:r>
        <w:rPr>
          <w:rFonts w:ascii="Arial" w:hAnsi="Arial" w:cs="Arial"/>
          <w:b/>
          <w:bCs/>
          <w:sz w:val="21"/>
          <w:szCs w:val="21"/>
        </w:rPr>
        <w:t>triggered behaviours</w:t>
      </w:r>
      <w:r>
        <w:rPr>
          <w:rFonts w:ascii="Arial" w:hAnsi="Arial" w:cs="Arial"/>
          <w:sz w:val="21"/>
          <w:szCs w:val="21"/>
        </w:rPr>
        <w:t xml:space="preserve"> for data flow between Marketo and Dynamics 365 CRM.</w:t>
      </w:r>
    </w:p>
    <w:p w14:paraId="1AFF8F4E" w14:textId="77777777" w:rsidR="004D100E" w:rsidRDefault="004D100E">
      <w:pPr>
        <w:spacing w:after="0"/>
        <w:rPr>
          <w:lang w:val="en-AU" w:eastAsia="en-AU"/>
        </w:rPr>
      </w:pPr>
      <w:r>
        <w:rPr>
          <w:rFonts w:ascii="Arial" w:hAnsi="Arial" w:cs="Arial"/>
          <w:b/>
          <w:bCs/>
          <w:sz w:val="21"/>
          <w:szCs w:val="21"/>
        </w:rPr>
        <w:t>Guiding principles:</w:t>
      </w:r>
      <w:r>
        <w:rPr>
          <w:rFonts w:ascii="Arial" w:hAnsi="Arial" w:cs="Arial"/>
          <w:sz w:val="21"/>
          <w:szCs w:val="21"/>
        </w:rPr>
        <w:t xml:space="preserve"> CRM is authoritative for identity and relationships; Marketo is authoritative for marketing consent and engagement; any Marketo → CRM write-back is explicitly scoped and documented below.</w:t>
      </w:r>
    </w:p>
    <w:p w14:paraId="7FA15921" w14:textId="77777777" w:rsidR="0098699A" w:rsidRDefault="0098699A" w:rsidP="0098699A">
      <w:pPr>
        <w:pStyle w:val="Heading2"/>
        <w:rPr>
          <w:lang w:val="en-AU" w:eastAsia="en-AU"/>
        </w:rPr>
      </w:pPr>
      <w:r>
        <w:rPr>
          <w:b/>
          <w:bCs/>
        </w:rPr>
        <w:t>Background &amp; Governance</w:t>
      </w:r>
    </w:p>
    <w:p w14:paraId="78878AF0" w14:textId="77777777" w:rsidR="0098699A" w:rsidRDefault="0098699A" w:rsidP="0098699A">
      <w:pPr>
        <w:pStyle w:val="Heading3"/>
        <w:rPr>
          <w:lang w:val="en-AU" w:eastAsia="en-AU"/>
        </w:rPr>
      </w:pPr>
      <w:r>
        <w:rPr>
          <w:b/>
          <w:bCs/>
        </w:rPr>
        <w:t>System of Record &amp;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2382"/>
      </w:tblGrid>
      <w:tr w:rsidR="00C2164D" w14:paraId="4EA0DDE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A5F77" w14:textId="77777777" w:rsidR="00C2164D" w:rsidRDefault="00C2164D">
            <w:pPr>
              <w:spacing w:after="0"/>
              <w:rPr>
                <w:rFonts w:cs="Times New Roman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Domain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D3B83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Authoritative System</w:t>
            </w:r>
          </w:p>
        </w:tc>
      </w:tr>
      <w:tr w:rsidR="00C2164D" w14:paraId="50596DE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E453C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Account identity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2BF7F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</w:t>
            </w:r>
          </w:p>
        </w:tc>
      </w:tr>
      <w:tr w:rsidR="00C2164D" w14:paraId="2EE65D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975F5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Person identity (Lead vs Contact)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EFF56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</w:t>
            </w:r>
          </w:p>
        </w:tc>
      </w:tr>
      <w:tr w:rsidR="00C2164D" w14:paraId="651FFBE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DDC79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Account–Person relationships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FF2BD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</w:t>
            </w:r>
          </w:p>
        </w:tc>
      </w:tr>
      <w:tr w:rsidR="00C2164D" w14:paraId="5A0E741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F8C16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Marketing consent &amp; unsubscribe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DE030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Marketo</w:t>
            </w:r>
          </w:p>
        </w:tc>
      </w:tr>
      <w:tr w:rsidR="00C2164D" w14:paraId="20F6C3F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98534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Marketing engagement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801B7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Marketo</w:t>
            </w:r>
          </w:p>
        </w:tc>
      </w:tr>
    </w:tbl>
    <w:p w14:paraId="5501E6A3" w14:textId="77777777" w:rsidR="00C2164D" w:rsidRDefault="00C2164D">
      <w:pPr>
        <w:spacing w:after="0"/>
        <w:rPr>
          <w:lang w:val="en-AU" w:eastAsia="en-AU"/>
        </w:rPr>
      </w:pPr>
      <w:r>
        <w:rPr>
          <w:rFonts w:ascii="Arial" w:hAnsi="Arial" w:cs="Arial"/>
          <w:b/>
          <w:bCs/>
          <w:sz w:val="21"/>
          <w:szCs w:val="21"/>
        </w:rPr>
        <w:t>Controlled Exception</w:t>
      </w:r>
    </w:p>
    <w:p w14:paraId="49EA8E17" w14:textId="77777777" w:rsidR="00C2164D" w:rsidRDefault="00C2164D">
      <w:pPr>
        <w:spacing w:after="0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Marketo is authorised to update a limited set of </w:t>
      </w:r>
      <w:r>
        <w:rPr>
          <w:rFonts w:ascii="Arial" w:hAnsi="Arial" w:cs="Arial"/>
          <w:b/>
          <w:bCs/>
          <w:sz w:val="21"/>
          <w:szCs w:val="21"/>
        </w:rPr>
        <w:t>CRM Contact consent fields</w:t>
      </w:r>
      <w:r>
        <w:rPr>
          <w:rFonts w:ascii="Arial" w:hAnsi="Arial" w:cs="Arial"/>
          <w:sz w:val="21"/>
          <w:szCs w:val="21"/>
        </w:rPr>
        <w:t xml:space="preserve"> to reflect global unsubscribe events originating in Marketo.</w:t>
      </w:r>
    </w:p>
    <w:p w14:paraId="242F9BFA" w14:textId="77777777" w:rsidR="00C2164D" w:rsidRDefault="00C2164D">
      <w:pPr>
        <w:spacing w:after="0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This exception </w:t>
      </w:r>
      <w:r>
        <w:rPr>
          <w:rFonts w:ascii="Arial" w:hAnsi="Arial" w:cs="Arial"/>
          <w:b/>
          <w:bCs/>
          <w:sz w:val="21"/>
          <w:szCs w:val="21"/>
        </w:rPr>
        <w:t>does not extend to identity, lifecycle, or qualification data</w:t>
      </w:r>
      <w:r>
        <w:rPr>
          <w:rFonts w:ascii="Arial" w:hAnsi="Arial" w:cs="Arial"/>
          <w:sz w:val="21"/>
          <w:szCs w:val="21"/>
        </w:rPr>
        <w:t>.</w:t>
      </w:r>
    </w:p>
    <w:p w14:paraId="0585191D" w14:textId="77777777" w:rsidR="0098699A" w:rsidRDefault="0098699A" w:rsidP="0098699A">
      <w:pPr>
        <w:pStyle w:val="Heading3"/>
        <w:rPr>
          <w:lang w:val="en-AU" w:eastAsia="en-AU"/>
        </w:rPr>
      </w:pPr>
      <w:r>
        <w:rPr>
          <w:b/>
          <w:bCs/>
        </w:rPr>
        <w:t>Integration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13"/>
        <w:gridCol w:w="4794"/>
      </w:tblGrid>
      <w:tr w:rsidR="00C2164D" w14:paraId="6C6E860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408B4" w14:textId="77777777" w:rsidR="003D0A6A" w:rsidRDefault="003D0A6A">
            <w:pPr>
              <w:spacing w:after="0"/>
              <w:rPr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CRM Entity</w:t>
            </w:r>
          </w:p>
          <w:p w14:paraId="33C7704D" w14:textId="338125CD" w:rsidR="00C2164D" w:rsidRDefault="00C2164D">
            <w:pPr>
              <w:spacing w:after="0"/>
              <w:rPr>
                <w:rFonts w:cs="Times New Roman"/>
                <w:lang w:val="en-AU" w:eastAsia="en-AU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BF672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Marketo Entity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A16EF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Direction</w:t>
            </w:r>
          </w:p>
        </w:tc>
      </w:tr>
      <w:tr w:rsidR="00C2164D" w14:paraId="3D3B21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94F2E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Account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F79F1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5F168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 → Marketo (New &amp; Updated Accounts)</w:t>
            </w:r>
          </w:p>
        </w:tc>
      </w:tr>
      <w:tr w:rsidR="00C2164D" w14:paraId="57A9108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AB224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0D703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Lead (Person)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54FF5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 → Marketo (New &amp; Updated Contacts)</w:t>
            </w:r>
          </w:p>
        </w:tc>
      </w:tr>
      <w:tr w:rsidR="00C2164D" w14:paraId="367052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B7FBB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FF25D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Lead (Person)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1B3EE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Marketo → CRM (Global Unsubscribes only)</w:t>
            </w:r>
          </w:p>
        </w:tc>
      </w:tr>
      <w:tr w:rsidR="00C2164D" w14:paraId="565715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15D11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Lead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C0A00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Lead (Person)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F4CD0" w14:textId="77777777" w:rsidR="00C2164D" w:rsidRDefault="00C2164D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Marketo → CRM (*New Leads)</w:t>
            </w:r>
          </w:p>
          <w:p w14:paraId="73887E02" w14:textId="3006323C" w:rsidR="00E56D65" w:rsidRDefault="00E56D65">
            <w:pPr>
              <w:spacing w:after="0"/>
              <w:rPr>
                <w:rFonts w:cs="Times New Roman"/>
              </w:rPr>
            </w:pPr>
            <w:r w:rsidRPr="007813EA">
              <w:rPr>
                <w:rFonts w:cs="Times New Roman"/>
                <w:sz w:val="18"/>
                <w:szCs w:val="18"/>
              </w:rPr>
              <w:t xml:space="preserve">(see section on </w:t>
            </w:r>
            <w:r w:rsidRPr="007813EA">
              <w:rPr>
                <w:rFonts w:cs="Times New Roman"/>
                <w:i/>
                <w:iCs/>
                <w:sz w:val="18"/>
                <w:szCs w:val="18"/>
              </w:rPr>
              <w:t>Lead vs Contact Determination in Marketo</w:t>
            </w:r>
            <w:r w:rsidRPr="007813EA"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C2164D" w14:paraId="07AC63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E8296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Lead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4948D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Lead (Person)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B9D2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 → Marketo (Qualification / Disqualification)</w:t>
            </w:r>
          </w:p>
        </w:tc>
      </w:tr>
    </w:tbl>
    <w:p w14:paraId="1776EBD9" w14:textId="77777777" w:rsidR="003D0A6A" w:rsidRDefault="003D0A6A">
      <w:pPr>
        <w:pStyle w:val="Heading3"/>
        <w:rPr>
          <w:lang w:val="en-AU" w:eastAsia="en-AU"/>
        </w:rPr>
      </w:pPr>
      <w:r>
        <w:rPr>
          <w:b/>
          <w:bCs/>
        </w:rPr>
        <w:t>CRM → Marketo Sync Trigger Conditions</w:t>
      </w:r>
    </w:p>
    <w:p w14:paraId="32017D70" w14:textId="77777777" w:rsidR="003D0A6A" w:rsidRDefault="003D0A6A">
      <w:pPr>
        <w:spacing w:after="0"/>
        <w:rPr>
          <w:lang w:val="en-AU" w:eastAsia="en-AU"/>
        </w:rPr>
      </w:pPr>
      <w:r>
        <w:rPr>
          <w:rFonts w:ascii="Arial" w:hAnsi="Arial" w:cs="Arial"/>
          <w:b/>
          <w:bCs/>
          <w:sz w:val="21"/>
          <w:szCs w:val="21"/>
        </w:rPr>
        <w:t>Decision required:</w:t>
      </w:r>
      <w:r>
        <w:rPr>
          <w:rFonts w:ascii="Arial" w:hAnsi="Arial" w:cs="Arial"/>
          <w:sz w:val="21"/>
          <w:szCs w:val="21"/>
        </w:rPr>
        <w:t xml:space="preserve"> confirm the inclusion gates for Account and Contact (e.g., status values, required fields, and any “Sync to Marketo” flag).</w:t>
      </w:r>
    </w:p>
    <w:tbl>
      <w:tblPr>
        <w:tblStyle w:val="GridTable4-Accent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4118"/>
        <w:gridCol w:w="3913"/>
      </w:tblGrid>
      <w:tr w:rsidR="00B7078F" w14:paraId="64B1194D" w14:textId="77777777" w:rsidTr="00B707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  <w:hideMark/>
          </w:tcPr>
          <w:p w14:paraId="1A0FAB8D" w14:textId="77777777" w:rsidR="003D0A6A" w:rsidRDefault="003D0A6A">
            <w:pPr>
              <w:rPr>
                <w:rFonts w:cs="Times New Roman"/>
                <w:sz w:val="22"/>
                <w:szCs w:val="22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4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  <w:hideMark/>
          </w:tcPr>
          <w:p w14:paraId="66350B13" w14:textId="77777777" w:rsidR="003D0A6A" w:rsidRDefault="003D0A6A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When to sync (trigger)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  <w:hideMark/>
          </w:tcPr>
          <w:p w14:paraId="1BF6C35A" w14:textId="77777777" w:rsidR="003D0A6A" w:rsidRDefault="003D0A6A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Gate / exclusions</w:t>
            </w:r>
          </w:p>
        </w:tc>
      </w:tr>
      <w:tr w:rsidR="00B7078F" w14:paraId="6E4C54C9" w14:textId="77777777" w:rsidTr="00B7078F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24955B" w14:textId="77777777" w:rsidR="003D0A6A" w:rsidRDefault="003D0A6A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Account</w:t>
            </w:r>
          </w:p>
        </w:tc>
        <w:tc>
          <w:tcPr>
            <w:tcW w:w="4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2C3F7" w14:textId="77777777" w:rsidR="003D0A6A" w:rsidRDefault="003D0A6A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On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Create</w:t>
            </w:r>
            <w:r>
              <w:rPr>
                <w:rFonts w:ascii="Arial" w:hAnsi="Arial" w:cs="Arial"/>
                <w:sz w:val="21"/>
                <w:szCs w:val="21"/>
              </w:rPr>
              <w:t xml:space="preserve">, and on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Update</w:t>
            </w:r>
            <w:r>
              <w:rPr>
                <w:rFonts w:ascii="Arial" w:hAnsi="Arial" w:cs="Arial"/>
                <w:sz w:val="21"/>
                <w:szCs w:val="21"/>
              </w:rPr>
              <w:t xml:space="preserve"> when a field mapped to Marketo changes.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4909B" w14:textId="299FC3FA" w:rsidR="003D0A6A" w:rsidRDefault="003D0A6A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B7078F" w14:paraId="30375A82" w14:textId="77777777" w:rsidTr="00B7078F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D91FE" w14:textId="77777777" w:rsidR="003D0A6A" w:rsidRDefault="003D0A6A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Contact</w:t>
            </w:r>
          </w:p>
        </w:tc>
        <w:tc>
          <w:tcPr>
            <w:tcW w:w="4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67132" w14:textId="77777777" w:rsidR="003D0A6A" w:rsidRDefault="003D0A6A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On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Create</w:t>
            </w:r>
            <w:r>
              <w:rPr>
                <w:rFonts w:ascii="Arial" w:hAnsi="Arial" w:cs="Arial"/>
                <w:sz w:val="21"/>
                <w:szCs w:val="21"/>
              </w:rPr>
              <w:t xml:space="preserve">, and on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Update</w:t>
            </w:r>
            <w:r>
              <w:rPr>
                <w:rFonts w:ascii="Arial" w:hAnsi="Arial" w:cs="Arial"/>
                <w:sz w:val="21"/>
                <w:szCs w:val="21"/>
              </w:rPr>
              <w:t xml:space="preserve"> when a field mapped to Marketo changes.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186A5" w14:textId="2E3A24B1" w:rsidR="003D0A6A" w:rsidRDefault="003D0A6A">
            <w:pPr>
              <w:rPr>
                <w:rFonts w:cs="Times New Roman"/>
                <w:sz w:val="22"/>
                <w:szCs w:val="22"/>
              </w:rPr>
            </w:pPr>
          </w:p>
        </w:tc>
      </w:tr>
    </w:tbl>
    <w:p w14:paraId="2D25B2EB" w14:textId="77777777" w:rsidR="003D0A6A" w:rsidRDefault="003D0A6A">
      <w:pPr>
        <w:spacing w:after="0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Note: Only changes to fields included in the agreed </w:t>
      </w:r>
      <w:r>
        <w:rPr>
          <w:rFonts w:ascii="Arial" w:hAnsi="Arial" w:cs="Arial"/>
          <w:b/>
          <w:bCs/>
          <w:sz w:val="21"/>
          <w:szCs w:val="21"/>
        </w:rPr>
        <w:t>CRM → Marketo field mapping</w:t>
      </w:r>
      <w:r>
        <w:rPr>
          <w:rFonts w:ascii="Arial" w:hAnsi="Arial" w:cs="Arial"/>
          <w:sz w:val="21"/>
          <w:szCs w:val="21"/>
        </w:rPr>
        <w:t xml:space="preserve"> should trigger a sync.</w:t>
      </w:r>
    </w:p>
    <w:p w14:paraId="11D045E8" w14:textId="77777777" w:rsidR="0098699A" w:rsidRDefault="0098699A" w:rsidP="0098699A">
      <w:pPr>
        <w:pStyle w:val="Heading2"/>
        <w:rPr>
          <w:lang w:val="en-AU" w:eastAsia="en-AU"/>
        </w:rPr>
      </w:pPr>
      <w:r>
        <w:rPr>
          <w:b/>
          <w:bCs/>
        </w:rPr>
        <w:t>Matching &amp; Data Model</w:t>
      </w:r>
    </w:p>
    <w:p w14:paraId="7612DDFF" w14:textId="77777777" w:rsidR="0098699A" w:rsidRDefault="0098699A" w:rsidP="0098699A">
      <w:pPr>
        <w:pStyle w:val="Heading3"/>
        <w:spacing w:before="0" w:after="0"/>
        <w:rPr>
          <w:lang w:val="en-AU" w:eastAsia="en-AU"/>
        </w:rPr>
      </w:pPr>
      <w:r>
        <w:rPr>
          <w:b/>
          <w:bCs/>
        </w:rPr>
        <w:t>Account → Company Matching Rules</w:t>
      </w:r>
    </w:p>
    <w:p w14:paraId="7DF8A167" w14:textId="77777777" w:rsidR="00A4539A" w:rsidRDefault="00A6664B" w:rsidP="00A6664B">
      <w:pPr>
        <w:spacing w:after="0"/>
        <w:rPr>
          <w:rFonts w:ascii="Arial" w:hAnsi="Arial" w:cs="Arial"/>
          <w:i/>
          <w:iCs/>
          <w:sz w:val="21"/>
          <w:szCs w:val="21"/>
          <w:lang w:val="en-AU"/>
        </w:rPr>
      </w:pPr>
      <w:r w:rsidRPr="00A6664B">
        <w:rPr>
          <w:rFonts w:ascii="Arial" w:hAnsi="Arial" w:cs="Arial"/>
          <w:i/>
          <w:iCs/>
          <w:sz w:val="21"/>
          <w:szCs w:val="21"/>
          <w:lang w:val="en-AU"/>
        </w:rPr>
        <w:t>CRM Account ID primary</w:t>
      </w:r>
    </w:p>
    <w:p w14:paraId="440E5EA4" w14:textId="5459D78D" w:rsidR="00A6664B" w:rsidRPr="00A6664B" w:rsidRDefault="00A6664B" w:rsidP="00A6664B">
      <w:p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i/>
          <w:iCs/>
          <w:sz w:val="21"/>
          <w:szCs w:val="21"/>
          <w:lang w:val="en-AU"/>
        </w:rPr>
        <w:t xml:space="preserve"> </w:t>
      </w:r>
      <w:r w:rsidR="00A4539A">
        <w:rPr>
          <w:rFonts w:ascii="Arial" w:hAnsi="Arial" w:cs="Arial"/>
          <w:i/>
          <w:iCs/>
          <w:sz w:val="21"/>
          <w:szCs w:val="21"/>
          <w:lang w:val="en-AU"/>
        </w:rPr>
        <w:t>F</w:t>
      </w:r>
      <w:r w:rsidRPr="00A6664B">
        <w:rPr>
          <w:rFonts w:ascii="Arial" w:hAnsi="Arial" w:cs="Arial"/>
          <w:i/>
          <w:iCs/>
          <w:sz w:val="21"/>
          <w:szCs w:val="21"/>
          <w:lang w:val="en-AU"/>
        </w:rPr>
        <w:t>allbacks</w:t>
      </w:r>
      <w:r w:rsidR="00A4539A">
        <w:rPr>
          <w:rFonts w:ascii="Arial" w:hAnsi="Arial" w:cs="Arial"/>
          <w:i/>
          <w:iCs/>
          <w:sz w:val="21"/>
          <w:szCs w:val="21"/>
          <w:lang w:val="en-AU"/>
        </w:rPr>
        <w:t xml:space="preserve">: </w:t>
      </w:r>
      <w:r w:rsidRPr="00A6664B">
        <w:rPr>
          <w:rFonts w:ascii="Arial" w:hAnsi="Arial" w:cs="Arial"/>
          <w:i/>
          <w:iCs/>
          <w:sz w:val="21"/>
          <w:szCs w:val="21"/>
          <w:lang w:val="en-AU"/>
        </w:rPr>
        <w:t xml:space="preserve"> </w:t>
      </w:r>
      <w:r w:rsidR="00DC354F">
        <w:rPr>
          <w:rFonts w:ascii="Arial" w:hAnsi="Arial" w:cs="Arial"/>
          <w:i/>
          <w:iCs/>
          <w:sz w:val="21"/>
          <w:szCs w:val="21"/>
          <w:lang w:val="en-AU"/>
        </w:rPr>
        <w:t xml:space="preserve">Company </w:t>
      </w:r>
      <w:r w:rsidR="007C239B">
        <w:rPr>
          <w:rFonts w:ascii="Arial" w:hAnsi="Arial" w:cs="Arial"/>
          <w:i/>
          <w:iCs/>
          <w:sz w:val="21"/>
          <w:szCs w:val="21"/>
          <w:lang w:val="en-AU"/>
        </w:rPr>
        <w:t xml:space="preserve">Number, </w:t>
      </w:r>
      <w:r w:rsidR="00A4539A">
        <w:rPr>
          <w:rFonts w:ascii="Arial" w:hAnsi="Arial" w:cs="Arial"/>
          <w:i/>
          <w:iCs/>
          <w:sz w:val="21"/>
          <w:szCs w:val="21"/>
          <w:lang w:val="en-AU"/>
        </w:rPr>
        <w:t>NetSuite ID</w:t>
      </w:r>
      <w:r w:rsidR="007C239B">
        <w:rPr>
          <w:rFonts w:ascii="Arial" w:hAnsi="Arial" w:cs="Arial"/>
          <w:i/>
          <w:iCs/>
          <w:sz w:val="21"/>
          <w:szCs w:val="21"/>
          <w:lang w:val="en-AU"/>
        </w:rPr>
        <w:t xml:space="preserve"> ,</w:t>
      </w:r>
      <w:r w:rsidR="00A4539A">
        <w:rPr>
          <w:rFonts w:ascii="Arial" w:hAnsi="Arial" w:cs="Arial"/>
          <w:i/>
          <w:iCs/>
          <w:sz w:val="21"/>
          <w:szCs w:val="21"/>
          <w:lang w:val="en-AU"/>
        </w:rPr>
        <w:t xml:space="preserve"> Other?</w:t>
      </w:r>
    </w:p>
    <w:p w14:paraId="225FB892" w14:textId="77777777" w:rsidR="0098699A" w:rsidRDefault="0098699A" w:rsidP="0098699A">
      <w:pPr>
        <w:pStyle w:val="Heading3"/>
        <w:spacing w:before="0" w:after="0"/>
        <w:rPr>
          <w:lang w:val="en-AU" w:eastAsia="en-AU"/>
        </w:rPr>
      </w:pPr>
      <w:r>
        <w:rPr>
          <w:b/>
          <w:bCs/>
        </w:rPr>
        <w:lastRenderedPageBreak/>
        <w:t>Person (Lead / Contact) Matching &amp; Update Rules</w:t>
      </w:r>
    </w:p>
    <w:p w14:paraId="73CAD49D" w14:textId="119E6FC7" w:rsidR="00A6664B" w:rsidRPr="00A21C0A" w:rsidRDefault="0098699A" w:rsidP="00A21C0A">
      <w:pPr>
        <w:pStyle w:val="Heading3"/>
        <w:spacing w:before="0" w:after="0"/>
        <w:rPr>
          <w:lang w:val="en-AU" w:eastAsia="en-AU"/>
        </w:rPr>
      </w:pPr>
      <w:r>
        <w:rPr>
          <w:b/>
          <w:bCs/>
        </w:rPr>
        <w:t>Primary Matching Key</w:t>
      </w:r>
    </w:p>
    <w:p w14:paraId="239F328E" w14:textId="34030964" w:rsidR="00F820F2" w:rsidRDefault="00F820F2" w:rsidP="00A21C0A">
      <w:pPr>
        <w:numPr>
          <w:ilvl w:val="0"/>
          <w:numId w:val="14"/>
        </w:numPr>
        <w:spacing w:after="0"/>
        <w:rPr>
          <w:rFonts w:ascii="Arial" w:hAnsi="Arial" w:cs="Arial"/>
          <w:sz w:val="21"/>
          <w:szCs w:val="21"/>
          <w:lang w:val="en-AU"/>
        </w:rPr>
      </w:pPr>
      <w:r>
        <w:rPr>
          <w:rFonts w:ascii="Arial" w:hAnsi="Arial" w:cs="Arial"/>
          <w:sz w:val="21"/>
          <w:szCs w:val="21"/>
          <w:lang w:val="en-AU"/>
        </w:rPr>
        <w:t>CRM: Contact ID</w:t>
      </w:r>
    </w:p>
    <w:p w14:paraId="474B8265" w14:textId="0157E2AA" w:rsidR="00A6664B" w:rsidRPr="00A6664B" w:rsidRDefault="00A6664B" w:rsidP="00A21C0A">
      <w:pPr>
        <w:numPr>
          <w:ilvl w:val="0"/>
          <w:numId w:val="14"/>
        </w:num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>CRM: emailaddress1</w:t>
      </w:r>
    </w:p>
    <w:p w14:paraId="47CF0DC1" w14:textId="60CFDC74" w:rsidR="00A6664B" w:rsidRPr="00924A71" w:rsidRDefault="00A6664B" w:rsidP="00A21C0A">
      <w:pPr>
        <w:numPr>
          <w:ilvl w:val="0"/>
          <w:numId w:val="14"/>
        </w:num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>Marketo: email</w:t>
      </w:r>
    </w:p>
    <w:p w14:paraId="696F95FC" w14:textId="77777777" w:rsidR="0098699A" w:rsidRDefault="0098699A" w:rsidP="0098699A">
      <w:pPr>
        <w:pStyle w:val="Heading3"/>
        <w:spacing w:before="0" w:after="0"/>
        <w:rPr>
          <w:lang w:val="en-AU" w:eastAsia="en-AU"/>
        </w:rPr>
      </w:pPr>
      <w:r>
        <w:rPr>
          <w:b/>
          <w:bCs/>
        </w:rPr>
        <w:t>Marketo → CRM Behaviour (Explicit Exception)</w:t>
      </w:r>
    </w:p>
    <w:p w14:paraId="6B65965D" w14:textId="77777777" w:rsidR="00A6664B" w:rsidRPr="00A6664B" w:rsidRDefault="00A6664B" w:rsidP="00A6664B">
      <w:p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 xml:space="preserve">Marketo is permitted to initiate updates to </w:t>
      </w:r>
      <w:r w:rsidRPr="00A6664B">
        <w:rPr>
          <w:rFonts w:ascii="Arial" w:hAnsi="Arial" w:cs="Arial"/>
          <w:b/>
          <w:bCs/>
          <w:sz w:val="21"/>
          <w:szCs w:val="21"/>
          <w:lang w:val="en-AU"/>
        </w:rPr>
        <w:t>CRM Contact records only</w:t>
      </w:r>
      <w:r w:rsidRPr="00A6664B">
        <w:rPr>
          <w:rFonts w:ascii="Arial" w:hAnsi="Arial" w:cs="Arial"/>
          <w:sz w:val="21"/>
          <w:szCs w:val="21"/>
          <w:lang w:val="en-AU"/>
        </w:rPr>
        <w:t xml:space="preserve"> when required to enforce </w:t>
      </w:r>
      <w:r w:rsidRPr="00A6664B">
        <w:rPr>
          <w:rFonts w:ascii="Arial" w:hAnsi="Arial" w:cs="Arial"/>
          <w:b/>
          <w:bCs/>
          <w:sz w:val="21"/>
          <w:szCs w:val="21"/>
          <w:lang w:val="en-AU"/>
        </w:rPr>
        <w:t>global unsubscribe</w:t>
      </w:r>
      <w:r w:rsidRPr="00A6664B">
        <w:rPr>
          <w:rFonts w:ascii="Arial" w:hAnsi="Arial" w:cs="Arial"/>
          <w:sz w:val="21"/>
          <w:szCs w:val="21"/>
          <w:lang w:val="en-AU"/>
        </w:rPr>
        <w:t>.</w:t>
      </w:r>
    </w:p>
    <w:p w14:paraId="33466346" w14:textId="77777777" w:rsidR="00A6664B" w:rsidRPr="00A6664B" w:rsidRDefault="00A6664B" w:rsidP="00A6664B">
      <w:pPr>
        <w:spacing w:after="0"/>
        <w:rPr>
          <w:rFonts w:ascii="Arial" w:hAnsi="Arial" w:cs="Arial"/>
          <w:b/>
          <w:bCs/>
          <w:sz w:val="21"/>
          <w:szCs w:val="21"/>
          <w:lang w:val="en-AU"/>
        </w:rPr>
      </w:pPr>
      <w:r w:rsidRPr="00A6664B">
        <w:rPr>
          <w:rFonts w:ascii="Arial" w:hAnsi="Arial" w:cs="Arial"/>
          <w:b/>
          <w:bCs/>
          <w:sz w:val="21"/>
          <w:szCs w:val="21"/>
          <w:lang w:val="en-AU"/>
        </w:rPr>
        <w:t>Scope of Update (Strictly Limited)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9"/>
        <w:gridCol w:w="2995"/>
      </w:tblGrid>
      <w:tr w:rsidR="00A6664B" w:rsidRPr="00A6664B" w14:paraId="08613C8D" w14:textId="77777777" w:rsidTr="00A6664B">
        <w:tc>
          <w:tcPr>
            <w:tcW w:w="0" w:type="auto"/>
            <w:hideMark/>
          </w:tcPr>
          <w:p w14:paraId="2E5B4714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  <w:t>CRM Field</w:t>
            </w:r>
          </w:p>
        </w:tc>
        <w:tc>
          <w:tcPr>
            <w:tcW w:w="0" w:type="auto"/>
            <w:hideMark/>
          </w:tcPr>
          <w:p w14:paraId="7EC28B26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  <w:t>Purpose</w:t>
            </w:r>
          </w:p>
        </w:tc>
      </w:tr>
      <w:tr w:rsidR="00A6664B" w:rsidRPr="00A6664B" w14:paraId="553169C1" w14:textId="77777777" w:rsidTr="00A6664B">
        <w:tc>
          <w:tcPr>
            <w:tcW w:w="0" w:type="auto"/>
            <w:hideMark/>
          </w:tcPr>
          <w:p w14:paraId="155C978F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>donotbulkemail</w:t>
            </w:r>
          </w:p>
        </w:tc>
        <w:tc>
          <w:tcPr>
            <w:tcW w:w="0" w:type="auto"/>
            <w:hideMark/>
          </w:tcPr>
          <w:p w14:paraId="1C2F147B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>Global marketing unsubscribe</w:t>
            </w:r>
          </w:p>
        </w:tc>
      </w:tr>
    </w:tbl>
    <w:p w14:paraId="7D8B96E1" w14:textId="77777777" w:rsidR="00A6664B" w:rsidRPr="00A6664B" w:rsidRDefault="00A6664B" w:rsidP="00A6664B">
      <w:p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>No other Contact fields may be updated by Marketo.</w:t>
      </w:r>
    </w:p>
    <w:p w14:paraId="24D3844C" w14:textId="41E75835" w:rsidR="002C3901" w:rsidRDefault="002C3901">
      <w:pPr>
        <w:spacing w:after="0"/>
        <w:rPr>
          <w:lang w:val="en-AU" w:eastAsia="en-AU"/>
        </w:rPr>
      </w:pPr>
    </w:p>
    <w:p w14:paraId="5F8D45E9" w14:textId="77777777" w:rsidR="002C3901" w:rsidRDefault="002C3901">
      <w:pPr>
        <w:spacing w:after="0"/>
        <w:rPr>
          <w:lang w:val="en-AU" w:eastAsia="en-AU"/>
        </w:rPr>
      </w:pPr>
      <w:r>
        <w:rPr>
          <w:rFonts w:ascii="Arial" w:hAnsi="Arial" w:cs="Arial"/>
          <w:b/>
          <w:bCs/>
          <w:sz w:val="21"/>
          <w:szCs w:val="21"/>
        </w:rPr>
        <w:t>Trigger condition:</w:t>
      </w:r>
      <w:r>
        <w:rPr>
          <w:rFonts w:ascii="Arial" w:hAnsi="Arial" w:cs="Arial"/>
          <w:sz w:val="21"/>
          <w:szCs w:val="21"/>
        </w:rPr>
        <w:t xml:space="preserve"> When a </w:t>
      </w:r>
      <w:r>
        <w:rPr>
          <w:rFonts w:ascii="Arial" w:hAnsi="Arial" w:cs="Arial"/>
          <w:b/>
          <w:bCs/>
          <w:sz w:val="21"/>
          <w:szCs w:val="21"/>
        </w:rPr>
        <w:t>Marketo Person</w:t>
      </w:r>
      <w:r>
        <w:rPr>
          <w:rFonts w:ascii="Arial" w:hAnsi="Arial" w:cs="Arial"/>
          <w:sz w:val="21"/>
          <w:szCs w:val="21"/>
        </w:rPr>
        <w:t xml:space="preserve"> is marked as </w:t>
      </w:r>
      <w:r>
        <w:rPr>
          <w:rFonts w:ascii="Arial" w:hAnsi="Arial" w:cs="Arial"/>
          <w:b/>
          <w:bCs/>
          <w:sz w:val="21"/>
          <w:szCs w:val="21"/>
        </w:rPr>
        <w:t>globally unsubscribed</w:t>
      </w:r>
      <w:r>
        <w:rPr>
          <w:rFonts w:ascii="Arial" w:hAnsi="Arial" w:cs="Arial"/>
          <w:sz w:val="21"/>
          <w:szCs w:val="21"/>
        </w:rPr>
        <w:t xml:space="preserve">, and that Person has a populated </w:t>
      </w:r>
      <w:r>
        <w:rPr>
          <w:rFonts w:ascii="Arial" w:hAnsi="Arial" w:cs="Arial"/>
          <w:b/>
          <w:bCs/>
          <w:sz w:val="21"/>
          <w:szCs w:val="21"/>
        </w:rPr>
        <w:t>crmContactId</w:t>
      </w:r>
      <w:r>
        <w:rPr>
          <w:rFonts w:ascii="Arial" w:hAnsi="Arial" w:cs="Arial"/>
          <w:sz w:val="21"/>
          <w:szCs w:val="21"/>
        </w:rPr>
        <w:t xml:space="preserve"> (i.e., is linked to an existing </w:t>
      </w:r>
      <w:r>
        <w:rPr>
          <w:rFonts w:ascii="Arial" w:hAnsi="Arial" w:cs="Arial"/>
          <w:b/>
          <w:bCs/>
          <w:sz w:val="21"/>
          <w:szCs w:val="21"/>
        </w:rPr>
        <w:t>CRM Contact</w:t>
      </w:r>
      <w:r>
        <w:rPr>
          <w:rFonts w:ascii="Arial" w:hAnsi="Arial" w:cs="Arial"/>
          <w:sz w:val="21"/>
          <w:szCs w:val="21"/>
        </w:rPr>
        <w:t>).</w:t>
      </w:r>
    </w:p>
    <w:p w14:paraId="7423DC71" w14:textId="77777777" w:rsidR="00541D37" w:rsidRDefault="00541D37">
      <w:pPr>
        <w:spacing w:after="0"/>
        <w:rPr>
          <w:lang w:val="en-AU" w:eastAsia="en-AU"/>
        </w:rPr>
      </w:pPr>
      <w:r>
        <w:rPr>
          <w:rFonts w:ascii="Arial" w:hAnsi="Arial" w:cs="Arial"/>
          <w:b/>
          <w:bCs/>
          <w:sz w:val="21"/>
          <w:szCs w:val="21"/>
        </w:rPr>
        <w:t>Resilience requirement:</w:t>
      </w:r>
      <w:r>
        <w:rPr>
          <w:rFonts w:ascii="Arial" w:hAnsi="Arial" w:cs="Arial"/>
          <w:sz w:val="21"/>
          <w:szCs w:val="21"/>
        </w:rPr>
        <w:t xml:space="preserve"> The integration must </w:t>
      </w:r>
      <w:r>
        <w:rPr>
          <w:rFonts w:ascii="Arial" w:hAnsi="Arial" w:cs="Arial"/>
          <w:b/>
          <w:bCs/>
          <w:sz w:val="21"/>
          <w:szCs w:val="21"/>
        </w:rPr>
        <w:t>validate the CRM Contact ID still exists</w:t>
      </w:r>
      <w:r>
        <w:rPr>
          <w:rFonts w:ascii="Arial" w:hAnsi="Arial" w:cs="Arial"/>
          <w:sz w:val="21"/>
          <w:szCs w:val="21"/>
        </w:rPr>
        <w:t xml:space="preserve"> (e.g., contact not deleted/merged/inactive) before applying the unsubscribe update. If the Contact ID is missing or stale, the integration should attempt to </w:t>
      </w:r>
      <w:r>
        <w:rPr>
          <w:rFonts w:ascii="Arial" w:hAnsi="Arial" w:cs="Arial"/>
          <w:b/>
          <w:bCs/>
          <w:sz w:val="21"/>
          <w:szCs w:val="21"/>
        </w:rPr>
        <w:t>re-resolve the Contact</w:t>
      </w:r>
      <w:r>
        <w:rPr>
          <w:rFonts w:ascii="Arial" w:hAnsi="Arial" w:cs="Arial"/>
          <w:sz w:val="21"/>
          <w:szCs w:val="21"/>
        </w:rPr>
        <w:t xml:space="preserve"> (e.g., by email match) and otherwise skip the update and log the outcome.</w:t>
      </w:r>
    </w:p>
    <w:p w14:paraId="6D80CFAE" w14:textId="77777777" w:rsidR="00A6664B" w:rsidRPr="00A6664B" w:rsidRDefault="00A6664B" w:rsidP="00A6664B">
      <w:pPr>
        <w:spacing w:after="0"/>
        <w:rPr>
          <w:rFonts w:ascii="Arial" w:hAnsi="Arial" w:cs="Arial"/>
          <w:b/>
          <w:bCs/>
          <w:sz w:val="21"/>
          <w:szCs w:val="21"/>
          <w:lang w:val="en-AU"/>
        </w:rPr>
      </w:pPr>
      <w:r w:rsidRPr="00A6664B">
        <w:rPr>
          <w:rFonts w:ascii="Arial" w:hAnsi="Arial" w:cs="Arial"/>
          <w:b/>
          <w:bCs/>
          <w:sz w:val="21"/>
          <w:szCs w:val="21"/>
          <w:lang w:val="en-AU"/>
        </w:rPr>
        <w:t>Matching Logic</w:t>
      </w:r>
    </w:p>
    <w:p w14:paraId="5EA504AB" w14:textId="77777777" w:rsidR="00541D37" w:rsidRDefault="00541D37" w:rsidP="00541D37">
      <w:pPr>
        <w:numPr>
          <w:ilvl w:val="0"/>
          <w:numId w:val="17"/>
        </w:numPr>
        <w:spacing w:after="0" w:line="254" w:lineRule="auto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Match Marketo Person to CRM record using </w:t>
      </w:r>
      <w:r>
        <w:rPr>
          <w:rFonts w:ascii="Arial" w:hAnsi="Arial" w:cs="Arial"/>
          <w:b/>
          <w:bCs/>
          <w:sz w:val="21"/>
          <w:szCs w:val="21"/>
        </w:rPr>
        <w:t>crmContactId</w:t>
      </w:r>
      <w:r>
        <w:rPr>
          <w:rFonts w:ascii="Arial" w:hAnsi="Arial" w:cs="Arial"/>
          <w:sz w:val="21"/>
          <w:szCs w:val="21"/>
        </w:rPr>
        <w:t xml:space="preserve"> (Contact ID)</w:t>
      </w:r>
    </w:p>
    <w:p w14:paraId="1B40E0B8" w14:textId="77777777" w:rsidR="00541D37" w:rsidRDefault="00541D37" w:rsidP="00541D37">
      <w:pPr>
        <w:numPr>
          <w:ilvl w:val="0"/>
          <w:numId w:val="17"/>
        </w:numPr>
        <w:spacing w:after="0" w:line="254" w:lineRule="auto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Verify the </w:t>
      </w:r>
      <w:r>
        <w:rPr>
          <w:rFonts w:ascii="Arial" w:hAnsi="Arial" w:cs="Arial"/>
          <w:b/>
          <w:bCs/>
          <w:sz w:val="21"/>
          <w:szCs w:val="21"/>
        </w:rPr>
        <w:t>CRM Contact</w:t>
      </w:r>
      <w:r>
        <w:rPr>
          <w:rFonts w:ascii="Arial" w:hAnsi="Arial" w:cs="Arial"/>
          <w:sz w:val="21"/>
          <w:szCs w:val="21"/>
        </w:rPr>
        <w:t xml:space="preserve"> exists and is eligible for update (e.g., not deleted/merged/inactive)</w:t>
      </w:r>
    </w:p>
    <w:p w14:paraId="3D3573A9" w14:textId="77777777" w:rsidR="00541D37" w:rsidRDefault="00541D37" w:rsidP="00541D37">
      <w:pPr>
        <w:numPr>
          <w:ilvl w:val="0"/>
          <w:numId w:val="17"/>
        </w:numPr>
        <w:spacing w:after="0" w:line="256" w:lineRule="auto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Confirm the resolved record represents a </w:t>
      </w:r>
      <w:r>
        <w:rPr>
          <w:rFonts w:ascii="Arial" w:hAnsi="Arial" w:cs="Arial"/>
          <w:b/>
          <w:bCs/>
          <w:sz w:val="21"/>
          <w:szCs w:val="21"/>
        </w:rPr>
        <w:t>CRM Contact</w:t>
      </w:r>
    </w:p>
    <w:p w14:paraId="501D243F" w14:textId="77777777" w:rsidR="00A6664B" w:rsidRPr="00A6664B" w:rsidRDefault="00A6664B" w:rsidP="00A6664B">
      <w:pPr>
        <w:numPr>
          <w:ilvl w:val="0"/>
          <w:numId w:val="17"/>
        </w:num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>Update consent fields only</w:t>
      </w:r>
    </w:p>
    <w:p w14:paraId="09045F8E" w14:textId="77777777" w:rsidR="00A6664B" w:rsidRPr="00A6664B" w:rsidRDefault="00A6664B" w:rsidP="00A6664B">
      <w:p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>If a matching CRM Contact cannot be resolved:</w:t>
      </w:r>
    </w:p>
    <w:p w14:paraId="07D275D3" w14:textId="77777777" w:rsidR="00A6664B" w:rsidRPr="00A6664B" w:rsidRDefault="00A6664B" w:rsidP="00A6664B">
      <w:pPr>
        <w:numPr>
          <w:ilvl w:val="0"/>
          <w:numId w:val="18"/>
        </w:num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>The update is skipped</w:t>
      </w:r>
    </w:p>
    <w:p w14:paraId="750C6C36" w14:textId="77777777" w:rsidR="0098699A" w:rsidRDefault="0098699A" w:rsidP="0098699A">
      <w:pPr>
        <w:pStyle w:val="Heading3"/>
        <w:spacing w:before="0" w:after="0"/>
        <w:rPr>
          <w:lang w:val="en-AU" w:eastAsia="en-AU"/>
        </w:rPr>
      </w:pPr>
      <w:r>
        <w:rPr>
          <w:b/>
          <w:bCs/>
        </w:rPr>
        <w:t>Lead vs Contact Determination in Marketo</w:t>
      </w:r>
    </w:p>
    <w:p w14:paraId="24C91F2C" w14:textId="77777777" w:rsidR="00A6664B" w:rsidRPr="00A6664B" w:rsidRDefault="00A6664B" w:rsidP="00A6664B">
      <w:p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>Marketo represents both Leads and Contacts as a single Person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1570"/>
      </w:tblGrid>
      <w:tr w:rsidR="00A6664B" w:rsidRPr="00A6664B" w14:paraId="4A5F272D" w14:textId="77777777" w:rsidTr="00A6664B">
        <w:tc>
          <w:tcPr>
            <w:tcW w:w="0" w:type="auto"/>
            <w:hideMark/>
          </w:tcPr>
          <w:p w14:paraId="52BDAA1C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  <w:t>Indicator</w:t>
            </w:r>
          </w:p>
        </w:tc>
        <w:tc>
          <w:tcPr>
            <w:tcW w:w="0" w:type="auto"/>
            <w:hideMark/>
          </w:tcPr>
          <w:p w14:paraId="5133C6D1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b/>
                <w:bCs/>
                <w:sz w:val="21"/>
                <w:szCs w:val="21"/>
                <w:lang w:val="en-AU"/>
              </w:rPr>
              <w:t>Interpretation</w:t>
            </w:r>
          </w:p>
        </w:tc>
      </w:tr>
      <w:tr w:rsidR="00A6664B" w:rsidRPr="00A6664B" w14:paraId="5111F0B9" w14:textId="77777777" w:rsidTr="00A6664B">
        <w:tc>
          <w:tcPr>
            <w:tcW w:w="0" w:type="auto"/>
            <w:hideMark/>
          </w:tcPr>
          <w:p w14:paraId="3F6ECEBA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lang w:val="en-AU"/>
              </w:rPr>
            </w:pPr>
            <w:proofErr w:type="spellStart"/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>crmContactId</w:t>
            </w:r>
            <w:proofErr w:type="spellEnd"/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 xml:space="preserve"> populated</w:t>
            </w:r>
          </w:p>
        </w:tc>
        <w:tc>
          <w:tcPr>
            <w:tcW w:w="0" w:type="auto"/>
            <w:hideMark/>
          </w:tcPr>
          <w:p w14:paraId="18FD8632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>Contact</w:t>
            </w:r>
          </w:p>
        </w:tc>
      </w:tr>
      <w:tr w:rsidR="00A6664B" w:rsidRPr="00A6664B" w14:paraId="56622808" w14:textId="77777777" w:rsidTr="00A6664B">
        <w:tc>
          <w:tcPr>
            <w:tcW w:w="0" w:type="auto"/>
            <w:hideMark/>
          </w:tcPr>
          <w:p w14:paraId="384CCAC4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lang w:val="en-AU"/>
              </w:rPr>
            </w:pPr>
            <w:proofErr w:type="spellStart"/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>crmLeadId</w:t>
            </w:r>
            <w:proofErr w:type="spellEnd"/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 xml:space="preserve"> populated</w:t>
            </w:r>
          </w:p>
        </w:tc>
        <w:tc>
          <w:tcPr>
            <w:tcW w:w="0" w:type="auto"/>
            <w:hideMark/>
          </w:tcPr>
          <w:p w14:paraId="750B87B5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lang w:val="en-AU"/>
              </w:rPr>
            </w:pPr>
            <w:r w:rsidRPr="00A6664B">
              <w:rPr>
                <w:rFonts w:ascii="Arial" w:hAnsi="Arial" w:cs="Arial"/>
                <w:sz w:val="21"/>
                <w:szCs w:val="21"/>
                <w:lang w:val="en-AU"/>
              </w:rPr>
              <w:t>Lead</w:t>
            </w:r>
          </w:p>
        </w:tc>
      </w:tr>
      <w:tr w:rsidR="00A6664B" w:rsidRPr="005A2FCE" w14:paraId="1AF6427B" w14:textId="77777777" w:rsidTr="00A6664B">
        <w:tc>
          <w:tcPr>
            <w:tcW w:w="0" w:type="auto"/>
            <w:hideMark/>
          </w:tcPr>
          <w:p w14:paraId="0EA6AFB9" w14:textId="77777777" w:rsidR="00A6664B" w:rsidRPr="005A2FCE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</w:pPr>
            <w:proofErr w:type="spellStart"/>
            <w:r w:rsidRPr="005A2FCE"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  <w:t>isCustomer</w:t>
            </w:r>
            <w:proofErr w:type="spellEnd"/>
            <w:r w:rsidRPr="005A2FCE"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  <w:t xml:space="preserve"> = true</w:t>
            </w:r>
          </w:p>
        </w:tc>
        <w:tc>
          <w:tcPr>
            <w:tcW w:w="0" w:type="auto"/>
            <w:hideMark/>
          </w:tcPr>
          <w:p w14:paraId="2BB00681" w14:textId="77777777" w:rsidR="00A6664B" w:rsidRPr="005A2FCE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</w:pPr>
            <w:r w:rsidRPr="005A2FCE"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  <w:t>Contact</w:t>
            </w:r>
          </w:p>
        </w:tc>
      </w:tr>
      <w:tr w:rsidR="00A6664B" w:rsidRPr="00A6664B" w14:paraId="2B700439" w14:textId="77777777" w:rsidTr="00A6664B">
        <w:tc>
          <w:tcPr>
            <w:tcW w:w="0" w:type="auto"/>
            <w:hideMark/>
          </w:tcPr>
          <w:p w14:paraId="74612453" w14:textId="77777777" w:rsidR="00A6664B" w:rsidRPr="005A2FCE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</w:pPr>
            <w:proofErr w:type="spellStart"/>
            <w:r w:rsidRPr="005A2FCE"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  <w:t>isLead</w:t>
            </w:r>
            <w:proofErr w:type="spellEnd"/>
            <w:r w:rsidRPr="005A2FCE"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  <w:t xml:space="preserve"> = true</w:t>
            </w:r>
          </w:p>
        </w:tc>
        <w:tc>
          <w:tcPr>
            <w:tcW w:w="0" w:type="auto"/>
            <w:hideMark/>
          </w:tcPr>
          <w:p w14:paraId="4DBB7478" w14:textId="77777777" w:rsidR="00A6664B" w:rsidRPr="00A6664B" w:rsidRDefault="00A6664B" w:rsidP="00A6664B">
            <w:pPr>
              <w:spacing w:line="259" w:lineRule="auto"/>
              <w:rPr>
                <w:rFonts w:ascii="Arial" w:hAnsi="Arial" w:cs="Arial"/>
                <w:sz w:val="21"/>
                <w:szCs w:val="21"/>
                <w:lang w:val="en-AU"/>
              </w:rPr>
            </w:pPr>
            <w:r w:rsidRPr="005A2FCE">
              <w:rPr>
                <w:rFonts w:ascii="Arial" w:hAnsi="Arial" w:cs="Arial"/>
                <w:sz w:val="21"/>
                <w:szCs w:val="21"/>
                <w:highlight w:val="yellow"/>
                <w:lang w:val="en-AU"/>
              </w:rPr>
              <w:t>Lead</w:t>
            </w:r>
          </w:p>
        </w:tc>
      </w:tr>
    </w:tbl>
    <w:p w14:paraId="6E0A8926" w14:textId="77777777" w:rsidR="0098699A" w:rsidRDefault="0098699A" w:rsidP="0098699A">
      <w:pPr>
        <w:pStyle w:val="Heading3"/>
        <w:spacing w:before="0" w:after="0"/>
        <w:rPr>
          <w:lang w:val="en-AU" w:eastAsia="en-AU"/>
        </w:rPr>
      </w:pPr>
      <w:r>
        <w:rPr>
          <w:b/>
          <w:bCs/>
        </w:rPr>
        <w:t>Person → Company Association</w:t>
      </w:r>
    </w:p>
    <w:p w14:paraId="4FA5EFF7" w14:textId="77777777" w:rsidR="00A6664B" w:rsidRPr="00A6664B" w:rsidRDefault="00A6664B" w:rsidP="00A6664B">
      <w:pPr>
        <w:spacing w:after="0"/>
        <w:rPr>
          <w:rFonts w:ascii="Arial" w:hAnsi="Arial" w:cs="Arial"/>
          <w:sz w:val="21"/>
          <w:szCs w:val="21"/>
          <w:lang w:val="en-AU"/>
        </w:rPr>
      </w:pPr>
      <w:r w:rsidRPr="00A6664B">
        <w:rPr>
          <w:rFonts w:ascii="Arial" w:hAnsi="Arial" w:cs="Arial"/>
          <w:sz w:val="21"/>
          <w:szCs w:val="21"/>
          <w:lang w:val="en-AU"/>
        </w:rPr>
        <w:t xml:space="preserve">Persons are linked to Companies via the persisted </w:t>
      </w:r>
      <w:r w:rsidRPr="00A6664B">
        <w:rPr>
          <w:rFonts w:ascii="Arial" w:hAnsi="Arial" w:cs="Arial"/>
          <w:b/>
          <w:bCs/>
          <w:sz w:val="21"/>
          <w:szCs w:val="21"/>
          <w:lang w:val="en-AU"/>
        </w:rPr>
        <w:t>CRM Account ID</w:t>
      </w:r>
      <w:r w:rsidRPr="00A6664B">
        <w:rPr>
          <w:rFonts w:ascii="Arial" w:hAnsi="Arial" w:cs="Arial"/>
          <w:sz w:val="21"/>
          <w:szCs w:val="21"/>
          <w:lang w:val="en-AU"/>
        </w:rPr>
        <w:t>.</w:t>
      </w:r>
    </w:p>
    <w:p w14:paraId="16A9FD17" w14:textId="77777777" w:rsidR="0098699A" w:rsidRDefault="0098699A" w:rsidP="0098699A">
      <w:pPr>
        <w:pStyle w:val="Heading2"/>
        <w:rPr>
          <w:lang w:val="en-AU" w:eastAsia="en-AU"/>
        </w:rPr>
      </w:pPr>
      <w:r>
        <w:rPr>
          <w:b/>
          <w:bCs/>
        </w:rPr>
        <w:t>Operational Behaviour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527"/>
        <w:gridCol w:w="3031"/>
      </w:tblGrid>
      <w:tr w:rsidR="00C2164D" w14:paraId="1AD2172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2D219" w14:textId="77777777" w:rsidR="00C2164D" w:rsidRDefault="00C2164D">
            <w:pPr>
              <w:spacing w:after="0"/>
              <w:rPr>
                <w:rFonts w:cs="Times New Roman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2D330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Target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CA490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Behaviour</w:t>
            </w:r>
          </w:p>
        </w:tc>
      </w:tr>
      <w:tr w:rsidR="00C2164D" w14:paraId="44F150D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E3FA2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New Lead creation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BD9E1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 Lead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27723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Create</w:t>
            </w:r>
          </w:p>
        </w:tc>
      </w:tr>
      <w:tr w:rsidR="00C2164D" w14:paraId="1C1C3E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7C4E9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Global Unsubscribe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A194D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CRM 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98626" w14:textId="77777777" w:rsidR="00C2164D" w:rsidRDefault="00C2164D">
            <w:pPr>
              <w:spacing w:after="0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Update donotbulkemail = true</w:t>
            </w:r>
          </w:p>
        </w:tc>
      </w:tr>
    </w:tbl>
    <w:p w14:paraId="51B21DC0" w14:textId="77777777" w:rsidR="00D33EC2" w:rsidRDefault="00D33EC2">
      <w:pPr>
        <w:spacing w:after="0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Note: Marketo → CRM Lead creation is governed by the </w:t>
      </w:r>
      <w:r>
        <w:rPr>
          <w:rFonts w:ascii="Arial" w:hAnsi="Arial" w:cs="Arial"/>
          <w:b/>
          <w:bCs/>
          <w:sz w:val="21"/>
          <w:szCs w:val="21"/>
        </w:rPr>
        <w:t>Sync Eligibility Criteria</w:t>
      </w:r>
      <w:r>
        <w:rPr>
          <w:rFonts w:ascii="Arial" w:hAnsi="Arial" w:cs="Arial"/>
          <w:sz w:val="21"/>
          <w:szCs w:val="21"/>
        </w:rPr>
        <w:t xml:space="preserve"> defined </w:t>
      </w:r>
      <w:r>
        <w:rPr>
          <w:rFonts w:ascii="Arial" w:hAnsi="Arial" w:cs="Arial"/>
          <w:b/>
          <w:bCs/>
          <w:sz w:val="21"/>
          <w:szCs w:val="21"/>
        </w:rPr>
        <w:t>in this section</w:t>
      </w:r>
      <w:r>
        <w:rPr>
          <w:rFonts w:ascii="Arial" w:hAnsi="Arial" w:cs="Arial"/>
          <w:sz w:val="21"/>
          <w:szCs w:val="21"/>
        </w:rPr>
        <w:t>; records that do not meet criteria must not create CRM Leads.</w:t>
      </w:r>
    </w:p>
    <w:p w14:paraId="64829DBD" w14:textId="77777777" w:rsidR="00C2164D" w:rsidRDefault="00C2164D">
      <w:pPr>
        <w:spacing w:after="0"/>
        <w:rPr>
          <w:lang w:val="en-AU" w:eastAsia="en-AU"/>
        </w:rPr>
      </w:pPr>
      <w:r>
        <w:t xml:space="preserve">*Marketo </w:t>
      </w:r>
      <w:r>
        <w:rPr>
          <w:b/>
          <w:bCs/>
        </w:rPr>
        <w:t>does not</w:t>
      </w:r>
      <w:r>
        <w:t>:</w:t>
      </w:r>
    </w:p>
    <w:p w14:paraId="1022D75E" w14:textId="77777777" w:rsidR="00C2164D" w:rsidRDefault="00C2164D" w:rsidP="00C2164D">
      <w:pPr>
        <w:numPr>
          <w:ilvl w:val="0"/>
          <w:numId w:val="23"/>
        </w:numPr>
        <w:spacing w:after="0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>Create or update CRM Accounts</w:t>
      </w:r>
    </w:p>
    <w:p w14:paraId="23ACD9D6" w14:textId="77777777" w:rsidR="00C2164D" w:rsidRDefault="00C2164D" w:rsidP="00C2164D">
      <w:pPr>
        <w:numPr>
          <w:ilvl w:val="0"/>
          <w:numId w:val="23"/>
        </w:numPr>
        <w:spacing w:after="0"/>
      </w:pPr>
      <w:r>
        <w:rPr>
          <w:rFonts w:ascii="Arial" w:hAnsi="Arial" w:cs="Arial"/>
          <w:sz w:val="21"/>
          <w:szCs w:val="21"/>
        </w:rPr>
        <w:t>Update CRM Leads for consent</w:t>
      </w:r>
    </w:p>
    <w:p w14:paraId="392DB26C" w14:textId="77777777" w:rsidR="00C2164D" w:rsidRDefault="00C2164D" w:rsidP="00C2164D">
      <w:pPr>
        <w:numPr>
          <w:ilvl w:val="0"/>
          <w:numId w:val="23"/>
        </w:numPr>
        <w:spacing w:after="0"/>
      </w:pPr>
      <w:r>
        <w:rPr>
          <w:rFonts w:ascii="Arial" w:hAnsi="Arial" w:cs="Arial"/>
          <w:sz w:val="21"/>
          <w:szCs w:val="21"/>
        </w:rPr>
        <w:t>Create Contact Records directly (only indirectly where a lead cannot find a contact to match)</w:t>
      </w:r>
    </w:p>
    <w:p w14:paraId="29229E3F" w14:textId="77777777" w:rsidR="00C2164D" w:rsidRDefault="00C2164D" w:rsidP="00C2164D">
      <w:pPr>
        <w:numPr>
          <w:ilvl w:val="0"/>
          <w:numId w:val="23"/>
        </w:numPr>
        <w:spacing w:after="0"/>
      </w:pPr>
      <w:r>
        <w:rPr>
          <w:rFonts w:ascii="Arial" w:hAnsi="Arial" w:cs="Arial"/>
          <w:sz w:val="21"/>
          <w:szCs w:val="21"/>
        </w:rPr>
        <w:t>Update non</w:t>
      </w:r>
      <w:r>
        <w:rPr>
          <w:rFonts w:ascii="Arial" w:hAnsi="Arial" w:cs="Arial"/>
          <w:sz w:val="21"/>
          <w:szCs w:val="21"/>
        </w:rPr>
        <w:noBreakHyphen/>
        <w:t>consent Contact fields</w:t>
      </w:r>
    </w:p>
    <w:p w14:paraId="16CD3290" w14:textId="77777777" w:rsidR="0098699A" w:rsidRDefault="0098699A" w:rsidP="0098699A">
      <w:pPr>
        <w:pStyle w:val="Heading3"/>
        <w:rPr>
          <w:lang w:val="en-AU" w:eastAsia="en-AU"/>
        </w:rPr>
      </w:pPr>
      <w:r>
        <w:rPr>
          <w:b/>
          <w:bCs/>
        </w:rPr>
        <w:lastRenderedPageBreak/>
        <w:t>Marketo Lead → CRM Sync Eligibility Criteria (TBD)</w:t>
      </w:r>
    </w:p>
    <w:p w14:paraId="267CBA4A" w14:textId="77777777" w:rsidR="00C2164D" w:rsidRDefault="00C2164D">
      <w:pPr>
        <w:spacing w:after="0"/>
        <w:rPr>
          <w:lang w:val="en-AU" w:eastAsia="en-AU"/>
        </w:rPr>
      </w:pPr>
      <w:r>
        <w:rPr>
          <w:rFonts w:ascii="Arial" w:hAnsi="Arial" w:cs="Arial"/>
          <w:sz w:val="21"/>
          <w:szCs w:val="21"/>
        </w:rPr>
        <w:t xml:space="preserve">The criteria below define which </w:t>
      </w:r>
      <w:r>
        <w:rPr>
          <w:rFonts w:ascii="Arial" w:hAnsi="Arial" w:cs="Arial"/>
          <w:b/>
          <w:bCs/>
          <w:sz w:val="21"/>
          <w:szCs w:val="21"/>
        </w:rPr>
        <w:t>Marketo Person records</w:t>
      </w:r>
      <w:r>
        <w:rPr>
          <w:rFonts w:ascii="Arial" w:hAnsi="Arial" w:cs="Arial"/>
          <w:sz w:val="21"/>
          <w:szCs w:val="21"/>
        </w:rPr>
        <w:t xml:space="preserve"> (treated as Leads) are permitted to create a </w:t>
      </w:r>
      <w:r>
        <w:rPr>
          <w:rFonts w:ascii="Arial" w:hAnsi="Arial" w:cs="Arial"/>
          <w:b/>
          <w:bCs/>
          <w:sz w:val="21"/>
          <w:szCs w:val="21"/>
        </w:rPr>
        <w:t>CRM Lead</w:t>
      </w:r>
      <w:r>
        <w:rPr>
          <w:rFonts w:ascii="Arial" w:hAnsi="Arial" w:cs="Arial"/>
          <w:sz w:val="21"/>
          <w:szCs w:val="21"/>
        </w:rPr>
        <w:t xml:space="preserve">. This is </w:t>
      </w:r>
      <w:r>
        <w:rPr>
          <w:rFonts w:ascii="Arial" w:hAnsi="Arial" w:cs="Arial"/>
          <w:b/>
          <w:bCs/>
          <w:sz w:val="21"/>
          <w:szCs w:val="21"/>
        </w:rPr>
        <w:t>to be decided</w:t>
      </w:r>
      <w:r>
        <w:rPr>
          <w:rFonts w:ascii="Arial" w:hAnsi="Arial" w:cs="Arial"/>
          <w:sz w:val="21"/>
          <w:szCs w:val="2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2429"/>
        <w:gridCol w:w="3196"/>
      </w:tblGrid>
      <w:tr w:rsidR="00C2164D" w14:paraId="6969C970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A26BF" w14:textId="77777777" w:rsidR="00C2164D" w:rsidRDefault="00C2164D">
            <w:pPr>
              <w:spacing w:after="0" w:line="240" w:lineRule="auto"/>
              <w:rPr>
                <w:rFonts w:cs="Times New Roman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Decision required</w:t>
            </w:r>
            <w:r>
              <w:rPr>
                <w:rFonts w:ascii="Arial" w:hAnsi="Arial" w:cs="Arial"/>
                <w:sz w:val="21"/>
                <w:szCs w:val="21"/>
              </w:rPr>
              <w:t xml:space="preserve"> (populate before go-live): rule owner, effective date, environment scope, and criteria version/change control.</w:t>
            </w:r>
          </w:p>
          <w:p w14:paraId="2B0D4D12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Criterion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283BB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Rule (TBD)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46EC1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Rationale / Notes</w:t>
            </w:r>
          </w:p>
        </w:tc>
      </w:tr>
      <w:tr w:rsidR="00C2164D" w14:paraId="3BDD5B5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1BA09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00"/>
              </w:rPr>
              <w:t>Person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AB7C6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shd w:val="clear" w:color="auto" w:fill="FFFF00"/>
              </w:rPr>
              <w:t xml:space="preserve">[e.g.,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shd w:val="clear" w:color="auto" w:fill="FFFF00"/>
              </w:rPr>
              <w:t>isLead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shd w:val="clear" w:color="auto" w:fill="FFFF00"/>
              </w:rPr>
              <w:t xml:space="preserve"> = true AND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shd w:val="clear" w:color="auto" w:fill="FFFF00"/>
              </w:rPr>
              <w:t>crmLeadId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shd w:val="clear" w:color="auto" w:fill="FFFF00"/>
              </w:rPr>
              <w:t xml:space="preserve"> is blank AND crmContactId is blank]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8EBDE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00"/>
              </w:rPr>
              <w:t>Prevents creating duplicates for existing CRM Leads</w:t>
            </w:r>
          </w:p>
        </w:tc>
      </w:tr>
      <w:tr w:rsidR="00C2164D" w14:paraId="75456C7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5310E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00"/>
              </w:rPr>
              <w:t>Company exists in CRM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7BEE1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  <w:shd w:val="clear" w:color="auto" w:fill="FFFF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27A94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00"/>
              </w:rPr>
              <w:t>The Account record must be present as all leads must be linked to a CRM Account.</w:t>
            </w:r>
          </w:p>
        </w:tc>
      </w:tr>
      <w:tr w:rsidR="00C2164D" w14:paraId="3F02B54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FCEDB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Email present &amp; valid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F5A23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[required / optional]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1BB7E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Email is the primary matching key in this integration.</w:t>
            </w:r>
          </w:p>
        </w:tc>
      </w:tr>
      <w:tr w:rsidR="00C2164D" w14:paraId="2B7E3A4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04857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Consent / marketing eligibility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4279E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[e.g., not globally unsubscribed]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0B575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Aligns with the consent authority model (Marketo as source for unsubscribe).</w:t>
            </w:r>
          </w:p>
        </w:tc>
      </w:tr>
      <w:tr w:rsidR="00C2164D" w14:paraId="291550A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E5125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Lifecycle / qualification gate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BB763" w14:textId="77777777" w:rsidR="00C2164D" w:rsidRDefault="00C2164D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6F441" w14:textId="77777777" w:rsidR="00C2164D" w:rsidRDefault="00C2164D">
            <w:pPr>
              <w:spacing w:after="0" w:line="240" w:lineRule="auto"/>
              <w:rPr>
                <w:rFonts w:ascii="Aptos" w:hAnsi="Aptos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Controls CRM volume and ensures Sales only sees sales-ready leads (if desired).</w:t>
            </w:r>
          </w:p>
        </w:tc>
      </w:tr>
      <w:tr w:rsidR="00C2164D" w14:paraId="0667C8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43538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Country/region 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A664E" w14:textId="77777777" w:rsidR="00C2164D" w:rsidRDefault="00C2164D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3AAB0" w14:textId="77777777" w:rsidR="00C2164D" w:rsidRDefault="00C2164D">
            <w:pPr>
              <w:spacing w:after="0" w:line="240" w:lineRule="auto"/>
              <w:rPr>
                <w:rFonts w:ascii="Aptos" w:hAnsi="Aptos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Optional governance if CRM is region-partitioned or teams are segmented.</w:t>
            </w:r>
          </w:p>
        </w:tc>
      </w:tr>
      <w:tr w:rsidR="00C2164D" w14:paraId="5861708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36C33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Data completeness minimum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ABE90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[e.g., first name + last name + email + company]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D7294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Improves Sales usability and reduces rework.</w:t>
            </w:r>
          </w:p>
        </w:tc>
      </w:tr>
      <w:tr w:rsidR="00C2164D" w14:paraId="28ABA4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7DACB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Additional Exclusion 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1641A" w14:textId="77777777" w:rsidR="00C2164D" w:rsidRDefault="00C2164D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A28C9" w14:textId="77777777" w:rsidR="00C2164D" w:rsidRDefault="00C2164D">
            <w:pPr>
              <w:spacing w:after="0" w:line="240" w:lineRule="auto"/>
              <w:rPr>
                <w:rFonts w:ascii="Aptos" w:hAnsi="Aptos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Prevents undesirable lead creation and helps compliance/reporting.</w:t>
            </w:r>
          </w:p>
        </w:tc>
      </w:tr>
      <w:tr w:rsidR="00C2164D" w14:paraId="373E1C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80C8D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Source channel 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66201" w14:textId="77777777" w:rsidR="00C2164D" w:rsidRDefault="00C2164D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A7F9B" w14:textId="77777777" w:rsidR="00C2164D" w:rsidRDefault="00C2164D">
            <w:pPr>
              <w:spacing w:after="0" w:line="240" w:lineRule="auto"/>
              <w:rPr>
                <w:rFonts w:ascii="Aptos" w:hAnsi="Aptos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Optional control if some acquisition sources should remain marketing-only.</w:t>
            </w:r>
          </w:p>
        </w:tc>
      </w:tr>
      <w:tr w:rsidR="00C2164D" w14:paraId="12641F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72C84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Other 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3A6A3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C7729" w14:textId="77777777" w:rsidR="00C2164D" w:rsidRDefault="00C2164D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 </w:t>
            </w:r>
          </w:p>
        </w:tc>
      </w:tr>
    </w:tbl>
    <w:p w14:paraId="1F6D2EA2" w14:textId="4B251EA8" w:rsidR="00C2164D" w:rsidRDefault="00C2164D">
      <w:pPr>
        <w:spacing w:after="0"/>
        <w:rPr>
          <w:lang w:val="en-AU" w:eastAsia="en-AU"/>
        </w:rPr>
      </w:pPr>
      <w:r>
        <w:rPr>
          <w:rFonts w:ascii="Arial" w:hAnsi="Arial" w:cs="Arial"/>
          <w:b/>
          <w:bCs/>
          <w:sz w:val="21"/>
          <w:szCs w:val="21"/>
        </w:rPr>
        <w:t>If criteria are not met</w:t>
      </w:r>
      <w:r>
        <w:rPr>
          <w:rFonts w:ascii="Arial" w:hAnsi="Arial" w:cs="Arial"/>
          <w:sz w:val="21"/>
          <w:szCs w:val="21"/>
        </w:rPr>
        <w:t xml:space="preserve">: CRM Lead creation is </w:t>
      </w:r>
      <w:r w:rsidR="0054441C">
        <w:rPr>
          <w:rFonts w:ascii="Arial" w:hAnsi="Arial" w:cs="Arial"/>
          <w:sz w:val="21"/>
          <w:szCs w:val="21"/>
        </w:rPr>
        <w:t>skipped,</w:t>
      </w:r>
      <w:r>
        <w:rPr>
          <w:rFonts w:ascii="Arial" w:hAnsi="Arial" w:cs="Arial"/>
          <w:sz w:val="21"/>
          <w:szCs w:val="21"/>
        </w:rPr>
        <w:t xml:space="preserve"> and the integration records an outcome (ineligible + reason) for operational monitoring and troubleshooting.</w:t>
      </w:r>
    </w:p>
    <w:sectPr w:rsidR="00C216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915D" w14:textId="77777777" w:rsidR="0032525B" w:rsidRDefault="0032525B" w:rsidP="00BA5D7F">
      <w:pPr>
        <w:spacing w:after="0" w:line="240" w:lineRule="auto"/>
      </w:pPr>
      <w:r>
        <w:separator/>
      </w:r>
    </w:p>
  </w:endnote>
  <w:endnote w:type="continuationSeparator" w:id="0">
    <w:p w14:paraId="362470F8" w14:textId="77777777" w:rsidR="0032525B" w:rsidRDefault="0032525B" w:rsidP="00BA5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A1FE" w14:textId="77777777" w:rsidR="00BA5D7F" w:rsidRDefault="00BA5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B470" w14:textId="77777777" w:rsidR="00BA5D7F" w:rsidRDefault="00BA5D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F075" w14:textId="77777777" w:rsidR="00BA5D7F" w:rsidRDefault="00BA5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FAE9" w14:textId="77777777" w:rsidR="0032525B" w:rsidRDefault="0032525B" w:rsidP="00BA5D7F">
      <w:pPr>
        <w:spacing w:after="0" w:line="240" w:lineRule="auto"/>
      </w:pPr>
      <w:r>
        <w:separator/>
      </w:r>
    </w:p>
  </w:footnote>
  <w:footnote w:type="continuationSeparator" w:id="0">
    <w:p w14:paraId="290D09F7" w14:textId="77777777" w:rsidR="0032525B" w:rsidRDefault="0032525B" w:rsidP="00BA5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7703" w14:textId="77777777" w:rsidR="00BA5D7F" w:rsidRDefault="00BA5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670284"/>
      <w:docPartObj>
        <w:docPartGallery w:val="Watermarks"/>
        <w:docPartUnique/>
      </w:docPartObj>
    </w:sdtPr>
    <w:sdtContent>
      <w:p w14:paraId="0DD7A515" w14:textId="1962AC64" w:rsidR="00BA5D7F" w:rsidRDefault="00BA5D7F">
        <w:pPr>
          <w:pStyle w:val="Header"/>
        </w:pPr>
        <w:r>
          <w:rPr>
            <w:noProof/>
          </w:rPr>
          <w:pict w14:anchorId="2FFA943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E490" w14:textId="77777777" w:rsidR="00BA5D7F" w:rsidRDefault="00BA5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9EA"/>
    <w:multiLevelType w:val="multilevel"/>
    <w:tmpl w:val="99B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0E9"/>
    <w:multiLevelType w:val="multilevel"/>
    <w:tmpl w:val="821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05235"/>
    <w:multiLevelType w:val="multilevel"/>
    <w:tmpl w:val="029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4A7F"/>
    <w:multiLevelType w:val="multilevel"/>
    <w:tmpl w:val="52D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0FAC"/>
    <w:multiLevelType w:val="multilevel"/>
    <w:tmpl w:val="C50A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1566F"/>
    <w:multiLevelType w:val="multilevel"/>
    <w:tmpl w:val="67E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45358"/>
    <w:multiLevelType w:val="multilevel"/>
    <w:tmpl w:val="5C1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636"/>
    <w:multiLevelType w:val="multilevel"/>
    <w:tmpl w:val="B3E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A342C"/>
    <w:multiLevelType w:val="multilevel"/>
    <w:tmpl w:val="70A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D5436"/>
    <w:multiLevelType w:val="multilevel"/>
    <w:tmpl w:val="D7AE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0219D"/>
    <w:multiLevelType w:val="multilevel"/>
    <w:tmpl w:val="885E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36A6E"/>
    <w:multiLevelType w:val="multilevel"/>
    <w:tmpl w:val="B9F0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400F68"/>
    <w:multiLevelType w:val="multilevel"/>
    <w:tmpl w:val="692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5790A"/>
    <w:multiLevelType w:val="multilevel"/>
    <w:tmpl w:val="6AB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B03CF"/>
    <w:multiLevelType w:val="multilevel"/>
    <w:tmpl w:val="888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D59D3"/>
    <w:multiLevelType w:val="multilevel"/>
    <w:tmpl w:val="795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54801"/>
    <w:multiLevelType w:val="multilevel"/>
    <w:tmpl w:val="FF9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62A14"/>
    <w:multiLevelType w:val="multilevel"/>
    <w:tmpl w:val="14E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77AAB"/>
    <w:multiLevelType w:val="multilevel"/>
    <w:tmpl w:val="93C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87A36"/>
    <w:multiLevelType w:val="multilevel"/>
    <w:tmpl w:val="94A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53490"/>
    <w:multiLevelType w:val="multilevel"/>
    <w:tmpl w:val="90B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83B71"/>
    <w:multiLevelType w:val="multilevel"/>
    <w:tmpl w:val="199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003F8"/>
    <w:multiLevelType w:val="multilevel"/>
    <w:tmpl w:val="D5E8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A87DA6"/>
    <w:multiLevelType w:val="multilevel"/>
    <w:tmpl w:val="3F1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C3DCA"/>
    <w:multiLevelType w:val="multilevel"/>
    <w:tmpl w:val="8016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C7FCB"/>
    <w:multiLevelType w:val="multilevel"/>
    <w:tmpl w:val="AA9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93A35"/>
    <w:multiLevelType w:val="multilevel"/>
    <w:tmpl w:val="830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10601">
    <w:abstractNumId w:val="15"/>
  </w:num>
  <w:num w:numId="2" w16cid:durableId="890768829">
    <w:abstractNumId w:val="26"/>
  </w:num>
  <w:num w:numId="3" w16cid:durableId="1381632450">
    <w:abstractNumId w:val="9"/>
  </w:num>
  <w:num w:numId="4" w16cid:durableId="933052997">
    <w:abstractNumId w:val="13"/>
  </w:num>
  <w:num w:numId="5" w16cid:durableId="1992128427">
    <w:abstractNumId w:val="0"/>
  </w:num>
  <w:num w:numId="6" w16cid:durableId="591354891">
    <w:abstractNumId w:val="4"/>
  </w:num>
  <w:num w:numId="7" w16cid:durableId="1952979047">
    <w:abstractNumId w:val="17"/>
  </w:num>
  <w:num w:numId="8" w16cid:durableId="779689339">
    <w:abstractNumId w:val="22"/>
  </w:num>
  <w:num w:numId="9" w16cid:durableId="1499223112">
    <w:abstractNumId w:val="8"/>
  </w:num>
  <w:num w:numId="10" w16cid:durableId="1316494801">
    <w:abstractNumId w:val="1"/>
  </w:num>
  <w:num w:numId="11" w16cid:durableId="1906644342">
    <w:abstractNumId w:val="3"/>
  </w:num>
  <w:num w:numId="12" w16cid:durableId="1378627772">
    <w:abstractNumId w:val="25"/>
  </w:num>
  <w:num w:numId="13" w16cid:durableId="1173304411">
    <w:abstractNumId w:val="20"/>
  </w:num>
  <w:num w:numId="14" w16cid:durableId="158931317">
    <w:abstractNumId w:val="14"/>
  </w:num>
  <w:num w:numId="15" w16cid:durableId="733311508">
    <w:abstractNumId w:val="16"/>
  </w:num>
  <w:num w:numId="16" w16cid:durableId="918517892">
    <w:abstractNumId w:val="12"/>
  </w:num>
  <w:num w:numId="17" w16cid:durableId="1554269105">
    <w:abstractNumId w:val="11"/>
  </w:num>
  <w:num w:numId="18" w16cid:durableId="962811589">
    <w:abstractNumId w:val="2"/>
  </w:num>
  <w:num w:numId="19" w16cid:durableId="1593080631">
    <w:abstractNumId w:val="24"/>
  </w:num>
  <w:num w:numId="20" w16cid:durableId="1628656001">
    <w:abstractNumId w:val="6"/>
  </w:num>
  <w:num w:numId="21" w16cid:durableId="1911308093">
    <w:abstractNumId w:val="23"/>
  </w:num>
  <w:num w:numId="22" w16cid:durableId="115178455">
    <w:abstractNumId w:val="5"/>
  </w:num>
  <w:num w:numId="23" w16cid:durableId="1591043779">
    <w:abstractNumId w:val="19"/>
  </w:num>
  <w:num w:numId="24" w16cid:durableId="935330637">
    <w:abstractNumId w:val="7"/>
  </w:num>
  <w:num w:numId="25" w16cid:durableId="103817144">
    <w:abstractNumId w:val="10"/>
  </w:num>
  <w:num w:numId="26" w16cid:durableId="1042709463">
    <w:abstractNumId w:val="21"/>
  </w:num>
  <w:num w:numId="27" w16cid:durableId="1936608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1F"/>
    <w:rsid w:val="000B3989"/>
    <w:rsid w:val="000C0A5A"/>
    <w:rsid w:val="000D01A7"/>
    <w:rsid w:val="000F1CAE"/>
    <w:rsid w:val="001642D5"/>
    <w:rsid w:val="002707F3"/>
    <w:rsid w:val="002B3F61"/>
    <w:rsid w:val="002C3901"/>
    <w:rsid w:val="0032525B"/>
    <w:rsid w:val="003D0A6A"/>
    <w:rsid w:val="00420BAD"/>
    <w:rsid w:val="004308EA"/>
    <w:rsid w:val="00434532"/>
    <w:rsid w:val="004D100E"/>
    <w:rsid w:val="004F6DB0"/>
    <w:rsid w:val="00541D37"/>
    <w:rsid w:val="0054441C"/>
    <w:rsid w:val="00575387"/>
    <w:rsid w:val="00596EE9"/>
    <w:rsid w:val="005A231F"/>
    <w:rsid w:val="005A2FCE"/>
    <w:rsid w:val="0060137D"/>
    <w:rsid w:val="00670777"/>
    <w:rsid w:val="00671FE0"/>
    <w:rsid w:val="006C3B95"/>
    <w:rsid w:val="0076494F"/>
    <w:rsid w:val="00773232"/>
    <w:rsid w:val="007813EA"/>
    <w:rsid w:val="007C239B"/>
    <w:rsid w:val="00890F2C"/>
    <w:rsid w:val="00924A71"/>
    <w:rsid w:val="00953ACD"/>
    <w:rsid w:val="009668B7"/>
    <w:rsid w:val="0098699A"/>
    <w:rsid w:val="009F1E1F"/>
    <w:rsid w:val="00A146ED"/>
    <w:rsid w:val="00A21C0A"/>
    <w:rsid w:val="00A4539A"/>
    <w:rsid w:val="00A6664B"/>
    <w:rsid w:val="00A93CAE"/>
    <w:rsid w:val="00AB391A"/>
    <w:rsid w:val="00B7078F"/>
    <w:rsid w:val="00B83B7F"/>
    <w:rsid w:val="00BA13FF"/>
    <w:rsid w:val="00BA5D7F"/>
    <w:rsid w:val="00BE01CA"/>
    <w:rsid w:val="00BE0F75"/>
    <w:rsid w:val="00C17736"/>
    <w:rsid w:val="00C2164D"/>
    <w:rsid w:val="00CC1494"/>
    <w:rsid w:val="00D27F81"/>
    <w:rsid w:val="00D33EC2"/>
    <w:rsid w:val="00D75996"/>
    <w:rsid w:val="00DC354F"/>
    <w:rsid w:val="00E221E5"/>
    <w:rsid w:val="00E56D65"/>
    <w:rsid w:val="00F60341"/>
    <w:rsid w:val="00F8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F160E"/>
  <w15:chartTrackingRefBased/>
  <w15:docId w15:val="{402BCDDB-A2E1-4B5D-A2EF-990B406D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6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D0A6A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paragraph" w:styleId="Header">
    <w:name w:val="header"/>
    <w:basedOn w:val="Normal"/>
    <w:link w:val="HeaderChar"/>
    <w:uiPriority w:val="99"/>
    <w:unhideWhenUsed/>
    <w:rsid w:val="00BA5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D7F"/>
  </w:style>
  <w:style w:type="paragraph" w:styleId="Footer">
    <w:name w:val="footer"/>
    <w:basedOn w:val="Normal"/>
    <w:link w:val="FooterChar"/>
    <w:uiPriority w:val="99"/>
    <w:unhideWhenUsed/>
    <w:rsid w:val="00BA5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A0A988441D95469631578E81CBCE28" ma:contentTypeVersion="16" ma:contentTypeDescription="Create a new document." ma:contentTypeScope="" ma:versionID="e397d27779903c1953e7dc748475088d">
  <xsd:schema xmlns:xsd="http://www.w3.org/2001/XMLSchema" xmlns:xs="http://www.w3.org/2001/XMLSchema" xmlns:p="http://schemas.microsoft.com/office/2006/metadata/properties" xmlns:ns2="715914c4-c2f1-4412-9000-b141a175c85e" xmlns:ns3="c7a5f6e9-08e1-4afd-b071-930ddabcec1a" targetNamespace="http://schemas.microsoft.com/office/2006/metadata/properties" ma:root="true" ma:fieldsID="7dc6e9c27306206d055cb683c3d05bf2" ns2:_="" ns3:_="">
    <xsd:import namespace="715914c4-c2f1-4412-9000-b141a175c85e"/>
    <xsd:import namespace="c7a5f6e9-08e1-4afd-b071-930ddabcec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914c4-c2f1-4412-9000-b141a175c8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b801be-c28e-49a4-96b2-127d0be0ef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3" nillable="true" ma:displayName="Status" ma:format="Dropdown" ma:internalName="Status">
      <xsd:simpleType>
        <xsd:restriction base="dms:Choice">
          <xsd:enumeration value="Not Started"/>
          <xsd:enumeration value="In Progress"/>
          <xsd:enumeration value="Drafted"/>
          <xsd:enumeration value="Pending Review"/>
          <xsd:enumeration value="Approv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f6e9-08e1-4afd-b071-930ddabcec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5f75451-bf6b-4b88-9558-b7f93609a07d}" ma:internalName="TaxCatchAll" ma:showField="CatchAllData" ma:web="c7a5f6e9-08e1-4afd-b071-930ddabcec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5914c4-c2f1-4412-9000-b141a175c85e">
      <Terms xmlns="http://schemas.microsoft.com/office/infopath/2007/PartnerControls"/>
    </lcf76f155ced4ddcb4097134ff3c332f>
    <TaxCatchAll xmlns="c7a5f6e9-08e1-4afd-b071-930ddabcec1a" xsi:nil="true"/>
    <Status xmlns="715914c4-c2f1-4412-9000-b141a175c85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498ED-1DA9-4286-AF80-A5F291F2BA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5E1F84-4D3E-4473-96A6-8A17A670B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914c4-c2f1-4412-9000-b141a175c85e"/>
    <ds:schemaRef ds:uri="c7a5f6e9-08e1-4afd-b071-930ddabce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A19BFF-E45A-49C9-9021-085BD5B8C781}">
  <ds:schemaRefs>
    <ds:schemaRef ds:uri="http://schemas.microsoft.com/office/2006/metadata/properties"/>
    <ds:schemaRef ds:uri="http://schemas.microsoft.com/office/infopath/2007/PartnerControls"/>
    <ds:schemaRef ds:uri="715914c4-c2f1-4412-9000-b141a175c85e"/>
    <ds:schemaRef ds:uri="c7a5f6e9-08e1-4afd-b071-930ddabcec1a"/>
  </ds:schemaRefs>
</ds:datastoreItem>
</file>

<file path=customXml/itemProps4.xml><?xml version="1.0" encoding="utf-8"?>
<ds:datastoreItem xmlns:ds="http://schemas.openxmlformats.org/officeDocument/2006/customXml" ds:itemID="{38A37288-9600-4BB6-9A08-20C7525F4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3</Pages>
  <Words>811</Words>
  <Characters>4807</Characters>
  <Application>Microsoft Office Word</Application>
  <DocSecurity>0</DocSecurity>
  <Lines>240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Sharma</dc:creator>
  <cp:keywords/>
  <dc:description/>
  <cp:lastModifiedBy>Rocky Sharma</cp:lastModifiedBy>
  <cp:revision>56</cp:revision>
  <cp:lastPrinted>2026-04-18T21:23:00Z</cp:lastPrinted>
  <dcterms:created xsi:type="dcterms:W3CDTF">2026-04-18T01:47:00Z</dcterms:created>
  <dcterms:modified xsi:type="dcterms:W3CDTF">2026-04-19T01:22:00Z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0x010100D9A0A988441D95469631578E81CBCE28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