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Compendio de las 10 Prácticas de JavaScript (Curso Notion)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II: Desarrollo del Front End | Algoritmos, Lógica, Arrays y Retos de Programación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25/9/2026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Introducción al Compendio de JavaScript</w:t>
      </w:r>
    </w:p>
    <w:p>
      <w:pPr>
        <w:spacing w:after="120" w:line="276"/>
      </w:pPr>
      <w:r>
        <w:rPr>
          <w:sz w:val="22"/>
          <w:szCs w:val="22"/>
        </w:rPr>
        <w:t xml:space="preserve">Este documento reúne y documenta formalmente las 10 prácticas individuales derivadas del Curso Básico de JavaScript de Notion, cubriendo desde los conceptos primitivos del lenguaje hasta la resolución de los retos algorítmicos planteados.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Cada práctica se encuentra programada en su propio archivo ejecutable dentro de la carpeta del proyecto, lista para correrse individualmente con Node.js.</w:t>
      </w:r>
    </w:p>
    <w:p>
      <w:pPr>
        <w:pStyle w:val="Heading1"/>
        <w:spacing w:after="120" w:before="240"/>
      </w:pPr>
      <w:r>
        <w:t xml:space="preserve">Práctica 1: Variables y Tipos de Datos Primitivos</w:t>
      </w:r>
    </w:p>
    <w:p>
      <w:pPr>
        <w:spacing w:after="120" w:line="276"/>
      </w:pPr>
      <w:r>
        <w:rPr>
          <w:sz w:val="22"/>
          <w:szCs w:val="22"/>
        </w:rPr>
        <w:t xml:space="preserve">Archivo: practica-01-variables.js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Propósito: </w:t>
      </w:r>
      <w:r>
        <w:rPr>
          <w:sz w:val="22"/>
          <w:szCs w:val="22"/>
        </w:rPr>
        <w:t xml:space="preserve">Comprender la diferencia entre variables modificables ('let'), constantes ('const') y tipos primitivos (string, number, boolean, null, undefined).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Una variable con 'let' es como una libreta donde puedes borrar y volver a escribir; una constante con 'const' es como un documento sellado que nunca cambia.</w:t>
      </w:r>
    </w:p>
    <w:p>
      <w:pPr>
        <w:pStyle w:val="Heading1"/>
        <w:spacing w:after="120" w:before="240"/>
      </w:pPr>
      <w:r>
        <w:t xml:space="preserve">Práctica 2: Funciones Declarativas y de Expresión</w:t>
      </w:r>
    </w:p>
    <w:p>
      <w:pPr>
        <w:spacing w:after="120" w:line="276"/>
      </w:pPr>
      <w:r>
        <w:rPr>
          <w:sz w:val="22"/>
          <w:szCs w:val="22"/>
        </w:rPr>
        <w:t xml:space="preserve">Archivo: practica-02-funciones.js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Propósito: </w:t>
      </w:r>
      <w:r>
        <w:rPr>
          <w:sz w:val="22"/>
          <w:szCs w:val="22"/>
        </w:rPr>
        <w:t xml:space="preserve">Implementar funciones declarativas tradicionales, funciones de expresión guardadas en variables y funciones flecha modernas (Arrow Functions).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Resultado: </w:t>
      </w:r>
      <w:r>
        <w:rPr>
          <w:sz w:val="22"/>
          <w:szCs w:val="22"/>
        </w:rPr>
        <w:t xml:space="preserve">Se crearon funciones para saludar y calcular el promedio de calificaciones, validando si el estudiante acreditó la materia.</w:t>
      </w:r>
    </w:p>
    <w:p>
      <w:pPr>
        <w:pStyle w:val="Heading1"/>
        <w:spacing w:after="120" w:before="240"/>
      </w:pPr>
      <w:r>
        <w:t xml:space="preserve">Práctica 3: Scope (Alcance) y Hoisting (Elevación)</w:t>
      </w:r>
    </w:p>
    <w:p>
      <w:pPr>
        <w:spacing w:after="120" w:line="276"/>
      </w:pPr>
      <w:r>
        <w:rPr>
          <w:sz w:val="22"/>
          <w:szCs w:val="22"/>
        </w:rPr>
        <w:t xml:space="preserve">Archivo: practica-03-scope-y-hoisting.js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Scope Global vs. Local: </w:t>
      </w:r>
      <w:r>
        <w:rPr>
          <w:sz w:val="22"/>
          <w:szCs w:val="22"/>
        </w:rPr>
        <w:t xml:space="preserve">Demuestra que las variables creadas dentro de una función o bloque {} no son accesibles desde el exterior.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Hoisting: </w:t>
      </w:r>
      <w:r>
        <w:rPr>
          <w:sz w:val="22"/>
          <w:szCs w:val="22"/>
        </w:rPr>
        <w:t xml:space="preserve">Comportamiento del motor de JavaScript que eleva la declaración de funciones a la parte superior, permitiendo invocarlas incluso antes de escribirlas.</w:t>
      </w:r>
    </w:p>
    <w:p>
      <w:pPr>
        <w:pStyle w:val="Heading1"/>
        <w:spacing w:after="120" w:before="240"/>
      </w:pPr>
      <w:r>
        <w:t xml:space="preserve">Práctica 4: Coerción, Valores Truthy/Falsy y Operadores</w:t>
      </w:r>
    </w:p>
    <w:p>
      <w:pPr>
        <w:spacing w:after="120" w:line="276"/>
      </w:pPr>
      <w:r>
        <w:rPr>
          <w:sz w:val="22"/>
          <w:szCs w:val="22"/>
        </w:rPr>
        <w:t xml:space="preserve">Archivo: practica-04-coercion-y-operadores.js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Coerción de Tipos: </w:t>
      </w:r>
      <w:r>
        <w:rPr>
          <w:sz w:val="22"/>
          <w:szCs w:val="22"/>
        </w:rPr>
        <w:t xml:space="preserve">Demuestra la coerción implícita (ej. 4 + '7' = '47') frente a la conversión explícita con Number() y String().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Operadores Estrictos: </w:t>
      </w:r>
      <w:r>
        <w:rPr>
          <w:sz w:val="22"/>
          <w:szCs w:val="22"/>
        </w:rPr>
        <w:t xml:space="preserve">Diferencia entre igualdad débil (==) que ignora tipos y la igualdad estricta (===) que compara valor y tipo de dato.</w:t>
      </w:r>
    </w:p>
    <w:p>
      <w:pPr>
        <w:pStyle w:val="Heading1"/>
        <w:spacing w:after="120" w:before="240"/>
      </w:pPr>
      <w:r>
        <w:t xml:space="preserve">Práctica 5: Estructuras Condicionales (If, Else If, Else)</w:t>
      </w:r>
    </w:p>
    <w:p>
      <w:pPr>
        <w:spacing w:after="120" w:line="276"/>
      </w:pPr>
      <w:r>
        <w:rPr>
          <w:sz w:val="22"/>
          <w:szCs w:val="22"/>
        </w:rPr>
        <w:t xml:space="preserve">Archivo: practica-05-condicionales.js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Propósito: </w:t>
      </w:r>
      <w:r>
        <w:rPr>
          <w:sz w:val="22"/>
          <w:szCs w:val="22"/>
        </w:rPr>
        <w:t xml:space="preserve">Tomar decisiones lógicas en el flujo del programa clasificando calificaciones escolares (Sobresaliente, Muy Bien, Aprobado o No Acreditado) y uso del operador ternario.</w:t>
      </w:r>
    </w:p>
    <w:p>
      <w:pPr>
        <w:pStyle w:val="Heading1"/>
        <w:spacing w:after="120" w:before="240"/>
      </w:pPr>
      <w:r>
        <w:t xml:space="preserve">Práctica 6: Reto 1 - Juego Piedra, Papel o Tijera (con If / Else)</w:t>
      </w:r>
    </w:p>
    <w:p>
      <w:pPr>
        <w:spacing w:after="120" w:line="276"/>
      </w:pPr>
      <w:r>
        <w:rPr>
          <w:sz w:val="22"/>
          <w:szCs w:val="22"/>
        </w:rPr>
        <w:t xml:space="preserve">Archivo: practica-06-juego-piedra-papel-tijera-if.js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Lógica del Reto: </w:t>
      </w:r>
      <w:r>
        <w:rPr>
          <w:sz w:val="22"/>
          <w:szCs w:val="22"/>
        </w:rPr>
        <w:t xml:space="preserve">Algoritmo que compara la elección del usuario contra la computadora mediante if/else, validando empates y las 3 condiciones de triunfo (piedra vence tijera, papel vence piedra, tijera vence papel).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El programa incluye una simulación automática de partidas aleatorias contra la computadora en tiempo real.</w:t>
      </w:r>
    </w:p>
    <w:p>
      <w:pPr>
        <w:pStyle w:val="Heading1"/>
        <w:spacing w:after="120" w:before="240"/>
      </w:pPr>
      <w:r>
        <w:t xml:space="preserve">Práctica 7: Reto 2 - Juego Piedra, Papel o Tijera (con Switch)</w:t>
      </w:r>
    </w:p>
    <w:p>
      <w:pPr>
        <w:spacing w:after="120" w:line="276"/>
      </w:pPr>
      <w:r>
        <w:rPr>
          <w:sz w:val="22"/>
          <w:szCs w:val="22"/>
        </w:rPr>
        <w:t xml:space="preserve">Archivo: practica-07-juego-piedra-papel-tijera-switch.js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Lógica del Reto: </w:t>
      </w:r>
      <w:r>
        <w:rPr>
          <w:sz w:val="22"/>
          <w:szCs w:val="22"/>
        </w:rPr>
        <w:t xml:space="preserve">Resolución de la misma mecánica de juego pero estructurada limpiamente a través de una sentencia 'switch (true)', demostrando una sintaxis alternativa y elegante.</w:t>
      </w:r>
    </w:p>
    <w:p>
      <w:pPr>
        <w:pStyle w:val="Heading1"/>
        <w:spacing w:after="120" w:before="240"/>
      </w:pPr>
      <w:r>
        <w:t xml:space="preserve">Práctica 8: Arrays, Índices y Métodos de Manipulación</w:t>
      </w:r>
    </w:p>
    <w:p>
      <w:pPr>
        <w:spacing w:after="120" w:line="276"/>
      </w:pPr>
      <w:r>
        <w:rPr>
          <w:sz w:val="22"/>
          <w:szCs w:val="22"/>
        </w:rPr>
        <w:t xml:space="preserve">Archivo: practica-08-arrays-y-metodos.js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Métodos Implementados: </w:t>
      </w:r>
      <w:r>
        <w:rPr>
          <w:sz w:val="22"/>
          <w:szCs w:val="22"/>
        </w:rPr>
        <w:t xml:space="preserve">.push() (añadir al final), .unshift() (añadir al inicio), .pop() (quitar del final), .shift() (quitar del inicio) e .indexOf() (localizar posición).</w:t>
      </w:r>
    </w:p>
    <w:p>
      <w:pPr>
        <w:pStyle w:val="Heading1"/>
        <w:spacing w:after="120" w:before="240"/>
      </w:pPr>
      <w:r>
        <w:t xml:space="preserve">Práctica 9: Bucles y Ciclos de Repetición (For y While)</w:t>
      </w:r>
    </w:p>
    <w:p>
      <w:pPr>
        <w:spacing w:after="120" w:line="276"/>
      </w:pPr>
      <w:r>
        <w:rPr>
          <w:sz w:val="22"/>
          <w:szCs w:val="22"/>
        </w:rPr>
        <w:t xml:space="preserve">Archivo: practica-09-bucles-for-y-while.js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Ciclos Implementados: </w:t>
      </w:r>
      <w:r>
        <w:rPr>
          <w:sz w:val="22"/>
          <w:szCs w:val="22"/>
        </w:rPr>
        <w:t xml:space="preserve">Bucle 'for' tradicional con contador numérico, bucle 'for...of' para recorrer colecciones directamente, y bucles 'while' y 'do...while' para repeticiones basadas en condiciones.</w:t>
      </w:r>
    </w:p>
    <w:p>
      <w:pPr>
        <w:pStyle w:val="Heading1"/>
        <w:spacing w:after="120" w:before="240"/>
      </w:pPr>
      <w:r>
        <w:t xml:space="preserve">Práctica 10: Objetos y el Reto de Constructores con Ciclo</w:t>
      </w:r>
    </w:p>
    <w:p>
      <w:pPr>
        <w:spacing w:after="120" w:line="276"/>
      </w:pPr>
      <w:r>
        <w:rPr>
          <w:sz w:val="22"/>
          <w:szCs w:val="22"/>
        </w:rPr>
        <w:t xml:space="preserve">Archivo: practica-10-objetos-y-reto-constructores.js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Objetos Literales: </w:t>
      </w:r>
      <w:r>
        <w:rPr>
          <w:sz w:val="22"/>
          <w:szCs w:val="22"/>
        </w:rPr>
        <w:t xml:space="preserve">Definición de propiedades y métodos utilizando 'this' para acceder al propio objeto.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Resolución del Reto de Notion: </w:t>
      </w:r>
      <w:r>
        <w:rPr>
          <w:sz w:val="22"/>
          <w:szCs w:val="22"/>
        </w:rPr>
        <w:t xml:space="preserve">Creación de una función constructora 'function Auto(marca, modelo, annio)' y un ciclo 'for' que instancia de forma 100% automatizada una lista de 30 automóviles en memoria, combinando marcas, modelos y años aleatorios.</w:t>
      </w:r>
    </w:p>
    <w:p>
      <w:pPr>
        <w:pStyle w:val="Heading1"/>
        <w:spacing w:after="120" w:before="240"/>
      </w:pPr>
      <w:r>
        <w:t xml:space="preserve">Práctica 11 (Bonus): Métodos Modernos de Recorrido de Arrays</w:t>
      </w:r>
    </w:p>
    <w:p>
      <w:pPr>
        <w:spacing w:after="120" w:line="276"/>
      </w:pPr>
      <w:r>
        <w:rPr>
          <w:sz w:val="22"/>
          <w:szCs w:val="22"/>
        </w:rPr>
        <w:t xml:space="preserve">Archivo: practica-11-metodos-recorrido-arrays.js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Métodos ES6+: </w:t>
      </w:r>
      <w:r>
        <w:rPr>
          <w:sz w:val="22"/>
          <w:szCs w:val="22"/>
        </w:rPr>
        <w:t xml:space="preserve">Uso de .filter() (filtrar elementos), .map() (transformar arrays), .find() (buscar el primer elemento), .some() (validar existencia booleana) y .forEach() (iteración limpia).</w:t>
      </w:r>
    </w:p>
    <w:p>
      <w:pPr>
        <w:pStyle w:val="Heading1"/>
        <w:spacing w:after="120" w:before="240"/>
      </w:pPr>
      <w:r>
        <w:t xml:space="preserve">Conclusión</w:t>
      </w:r>
    </w:p>
    <w:p>
      <w:pPr>
        <w:spacing w:after="120" w:line="276"/>
      </w:pPr>
      <w:r>
        <w:rPr>
          <w:sz w:val="22"/>
          <w:szCs w:val="22"/>
        </w:rPr>
        <w:t xml:space="preserve">Las 10 prácticas individuales cubren la totalidad de los temas del curso básico de JavaScript, proporcionando una sólida base algorítmica para el desarrollo de componentes modernos en TypeScript y Angular.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2026-09-25T16:39:08.575Z</dcterms:created>
  <dcterms:modified xsi:type="dcterms:W3CDTF">2026-09-25T16:39:08.575Z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