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jpg" ContentType="image/jpeg"/>
  <Override PartName="/word/media/rId43.jpg" ContentType="image/jpeg"/>
  <Override PartName="/word/media/rId55.jpg" ContentType="image/jpeg"/>
  <Override PartName="/word/media/rId27.jpg" ContentType="image/jpeg"/>
  <Override PartName="/word/media/rId31.jpg" ContentType="image/jpeg"/>
  <Override PartName="/word/media/rId35.jpg" ContentType="image/jpeg"/>
  <Override PartName="/word/media/rId39.jpg" ContentType="image/jpeg"/>
  <Override PartName="/word/media/rId59.jpg" ContentType="image/jpeg"/>
  <Override PartName="/word/media/rId47.jpg" ContentType="image/jpeg"/>
  <Override PartName="/word/media/rId51.jpg" ContentType="image/jpeg"/>
  <Override PartName="/word/media/rId63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Отчёта по лабораторной работе №1</w:t>
      </w:r>
    </w:p>
    <w:p>
      <w:pPr>
        <w:pStyle w:val="Subtitle"/>
      </w:pPr>
      <w:r>
        <w:t xml:space="preserve">Операуионные системы</w:t>
      </w:r>
    </w:p>
    <w:p>
      <w:pPr>
        <w:pStyle w:val="Author"/>
      </w:pPr>
      <w:r>
        <w:t xml:space="preserve">Сахно Алёна Юрьевна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приобретение практических навыков установки операционной системы на виртуальную машину, настройки минимально необходимых для дальнейшей работы сервисов.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Дождитесь загрузки графического окружения и откройте терминал. В окне терминала проанализируйте последовательность загрузки системы, выполнив команду dmesg. Можно просто просмотреть вывод этой команды:</w:t>
      </w:r>
    </w:p>
    <w:p>
      <w:pPr>
        <w:pStyle w:val="BodyText"/>
      </w:pPr>
      <w:r>
        <w:t xml:space="preserve">dmesg | less</w:t>
      </w:r>
    </w:p>
    <w:p>
      <w:pPr>
        <w:pStyle w:val="BodyText"/>
      </w:pPr>
      <w:r>
        <w:t xml:space="preserve">Можно использовать поиск с помощью grep:</w:t>
      </w:r>
    </w:p>
    <w:p>
      <w:pPr>
        <w:pStyle w:val="BodyText"/>
      </w:pPr>
      <w:r>
        <w:t xml:space="preserve">dmesg | grep -i</w:t>
      </w:r>
      <w:r>
        <w:t xml:space="preserve"> </w:t>
      </w:r>
      <w:r>
        <w:t xml:space="preserve">“то, что ищем”</w:t>
      </w:r>
    </w:p>
    <w:p>
      <w:pPr>
        <w:pStyle w:val="BodyText"/>
      </w:pPr>
      <w:r>
        <w:t xml:space="preserve">Получите следующую информацию.</w:t>
      </w:r>
      <w:r>
        <w:t xml:space="preserve"> </w:t>
      </w:r>
      <w:r>
        <w:t xml:space="preserve">Версия ядра Linux (Linux version).</w:t>
      </w:r>
      <w:r>
        <w:t xml:space="preserve"> </w:t>
      </w:r>
      <w:r>
        <w:t xml:space="preserve">Частота процессора (Detected Mhz processor).</w:t>
      </w:r>
      <w:r>
        <w:t xml:space="preserve"> </w:t>
      </w:r>
      <w:r>
        <w:t xml:space="preserve">Модель процессора (CPU0).</w:t>
      </w:r>
      <w:r>
        <w:t xml:space="preserve"> </w:t>
      </w:r>
      <w:r>
        <w:t xml:space="preserve">Объём доступной оперативной памяти (Memory available).</w:t>
      </w:r>
      <w:r>
        <w:t xml:space="preserve"> </w:t>
      </w:r>
      <w:r>
        <w:t xml:space="preserve">Тип обнаруженного гипервизора (Hypervisor detected).</w:t>
      </w:r>
      <w:r>
        <w:t xml:space="preserve"> </w:t>
      </w:r>
      <w:r>
        <w:t xml:space="preserve">Тип файловой системы корневого раздела.</w:t>
      </w:r>
      <w:r>
        <w:t xml:space="preserve"> </w:t>
      </w:r>
      <w:r>
        <w:t xml:space="preserve">Последовательность монтирования файловых систем.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Техническое обеспечение</w:t>
      </w:r>
    </w:p>
    <w:p>
      <w:pPr>
        <w:pStyle w:val="SourceCode"/>
      </w:pPr>
      <w:r>
        <w:rPr>
          <w:rStyle w:val="VerbatimChar"/>
        </w:rPr>
        <w:t xml:space="preserve">Лабораторная работа подразумевает установку на виртуальную машину VirtualBox (https://www.virtualbox.org/) операционной системы Linux (дистрибутив Fedora).</w:t>
      </w:r>
      <w:r>
        <w:br/>
      </w:r>
      <w:r>
        <w:rPr>
          <w:rStyle w:val="VerbatimChar"/>
        </w:rPr>
        <w:t xml:space="preserve">Выполнение работы возможно как в дисплейном классе факультета физико-математических и естественных наук РУДН, так и дома. Описание выполнения работы приведено для дисплейного класса со следующими характеристиками техники:</w:t>
      </w:r>
      <w:r>
        <w:br/>
      </w:r>
      <w:r>
        <w:rPr>
          <w:rStyle w:val="VerbatimChar"/>
        </w:rPr>
        <w:t xml:space="preserve">    Intel Core i3-550 3.2 GHz, 4 GB оперативной памяти, 80 GB свободного места на жёстком диске;</w:t>
      </w:r>
      <w:r>
        <w:br/>
      </w:r>
      <w:r>
        <w:rPr>
          <w:rStyle w:val="VerbatimChar"/>
        </w:rPr>
        <w:t xml:space="preserve">    ОС Linux Gentoo (http://www.gentoo.ru/);</w:t>
      </w:r>
      <w:r>
        <w:br/>
      </w:r>
      <w:r>
        <w:rPr>
          <w:rStyle w:val="VerbatimChar"/>
        </w:rPr>
        <w:t xml:space="preserve">    VirtualBox версии 7.0 или новее.</w:t>
      </w:r>
      <w:r>
        <w:br/>
      </w:r>
      <w:r>
        <w:rPr>
          <w:rStyle w:val="VerbatimChar"/>
        </w:rPr>
        <w:t xml:space="preserve">Для установки в виртуальную машину используется дистрибутив Linux Fedora (https://getfedora.org), вариант с менеджером окон sway (https://fedoraproject.org/spins/sway/).</w:t>
      </w:r>
      <w:r>
        <w:br/>
      </w:r>
      <w:r>
        <w:rPr>
          <w:rStyle w:val="VerbatimChar"/>
        </w:rPr>
        <w:t xml:space="preserve">При выполнении лабораторной работы на своей технике вам необходимо скачать необходимый образ операционной системы (https://fedoraproject.org/spins/sway/download/index.html).</w:t>
      </w:r>
      <w:r>
        <w:br/>
      </w:r>
      <w:r>
        <w:rPr>
          <w:rStyle w:val="VerbatimChar"/>
        </w:rPr>
        <w:t xml:space="preserve">В дисплейных классах можно воспользоваться образом в каталоге /afs/dk.sci.pfu.edu.ru/common/files/iso.</w:t>
      </w:r>
      <w:r>
        <w:br/>
      </w:r>
      <w:r>
        <w:rPr>
          <w:rStyle w:val="VerbatimChar"/>
        </w:rPr>
        <w:t xml:space="preserve">Для определённости в описании будем использовать версию Fedora-Sway-Live-x86_64-41-1.4.iso.</w:t>
      </w:r>
    </w:p>
    <w:bookmarkEnd w:id="22"/>
    <w:bookmarkStart w:id="6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rPr>
          <w:b/>
          <w:bCs/>
        </w:rPr>
        <w:t xml:space="preserve">После установки</w:t>
      </w:r>
    </w:p>
    <w:p>
      <w:pPr>
        <w:pStyle w:val="Compact"/>
        <w:numPr>
          <w:ilvl w:val="0"/>
          <w:numId w:val="1001"/>
        </w:numPr>
      </w:pPr>
      <w:r>
        <w:t xml:space="preserve">Войдите в ОС под заданной вами при установке учётной записью.</w:t>
      </w:r>
    </w:p>
    <w:p>
      <w:pPr>
        <w:pStyle w:val="Compact"/>
        <w:numPr>
          <w:ilvl w:val="0"/>
          <w:numId w:val="1001"/>
        </w:numPr>
      </w:pPr>
      <w:r>
        <w:t xml:space="preserve">Нажмите комбинацию Win+Enter для запуска терминала.</w:t>
      </w:r>
    </w:p>
    <w:p>
      <w:pPr>
        <w:pStyle w:val="FirstParagraph"/>
      </w:pPr>
      <w:r>
        <w:t xml:space="preserve">Переключитесь на роль супер-пользователя:</w:t>
      </w:r>
    </w:p>
    <w:p>
      <w:pPr>
        <w:pStyle w:val="BodyText"/>
      </w:pPr>
      <w:r>
        <w:t xml:space="preserve">sudo -i</w:t>
      </w:r>
    </w:p>
    <w:p>
      <w:pPr>
        <w:pStyle w:val="BodyText"/>
      </w:pPr>
      <w:r>
        <w:t xml:space="preserve">(рис. 1).</w:t>
      </w:r>
    </w:p>
    <w:bookmarkStart w:id="26" w:name="fig:001"/>
    <w:p>
      <w:pPr>
        <w:pStyle w:val="CaptionedFigure"/>
      </w:pPr>
      <w:r>
        <w:drawing>
          <wp:inline>
            <wp:extent cx="3733800" cy="910418"/>
            <wp:effectExtent b="0" l="0" r="0" t="0"/>
            <wp:docPr descr="Рис. 1: Переключаемся на супер пользователя" title="" id="24" name="Picture"/>
            <a:graphic>
              <a:graphicData uri="http://schemas.openxmlformats.org/drawingml/2006/picture">
                <pic:pic>
                  <pic:nvPicPr>
                    <pic:cNvPr descr="image/1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104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Переключаемся на супер пользователя</w:t>
      </w:r>
    </w:p>
    <w:bookmarkEnd w:id="26"/>
    <w:p>
      <w:pPr>
        <w:pStyle w:val="BodyText"/>
      </w:pPr>
      <w:r>
        <w:rPr>
          <w:b/>
          <w:bCs/>
        </w:rPr>
        <w:t xml:space="preserve">Обновления</w:t>
      </w:r>
    </w:p>
    <w:p>
      <w:pPr>
        <w:pStyle w:val="BodyText"/>
      </w:pPr>
      <w:r>
        <w:t xml:space="preserve">Установите средства разработки:</w:t>
      </w:r>
    </w:p>
    <w:p>
      <w:pPr>
        <w:pStyle w:val="BodyText"/>
      </w:pPr>
      <w:r>
        <w:t xml:space="preserve">sudo dnf -y group install development-tools</w:t>
      </w:r>
    </w:p>
    <w:p>
      <w:pPr>
        <w:pStyle w:val="BodyText"/>
      </w:pPr>
      <w:r>
        <w:t xml:space="preserve">Обновить все пакеты</w:t>
      </w:r>
    </w:p>
    <w:p>
      <w:pPr>
        <w:pStyle w:val="BodyText"/>
      </w:pPr>
      <w:r>
        <w:t xml:space="preserve">sudo dnf -y update</w:t>
      </w:r>
    </w:p>
    <w:p>
      <w:pPr>
        <w:pStyle w:val="BodyText"/>
      </w:pPr>
      <w:r>
        <w:t xml:space="preserve">(рис. 2).</w:t>
      </w:r>
    </w:p>
    <w:bookmarkStart w:id="30" w:name="fig:002"/>
    <w:p>
      <w:pPr>
        <w:pStyle w:val="CaptionedFigure"/>
      </w:pPr>
      <w:r>
        <w:drawing>
          <wp:inline>
            <wp:extent cx="3733800" cy="410098"/>
            <wp:effectExtent b="0" l="0" r="0" t="0"/>
            <wp:docPr descr="Рис. 2: Обновить все пакеты" title="" id="28" name="Picture"/>
            <a:graphic>
              <a:graphicData uri="http://schemas.openxmlformats.org/drawingml/2006/picture">
                <pic:pic>
                  <pic:nvPicPr>
                    <pic:cNvPr descr="image/2.jp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100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Обновить все пакеты</w:t>
      </w:r>
    </w:p>
    <w:bookmarkEnd w:id="30"/>
    <w:p>
      <w:pPr>
        <w:pStyle w:val="BodyText"/>
      </w:pPr>
      <w:r>
        <w:rPr>
          <w:b/>
          <w:bCs/>
        </w:rPr>
        <w:t xml:space="preserve">Повышение комфорта работы</w:t>
      </w:r>
    </w:p>
    <w:p>
      <w:pPr>
        <w:pStyle w:val="Compact"/>
        <w:numPr>
          <w:ilvl w:val="0"/>
          <w:numId w:val="1002"/>
        </w:numPr>
      </w:pPr>
      <w:r>
        <w:t xml:space="preserve">Программы для удобства работы в консоли:</w:t>
      </w:r>
    </w:p>
    <w:p>
      <w:pPr>
        <w:pStyle w:val="FirstParagraph"/>
      </w:pPr>
      <w:r>
        <w:t xml:space="preserve">sudo dnf -y install tmux mc</w:t>
      </w:r>
    </w:p>
    <w:p>
      <w:pPr>
        <w:pStyle w:val="Compact"/>
        <w:numPr>
          <w:ilvl w:val="0"/>
          <w:numId w:val="1003"/>
        </w:numPr>
      </w:pPr>
      <w:r>
        <w:t xml:space="preserve">Другой вариант консоли:</w:t>
      </w:r>
    </w:p>
    <w:p>
      <w:pPr>
        <w:pStyle w:val="FirstParagraph"/>
      </w:pPr>
      <w:r>
        <w:t xml:space="preserve">sudo dnf -y install kitty</w:t>
      </w:r>
    </w:p>
    <w:p>
      <w:pPr>
        <w:pStyle w:val="BodyText"/>
      </w:pPr>
      <w:r>
        <w:t xml:space="preserve">(рис. 3).</w:t>
      </w:r>
    </w:p>
    <w:bookmarkStart w:id="34" w:name="fig:003"/>
    <w:p>
      <w:pPr>
        <w:pStyle w:val="CaptionedFigure"/>
      </w:pPr>
      <w:r>
        <w:drawing>
          <wp:inline>
            <wp:extent cx="3733800" cy="966254"/>
            <wp:effectExtent b="0" l="0" r="0" t="0"/>
            <wp:docPr descr="Рис. 3: Повышение комфорта работы" title="" id="32" name="Picture"/>
            <a:graphic>
              <a:graphicData uri="http://schemas.openxmlformats.org/drawingml/2006/picture">
                <pic:pic>
                  <pic:nvPicPr>
                    <pic:cNvPr descr="image/3.jp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662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Повышение комфорта работы</w:t>
      </w:r>
    </w:p>
    <w:bookmarkEnd w:id="34"/>
    <w:p>
      <w:pPr>
        <w:pStyle w:val="BodyText"/>
      </w:pPr>
      <w:r>
        <w:t xml:space="preserve">(рис. 4).</w:t>
      </w:r>
    </w:p>
    <w:bookmarkStart w:id="38" w:name="fig:004"/>
    <w:p>
      <w:pPr>
        <w:pStyle w:val="CaptionedFigure"/>
      </w:pPr>
      <w:r>
        <w:drawing>
          <wp:inline>
            <wp:extent cx="3733800" cy="1288270"/>
            <wp:effectExtent b="0" l="0" r="0" t="0"/>
            <wp:docPr descr="Рис. 4: Повышение комфорта работы" title="" id="36" name="Picture"/>
            <a:graphic>
              <a:graphicData uri="http://schemas.openxmlformats.org/drawingml/2006/picture">
                <pic:pic>
                  <pic:nvPicPr>
                    <pic:cNvPr descr="image/4.jp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882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Повышение комфорта работы</w:t>
      </w:r>
    </w:p>
    <w:bookmarkEnd w:id="38"/>
    <w:p>
      <w:pPr>
        <w:pStyle w:val="BodyText"/>
      </w:pPr>
      <w:r>
        <w:rPr>
          <w:b/>
          <w:bCs/>
        </w:rPr>
        <w:t xml:space="preserve">Автоматическое обновление</w:t>
      </w:r>
    </w:p>
    <w:p>
      <w:pPr>
        <w:numPr>
          <w:ilvl w:val="0"/>
          <w:numId w:val="1004"/>
        </w:numPr>
      </w:pPr>
      <w:r>
        <w:t xml:space="preserve">При необходимости можно использовать автоматическое обновление.</w:t>
      </w:r>
    </w:p>
    <w:p>
      <w:pPr>
        <w:numPr>
          <w:ilvl w:val="0"/>
          <w:numId w:val="1004"/>
        </w:numPr>
      </w:pPr>
      <w:r>
        <w:t xml:space="preserve">Установка программного обеспечения:</w:t>
      </w:r>
    </w:p>
    <w:p>
      <w:pPr>
        <w:pStyle w:val="FirstParagraph"/>
      </w:pPr>
      <w:r>
        <w:t xml:space="preserve">sudo dnf -y install dnf-automatic</w:t>
      </w:r>
    </w:p>
    <w:p>
      <w:pPr>
        <w:pStyle w:val="BodyText"/>
      </w:pPr>
      <w:r>
        <w:t xml:space="preserve">(рис. 5).</w:t>
      </w:r>
    </w:p>
    <w:bookmarkStart w:id="42" w:name="fig:005"/>
    <w:p>
      <w:pPr>
        <w:pStyle w:val="CaptionedFigure"/>
      </w:pPr>
      <w:r>
        <w:drawing>
          <wp:inline>
            <wp:extent cx="3733800" cy="782767"/>
            <wp:effectExtent b="0" l="0" r="0" t="0"/>
            <wp:docPr descr="Рис. 5: Автоматическое обновление" title="" id="40" name="Picture"/>
            <a:graphic>
              <a:graphicData uri="http://schemas.openxmlformats.org/drawingml/2006/picture">
                <pic:pic>
                  <pic:nvPicPr>
                    <pic:cNvPr descr="image/5.jp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827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Автоматическое обновление</w:t>
      </w:r>
    </w:p>
    <w:bookmarkEnd w:id="42"/>
    <w:p>
      <w:pPr>
        <w:numPr>
          <w:ilvl w:val="0"/>
          <w:numId w:val="1005"/>
        </w:numPr>
      </w:pPr>
      <w:r>
        <w:t xml:space="preserve">Задаёте необходимую конфигурацию в файле /etc/dnf/automatic.conf.</w:t>
      </w:r>
    </w:p>
    <w:p>
      <w:pPr>
        <w:numPr>
          <w:ilvl w:val="0"/>
          <w:numId w:val="1005"/>
        </w:numPr>
      </w:pPr>
      <w:r>
        <w:t xml:space="preserve">Запустите таймер:</w:t>
      </w:r>
    </w:p>
    <w:p>
      <w:pPr>
        <w:pStyle w:val="FirstParagraph"/>
      </w:pPr>
      <w:r>
        <w:t xml:space="preserve">sudo systemctl enable –now dnf-automatic.timer</w:t>
      </w:r>
    </w:p>
    <w:p>
      <w:pPr>
        <w:pStyle w:val="BodyText"/>
      </w:pPr>
      <w:r>
        <w:rPr>
          <w:b/>
          <w:bCs/>
        </w:rPr>
        <w:t xml:space="preserve">Отключение SELinux</w:t>
      </w:r>
    </w:p>
    <w:p>
      <w:pPr>
        <w:pStyle w:val="BodyText"/>
      </w:pPr>
      <w:r>
        <w:t xml:space="preserve">В данном курсе мы не будем рассматривать работу с системой безопасности SELinux.</w:t>
      </w:r>
      <w:r>
        <w:t xml:space="preserve"> </w:t>
      </w:r>
      <w:r>
        <w:t xml:space="preserve">Поэтому отключим его.</w:t>
      </w:r>
    </w:p>
    <w:p>
      <w:pPr>
        <w:pStyle w:val="SourceCode"/>
      </w:pPr>
      <w:r>
        <w:rPr>
          <w:rStyle w:val="VerbatimChar"/>
        </w:rPr>
        <w:t xml:space="preserve">В файле /etc/selinux/config замените значение</w:t>
      </w:r>
      <w:r>
        <w:br/>
      </w:r>
      <w:r>
        <w:br/>
      </w:r>
      <w:r>
        <w:rPr>
          <w:rStyle w:val="VerbatimChar"/>
        </w:rPr>
        <w:t xml:space="preserve">SELINUX=enforcing</w:t>
      </w:r>
      <w:r>
        <w:br/>
      </w:r>
      <w:r>
        <w:br/>
      </w:r>
      <w:r>
        <w:rPr>
          <w:rStyle w:val="VerbatimChar"/>
        </w:rPr>
        <w:t xml:space="preserve">на значение</w:t>
      </w:r>
      <w:r>
        <w:br/>
      </w:r>
      <w:r>
        <w:br/>
      </w:r>
      <w:r>
        <w:rPr>
          <w:rStyle w:val="VerbatimChar"/>
        </w:rPr>
        <w:t xml:space="preserve">SELINUX=permissive</w:t>
      </w:r>
      <w:r>
        <w:br/>
      </w:r>
      <w:r>
        <w:br/>
      </w:r>
      <w:r>
        <w:rPr>
          <w:rStyle w:val="VerbatimChar"/>
        </w:rPr>
        <w:t xml:space="preserve">Перегрузите виртуальную машину:</w:t>
      </w:r>
      <w:r>
        <w:br/>
      </w:r>
      <w:r>
        <w:br/>
      </w:r>
      <w:r>
        <w:rPr>
          <w:rStyle w:val="VerbatimChar"/>
        </w:rPr>
        <w:t xml:space="preserve">sudo systemctl reboot</w:t>
      </w:r>
      <w:r>
        <w:br/>
      </w:r>
      <w:r>
        <w:br/>
      </w:r>
      <w:r>
        <w:br/>
      </w:r>
      <w:r>
        <w:rPr>
          <w:rStyle w:val="VerbatimChar"/>
        </w:rPr>
        <w:t xml:space="preserve">В данном курсе мы не будем рассматривать работу с системой безопасности SELinux.</w:t>
      </w:r>
      <w:r>
        <w:br/>
      </w:r>
      <w:r>
        <w:rPr>
          <w:rStyle w:val="VerbatimChar"/>
        </w:rPr>
        <w:t xml:space="preserve">Поэтому отключим его.</w:t>
      </w:r>
      <w:r>
        <w:br/>
      </w:r>
      <w:r>
        <w:br/>
      </w:r>
      <w:r>
        <w:rPr>
          <w:rStyle w:val="VerbatimChar"/>
        </w:rPr>
        <w:t xml:space="preserve">В файле /etc/selinux/config замените значение</w:t>
      </w:r>
      <w:r>
        <w:br/>
      </w:r>
      <w:r>
        <w:br/>
      </w:r>
      <w:r>
        <w:rPr>
          <w:rStyle w:val="VerbatimChar"/>
        </w:rPr>
        <w:t xml:space="preserve">SELINUX=enf</w:t>
      </w:r>
      <w:r>
        <w:br/>
      </w:r>
      <w:r>
        <w:rPr>
          <w:rStyle w:val="VerbatimChar"/>
        </w:rPr>
        <w:t xml:space="preserve">на значение</w:t>
      </w:r>
      <w:r>
        <w:br/>
      </w:r>
      <w:r>
        <w:br/>
      </w:r>
      <w:r>
        <w:rPr>
          <w:rStyle w:val="VerbatimChar"/>
        </w:rPr>
        <w:t xml:space="preserve">SELINUX=permissive</w:t>
      </w:r>
      <w:r>
        <w:br/>
      </w:r>
      <w:r>
        <w:br/>
      </w:r>
      <w:r>
        <w:rPr>
          <w:rStyle w:val="VerbatimChar"/>
        </w:rPr>
        <w:t xml:space="preserve">Перегрузите виртуальную машину:</w:t>
      </w:r>
      <w:r>
        <w:br/>
      </w:r>
      <w:r>
        <w:br/>
      </w:r>
      <w:r>
        <w:rPr>
          <w:rStyle w:val="VerbatimChar"/>
        </w:rPr>
        <w:t xml:space="preserve">sudo systemctl reboot</w:t>
      </w:r>
    </w:p>
    <w:p>
      <w:pPr>
        <w:pStyle w:val="FirstParagraph"/>
      </w:pPr>
      <w:r>
        <w:t xml:space="preserve">(рис. 6).</w:t>
      </w:r>
    </w:p>
    <w:bookmarkStart w:id="46" w:name="fig:010"/>
    <w:p>
      <w:pPr>
        <w:pStyle w:val="CaptionedFigure"/>
      </w:pPr>
      <w:r>
        <w:drawing>
          <wp:inline>
            <wp:extent cx="3733800" cy="3117804"/>
            <wp:effectExtent b="0" l="0" r="0" t="0"/>
            <wp:docPr descr="Рис. 6: Меняем значение" title="" id="44" name="Picture"/>
            <a:graphic>
              <a:graphicData uri="http://schemas.openxmlformats.org/drawingml/2006/picture">
                <pic:pic>
                  <pic:nvPicPr>
                    <pic:cNvPr descr="image/10.jp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178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Меняем значение</w:t>
      </w:r>
    </w:p>
    <w:bookmarkEnd w:id="46"/>
    <w:p>
      <w:pPr>
        <w:pStyle w:val="BodyText"/>
      </w:pPr>
      <w:r>
        <w:rPr>
          <w:b/>
          <w:bCs/>
        </w:rPr>
        <w:t xml:space="preserve">Настройка раскладки клавиатуры</w:t>
      </w:r>
    </w:p>
    <w:p>
      <w:pPr>
        <w:pStyle w:val="SourceCode"/>
      </w:pPr>
      <w:r>
        <w:rPr>
          <w:rStyle w:val="VerbatimChar"/>
        </w:rPr>
        <w:t xml:space="preserve">Войдите в ОС под заданной вами при установке учётной записью.</w:t>
      </w:r>
      <w:r>
        <w:br/>
      </w:r>
      <w:r>
        <w:rPr>
          <w:rStyle w:val="VerbatimChar"/>
        </w:rPr>
        <w:t xml:space="preserve">Нажмите комбинацию Win+Enter для запуска терминала.</w:t>
      </w:r>
      <w:r>
        <w:br/>
      </w:r>
      <w:r>
        <w:br/>
      </w:r>
      <w:r>
        <w:rPr>
          <w:rStyle w:val="VerbatimChar"/>
        </w:rPr>
        <w:t xml:space="preserve">Запустите терминальный мультиплексор tmux:</w:t>
      </w:r>
      <w:r>
        <w:br/>
      </w:r>
      <w:r>
        <w:br/>
      </w:r>
      <w:r>
        <w:rPr>
          <w:rStyle w:val="VerbatimChar"/>
        </w:rPr>
        <w:t xml:space="preserve">tmux</w:t>
      </w:r>
      <w:r>
        <w:br/>
      </w:r>
      <w:r>
        <w:br/>
      </w:r>
      <w:r>
        <w:rPr>
          <w:rStyle w:val="VerbatimChar"/>
        </w:rPr>
        <w:t xml:space="preserve">Создайте конфигурационный файл ~/.config/sway/config.d/95-system-keyboard-config.conf:</w:t>
      </w:r>
      <w:r>
        <w:br/>
      </w:r>
      <w:r>
        <w:br/>
      </w:r>
      <w:r>
        <w:rPr>
          <w:rStyle w:val="VerbatimChar"/>
        </w:rPr>
        <w:t xml:space="preserve">mkdir -p ~/.config/sway</w:t>
      </w:r>
      <w:r>
        <w:br/>
      </w:r>
      <w:r>
        <w:rPr>
          <w:rStyle w:val="VerbatimChar"/>
        </w:rPr>
        <w:t xml:space="preserve">touch ~/.config/sway/config.d/95-system-keyboard-config.conf</w:t>
      </w:r>
      <w:r>
        <w:br/>
      </w:r>
      <w:r>
        <w:br/>
      </w:r>
      <w:r>
        <w:rPr>
          <w:rStyle w:val="VerbatimChar"/>
        </w:rPr>
        <w:t xml:space="preserve">Отредактируйте конфигурационный файл ~/.config/sway/config.d/95-system-keyboard-config.conf:</w:t>
      </w:r>
      <w:r>
        <w:br/>
      </w:r>
      <w:r>
        <w:br/>
      </w:r>
      <w:r>
        <w:rPr>
          <w:rStyle w:val="VerbatimChar"/>
        </w:rPr>
        <w:t xml:space="preserve">exec_always /usr/libexec/sway-systemd/locale1-xkb-config --oneshot</w:t>
      </w:r>
    </w:p>
    <w:p>
      <w:pPr>
        <w:pStyle w:val="FirstParagraph"/>
      </w:pPr>
      <w:r>
        <w:t xml:space="preserve">(рис. 7).</w:t>
      </w:r>
    </w:p>
    <w:bookmarkStart w:id="50" w:name="fig:007"/>
    <w:p>
      <w:pPr>
        <w:pStyle w:val="CaptionedFigure"/>
      </w:pPr>
      <w:r>
        <w:drawing>
          <wp:inline>
            <wp:extent cx="3733800" cy="719898"/>
            <wp:effectExtent b="0" l="0" r="0" t="0"/>
            <wp:docPr descr="Рис. 7: Отредактируйте конфигурационный файл" title="" id="48" name="Picture"/>
            <a:graphic>
              <a:graphicData uri="http://schemas.openxmlformats.org/drawingml/2006/picture">
                <pic:pic>
                  <pic:nvPicPr>
                    <pic:cNvPr descr="image/7.jp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198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Отредактируйте конфигурационный файл</w:t>
      </w:r>
    </w:p>
    <w:bookmarkEnd w:id="50"/>
    <w:p>
      <w:pPr>
        <w:pStyle w:val="SourceCode"/>
      </w:pPr>
      <w:r>
        <w:rPr>
          <w:rStyle w:val="VerbatimChar"/>
        </w:rPr>
        <w:t xml:space="preserve">Переключитесь на роль супер-пользователя:</w:t>
      </w:r>
      <w:r>
        <w:br/>
      </w:r>
      <w:r>
        <w:br/>
      </w:r>
      <w:r>
        <w:rPr>
          <w:rStyle w:val="VerbatimChar"/>
        </w:rPr>
        <w:t xml:space="preserve">sudo -i</w:t>
      </w:r>
      <w:r>
        <w:br/>
      </w:r>
      <w:r>
        <w:br/>
      </w:r>
      <w:r>
        <w:rPr>
          <w:rStyle w:val="VerbatimChar"/>
        </w:rPr>
        <w:t xml:space="preserve">Отредактируйте конфигурационный файл /etc/X11/xorg.conf.d/00-keyboard.conf:</w:t>
      </w:r>
      <w:r>
        <w:br/>
      </w:r>
      <w:r>
        <w:br/>
      </w:r>
      <w:r>
        <w:rPr>
          <w:rStyle w:val="VerbatimChar"/>
        </w:rPr>
        <w:t xml:space="preserve">Section "InputClass"</w:t>
      </w:r>
      <w:r>
        <w:br/>
      </w:r>
      <w:r>
        <w:rPr>
          <w:rStyle w:val="VerbatimChar"/>
        </w:rPr>
        <w:t xml:space="preserve">            Identifier "system-keyboard"</w:t>
      </w:r>
      <w:r>
        <w:br/>
      </w:r>
      <w:r>
        <w:rPr>
          <w:rStyle w:val="VerbatimChar"/>
        </w:rPr>
        <w:t xml:space="preserve">            MatchIsKeyboard "on"</w:t>
      </w:r>
      <w:r>
        <w:br/>
      </w:r>
      <w:r>
        <w:rPr>
          <w:rStyle w:val="VerbatimChar"/>
        </w:rPr>
        <w:t xml:space="preserve">            Option "XkbLayout" "us,ru"</w:t>
      </w:r>
      <w:r>
        <w:br/>
      </w:r>
      <w:r>
        <w:rPr>
          <w:rStyle w:val="VerbatimChar"/>
        </w:rPr>
        <w:t xml:space="preserve">            Option "XkbVariant" ",winkeys"</w:t>
      </w:r>
      <w:r>
        <w:br/>
      </w:r>
      <w:r>
        <w:rPr>
          <w:rStyle w:val="VerbatimChar"/>
        </w:rPr>
        <w:t xml:space="preserve">            Option "XkbOptions" "grp:rctrl_toggle,compose:ralt,terminate:ctrl_alt_bksp"</w:t>
      </w:r>
      <w:r>
        <w:br/>
      </w:r>
      <w:r>
        <w:rPr>
          <w:rStyle w:val="VerbatimChar"/>
        </w:rPr>
        <w:t xml:space="preserve">EndSection</w:t>
      </w:r>
      <w:r>
        <w:br/>
      </w:r>
      <w:r>
        <w:br/>
      </w:r>
      <w:r>
        <w:rPr>
          <w:rStyle w:val="VerbatimChar"/>
        </w:rPr>
        <w:t xml:space="preserve">Для этого можно использовать файловый менеджер mc и его встроенный редактор.</w:t>
      </w:r>
      <w:r>
        <w:br/>
      </w:r>
      <w:r>
        <w:br/>
      </w:r>
      <w:r>
        <w:rPr>
          <w:rStyle w:val="VerbatimChar"/>
        </w:rPr>
        <w:t xml:space="preserve">Перегрузите виртуальную машину:</w:t>
      </w:r>
      <w:r>
        <w:br/>
      </w:r>
      <w:r>
        <w:br/>
      </w:r>
      <w:r>
        <w:rPr>
          <w:rStyle w:val="VerbatimChar"/>
        </w:rPr>
        <w:t xml:space="preserve">sudo systemctl reboot</w:t>
      </w:r>
    </w:p>
    <w:p>
      <w:pPr>
        <w:pStyle w:val="FirstParagraph"/>
      </w:pPr>
      <w:r>
        <w:t xml:space="preserve">(рис. 8).</w:t>
      </w:r>
    </w:p>
    <w:bookmarkStart w:id="54" w:name="fig:008"/>
    <w:p>
      <w:pPr>
        <w:pStyle w:val="CaptionedFigure"/>
      </w:pPr>
      <w:r>
        <w:drawing>
          <wp:inline>
            <wp:extent cx="3733800" cy="1750040"/>
            <wp:effectExtent b="0" l="0" r="0" t="0"/>
            <wp:docPr descr="Рис. 8: Отредактировали конфигурационный файл" title="" id="52" name="Picture"/>
            <a:graphic>
              <a:graphicData uri="http://schemas.openxmlformats.org/drawingml/2006/picture">
                <pic:pic>
                  <pic:nvPicPr>
                    <pic:cNvPr descr="image/8.jp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500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Отредактировали конфигурационный файл</w:t>
      </w:r>
    </w:p>
    <w:bookmarkEnd w:id="54"/>
    <w:p>
      <w:pPr>
        <w:pStyle w:val="BodyText"/>
      </w:pPr>
      <w:r>
        <w:rPr>
          <w:b/>
          <w:bCs/>
        </w:rPr>
        <w:t xml:space="preserve">Установка имени пользователя и названия хоста</w:t>
      </w:r>
    </w:p>
    <w:p>
      <w:pPr>
        <w:pStyle w:val="SourceCode"/>
      </w:pPr>
      <w:r>
        <w:rPr>
          <w:rStyle w:val="VerbatimChar"/>
        </w:rPr>
        <w:t xml:space="preserve">Если при установке виртуальной машины вы задали имя пользователя или имя хоста, не удовлетворяющее соглашению об именовании, то вам необходимо исправить это.</w:t>
      </w:r>
      <w:r>
        <w:br/>
      </w:r>
      <w:r>
        <w:rPr>
          <w:rStyle w:val="VerbatimChar"/>
        </w:rPr>
        <w:t xml:space="preserve">Запустите виртуальную машину и залогиньтесь.</w:t>
      </w:r>
      <w:r>
        <w:br/>
      </w:r>
      <w:r>
        <w:rPr>
          <w:rStyle w:val="VerbatimChar"/>
        </w:rPr>
        <w:t xml:space="preserve">Нажмите комбинацию Win+Enter для запуска терминала.</w:t>
      </w:r>
      <w:r>
        <w:br/>
      </w:r>
      <w:r>
        <w:br/>
      </w:r>
      <w:r>
        <w:rPr>
          <w:rStyle w:val="VerbatimChar"/>
        </w:rPr>
        <w:t xml:space="preserve">Запустите терминальный мультиплексор tmux:</w:t>
      </w:r>
      <w:r>
        <w:br/>
      </w:r>
      <w:r>
        <w:br/>
      </w:r>
      <w:r>
        <w:rPr>
          <w:rStyle w:val="VerbatimChar"/>
        </w:rPr>
        <w:t xml:space="preserve">tmux</w:t>
      </w:r>
      <w:r>
        <w:br/>
      </w:r>
      <w:r>
        <w:br/>
      </w:r>
      <w:r>
        <w:rPr>
          <w:rStyle w:val="VerbatimChar"/>
        </w:rPr>
        <w:t xml:space="preserve">Переключитесь на роль супер-пользователя:</w:t>
      </w:r>
      <w:r>
        <w:br/>
      </w:r>
      <w:r>
        <w:br/>
      </w:r>
      <w:r>
        <w:rPr>
          <w:rStyle w:val="VerbatimChar"/>
        </w:rPr>
        <w:t xml:space="preserve">sudo -i</w:t>
      </w:r>
      <w:r>
        <w:br/>
      </w:r>
      <w:r>
        <w:br/>
      </w:r>
      <w:r>
        <w:rPr>
          <w:rStyle w:val="VerbatimChar"/>
        </w:rPr>
        <w:t xml:space="preserve">Создайте пользователя (вместо username укажите ваш логин в дисплейном классе):</w:t>
      </w:r>
      <w:r>
        <w:br/>
      </w:r>
      <w:r>
        <w:br/>
      </w:r>
      <w:r>
        <w:rPr>
          <w:rStyle w:val="VerbatimChar"/>
        </w:rPr>
        <w:t xml:space="preserve">adduser -G wheel username</w:t>
      </w:r>
      <w:r>
        <w:br/>
      </w:r>
      <w:r>
        <w:br/>
      </w:r>
      <w:r>
        <w:rPr>
          <w:rStyle w:val="VerbatimChar"/>
        </w:rPr>
        <w:t xml:space="preserve">Задайте пароль для пользователя (вместо username укажите ваш логин в дисплейном классе):</w:t>
      </w:r>
      <w:r>
        <w:br/>
      </w:r>
      <w:r>
        <w:br/>
      </w:r>
      <w:r>
        <w:rPr>
          <w:rStyle w:val="VerbatimChar"/>
        </w:rPr>
        <w:t xml:space="preserve">passwd username</w:t>
      </w:r>
      <w:r>
        <w:br/>
      </w:r>
      <w:r>
        <w:br/>
      </w:r>
      <w:r>
        <w:rPr>
          <w:rStyle w:val="VerbatimChar"/>
        </w:rPr>
        <w:t xml:space="preserve">Установите имя хоста (вместо username укажите ваш логин в дисплейном классе):</w:t>
      </w:r>
      <w:r>
        <w:br/>
      </w:r>
      <w:r>
        <w:br/>
      </w:r>
      <w:r>
        <w:rPr>
          <w:rStyle w:val="VerbatimChar"/>
        </w:rPr>
        <w:t xml:space="preserve">hostnamectl set-hostname username</w:t>
      </w:r>
      <w:r>
        <w:br/>
      </w:r>
      <w:r>
        <w:br/>
      </w:r>
      <w:r>
        <w:rPr>
          <w:rStyle w:val="VerbatimChar"/>
        </w:rPr>
        <w:t xml:space="preserve">Проверьте, что имя хоста установлено верно:</w:t>
      </w:r>
      <w:r>
        <w:br/>
      </w:r>
      <w:r>
        <w:br/>
      </w:r>
      <w:r>
        <w:rPr>
          <w:rStyle w:val="VerbatimChar"/>
        </w:rPr>
        <w:t xml:space="preserve">hostnamectl</w:t>
      </w:r>
    </w:p>
    <w:p>
      <w:pPr>
        <w:pStyle w:val="FirstParagraph"/>
      </w:pPr>
      <w:r>
        <w:t xml:space="preserve">(рис. 9).</w:t>
      </w:r>
    </w:p>
    <w:bookmarkStart w:id="58" w:name="fig:011"/>
    <w:p>
      <w:pPr>
        <w:pStyle w:val="CaptionedFigure"/>
      </w:pPr>
      <w:r>
        <w:drawing>
          <wp:inline>
            <wp:extent cx="3733800" cy="3706938"/>
            <wp:effectExtent b="0" l="0" r="0" t="0"/>
            <wp:docPr descr="Рис. 9: Установка имени пользователя и название хоста" title="" id="56" name="Picture"/>
            <a:graphic>
              <a:graphicData uri="http://schemas.openxmlformats.org/drawingml/2006/picture">
                <pic:pic>
                  <pic:nvPicPr>
                    <pic:cNvPr descr="image/11.jp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7069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Установка имени пользователя и название хоста</w:t>
      </w:r>
    </w:p>
    <w:bookmarkEnd w:id="58"/>
    <w:p>
      <w:pPr>
        <w:pStyle w:val="BodyText"/>
      </w:pPr>
      <w:r>
        <w:rPr>
          <w:b/>
          <w:bCs/>
        </w:rPr>
        <w:t xml:space="preserve">Установка программного обеспечения для создания документации</w:t>
      </w:r>
    </w:p>
    <w:p>
      <w:pPr>
        <w:pStyle w:val="SourceCode"/>
      </w:pPr>
      <w:r>
        <w:rPr>
          <w:rStyle w:val="VerbatimChar"/>
        </w:rPr>
        <w:t xml:space="preserve">Нажмите комбинацию Win+Enter для запуска терминала.</w:t>
      </w:r>
      <w:r>
        <w:br/>
      </w:r>
      <w:r>
        <w:br/>
      </w:r>
      <w:r>
        <w:rPr>
          <w:rStyle w:val="VerbatimChar"/>
        </w:rPr>
        <w:t xml:space="preserve">Запустите терминальный мультиплексор tmux:</w:t>
      </w:r>
      <w:r>
        <w:br/>
      </w:r>
      <w:r>
        <w:br/>
      </w:r>
      <w:r>
        <w:rPr>
          <w:rStyle w:val="VerbatimChar"/>
        </w:rPr>
        <w:t xml:space="preserve">tmux</w:t>
      </w:r>
      <w:r>
        <w:br/>
      </w:r>
      <w:r>
        <w:br/>
      </w:r>
      <w:r>
        <w:rPr>
          <w:rStyle w:val="VerbatimChar"/>
        </w:rPr>
        <w:t xml:space="preserve">Переключитесь на роль супер-пользователя:</w:t>
      </w:r>
      <w:r>
        <w:br/>
      </w:r>
      <w:r>
        <w:br/>
      </w:r>
      <w:r>
        <w:rPr>
          <w:rStyle w:val="VerbatimChar"/>
        </w:rPr>
        <w:t xml:space="preserve">sudo -i</w:t>
      </w:r>
    </w:p>
    <w:p>
      <w:pPr>
        <w:pStyle w:val="FirstParagraph"/>
      </w:pPr>
      <w:r>
        <w:rPr>
          <w:b/>
          <w:bCs/>
        </w:rPr>
        <w:t xml:space="preserve">Работа с языком разметки Markdown</w:t>
      </w:r>
    </w:p>
    <w:p>
      <w:pPr>
        <w:pStyle w:val="SourceCode"/>
      </w:pPr>
      <w:r>
        <w:rPr>
          <w:rStyle w:val="VerbatimChar"/>
        </w:rPr>
        <w:t xml:space="preserve">Средство pandoc для работы с языком разметки Markdown.</w:t>
      </w:r>
      <w:r>
        <w:br/>
      </w:r>
      <w:r>
        <w:br/>
      </w:r>
      <w:r>
        <w:rPr>
          <w:rStyle w:val="VerbatimChar"/>
        </w:rPr>
        <w:t xml:space="preserve">Установка с помощью менеджера пакетов:</w:t>
      </w:r>
      <w:r>
        <w:br/>
      </w:r>
      <w:r>
        <w:br/>
      </w:r>
      <w:r>
        <w:rPr>
          <w:rStyle w:val="VerbatimChar"/>
        </w:rPr>
        <w:t xml:space="preserve">sudo dnf -y install pandoc</w:t>
      </w:r>
      <w:r>
        <w:br/>
      </w:r>
      <w:r>
        <w:br/>
      </w:r>
      <w:r>
        <w:rPr>
          <w:rStyle w:val="VerbatimChar"/>
        </w:rPr>
        <w:t xml:space="preserve">Для работы с перекрёстными ссылками мы используем пакет pandoc-crossref.</w:t>
      </w:r>
      <w:r>
        <w:br/>
      </w:r>
      <w:r>
        <w:rPr>
          <w:rStyle w:val="VerbatimChar"/>
        </w:rPr>
        <w:t xml:space="preserve">    Пакет pandoc-crossref в стандартном репозитории отсутствует.</w:t>
      </w:r>
      <w:r>
        <w:br/>
      </w:r>
      <w:r>
        <w:rPr>
          <w:rStyle w:val="VerbatimChar"/>
        </w:rPr>
        <w:t xml:space="preserve">    Придётся ставить вручную, скачав с сайта https://github.com/lierdakil/pandoc-crossref.</w:t>
      </w:r>
      <w:r>
        <w:br/>
      </w:r>
      <w:r>
        <w:rPr>
          <w:rStyle w:val="VerbatimChar"/>
        </w:rPr>
        <w:t xml:space="preserve">    При установке pandoc-crossref следует обращать внимание, для какой версии pandoc он скомпилён.</w:t>
      </w:r>
      <w:r>
        <w:br/>
      </w:r>
      <w:r>
        <w:rPr>
          <w:rStyle w:val="VerbatimChar"/>
        </w:rPr>
        <w:t xml:space="preserve">Лучше установить pandoc и pandoc-crossref вручную.</w:t>
      </w:r>
      <w:r>
        <w:br/>
      </w:r>
      <w:r>
        <w:rPr>
          <w:rStyle w:val="VerbatimChar"/>
        </w:rPr>
        <w:t xml:space="preserve">    Скачайте необходимую версию pandoc-crossref (https://github.com/lierdakil/pandoc-crossref/releases).</w:t>
      </w:r>
      <w:r>
        <w:br/>
      </w:r>
      <w:r>
        <w:rPr>
          <w:rStyle w:val="VerbatimChar"/>
        </w:rPr>
        <w:t xml:space="preserve">    Посмотрите, для какой версии откомпилён pandoc-crossref.</w:t>
      </w:r>
      <w:r>
        <w:br/>
      </w:r>
      <w:r>
        <w:rPr>
          <w:rStyle w:val="VerbatimChar"/>
        </w:rPr>
        <w:t xml:space="preserve">    Скачайте соответствующую версию pandoc (https://github.com/jgm/pandoc/releases).</w:t>
      </w:r>
      <w:r>
        <w:br/>
      </w:r>
      <w:r>
        <w:rPr>
          <w:rStyle w:val="VerbatimChar"/>
        </w:rPr>
        <w:t xml:space="preserve">    Распакуйте архивы.</w:t>
      </w:r>
      <w:r>
        <w:br/>
      </w:r>
      <w:r>
        <w:rPr>
          <w:rStyle w:val="VerbatimChar"/>
        </w:rPr>
        <w:t xml:space="preserve">    Обе программы собраны в виде статически-линкованных бинарных файлов.</w:t>
      </w:r>
      <w:r>
        <w:br/>
      </w:r>
      <w:r>
        <w:rPr>
          <w:rStyle w:val="VerbatimChar"/>
        </w:rPr>
        <w:t xml:space="preserve">    Поместите их в каталог /usr/local/bin.</w:t>
      </w:r>
    </w:p>
    <w:p>
      <w:pPr>
        <w:pStyle w:val="FirstParagraph"/>
      </w:pPr>
      <w:r>
        <w:t xml:space="preserve">(рис. 10).</w:t>
      </w:r>
    </w:p>
    <w:bookmarkStart w:id="62" w:name="fig:006"/>
    <w:p>
      <w:pPr>
        <w:pStyle w:val="CaptionedFigure"/>
      </w:pPr>
      <w:r>
        <w:drawing>
          <wp:inline>
            <wp:extent cx="3733800" cy="3334962"/>
            <wp:effectExtent b="0" l="0" r="0" t="0"/>
            <wp:docPr descr="Рис. 10: Раьота с языком разметки" title="" id="60" name="Picture"/>
            <a:graphic>
              <a:graphicData uri="http://schemas.openxmlformats.org/drawingml/2006/picture">
                <pic:pic>
                  <pic:nvPicPr>
                    <pic:cNvPr descr="image/6.jp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349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Раьота с языком разметки</w:t>
      </w:r>
    </w:p>
    <w:bookmarkEnd w:id="62"/>
    <w:p>
      <w:pPr>
        <w:pStyle w:val="BodyText"/>
      </w:pPr>
      <w:r>
        <w:rPr>
          <w:b/>
          <w:bCs/>
        </w:rPr>
        <w:t xml:space="preserve">texlive</w:t>
      </w:r>
    </w:p>
    <w:p>
      <w:pPr>
        <w:pStyle w:val="SourceCode"/>
      </w:pPr>
      <w:r>
        <w:rPr>
          <w:rStyle w:val="VerbatimChar"/>
        </w:rPr>
        <w:t xml:space="preserve">Установим дистрибутив TeXlive:</w:t>
      </w:r>
      <w:r>
        <w:br/>
      </w:r>
      <w:r>
        <w:br/>
      </w:r>
      <w:r>
        <w:rPr>
          <w:rStyle w:val="VerbatimChar"/>
        </w:rPr>
        <w:t xml:space="preserve">sudo dnf -y install texlive-scheme-full</w:t>
      </w:r>
    </w:p>
    <w:p>
      <w:pPr>
        <w:pStyle w:val="FirstParagraph"/>
      </w:pPr>
      <w:r>
        <w:t xml:space="preserve">(рис.</w:t>
      </w:r>
      <w:r>
        <w:t xml:space="preserve"> </w:t>
      </w:r>
      <w:r>
        <w:rPr>
          <w:b/>
          <w:bCs/>
        </w:rPr>
        <w:t xml:space="preserve">¿fig:009?</w:t>
      </w:r>
      <w:r>
        <w:t xml:space="preserve">).</w:t>
      </w:r>
    </w:p>
    <w:p>
      <w:pPr>
        <w:pStyle w:val="BodyText"/>
      </w:pPr>
      <w:bookmarkStart w:id="66" w:name="fig:009"/>
      <w:r>
        <w:drawing>
          <wp:inline>
            <wp:extent cx="3733800" cy="484448"/>
            <wp:effectExtent b="0" l="0" r="0" t="0"/>
            <wp:docPr descr="Установка texlive" title="" id="64" name="Picture"/>
            <a:graphic>
              <a:graphicData uri="http://schemas.openxmlformats.org/drawingml/2006/picture">
                <pic:pic>
                  <pic:nvPicPr>
                    <pic:cNvPr descr="image/9.jp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844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6"/>
      <w:r>
        <w:t xml:space="preserve"> </w:t>
      </w:r>
      <w:r>
        <w:t xml:space="preserve"># Выводы</w:t>
      </w:r>
    </w:p>
    <w:p>
      <w:pPr>
        <w:pStyle w:val="BodyText"/>
      </w:pPr>
      <w:r>
        <w:t xml:space="preserve">Я приобрела практических навыков установки операционной системы на виртуальную машину, настройки минимально необходимых для дальнейшей работы сервисов.</w:t>
      </w:r>
    </w:p>
    <w:bookmarkEnd w:id="67"/>
    <w:bookmarkStart w:id="68" w:name="список-литературы"/>
    <w:p>
      <w:pPr>
        <w:pStyle w:val="Heading1"/>
      </w:pPr>
      <w:r>
        <w:t xml:space="preserve">Список литературы</w:t>
      </w:r>
    </w:p>
    <w:p>
      <w:pPr>
        <w:pStyle w:val="FirstParagraph"/>
      </w:pPr>
      <w:r>
        <w:t xml:space="preserve">::: {#refs} https://esystem.rudn.ru/mod/page/view.php?id=1224368</w:t>
      </w:r>
      <w:r>
        <w:t xml:space="preserve"> </w:t>
      </w:r>
      <w:r>
        <w:t xml:space="preserve">:::</w:t>
      </w:r>
    </w:p>
    <w:bookmarkEnd w:id="68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jpg" /><Relationship Type="http://schemas.openxmlformats.org/officeDocument/2006/relationships/image" Id="rId43" Target="media/rId43.jpg" /><Relationship Type="http://schemas.openxmlformats.org/officeDocument/2006/relationships/image" Id="rId55" Target="media/rId55.jpg" /><Relationship Type="http://schemas.openxmlformats.org/officeDocument/2006/relationships/image" Id="rId27" Target="media/rId27.jpg" /><Relationship Type="http://schemas.openxmlformats.org/officeDocument/2006/relationships/image" Id="rId31" Target="media/rId31.jpg" /><Relationship Type="http://schemas.openxmlformats.org/officeDocument/2006/relationships/image" Id="rId35" Target="media/rId35.jpg" /><Relationship Type="http://schemas.openxmlformats.org/officeDocument/2006/relationships/image" Id="rId39" Target="media/rId39.jpg" /><Relationship Type="http://schemas.openxmlformats.org/officeDocument/2006/relationships/image" Id="rId59" Target="media/rId59.jpg" /><Relationship Type="http://schemas.openxmlformats.org/officeDocument/2006/relationships/image" Id="rId47" Target="media/rId47.jpg" /><Relationship Type="http://schemas.openxmlformats.org/officeDocument/2006/relationships/image" Id="rId51" Target="media/rId51.jpg" /><Relationship Type="http://schemas.openxmlformats.org/officeDocument/2006/relationships/image" Id="rId63" Target="media/rId63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Отчёта по лабораторной работе №1</dc:title>
  <dc:creator>Сахно Алёна Юрьевна</dc:creator>
  <dc:language>ru-RU</dc:language>
  <cp:keywords/>
  <dcterms:created xsi:type="dcterms:W3CDTF">2025-03-07T02:36:16Z</dcterms:created>
  <dcterms:modified xsi:type="dcterms:W3CDTF">2025-03-07T02:36:16Z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Операуионные системы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