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黑体" w:eastAsia="黑体" w:hAnsi="黑体" w:cstheme="minorBidi"/>
          <w:color w:val="auto"/>
          <w:kern w:val="2"/>
          <w:sz w:val="21"/>
          <w:szCs w:val="21"/>
          <w:lang w:val="zh-CN"/>
        </w:rPr>
        <w:id w:val="575635768"/>
        <w:docPartObj>
          <w:docPartGallery w:val="Table of Contents"/>
          <w:docPartUnique/>
        </w:docPartObj>
      </w:sdtPr>
      <w:sdtEndPr>
        <w:rPr>
          <w:b/>
          <w:bCs/>
        </w:rPr>
      </w:sdtEndPr>
      <w:sdtContent>
        <w:p w14:paraId="585AD651" w14:textId="20E876F2" w:rsidR="00D266F5" w:rsidRPr="003808F9" w:rsidRDefault="00D266F5" w:rsidP="003808F9">
          <w:pPr>
            <w:pStyle w:val="TOC"/>
            <w:jc w:val="center"/>
            <w:rPr>
              <w:rFonts w:ascii="黑体" w:eastAsia="黑体" w:hAnsi="黑体"/>
              <w:sz w:val="28"/>
              <w:szCs w:val="28"/>
            </w:rPr>
          </w:pPr>
          <w:r w:rsidRPr="003808F9">
            <w:rPr>
              <w:rFonts w:ascii="黑体" w:eastAsia="黑体" w:hAnsi="黑体"/>
              <w:sz w:val="28"/>
              <w:szCs w:val="28"/>
              <w:lang w:val="zh-CN"/>
            </w:rPr>
            <w:t>目录</w:t>
          </w:r>
        </w:p>
        <w:p w14:paraId="1E929E0D" w14:textId="1FB2DCBB" w:rsidR="00F77430" w:rsidRDefault="003808F9">
          <w:pPr>
            <w:pStyle w:val="TOC1"/>
            <w:tabs>
              <w:tab w:val="right" w:leader="dot" w:pos="8296"/>
            </w:tabs>
            <w:rPr>
              <w:rFonts w:eastAsiaTheme="minorEastAsia"/>
              <w:noProof/>
              <w:sz w:val="21"/>
            </w:rPr>
          </w:pPr>
          <w:r w:rsidRPr="003808F9">
            <w:rPr>
              <w:rFonts w:ascii="黑体" w:hAnsi="黑体"/>
              <w:sz w:val="21"/>
              <w:szCs w:val="21"/>
            </w:rPr>
            <w:fldChar w:fldCharType="begin"/>
          </w:r>
          <w:r w:rsidRPr="003808F9">
            <w:rPr>
              <w:rFonts w:ascii="黑体" w:hAnsi="黑体"/>
              <w:sz w:val="21"/>
              <w:szCs w:val="21"/>
            </w:rPr>
            <w:instrText xml:space="preserve"> TOC \o "1-3" \h \z \u </w:instrText>
          </w:r>
          <w:r w:rsidRPr="003808F9">
            <w:rPr>
              <w:rFonts w:ascii="黑体" w:hAnsi="黑体"/>
              <w:sz w:val="21"/>
              <w:szCs w:val="21"/>
            </w:rPr>
            <w:fldChar w:fldCharType="separate"/>
          </w:r>
          <w:hyperlink w:anchor="_Toc103703247" w:history="1">
            <w:r w:rsidR="00F77430" w:rsidRPr="00963B15">
              <w:rPr>
                <w:rStyle w:val="a5"/>
                <w:noProof/>
              </w:rPr>
              <w:t xml:space="preserve">1 </w:t>
            </w:r>
            <w:r w:rsidR="00F77430" w:rsidRPr="00963B15">
              <w:rPr>
                <w:rStyle w:val="a5"/>
                <w:noProof/>
              </w:rPr>
              <w:t>引言</w:t>
            </w:r>
            <w:r w:rsidR="00F77430">
              <w:rPr>
                <w:noProof/>
                <w:webHidden/>
              </w:rPr>
              <w:tab/>
            </w:r>
            <w:r w:rsidR="00F77430">
              <w:rPr>
                <w:noProof/>
                <w:webHidden/>
              </w:rPr>
              <w:fldChar w:fldCharType="begin"/>
            </w:r>
            <w:r w:rsidR="00F77430">
              <w:rPr>
                <w:noProof/>
                <w:webHidden/>
              </w:rPr>
              <w:instrText xml:space="preserve"> PAGEREF _Toc103703247 \h </w:instrText>
            </w:r>
            <w:r w:rsidR="00F77430">
              <w:rPr>
                <w:noProof/>
                <w:webHidden/>
              </w:rPr>
            </w:r>
            <w:r w:rsidR="00F77430">
              <w:rPr>
                <w:noProof/>
                <w:webHidden/>
              </w:rPr>
              <w:fldChar w:fldCharType="separate"/>
            </w:r>
            <w:r w:rsidR="00F77430">
              <w:rPr>
                <w:noProof/>
                <w:webHidden/>
              </w:rPr>
              <w:t>3</w:t>
            </w:r>
            <w:r w:rsidR="00F77430">
              <w:rPr>
                <w:noProof/>
                <w:webHidden/>
              </w:rPr>
              <w:fldChar w:fldCharType="end"/>
            </w:r>
          </w:hyperlink>
        </w:p>
        <w:p w14:paraId="79C60826" w14:textId="2CA8FF9A" w:rsidR="00F77430" w:rsidRDefault="00F77430">
          <w:pPr>
            <w:pStyle w:val="TOC1"/>
            <w:tabs>
              <w:tab w:val="right" w:leader="dot" w:pos="8296"/>
            </w:tabs>
            <w:rPr>
              <w:rFonts w:eastAsiaTheme="minorEastAsia"/>
              <w:noProof/>
              <w:sz w:val="21"/>
            </w:rPr>
          </w:pPr>
          <w:hyperlink w:anchor="_Toc103703248" w:history="1">
            <w:r w:rsidRPr="00963B15">
              <w:rPr>
                <w:rStyle w:val="a5"/>
                <w:noProof/>
              </w:rPr>
              <w:t xml:space="preserve">2 </w:t>
            </w:r>
            <w:r w:rsidRPr="00963B15">
              <w:rPr>
                <w:rStyle w:val="a5"/>
                <w:noProof/>
              </w:rPr>
              <w:t>系统定义</w:t>
            </w:r>
            <w:r>
              <w:rPr>
                <w:noProof/>
                <w:webHidden/>
              </w:rPr>
              <w:tab/>
            </w:r>
            <w:r>
              <w:rPr>
                <w:noProof/>
                <w:webHidden/>
              </w:rPr>
              <w:fldChar w:fldCharType="begin"/>
            </w:r>
            <w:r>
              <w:rPr>
                <w:noProof/>
                <w:webHidden/>
              </w:rPr>
              <w:instrText xml:space="preserve"> PAGEREF _Toc103703248 \h </w:instrText>
            </w:r>
            <w:r>
              <w:rPr>
                <w:noProof/>
                <w:webHidden/>
              </w:rPr>
            </w:r>
            <w:r>
              <w:rPr>
                <w:noProof/>
                <w:webHidden/>
              </w:rPr>
              <w:fldChar w:fldCharType="separate"/>
            </w:r>
            <w:r>
              <w:rPr>
                <w:noProof/>
                <w:webHidden/>
              </w:rPr>
              <w:t>3</w:t>
            </w:r>
            <w:r>
              <w:rPr>
                <w:noProof/>
                <w:webHidden/>
              </w:rPr>
              <w:fldChar w:fldCharType="end"/>
            </w:r>
          </w:hyperlink>
        </w:p>
        <w:p w14:paraId="3D33992F" w14:textId="6480B4AF" w:rsidR="00F77430" w:rsidRDefault="00F77430">
          <w:pPr>
            <w:pStyle w:val="TOC2"/>
            <w:ind w:left="240"/>
            <w:rPr>
              <w:rFonts w:eastAsiaTheme="minorEastAsia"/>
              <w:noProof/>
              <w:sz w:val="21"/>
            </w:rPr>
          </w:pPr>
          <w:hyperlink w:anchor="_Toc103703249" w:history="1">
            <w:r w:rsidRPr="00963B15">
              <w:rPr>
                <w:rStyle w:val="a5"/>
                <w:noProof/>
              </w:rPr>
              <w:t xml:space="preserve">2.1 </w:t>
            </w:r>
            <w:r w:rsidRPr="00963B15">
              <w:rPr>
                <w:rStyle w:val="a5"/>
                <w:noProof/>
              </w:rPr>
              <w:t>系统介绍</w:t>
            </w:r>
            <w:r>
              <w:rPr>
                <w:noProof/>
                <w:webHidden/>
              </w:rPr>
              <w:tab/>
            </w:r>
            <w:r>
              <w:rPr>
                <w:noProof/>
                <w:webHidden/>
              </w:rPr>
              <w:fldChar w:fldCharType="begin"/>
            </w:r>
            <w:r>
              <w:rPr>
                <w:noProof/>
                <w:webHidden/>
              </w:rPr>
              <w:instrText xml:space="preserve"> PAGEREF _Toc103703249 \h </w:instrText>
            </w:r>
            <w:r>
              <w:rPr>
                <w:noProof/>
                <w:webHidden/>
              </w:rPr>
            </w:r>
            <w:r>
              <w:rPr>
                <w:noProof/>
                <w:webHidden/>
              </w:rPr>
              <w:fldChar w:fldCharType="separate"/>
            </w:r>
            <w:r>
              <w:rPr>
                <w:noProof/>
                <w:webHidden/>
              </w:rPr>
              <w:t>3</w:t>
            </w:r>
            <w:r>
              <w:rPr>
                <w:noProof/>
                <w:webHidden/>
              </w:rPr>
              <w:fldChar w:fldCharType="end"/>
            </w:r>
          </w:hyperlink>
        </w:p>
        <w:p w14:paraId="7F8871D1" w14:textId="7375534F" w:rsidR="00F77430" w:rsidRDefault="00F77430">
          <w:pPr>
            <w:pStyle w:val="TOC2"/>
            <w:ind w:left="240"/>
            <w:rPr>
              <w:rFonts w:eastAsiaTheme="minorEastAsia"/>
              <w:noProof/>
              <w:sz w:val="21"/>
            </w:rPr>
          </w:pPr>
          <w:hyperlink w:anchor="_Toc103703250" w:history="1">
            <w:r w:rsidRPr="00963B15">
              <w:rPr>
                <w:rStyle w:val="a5"/>
                <w:noProof/>
              </w:rPr>
              <w:t xml:space="preserve">2.2 </w:t>
            </w:r>
            <w:r w:rsidRPr="00963B15">
              <w:rPr>
                <w:rStyle w:val="a5"/>
                <w:noProof/>
              </w:rPr>
              <w:t>系统架构</w:t>
            </w:r>
            <w:r>
              <w:rPr>
                <w:noProof/>
                <w:webHidden/>
              </w:rPr>
              <w:tab/>
            </w:r>
            <w:r>
              <w:rPr>
                <w:noProof/>
                <w:webHidden/>
              </w:rPr>
              <w:fldChar w:fldCharType="begin"/>
            </w:r>
            <w:r>
              <w:rPr>
                <w:noProof/>
                <w:webHidden/>
              </w:rPr>
              <w:instrText xml:space="preserve"> PAGEREF _Toc103703250 \h </w:instrText>
            </w:r>
            <w:r>
              <w:rPr>
                <w:noProof/>
                <w:webHidden/>
              </w:rPr>
            </w:r>
            <w:r>
              <w:rPr>
                <w:noProof/>
                <w:webHidden/>
              </w:rPr>
              <w:fldChar w:fldCharType="separate"/>
            </w:r>
            <w:r>
              <w:rPr>
                <w:noProof/>
                <w:webHidden/>
              </w:rPr>
              <w:t>4</w:t>
            </w:r>
            <w:r>
              <w:rPr>
                <w:noProof/>
                <w:webHidden/>
              </w:rPr>
              <w:fldChar w:fldCharType="end"/>
            </w:r>
          </w:hyperlink>
        </w:p>
        <w:p w14:paraId="308365A6" w14:textId="722B4DCB" w:rsidR="00F77430" w:rsidRDefault="00F77430">
          <w:pPr>
            <w:pStyle w:val="TOC1"/>
            <w:tabs>
              <w:tab w:val="right" w:leader="dot" w:pos="8296"/>
            </w:tabs>
            <w:rPr>
              <w:rFonts w:eastAsiaTheme="minorEastAsia"/>
              <w:noProof/>
              <w:sz w:val="21"/>
            </w:rPr>
          </w:pPr>
          <w:hyperlink w:anchor="_Toc103703251" w:history="1">
            <w:r w:rsidRPr="00963B15">
              <w:rPr>
                <w:rStyle w:val="a5"/>
                <w:noProof/>
              </w:rPr>
              <w:t xml:space="preserve">3 </w:t>
            </w:r>
            <w:r w:rsidRPr="00963B15">
              <w:rPr>
                <w:rStyle w:val="a5"/>
                <w:noProof/>
              </w:rPr>
              <w:t>应用环境</w:t>
            </w:r>
            <w:r>
              <w:rPr>
                <w:noProof/>
                <w:webHidden/>
              </w:rPr>
              <w:tab/>
            </w:r>
            <w:r>
              <w:rPr>
                <w:noProof/>
                <w:webHidden/>
              </w:rPr>
              <w:fldChar w:fldCharType="begin"/>
            </w:r>
            <w:r>
              <w:rPr>
                <w:noProof/>
                <w:webHidden/>
              </w:rPr>
              <w:instrText xml:space="preserve"> PAGEREF _Toc103703251 \h </w:instrText>
            </w:r>
            <w:r>
              <w:rPr>
                <w:noProof/>
                <w:webHidden/>
              </w:rPr>
            </w:r>
            <w:r>
              <w:rPr>
                <w:noProof/>
                <w:webHidden/>
              </w:rPr>
              <w:fldChar w:fldCharType="separate"/>
            </w:r>
            <w:r>
              <w:rPr>
                <w:noProof/>
                <w:webHidden/>
              </w:rPr>
              <w:t>4</w:t>
            </w:r>
            <w:r>
              <w:rPr>
                <w:noProof/>
                <w:webHidden/>
              </w:rPr>
              <w:fldChar w:fldCharType="end"/>
            </w:r>
          </w:hyperlink>
        </w:p>
        <w:p w14:paraId="3BDF5B8F" w14:textId="26C4B51C" w:rsidR="00F77430" w:rsidRDefault="00F77430">
          <w:pPr>
            <w:pStyle w:val="TOC1"/>
            <w:tabs>
              <w:tab w:val="right" w:leader="dot" w:pos="8296"/>
            </w:tabs>
            <w:rPr>
              <w:rFonts w:eastAsiaTheme="minorEastAsia"/>
              <w:noProof/>
              <w:sz w:val="21"/>
            </w:rPr>
          </w:pPr>
          <w:hyperlink w:anchor="_Toc103703252" w:history="1">
            <w:r w:rsidRPr="00963B15">
              <w:rPr>
                <w:rStyle w:val="a5"/>
                <w:noProof/>
              </w:rPr>
              <w:t xml:space="preserve">4 </w:t>
            </w:r>
            <w:r w:rsidRPr="00963B15">
              <w:rPr>
                <w:rStyle w:val="a5"/>
                <w:noProof/>
              </w:rPr>
              <w:t>用户特点</w:t>
            </w:r>
            <w:r>
              <w:rPr>
                <w:noProof/>
                <w:webHidden/>
              </w:rPr>
              <w:tab/>
            </w:r>
            <w:r>
              <w:rPr>
                <w:noProof/>
                <w:webHidden/>
              </w:rPr>
              <w:fldChar w:fldCharType="begin"/>
            </w:r>
            <w:r>
              <w:rPr>
                <w:noProof/>
                <w:webHidden/>
              </w:rPr>
              <w:instrText xml:space="preserve"> PAGEREF _Toc103703252 \h </w:instrText>
            </w:r>
            <w:r>
              <w:rPr>
                <w:noProof/>
                <w:webHidden/>
              </w:rPr>
            </w:r>
            <w:r>
              <w:rPr>
                <w:noProof/>
                <w:webHidden/>
              </w:rPr>
              <w:fldChar w:fldCharType="separate"/>
            </w:r>
            <w:r>
              <w:rPr>
                <w:noProof/>
                <w:webHidden/>
              </w:rPr>
              <w:t>4</w:t>
            </w:r>
            <w:r>
              <w:rPr>
                <w:noProof/>
                <w:webHidden/>
              </w:rPr>
              <w:fldChar w:fldCharType="end"/>
            </w:r>
          </w:hyperlink>
        </w:p>
        <w:p w14:paraId="02C85704" w14:textId="54F8E568" w:rsidR="00F77430" w:rsidRDefault="00F77430">
          <w:pPr>
            <w:pStyle w:val="TOC1"/>
            <w:tabs>
              <w:tab w:val="right" w:leader="dot" w:pos="8296"/>
            </w:tabs>
            <w:rPr>
              <w:rFonts w:eastAsiaTheme="minorEastAsia"/>
              <w:noProof/>
              <w:sz w:val="21"/>
            </w:rPr>
          </w:pPr>
          <w:hyperlink w:anchor="_Toc103703253" w:history="1">
            <w:r w:rsidRPr="00963B15">
              <w:rPr>
                <w:rStyle w:val="a5"/>
                <w:noProof/>
              </w:rPr>
              <w:t xml:space="preserve">5 </w:t>
            </w:r>
            <w:r w:rsidRPr="00963B15">
              <w:rPr>
                <w:rStyle w:val="a5"/>
                <w:noProof/>
              </w:rPr>
              <w:t>产品需求</w:t>
            </w:r>
            <w:r>
              <w:rPr>
                <w:noProof/>
                <w:webHidden/>
              </w:rPr>
              <w:tab/>
            </w:r>
            <w:r>
              <w:rPr>
                <w:noProof/>
                <w:webHidden/>
              </w:rPr>
              <w:fldChar w:fldCharType="begin"/>
            </w:r>
            <w:r>
              <w:rPr>
                <w:noProof/>
                <w:webHidden/>
              </w:rPr>
              <w:instrText xml:space="preserve"> PAGEREF _Toc103703253 \h </w:instrText>
            </w:r>
            <w:r>
              <w:rPr>
                <w:noProof/>
                <w:webHidden/>
              </w:rPr>
            </w:r>
            <w:r>
              <w:rPr>
                <w:noProof/>
                <w:webHidden/>
              </w:rPr>
              <w:fldChar w:fldCharType="separate"/>
            </w:r>
            <w:r>
              <w:rPr>
                <w:noProof/>
                <w:webHidden/>
              </w:rPr>
              <w:t>5</w:t>
            </w:r>
            <w:r>
              <w:rPr>
                <w:noProof/>
                <w:webHidden/>
              </w:rPr>
              <w:fldChar w:fldCharType="end"/>
            </w:r>
          </w:hyperlink>
        </w:p>
        <w:p w14:paraId="5ABEF4AA" w14:textId="4BC43658" w:rsidR="00F77430" w:rsidRDefault="00F77430">
          <w:pPr>
            <w:pStyle w:val="TOC2"/>
            <w:ind w:left="240"/>
            <w:rPr>
              <w:rFonts w:eastAsiaTheme="minorEastAsia"/>
              <w:noProof/>
              <w:sz w:val="21"/>
            </w:rPr>
          </w:pPr>
          <w:hyperlink w:anchor="_Toc103703254" w:history="1">
            <w:r w:rsidRPr="00963B15">
              <w:rPr>
                <w:rStyle w:val="a5"/>
                <w:noProof/>
              </w:rPr>
              <w:t xml:space="preserve">5.1 </w:t>
            </w:r>
            <w:r w:rsidRPr="00963B15">
              <w:rPr>
                <w:rStyle w:val="a5"/>
                <w:noProof/>
              </w:rPr>
              <w:t>功能性需求</w:t>
            </w:r>
            <w:r>
              <w:rPr>
                <w:noProof/>
                <w:webHidden/>
              </w:rPr>
              <w:tab/>
            </w:r>
            <w:r>
              <w:rPr>
                <w:noProof/>
                <w:webHidden/>
              </w:rPr>
              <w:fldChar w:fldCharType="begin"/>
            </w:r>
            <w:r>
              <w:rPr>
                <w:noProof/>
                <w:webHidden/>
              </w:rPr>
              <w:instrText xml:space="preserve"> PAGEREF _Toc103703254 \h </w:instrText>
            </w:r>
            <w:r>
              <w:rPr>
                <w:noProof/>
                <w:webHidden/>
              </w:rPr>
            </w:r>
            <w:r>
              <w:rPr>
                <w:noProof/>
                <w:webHidden/>
              </w:rPr>
              <w:fldChar w:fldCharType="separate"/>
            </w:r>
            <w:r>
              <w:rPr>
                <w:noProof/>
                <w:webHidden/>
              </w:rPr>
              <w:t>5</w:t>
            </w:r>
            <w:r>
              <w:rPr>
                <w:noProof/>
                <w:webHidden/>
              </w:rPr>
              <w:fldChar w:fldCharType="end"/>
            </w:r>
          </w:hyperlink>
        </w:p>
        <w:p w14:paraId="6ABD1126" w14:textId="6E8BC7CF" w:rsidR="00F77430" w:rsidRDefault="00F77430">
          <w:pPr>
            <w:pStyle w:val="TOC3"/>
            <w:tabs>
              <w:tab w:val="right" w:leader="dot" w:pos="8296"/>
            </w:tabs>
            <w:ind w:left="480"/>
            <w:rPr>
              <w:rFonts w:eastAsiaTheme="minorEastAsia"/>
              <w:noProof/>
              <w:sz w:val="21"/>
            </w:rPr>
          </w:pPr>
          <w:hyperlink w:anchor="_Toc103703255" w:history="1">
            <w:r w:rsidRPr="00963B15">
              <w:rPr>
                <w:rStyle w:val="a5"/>
                <w:noProof/>
              </w:rPr>
              <w:t xml:space="preserve">5.1.1 </w:t>
            </w:r>
            <w:r w:rsidRPr="00963B15">
              <w:rPr>
                <w:rStyle w:val="a5"/>
                <w:noProof/>
              </w:rPr>
              <w:t>功能描述</w:t>
            </w:r>
            <w:r>
              <w:rPr>
                <w:noProof/>
                <w:webHidden/>
              </w:rPr>
              <w:tab/>
            </w:r>
            <w:r>
              <w:rPr>
                <w:noProof/>
                <w:webHidden/>
              </w:rPr>
              <w:fldChar w:fldCharType="begin"/>
            </w:r>
            <w:r>
              <w:rPr>
                <w:noProof/>
                <w:webHidden/>
              </w:rPr>
              <w:instrText xml:space="preserve"> PAGEREF _Toc103703255 \h </w:instrText>
            </w:r>
            <w:r>
              <w:rPr>
                <w:noProof/>
                <w:webHidden/>
              </w:rPr>
            </w:r>
            <w:r>
              <w:rPr>
                <w:noProof/>
                <w:webHidden/>
              </w:rPr>
              <w:fldChar w:fldCharType="separate"/>
            </w:r>
            <w:r>
              <w:rPr>
                <w:noProof/>
                <w:webHidden/>
              </w:rPr>
              <w:t>5</w:t>
            </w:r>
            <w:r>
              <w:rPr>
                <w:noProof/>
                <w:webHidden/>
              </w:rPr>
              <w:fldChar w:fldCharType="end"/>
            </w:r>
          </w:hyperlink>
        </w:p>
        <w:p w14:paraId="7247C527" w14:textId="147220FE" w:rsidR="00F77430" w:rsidRDefault="00F77430">
          <w:pPr>
            <w:pStyle w:val="TOC3"/>
            <w:tabs>
              <w:tab w:val="right" w:leader="dot" w:pos="8296"/>
            </w:tabs>
            <w:ind w:left="480"/>
            <w:rPr>
              <w:rFonts w:eastAsiaTheme="minorEastAsia"/>
              <w:noProof/>
              <w:sz w:val="21"/>
            </w:rPr>
          </w:pPr>
          <w:hyperlink w:anchor="_Toc103703256" w:history="1">
            <w:r w:rsidRPr="00963B15">
              <w:rPr>
                <w:rStyle w:val="a5"/>
                <w:noProof/>
              </w:rPr>
              <w:t xml:space="preserve">5.1.2 </w:t>
            </w:r>
            <w:r w:rsidRPr="00963B15">
              <w:rPr>
                <w:rStyle w:val="a5"/>
                <w:noProof/>
              </w:rPr>
              <w:t>巡检管理</w:t>
            </w:r>
            <w:r>
              <w:rPr>
                <w:noProof/>
                <w:webHidden/>
              </w:rPr>
              <w:tab/>
            </w:r>
            <w:r>
              <w:rPr>
                <w:noProof/>
                <w:webHidden/>
              </w:rPr>
              <w:fldChar w:fldCharType="begin"/>
            </w:r>
            <w:r>
              <w:rPr>
                <w:noProof/>
                <w:webHidden/>
              </w:rPr>
              <w:instrText xml:space="preserve"> PAGEREF _Toc103703256 \h </w:instrText>
            </w:r>
            <w:r>
              <w:rPr>
                <w:noProof/>
                <w:webHidden/>
              </w:rPr>
            </w:r>
            <w:r>
              <w:rPr>
                <w:noProof/>
                <w:webHidden/>
              </w:rPr>
              <w:fldChar w:fldCharType="separate"/>
            </w:r>
            <w:r>
              <w:rPr>
                <w:noProof/>
                <w:webHidden/>
              </w:rPr>
              <w:t>5</w:t>
            </w:r>
            <w:r>
              <w:rPr>
                <w:noProof/>
                <w:webHidden/>
              </w:rPr>
              <w:fldChar w:fldCharType="end"/>
            </w:r>
          </w:hyperlink>
        </w:p>
        <w:p w14:paraId="46636E04" w14:textId="483954D7" w:rsidR="00F77430" w:rsidRDefault="00F77430">
          <w:pPr>
            <w:pStyle w:val="TOC3"/>
            <w:tabs>
              <w:tab w:val="right" w:leader="dot" w:pos="8296"/>
            </w:tabs>
            <w:ind w:left="480"/>
            <w:rPr>
              <w:rFonts w:eastAsiaTheme="minorEastAsia"/>
              <w:noProof/>
              <w:sz w:val="21"/>
            </w:rPr>
          </w:pPr>
          <w:hyperlink w:anchor="_Toc103703257" w:history="1">
            <w:r w:rsidRPr="00963B15">
              <w:rPr>
                <w:rStyle w:val="a5"/>
                <w:noProof/>
              </w:rPr>
              <w:t xml:space="preserve">5.1.3 </w:t>
            </w:r>
            <w:r w:rsidRPr="00963B15">
              <w:rPr>
                <w:rStyle w:val="a5"/>
                <w:noProof/>
              </w:rPr>
              <w:t>设备管理</w:t>
            </w:r>
            <w:r>
              <w:rPr>
                <w:noProof/>
                <w:webHidden/>
              </w:rPr>
              <w:tab/>
            </w:r>
            <w:r>
              <w:rPr>
                <w:noProof/>
                <w:webHidden/>
              </w:rPr>
              <w:fldChar w:fldCharType="begin"/>
            </w:r>
            <w:r>
              <w:rPr>
                <w:noProof/>
                <w:webHidden/>
              </w:rPr>
              <w:instrText xml:space="preserve"> PAGEREF _Toc103703257 \h </w:instrText>
            </w:r>
            <w:r>
              <w:rPr>
                <w:noProof/>
                <w:webHidden/>
              </w:rPr>
            </w:r>
            <w:r>
              <w:rPr>
                <w:noProof/>
                <w:webHidden/>
              </w:rPr>
              <w:fldChar w:fldCharType="separate"/>
            </w:r>
            <w:r>
              <w:rPr>
                <w:noProof/>
                <w:webHidden/>
              </w:rPr>
              <w:t>5</w:t>
            </w:r>
            <w:r>
              <w:rPr>
                <w:noProof/>
                <w:webHidden/>
              </w:rPr>
              <w:fldChar w:fldCharType="end"/>
            </w:r>
          </w:hyperlink>
        </w:p>
        <w:p w14:paraId="6F806B3D" w14:textId="1BC299A3" w:rsidR="00F77430" w:rsidRDefault="00F77430">
          <w:pPr>
            <w:pStyle w:val="TOC3"/>
            <w:tabs>
              <w:tab w:val="right" w:leader="dot" w:pos="8296"/>
            </w:tabs>
            <w:ind w:left="480"/>
            <w:rPr>
              <w:rFonts w:eastAsiaTheme="minorEastAsia"/>
              <w:noProof/>
              <w:sz w:val="21"/>
            </w:rPr>
          </w:pPr>
          <w:hyperlink w:anchor="_Toc103703258" w:history="1">
            <w:r w:rsidRPr="00963B15">
              <w:rPr>
                <w:rStyle w:val="a5"/>
                <w:noProof/>
              </w:rPr>
              <w:t xml:space="preserve">5.1.4 </w:t>
            </w:r>
            <w:r w:rsidRPr="00963B15">
              <w:rPr>
                <w:rStyle w:val="a5"/>
                <w:noProof/>
              </w:rPr>
              <w:t>系统</w:t>
            </w:r>
            <w:r w:rsidRPr="00963B15">
              <w:rPr>
                <w:rStyle w:val="a5"/>
                <w:noProof/>
              </w:rPr>
              <w:t>维</w:t>
            </w:r>
            <w:r w:rsidRPr="00963B15">
              <w:rPr>
                <w:rStyle w:val="a5"/>
                <w:noProof/>
              </w:rPr>
              <w:t>护</w:t>
            </w:r>
            <w:r>
              <w:rPr>
                <w:noProof/>
                <w:webHidden/>
              </w:rPr>
              <w:tab/>
            </w:r>
            <w:r>
              <w:rPr>
                <w:noProof/>
                <w:webHidden/>
              </w:rPr>
              <w:fldChar w:fldCharType="begin"/>
            </w:r>
            <w:r>
              <w:rPr>
                <w:noProof/>
                <w:webHidden/>
              </w:rPr>
              <w:instrText xml:space="preserve"> PAGEREF _Toc103703258 \h </w:instrText>
            </w:r>
            <w:r>
              <w:rPr>
                <w:noProof/>
                <w:webHidden/>
              </w:rPr>
            </w:r>
            <w:r>
              <w:rPr>
                <w:noProof/>
                <w:webHidden/>
              </w:rPr>
              <w:fldChar w:fldCharType="separate"/>
            </w:r>
            <w:r>
              <w:rPr>
                <w:noProof/>
                <w:webHidden/>
              </w:rPr>
              <w:t>6</w:t>
            </w:r>
            <w:r>
              <w:rPr>
                <w:noProof/>
                <w:webHidden/>
              </w:rPr>
              <w:fldChar w:fldCharType="end"/>
            </w:r>
          </w:hyperlink>
        </w:p>
        <w:p w14:paraId="2C9EF08F" w14:textId="24E82040" w:rsidR="00F77430" w:rsidRDefault="00F77430">
          <w:pPr>
            <w:pStyle w:val="TOC3"/>
            <w:tabs>
              <w:tab w:val="right" w:leader="dot" w:pos="8296"/>
            </w:tabs>
            <w:ind w:left="480"/>
            <w:rPr>
              <w:rFonts w:eastAsiaTheme="minorEastAsia"/>
              <w:noProof/>
              <w:sz w:val="21"/>
            </w:rPr>
          </w:pPr>
          <w:hyperlink w:anchor="_Toc103703259" w:history="1">
            <w:r w:rsidRPr="00963B15">
              <w:rPr>
                <w:rStyle w:val="a5"/>
                <w:noProof/>
              </w:rPr>
              <w:t xml:space="preserve">5.1.5 </w:t>
            </w:r>
            <w:r w:rsidRPr="00963B15">
              <w:rPr>
                <w:rStyle w:val="a5"/>
                <w:noProof/>
              </w:rPr>
              <w:t>爆管监控</w:t>
            </w:r>
            <w:r>
              <w:rPr>
                <w:noProof/>
                <w:webHidden/>
              </w:rPr>
              <w:tab/>
            </w:r>
            <w:r>
              <w:rPr>
                <w:noProof/>
                <w:webHidden/>
              </w:rPr>
              <w:fldChar w:fldCharType="begin"/>
            </w:r>
            <w:r>
              <w:rPr>
                <w:noProof/>
                <w:webHidden/>
              </w:rPr>
              <w:instrText xml:space="preserve"> PAGEREF _Toc103703259 \h </w:instrText>
            </w:r>
            <w:r>
              <w:rPr>
                <w:noProof/>
                <w:webHidden/>
              </w:rPr>
            </w:r>
            <w:r>
              <w:rPr>
                <w:noProof/>
                <w:webHidden/>
              </w:rPr>
              <w:fldChar w:fldCharType="separate"/>
            </w:r>
            <w:r>
              <w:rPr>
                <w:noProof/>
                <w:webHidden/>
              </w:rPr>
              <w:t>6</w:t>
            </w:r>
            <w:r>
              <w:rPr>
                <w:noProof/>
                <w:webHidden/>
              </w:rPr>
              <w:fldChar w:fldCharType="end"/>
            </w:r>
          </w:hyperlink>
        </w:p>
        <w:p w14:paraId="687F58EA" w14:textId="117735A8" w:rsidR="00F77430" w:rsidRDefault="00F77430">
          <w:pPr>
            <w:pStyle w:val="TOC3"/>
            <w:tabs>
              <w:tab w:val="right" w:leader="dot" w:pos="8296"/>
            </w:tabs>
            <w:ind w:left="480"/>
            <w:rPr>
              <w:rFonts w:eastAsiaTheme="minorEastAsia"/>
              <w:noProof/>
              <w:sz w:val="21"/>
            </w:rPr>
          </w:pPr>
          <w:hyperlink w:anchor="_Toc103703260" w:history="1">
            <w:r w:rsidRPr="00963B15">
              <w:rPr>
                <w:rStyle w:val="a5"/>
                <w:noProof/>
              </w:rPr>
              <w:t>5.1.6 G-S-M</w:t>
            </w:r>
            <w:r w:rsidRPr="00963B15">
              <w:rPr>
                <w:rStyle w:val="a5"/>
                <w:noProof/>
              </w:rPr>
              <w:t>管理</w:t>
            </w:r>
            <w:r>
              <w:rPr>
                <w:noProof/>
                <w:webHidden/>
              </w:rPr>
              <w:tab/>
            </w:r>
            <w:r>
              <w:rPr>
                <w:noProof/>
                <w:webHidden/>
              </w:rPr>
              <w:fldChar w:fldCharType="begin"/>
            </w:r>
            <w:r>
              <w:rPr>
                <w:noProof/>
                <w:webHidden/>
              </w:rPr>
              <w:instrText xml:space="preserve"> PAGEREF _Toc103703260 \h </w:instrText>
            </w:r>
            <w:r>
              <w:rPr>
                <w:noProof/>
                <w:webHidden/>
              </w:rPr>
            </w:r>
            <w:r>
              <w:rPr>
                <w:noProof/>
                <w:webHidden/>
              </w:rPr>
              <w:fldChar w:fldCharType="separate"/>
            </w:r>
            <w:r>
              <w:rPr>
                <w:noProof/>
                <w:webHidden/>
              </w:rPr>
              <w:t>7</w:t>
            </w:r>
            <w:r>
              <w:rPr>
                <w:noProof/>
                <w:webHidden/>
              </w:rPr>
              <w:fldChar w:fldCharType="end"/>
            </w:r>
          </w:hyperlink>
        </w:p>
        <w:p w14:paraId="78830755" w14:textId="71E3A2D3" w:rsidR="00F77430" w:rsidRDefault="00F77430">
          <w:pPr>
            <w:pStyle w:val="TOC3"/>
            <w:tabs>
              <w:tab w:val="right" w:leader="dot" w:pos="8296"/>
            </w:tabs>
            <w:ind w:left="480"/>
            <w:rPr>
              <w:rFonts w:eastAsiaTheme="minorEastAsia"/>
              <w:noProof/>
              <w:sz w:val="21"/>
            </w:rPr>
          </w:pPr>
          <w:hyperlink w:anchor="_Toc103703261" w:history="1">
            <w:r w:rsidRPr="00963B15">
              <w:rPr>
                <w:rStyle w:val="a5"/>
                <w:noProof/>
              </w:rPr>
              <w:t>5.1.7 SCADA</w:t>
            </w:r>
            <w:r w:rsidRPr="00963B15">
              <w:rPr>
                <w:rStyle w:val="a5"/>
                <w:noProof/>
              </w:rPr>
              <w:t>管理</w:t>
            </w:r>
            <w:r>
              <w:rPr>
                <w:noProof/>
                <w:webHidden/>
              </w:rPr>
              <w:tab/>
            </w:r>
            <w:r>
              <w:rPr>
                <w:noProof/>
                <w:webHidden/>
              </w:rPr>
              <w:fldChar w:fldCharType="begin"/>
            </w:r>
            <w:r>
              <w:rPr>
                <w:noProof/>
                <w:webHidden/>
              </w:rPr>
              <w:instrText xml:space="preserve"> PAGEREF _Toc103703261 \h </w:instrText>
            </w:r>
            <w:r>
              <w:rPr>
                <w:noProof/>
                <w:webHidden/>
              </w:rPr>
            </w:r>
            <w:r>
              <w:rPr>
                <w:noProof/>
                <w:webHidden/>
              </w:rPr>
              <w:fldChar w:fldCharType="separate"/>
            </w:r>
            <w:r>
              <w:rPr>
                <w:noProof/>
                <w:webHidden/>
              </w:rPr>
              <w:t>7</w:t>
            </w:r>
            <w:r>
              <w:rPr>
                <w:noProof/>
                <w:webHidden/>
              </w:rPr>
              <w:fldChar w:fldCharType="end"/>
            </w:r>
          </w:hyperlink>
        </w:p>
        <w:p w14:paraId="55BD5185" w14:textId="79F1594E" w:rsidR="00F77430" w:rsidRDefault="00F77430">
          <w:pPr>
            <w:pStyle w:val="TOC3"/>
            <w:tabs>
              <w:tab w:val="right" w:leader="dot" w:pos="8296"/>
            </w:tabs>
            <w:ind w:left="480"/>
            <w:rPr>
              <w:rFonts w:eastAsiaTheme="minorEastAsia"/>
              <w:noProof/>
              <w:sz w:val="21"/>
            </w:rPr>
          </w:pPr>
          <w:hyperlink w:anchor="_Toc103703262" w:history="1">
            <w:r w:rsidRPr="00963B15">
              <w:rPr>
                <w:rStyle w:val="a5"/>
                <w:noProof/>
              </w:rPr>
              <w:t xml:space="preserve">5.1.8 </w:t>
            </w:r>
            <w:r w:rsidRPr="00963B15">
              <w:rPr>
                <w:rStyle w:val="a5"/>
                <w:noProof/>
              </w:rPr>
              <w:t>运行调度</w:t>
            </w:r>
            <w:r>
              <w:rPr>
                <w:noProof/>
                <w:webHidden/>
              </w:rPr>
              <w:tab/>
            </w:r>
            <w:r>
              <w:rPr>
                <w:noProof/>
                <w:webHidden/>
              </w:rPr>
              <w:fldChar w:fldCharType="begin"/>
            </w:r>
            <w:r>
              <w:rPr>
                <w:noProof/>
                <w:webHidden/>
              </w:rPr>
              <w:instrText xml:space="preserve"> PAGEREF _Toc103703262 \h </w:instrText>
            </w:r>
            <w:r>
              <w:rPr>
                <w:noProof/>
                <w:webHidden/>
              </w:rPr>
            </w:r>
            <w:r>
              <w:rPr>
                <w:noProof/>
                <w:webHidden/>
              </w:rPr>
              <w:fldChar w:fldCharType="separate"/>
            </w:r>
            <w:r>
              <w:rPr>
                <w:noProof/>
                <w:webHidden/>
              </w:rPr>
              <w:t>8</w:t>
            </w:r>
            <w:r>
              <w:rPr>
                <w:noProof/>
                <w:webHidden/>
              </w:rPr>
              <w:fldChar w:fldCharType="end"/>
            </w:r>
          </w:hyperlink>
        </w:p>
        <w:p w14:paraId="5AED4F14" w14:textId="4CE82555" w:rsidR="00F77430" w:rsidRDefault="00F77430">
          <w:pPr>
            <w:pStyle w:val="TOC3"/>
            <w:tabs>
              <w:tab w:val="right" w:leader="dot" w:pos="8296"/>
            </w:tabs>
            <w:ind w:left="480"/>
            <w:rPr>
              <w:rFonts w:eastAsiaTheme="minorEastAsia"/>
              <w:noProof/>
              <w:sz w:val="21"/>
            </w:rPr>
          </w:pPr>
          <w:hyperlink w:anchor="_Toc103703263" w:history="1">
            <w:r w:rsidRPr="00963B15">
              <w:rPr>
                <w:rStyle w:val="a5"/>
                <w:noProof/>
              </w:rPr>
              <w:t xml:space="preserve">5.1.9 </w:t>
            </w:r>
            <w:r w:rsidRPr="00963B15">
              <w:rPr>
                <w:rStyle w:val="a5"/>
                <w:noProof/>
              </w:rPr>
              <w:t>管网模型</w:t>
            </w:r>
            <w:r>
              <w:rPr>
                <w:noProof/>
                <w:webHidden/>
              </w:rPr>
              <w:tab/>
            </w:r>
            <w:r>
              <w:rPr>
                <w:noProof/>
                <w:webHidden/>
              </w:rPr>
              <w:fldChar w:fldCharType="begin"/>
            </w:r>
            <w:r>
              <w:rPr>
                <w:noProof/>
                <w:webHidden/>
              </w:rPr>
              <w:instrText xml:space="preserve"> PAGEREF _Toc103703263 \h </w:instrText>
            </w:r>
            <w:r>
              <w:rPr>
                <w:noProof/>
                <w:webHidden/>
              </w:rPr>
            </w:r>
            <w:r>
              <w:rPr>
                <w:noProof/>
                <w:webHidden/>
              </w:rPr>
              <w:fldChar w:fldCharType="separate"/>
            </w:r>
            <w:r>
              <w:rPr>
                <w:noProof/>
                <w:webHidden/>
              </w:rPr>
              <w:t>8</w:t>
            </w:r>
            <w:r>
              <w:rPr>
                <w:noProof/>
                <w:webHidden/>
              </w:rPr>
              <w:fldChar w:fldCharType="end"/>
            </w:r>
          </w:hyperlink>
        </w:p>
        <w:p w14:paraId="5CFFA474" w14:textId="3B0A1965" w:rsidR="00F77430" w:rsidRDefault="00F77430">
          <w:pPr>
            <w:pStyle w:val="TOC2"/>
            <w:ind w:left="240"/>
            <w:rPr>
              <w:rFonts w:eastAsiaTheme="minorEastAsia"/>
              <w:noProof/>
              <w:sz w:val="21"/>
            </w:rPr>
          </w:pPr>
          <w:hyperlink w:anchor="_Toc103703264" w:history="1">
            <w:r w:rsidRPr="00963B15">
              <w:rPr>
                <w:rStyle w:val="a5"/>
                <w:noProof/>
              </w:rPr>
              <w:t xml:space="preserve">5.2 </w:t>
            </w:r>
            <w:r w:rsidRPr="00963B15">
              <w:rPr>
                <w:rStyle w:val="a5"/>
                <w:noProof/>
              </w:rPr>
              <w:t>技术需求</w:t>
            </w:r>
            <w:r>
              <w:rPr>
                <w:noProof/>
                <w:webHidden/>
              </w:rPr>
              <w:tab/>
            </w:r>
            <w:r>
              <w:rPr>
                <w:noProof/>
                <w:webHidden/>
              </w:rPr>
              <w:fldChar w:fldCharType="begin"/>
            </w:r>
            <w:r>
              <w:rPr>
                <w:noProof/>
                <w:webHidden/>
              </w:rPr>
              <w:instrText xml:space="preserve"> PAGEREF _Toc103703264 \h </w:instrText>
            </w:r>
            <w:r>
              <w:rPr>
                <w:noProof/>
                <w:webHidden/>
              </w:rPr>
            </w:r>
            <w:r>
              <w:rPr>
                <w:noProof/>
                <w:webHidden/>
              </w:rPr>
              <w:fldChar w:fldCharType="separate"/>
            </w:r>
            <w:r>
              <w:rPr>
                <w:noProof/>
                <w:webHidden/>
              </w:rPr>
              <w:t>9</w:t>
            </w:r>
            <w:r>
              <w:rPr>
                <w:noProof/>
                <w:webHidden/>
              </w:rPr>
              <w:fldChar w:fldCharType="end"/>
            </w:r>
          </w:hyperlink>
        </w:p>
        <w:p w14:paraId="5654EF73" w14:textId="7C644986" w:rsidR="00F77430" w:rsidRDefault="00F77430">
          <w:pPr>
            <w:pStyle w:val="TOC3"/>
            <w:tabs>
              <w:tab w:val="right" w:leader="dot" w:pos="8296"/>
            </w:tabs>
            <w:ind w:left="480"/>
            <w:rPr>
              <w:rFonts w:eastAsiaTheme="minorEastAsia"/>
              <w:noProof/>
              <w:sz w:val="21"/>
            </w:rPr>
          </w:pPr>
          <w:hyperlink w:anchor="_Toc103703265" w:history="1">
            <w:r w:rsidRPr="00963B15">
              <w:rPr>
                <w:rStyle w:val="a5"/>
                <w:noProof/>
              </w:rPr>
              <w:t xml:space="preserve">5.2.1 </w:t>
            </w:r>
            <w:r w:rsidRPr="00963B15">
              <w:rPr>
                <w:rStyle w:val="a5"/>
                <w:noProof/>
              </w:rPr>
              <w:t>软硬件环境</w:t>
            </w:r>
            <w:r>
              <w:rPr>
                <w:noProof/>
                <w:webHidden/>
              </w:rPr>
              <w:tab/>
            </w:r>
            <w:r>
              <w:rPr>
                <w:noProof/>
                <w:webHidden/>
              </w:rPr>
              <w:fldChar w:fldCharType="begin"/>
            </w:r>
            <w:r>
              <w:rPr>
                <w:noProof/>
                <w:webHidden/>
              </w:rPr>
              <w:instrText xml:space="preserve"> PAGEREF _Toc103703265 \h </w:instrText>
            </w:r>
            <w:r>
              <w:rPr>
                <w:noProof/>
                <w:webHidden/>
              </w:rPr>
            </w:r>
            <w:r>
              <w:rPr>
                <w:noProof/>
                <w:webHidden/>
              </w:rPr>
              <w:fldChar w:fldCharType="separate"/>
            </w:r>
            <w:r>
              <w:rPr>
                <w:noProof/>
                <w:webHidden/>
              </w:rPr>
              <w:t>9</w:t>
            </w:r>
            <w:r>
              <w:rPr>
                <w:noProof/>
                <w:webHidden/>
              </w:rPr>
              <w:fldChar w:fldCharType="end"/>
            </w:r>
          </w:hyperlink>
        </w:p>
        <w:p w14:paraId="1372EB8B" w14:textId="11EC9181" w:rsidR="00F77430" w:rsidRDefault="00F77430">
          <w:pPr>
            <w:pStyle w:val="TOC3"/>
            <w:tabs>
              <w:tab w:val="right" w:leader="dot" w:pos="8296"/>
            </w:tabs>
            <w:ind w:left="480"/>
            <w:rPr>
              <w:rFonts w:eastAsiaTheme="minorEastAsia"/>
              <w:noProof/>
              <w:sz w:val="21"/>
            </w:rPr>
          </w:pPr>
          <w:hyperlink w:anchor="_Toc103703266" w:history="1">
            <w:r w:rsidRPr="00963B15">
              <w:rPr>
                <w:rStyle w:val="a5"/>
                <w:noProof/>
              </w:rPr>
              <w:t xml:space="preserve">5.2.2 </w:t>
            </w:r>
            <w:r w:rsidRPr="00963B15">
              <w:rPr>
                <w:rStyle w:val="a5"/>
                <w:noProof/>
              </w:rPr>
              <w:t>产品性能</w:t>
            </w:r>
            <w:r>
              <w:rPr>
                <w:noProof/>
                <w:webHidden/>
              </w:rPr>
              <w:tab/>
            </w:r>
            <w:r>
              <w:rPr>
                <w:noProof/>
                <w:webHidden/>
              </w:rPr>
              <w:fldChar w:fldCharType="begin"/>
            </w:r>
            <w:r>
              <w:rPr>
                <w:noProof/>
                <w:webHidden/>
              </w:rPr>
              <w:instrText xml:space="preserve"> PAGEREF _Toc103703266 \h </w:instrText>
            </w:r>
            <w:r>
              <w:rPr>
                <w:noProof/>
                <w:webHidden/>
              </w:rPr>
            </w:r>
            <w:r>
              <w:rPr>
                <w:noProof/>
                <w:webHidden/>
              </w:rPr>
              <w:fldChar w:fldCharType="separate"/>
            </w:r>
            <w:r>
              <w:rPr>
                <w:noProof/>
                <w:webHidden/>
              </w:rPr>
              <w:t>9</w:t>
            </w:r>
            <w:r>
              <w:rPr>
                <w:noProof/>
                <w:webHidden/>
              </w:rPr>
              <w:fldChar w:fldCharType="end"/>
            </w:r>
          </w:hyperlink>
        </w:p>
        <w:p w14:paraId="3AC2E207" w14:textId="14EBD220" w:rsidR="00F77430" w:rsidRDefault="00F77430">
          <w:pPr>
            <w:pStyle w:val="TOC3"/>
            <w:tabs>
              <w:tab w:val="right" w:leader="dot" w:pos="8296"/>
            </w:tabs>
            <w:ind w:left="480"/>
            <w:rPr>
              <w:rFonts w:eastAsiaTheme="minorEastAsia"/>
              <w:noProof/>
              <w:sz w:val="21"/>
            </w:rPr>
          </w:pPr>
          <w:hyperlink w:anchor="_Toc103703267" w:history="1">
            <w:r w:rsidRPr="00963B15">
              <w:rPr>
                <w:rStyle w:val="a5"/>
                <w:noProof/>
              </w:rPr>
              <w:t xml:space="preserve">5.2.3 </w:t>
            </w:r>
            <w:r w:rsidRPr="00963B15">
              <w:rPr>
                <w:rStyle w:val="a5"/>
                <w:noProof/>
              </w:rPr>
              <w:t>安全性</w:t>
            </w:r>
            <w:r>
              <w:rPr>
                <w:noProof/>
                <w:webHidden/>
              </w:rPr>
              <w:tab/>
            </w:r>
            <w:r>
              <w:rPr>
                <w:noProof/>
                <w:webHidden/>
              </w:rPr>
              <w:fldChar w:fldCharType="begin"/>
            </w:r>
            <w:r>
              <w:rPr>
                <w:noProof/>
                <w:webHidden/>
              </w:rPr>
              <w:instrText xml:space="preserve"> PAGEREF _Toc103703267 \h </w:instrText>
            </w:r>
            <w:r>
              <w:rPr>
                <w:noProof/>
                <w:webHidden/>
              </w:rPr>
            </w:r>
            <w:r>
              <w:rPr>
                <w:noProof/>
                <w:webHidden/>
              </w:rPr>
              <w:fldChar w:fldCharType="separate"/>
            </w:r>
            <w:r>
              <w:rPr>
                <w:noProof/>
                <w:webHidden/>
              </w:rPr>
              <w:t>10</w:t>
            </w:r>
            <w:r>
              <w:rPr>
                <w:noProof/>
                <w:webHidden/>
              </w:rPr>
              <w:fldChar w:fldCharType="end"/>
            </w:r>
          </w:hyperlink>
        </w:p>
        <w:p w14:paraId="6165F8AA" w14:textId="5148F3BD" w:rsidR="00F77430" w:rsidRDefault="00F77430">
          <w:pPr>
            <w:pStyle w:val="TOC2"/>
            <w:ind w:left="240"/>
            <w:rPr>
              <w:rFonts w:eastAsiaTheme="minorEastAsia"/>
              <w:noProof/>
              <w:sz w:val="21"/>
            </w:rPr>
          </w:pPr>
          <w:hyperlink w:anchor="_Toc103703268" w:history="1">
            <w:r w:rsidRPr="00963B15">
              <w:rPr>
                <w:rStyle w:val="a5"/>
                <w:noProof/>
              </w:rPr>
              <w:t xml:space="preserve">5.3 </w:t>
            </w:r>
            <w:r w:rsidRPr="00963B15">
              <w:rPr>
                <w:rStyle w:val="a5"/>
                <w:noProof/>
              </w:rPr>
              <w:t>质量需求需求</w:t>
            </w:r>
            <w:r>
              <w:rPr>
                <w:noProof/>
                <w:webHidden/>
              </w:rPr>
              <w:tab/>
            </w:r>
            <w:r>
              <w:rPr>
                <w:noProof/>
                <w:webHidden/>
              </w:rPr>
              <w:fldChar w:fldCharType="begin"/>
            </w:r>
            <w:r>
              <w:rPr>
                <w:noProof/>
                <w:webHidden/>
              </w:rPr>
              <w:instrText xml:space="preserve"> PAGEREF _Toc103703268 \h </w:instrText>
            </w:r>
            <w:r>
              <w:rPr>
                <w:noProof/>
                <w:webHidden/>
              </w:rPr>
            </w:r>
            <w:r>
              <w:rPr>
                <w:noProof/>
                <w:webHidden/>
              </w:rPr>
              <w:fldChar w:fldCharType="separate"/>
            </w:r>
            <w:r>
              <w:rPr>
                <w:noProof/>
                <w:webHidden/>
              </w:rPr>
              <w:t>10</w:t>
            </w:r>
            <w:r>
              <w:rPr>
                <w:noProof/>
                <w:webHidden/>
              </w:rPr>
              <w:fldChar w:fldCharType="end"/>
            </w:r>
          </w:hyperlink>
        </w:p>
        <w:p w14:paraId="20016E99" w14:textId="29C09906" w:rsidR="00F77430" w:rsidRDefault="00F77430">
          <w:pPr>
            <w:pStyle w:val="TOC3"/>
            <w:tabs>
              <w:tab w:val="right" w:leader="dot" w:pos="8296"/>
            </w:tabs>
            <w:ind w:left="480"/>
            <w:rPr>
              <w:rFonts w:eastAsiaTheme="minorEastAsia"/>
              <w:noProof/>
              <w:sz w:val="21"/>
            </w:rPr>
          </w:pPr>
          <w:hyperlink w:anchor="_Toc103703269" w:history="1">
            <w:r w:rsidRPr="00963B15">
              <w:rPr>
                <w:rStyle w:val="a5"/>
                <w:noProof/>
              </w:rPr>
              <w:t xml:space="preserve">5.3.1 </w:t>
            </w:r>
            <w:r w:rsidRPr="00963B15">
              <w:rPr>
                <w:rStyle w:val="a5"/>
                <w:noProof/>
              </w:rPr>
              <w:t>可靠性</w:t>
            </w:r>
            <w:r>
              <w:rPr>
                <w:noProof/>
                <w:webHidden/>
              </w:rPr>
              <w:tab/>
            </w:r>
            <w:r>
              <w:rPr>
                <w:noProof/>
                <w:webHidden/>
              </w:rPr>
              <w:fldChar w:fldCharType="begin"/>
            </w:r>
            <w:r>
              <w:rPr>
                <w:noProof/>
                <w:webHidden/>
              </w:rPr>
              <w:instrText xml:space="preserve"> PAGEREF _Toc103703269 \h </w:instrText>
            </w:r>
            <w:r>
              <w:rPr>
                <w:noProof/>
                <w:webHidden/>
              </w:rPr>
            </w:r>
            <w:r>
              <w:rPr>
                <w:noProof/>
                <w:webHidden/>
              </w:rPr>
              <w:fldChar w:fldCharType="separate"/>
            </w:r>
            <w:r>
              <w:rPr>
                <w:noProof/>
                <w:webHidden/>
              </w:rPr>
              <w:t>10</w:t>
            </w:r>
            <w:r>
              <w:rPr>
                <w:noProof/>
                <w:webHidden/>
              </w:rPr>
              <w:fldChar w:fldCharType="end"/>
            </w:r>
          </w:hyperlink>
        </w:p>
        <w:p w14:paraId="71FC9914" w14:textId="5395CDBD" w:rsidR="00F77430" w:rsidRDefault="00F77430">
          <w:pPr>
            <w:pStyle w:val="TOC3"/>
            <w:tabs>
              <w:tab w:val="right" w:leader="dot" w:pos="8296"/>
            </w:tabs>
            <w:ind w:left="480"/>
            <w:rPr>
              <w:rFonts w:eastAsiaTheme="minorEastAsia"/>
              <w:noProof/>
              <w:sz w:val="21"/>
            </w:rPr>
          </w:pPr>
          <w:hyperlink w:anchor="_Toc103703270" w:history="1">
            <w:r w:rsidRPr="00963B15">
              <w:rPr>
                <w:rStyle w:val="a5"/>
                <w:noProof/>
              </w:rPr>
              <w:t xml:space="preserve">5.3.2 </w:t>
            </w:r>
            <w:r w:rsidRPr="00963B15">
              <w:rPr>
                <w:rStyle w:val="a5"/>
                <w:noProof/>
              </w:rPr>
              <w:t>灵活性</w:t>
            </w:r>
            <w:r>
              <w:rPr>
                <w:noProof/>
                <w:webHidden/>
              </w:rPr>
              <w:tab/>
            </w:r>
            <w:r>
              <w:rPr>
                <w:noProof/>
                <w:webHidden/>
              </w:rPr>
              <w:fldChar w:fldCharType="begin"/>
            </w:r>
            <w:r>
              <w:rPr>
                <w:noProof/>
                <w:webHidden/>
              </w:rPr>
              <w:instrText xml:space="preserve"> PAGEREF _Toc103703270 \h </w:instrText>
            </w:r>
            <w:r>
              <w:rPr>
                <w:noProof/>
                <w:webHidden/>
              </w:rPr>
            </w:r>
            <w:r>
              <w:rPr>
                <w:noProof/>
                <w:webHidden/>
              </w:rPr>
              <w:fldChar w:fldCharType="separate"/>
            </w:r>
            <w:r>
              <w:rPr>
                <w:noProof/>
                <w:webHidden/>
              </w:rPr>
              <w:t>10</w:t>
            </w:r>
            <w:r>
              <w:rPr>
                <w:noProof/>
                <w:webHidden/>
              </w:rPr>
              <w:fldChar w:fldCharType="end"/>
            </w:r>
          </w:hyperlink>
        </w:p>
        <w:p w14:paraId="028988A2" w14:textId="133B5E9C" w:rsidR="00F77430" w:rsidRDefault="00F77430">
          <w:pPr>
            <w:pStyle w:val="TOC3"/>
            <w:tabs>
              <w:tab w:val="right" w:leader="dot" w:pos="8296"/>
            </w:tabs>
            <w:ind w:left="480"/>
            <w:rPr>
              <w:rFonts w:eastAsiaTheme="minorEastAsia"/>
              <w:noProof/>
              <w:sz w:val="21"/>
            </w:rPr>
          </w:pPr>
          <w:hyperlink w:anchor="_Toc103703271" w:history="1">
            <w:r w:rsidRPr="00963B15">
              <w:rPr>
                <w:rStyle w:val="a5"/>
                <w:noProof/>
              </w:rPr>
              <w:t xml:space="preserve">5.3.3 </w:t>
            </w:r>
            <w:r w:rsidRPr="00963B15">
              <w:rPr>
                <w:rStyle w:val="a5"/>
                <w:noProof/>
              </w:rPr>
              <w:t>兼容性</w:t>
            </w:r>
            <w:r>
              <w:rPr>
                <w:noProof/>
                <w:webHidden/>
              </w:rPr>
              <w:tab/>
            </w:r>
            <w:r>
              <w:rPr>
                <w:noProof/>
                <w:webHidden/>
              </w:rPr>
              <w:fldChar w:fldCharType="begin"/>
            </w:r>
            <w:r>
              <w:rPr>
                <w:noProof/>
                <w:webHidden/>
              </w:rPr>
              <w:instrText xml:space="preserve"> PAGEREF _Toc103703271 \h </w:instrText>
            </w:r>
            <w:r>
              <w:rPr>
                <w:noProof/>
                <w:webHidden/>
              </w:rPr>
            </w:r>
            <w:r>
              <w:rPr>
                <w:noProof/>
                <w:webHidden/>
              </w:rPr>
              <w:fldChar w:fldCharType="separate"/>
            </w:r>
            <w:r>
              <w:rPr>
                <w:noProof/>
                <w:webHidden/>
              </w:rPr>
              <w:t>10</w:t>
            </w:r>
            <w:r>
              <w:rPr>
                <w:noProof/>
                <w:webHidden/>
              </w:rPr>
              <w:fldChar w:fldCharType="end"/>
            </w:r>
          </w:hyperlink>
        </w:p>
        <w:p w14:paraId="714B65C5" w14:textId="6C68BCB7" w:rsidR="00F77430" w:rsidRDefault="00F77430">
          <w:pPr>
            <w:pStyle w:val="TOC3"/>
            <w:tabs>
              <w:tab w:val="right" w:leader="dot" w:pos="8296"/>
            </w:tabs>
            <w:ind w:left="480"/>
            <w:rPr>
              <w:rFonts w:eastAsiaTheme="minorEastAsia"/>
              <w:noProof/>
              <w:sz w:val="21"/>
            </w:rPr>
          </w:pPr>
          <w:hyperlink w:anchor="_Toc103703272" w:history="1">
            <w:r w:rsidRPr="00963B15">
              <w:rPr>
                <w:rStyle w:val="a5"/>
                <w:noProof/>
              </w:rPr>
              <w:t xml:space="preserve">5.3.4 </w:t>
            </w:r>
            <w:r w:rsidRPr="00963B15">
              <w:rPr>
                <w:rStyle w:val="a5"/>
                <w:noProof/>
              </w:rPr>
              <w:t>易用性</w:t>
            </w:r>
            <w:r>
              <w:rPr>
                <w:noProof/>
                <w:webHidden/>
              </w:rPr>
              <w:tab/>
            </w:r>
            <w:r>
              <w:rPr>
                <w:noProof/>
                <w:webHidden/>
              </w:rPr>
              <w:fldChar w:fldCharType="begin"/>
            </w:r>
            <w:r>
              <w:rPr>
                <w:noProof/>
                <w:webHidden/>
              </w:rPr>
              <w:instrText xml:space="preserve"> PAGEREF _Toc103703272 \h </w:instrText>
            </w:r>
            <w:r>
              <w:rPr>
                <w:noProof/>
                <w:webHidden/>
              </w:rPr>
            </w:r>
            <w:r>
              <w:rPr>
                <w:noProof/>
                <w:webHidden/>
              </w:rPr>
              <w:fldChar w:fldCharType="separate"/>
            </w:r>
            <w:r>
              <w:rPr>
                <w:noProof/>
                <w:webHidden/>
              </w:rPr>
              <w:t>11</w:t>
            </w:r>
            <w:r>
              <w:rPr>
                <w:noProof/>
                <w:webHidden/>
              </w:rPr>
              <w:fldChar w:fldCharType="end"/>
            </w:r>
          </w:hyperlink>
        </w:p>
        <w:p w14:paraId="748C3C3D" w14:textId="23200193" w:rsidR="00F77430" w:rsidRDefault="00F77430">
          <w:pPr>
            <w:pStyle w:val="TOC2"/>
            <w:ind w:left="240"/>
            <w:rPr>
              <w:rFonts w:eastAsiaTheme="minorEastAsia"/>
              <w:noProof/>
              <w:sz w:val="21"/>
            </w:rPr>
          </w:pPr>
          <w:hyperlink w:anchor="_Toc103703273" w:history="1">
            <w:r w:rsidRPr="00963B15">
              <w:rPr>
                <w:rStyle w:val="a5"/>
                <w:noProof/>
              </w:rPr>
              <w:t xml:space="preserve">5.4 </w:t>
            </w:r>
            <w:r w:rsidRPr="00963B15">
              <w:rPr>
                <w:rStyle w:val="a5"/>
                <w:noProof/>
              </w:rPr>
              <w:t>文档需求</w:t>
            </w:r>
            <w:r>
              <w:rPr>
                <w:noProof/>
                <w:webHidden/>
              </w:rPr>
              <w:tab/>
            </w:r>
            <w:r>
              <w:rPr>
                <w:noProof/>
                <w:webHidden/>
              </w:rPr>
              <w:fldChar w:fldCharType="begin"/>
            </w:r>
            <w:r>
              <w:rPr>
                <w:noProof/>
                <w:webHidden/>
              </w:rPr>
              <w:instrText xml:space="preserve"> PAGEREF _Toc103703273 \h </w:instrText>
            </w:r>
            <w:r>
              <w:rPr>
                <w:noProof/>
                <w:webHidden/>
              </w:rPr>
            </w:r>
            <w:r>
              <w:rPr>
                <w:noProof/>
                <w:webHidden/>
              </w:rPr>
              <w:fldChar w:fldCharType="separate"/>
            </w:r>
            <w:r>
              <w:rPr>
                <w:noProof/>
                <w:webHidden/>
              </w:rPr>
              <w:t>11</w:t>
            </w:r>
            <w:r>
              <w:rPr>
                <w:noProof/>
                <w:webHidden/>
              </w:rPr>
              <w:fldChar w:fldCharType="end"/>
            </w:r>
          </w:hyperlink>
        </w:p>
        <w:p w14:paraId="42EFE2E0" w14:textId="77F0853E" w:rsidR="00F77430" w:rsidRDefault="00F77430">
          <w:pPr>
            <w:pStyle w:val="TOC2"/>
            <w:ind w:left="240"/>
            <w:rPr>
              <w:rFonts w:eastAsiaTheme="minorEastAsia"/>
              <w:noProof/>
              <w:sz w:val="21"/>
            </w:rPr>
          </w:pPr>
          <w:hyperlink w:anchor="_Toc103703274" w:history="1">
            <w:r w:rsidRPr="00963B15">
              <w:rPr>
                <w:rStyle w:val="a5"/>
                <w:noProof/>
              </w:rPr>
              <w:t xml:space="preserve">5.5 </w:t>
            </w:r>
            <w:r w:rsidRPr="00963B15">
              <w:rPr>
                <w:rStyle w:val="a5"/>
                <w:noProof/>
              </w:rPr>
              <w:t>设计约束</w:t>
            </w:r>
            <w:r>
              <w:rPr>
                <w:noProof/>
                <w:webHidden/>
              </w:rPr>
              <w:tab/>
            </w:r>
            <w:r>
              <w:rPr>
                <w:noProof/>
                <w:webHidden/>
              </w:rPr>
              <w:fldChar w:fldCharType="begin"/>
            </w:r>
            <w:r>
              <w:rPr>
                <w:noProof/>
                <w:webHidden/>
              </w:rPr>
              <w:instrText xml:space="preserve"> PAGEREF _Toc103703274 \h </w:instrText>
            </w:r>
            <w:r>
              <w:rPr>
                <w:noProof/>
                <w:webHidden/>
              </w:rPr>
            </w:r>
            <w:r>
              <w:rPr>
                <w:noProof/>
                <w:webHidden/>
              </w:rPr>
              <w:fldChar w:fldCharType="separate"/>
            </w:r>
            <w:r>
              <w:rPr>
                <w:noProof/>
                <w:webHidden/>
              </w:rPr>
              <w:t>11</w:t>
            </w:r>
            <w:r>
              <w:rPr>
                <w:noProof/>
                <w:webHidden/>
              </w:rPr>
              <w:fldChar w:fldCharType="end"/>
            </w:r>
          </w:hyperlink>
        </w:p>
        <w:p w14:paraId="07DF88D0" w14:textId="1ABB615B" w:rsidR="00F77430" w:rsidRDefault="00F77430">
          <w:pPr>
            <w:pStyle w:val="TOC3"/>
            <w:tabs>
              <w:tab w:val="right" w:leader="dot" w:pos="8296"/>
            </w:tabs>
            <w:ind w:left="480"/>
            <w:rPr>
              <w:rFonts w:eastAsiaTheme="minorEastAsia"/>
              <w:noProof/>
              <w:sz w:val="21"/>
            </w:rPr>
          </w:pPr>
          <w:hyperlink w:anchor="_Toc103703275" w:history="1">
            <w:r w:rsidRPr="00963B15">
              <w:rPr>
                <w:rStyle w:val="a5"/>
                <w:noProof/>
              </w:rPr>
              <w:t xml:space="preserve">5.5.1 </w:t>
            </w:r>
            <w:r w:rsidRPr="00963B15">
              <w:rPr>
                <w:rStyle w:val="a5"/>
                <w:noProof/>
              </w:rPr>
              <w:t>语言约束</w:t>
            </w:r>
            <w:r>
              <w:rPr>
                <w:noProof/>
                <w:webHidden/>
              </w:rPr>
              <w:tab/>
            </w:r>
            <w:r>
              <w:rPr>
                <w:noProof/>
                <w:webHidden/>
              </w:rPr>
              <w:fldChar w:fldCharType="begin"/>
            </w:r>
            <w:r>
              <w:rPr>
                <w:noProof/>
                <w:webHidden/>
              </w:rPr>
              <w:instrText xml:space="preserve"> PAGEREF _Toc103703275 \h </w:instrText>
            </w:r>
            <w:r>
              <w:rPr>
                <w:noProof/>
                <w:webHidden/>
              </w:rPr>
            </w:r>
            <w:r>
              <w:rPr>
                <w:noProof/>
                <w:webHidden/>
              </w:rPr>
              <w:fldChar w:fldCharType="separate"/>
            </w:r>
            <w:r>
              <w:rPr>
                <w:noProof/>
                <w:webHidden/>
              </w:rPr>
              <w:t>12</w:t>
            </w:r>
            <w:r>
              <w:rPr>
                <w:noProof/>
                <w:webHidden/>
              </w:rPr>
              <w:fldChar w:fldCharType="end"/>
            </w:r>
          </w:hyperlink>
        </w:p>
        <w:p w14:paraId="25905A72" w14:textId="66BA90C3" w:rsidR="00F77430" w:rsidRDefault="00F77430">
          <w:pPr>
            <w:pStyle w:val="TOC3"/>
            <w:tabs>
              <w:tab w:val="right" w:leader="dot" w:pos="8296"/>
            </w:tabs>
            <w:ind w:left="480"/>
            <w:rPr>
              <w:rFonts w:eastAsiaTheme="minorEastAsia"/>
              <w:noProof/>
              <w:sz w:val="21"/>
            </w:rPr>
          </w:pPr>
          <w:hyperlink w:anchor="_Toc103703276" w:history="1">
            <w:r w:rsidRPr="00963B15">
              <w:rPr>
                <w:rStyle w:val="a5"/>
                <w:noProof/>
              </w:rPr>
              <w:t xml:space="preserve">5.5.2 </w:t>
            </w:r>
            <w:r w:rsidRPr="00963B15">
              <w:rPr>
                <w:rStyle w:val="a5"/>
                <w:noProof/>
              </w:rPr>
              <w:t>系统模型约束</w:t>
            </w:r>
            <w:r>
              <w:rPr>
                <w:noProof/>
                <w:webHidden/>
              </w:rPr>
              <w:tab/>
            </w:r>
            <w:r>
              <w:rPr>
                <w:noProof/>
                <w:webHidden/>
              </w:rPr>
              <w:fldChar w:fldCharType="begin"/>
            </w:r>
            <w:r>
              <w:rPr>
                <w:noProof/>
                <w:webHidden/>
              </w:rPr>
              <w:instrText xml:space="preserve"> PAGEREF _Toc103703276 \h </w:instrText>
            </w:r>
            <w:r>
              <w:rPr>
                <w:noProof/>
                <w:webHidden/>
              </w:rPr>
            </w:r>
            <w:r>
              <w:rPr>
                <w:noProof/>
                <w:webHidden/>
              </w:rPr>
              <w:fldChar w:fldCharType="separate"/>
            </w:r>
            <w:r>
              <w:rPr>
                <w:noProof/>
                <w:webHidden/>
              </w:rPr>
              <w:t>12</w:t>
            </w:r>
            <w:r>
              <w:rPr>
                <w:noProof/>
                <w:webHidden/>
              </w:rPr>
              <w:fldChar w:fldCharType="end"/>
            </w:r>
          </w:hyperlink>
        </w:p>
        <w:p w14:paraId="2DEA9AD0" w14:textId="59D11298" w:rsidR="00F77430" w:rsidRDefault="00F77430">
          <w:pPr>
            <w:pStyle w:val="TOC1"/>
            <w:tabs>
              <w:tab w:val="right" w:leader="dot" w:pos="8296"/>
            </w:tabs>
            <w:rPr>
              <w:rFonts w:eastAsiaTheme="minorEastAsia"/>
              <w:noProof/>
              <w:sz w:val="21"/>
            </w:rPr>
          </w:pPr>
          <w:hyperlink w:anchor="_Toc103703277" w:history="1">
            <w:r w:rsidRPr="00963B15">
              <w:rPr>
                <w:rStyle w:val="a5"/>
                <w:noProof/>
              </w:rPr>
              <w:t xml:space="preserve">6 </w:t>
            </w:r>
            <w:r w:rsidRPr="00963B15">
              <w:rPr>
                <w:rStyle w:val="a5"/>
                <w:noProof/>
              </w:rPr>
              <w:t>验收标准</w:t>
            </w:r>
            <w:r>
              <w:rPr>
                <w:noProof/>
                <w:webHidden/>
              </w:rPr>
              <w:tab/>
            </w:r>
            <w:r>
              <w:rPr>
                <w:noProof/>
                <w:webHidden/>
              </w:rPr>
              <w:fldChar w:fldCharType="begin"/>
            </w:r>
            <w:r>
              <w:rPr>
                <w:noProof/>
                <w:webHidden/>
              </w:rPr>
              <w:instrText xml:space="preserve"> PAGEREF _Toc103703277 \h </w:instrText>
            </w:r>
            <w:r>
              <w:rPr>
                <w:noProof/>
                <w:webHidden/>
              </w:rPr>
            </w:r>
            <w:r>
              <w:rPr>
                <w:noProof/>
                <w:webHidden/>
              </w:rPr>
              <w:fldChar w:fldCharType="separate"/>
            </w:r>
            <w:r>
              <w:rPr>
                <w:noProof/>
                <w:webHidden/>
              </w:rPr>
              <w:t>12</w:t>
            </w:r>
            <w:r>
              <w:rPr>
                <w:noProof/>
                <w:webHidden/>
              </w:rPr>
              <w:fldChar w:fldCharType="end"/>
            </w:r>
          </w:hyperlink>
        </w:p>
        <w:p w14:paraId="1C41D769" w14:textId="5CE846D9" w:rsidR="00F77430" w:rsidRDefault="00F77430">
          <w:pPr>
            <w:pStyle w:val="TOC1"/>
            <w:tabs>
              <w:tab w:val="right" w:leader="dot" w:pos="8296"/>
            </w:tabs>
            <w:rPr>
              <w:rFonts w:eastAsiaTheme="minorEastAsia"/>
              <w:noProof/>
              <w:sz w:val="21"/>
            </w:rPr>
          </w:pPr>
          <w:hyperlink w:anchor="_Toc103703278" w:history="1">
            <w:r w:rsidRPr="00963B15">
              <w:rPr>
                <w:rStyle w:val="a5"/>
                <w:noProof/>
              </w:rPr>
              <w:t xml:space="preserve">7 </w:t>
            </w:r>
            <w:r w:rsidRPr="00963B15">
              <w:rPr>
                <w:rStyle w:val="a5"/>
                <w:noProof/>
              </w:rPr>
              <w:t>签字认</w:t>
            </w:r>
            <w:r w:rsidRPr="00963B15">
              <w:rPr>
                <w:rStyle w:val="a5"/>
                <w:noProof/>
              </w:rPr>
              <w:t>证</w:t>
            </w:r>
            <w:r>
              <w:rPr>
                <w:noProof/>
                <w:webHidden/>
              </w:rPr>
              <w:tab/>
            </w:r>
            <w:r>
              <w:rPr>
                <w:noProof/>
                <w:webHidden/>
              </w:rPr>
              <w:fldChar w:fldCharType="begin"/>
            </w:r>
            <w:r>
              <w:rPr>
                <w:noProof/>
                <w:webHidden/>
              </w:rPr>
              <w:instrText xml:space="preserve"> PAGEREF _Toc103703278 \h </w:instrText>
            </w:r>
            <w:r>
              <w:rPr>
                <w:noProof/>
                <w:webHidden/>
              </w:rPr>
            </w:r>
            <w:r>
              <w:rPr>
                <w:noProof/>
                <w:webHidden/>
              </w:rPr>
              <w:fldChar w:fldCharType="separate"/>
            </w:r>
            <w:r>
              <w:rPr>
                <w:noProof/>
                <w:webHidden/>
              </w:rPr>
              <w:t>13</w:t>
            </w:r>
            <w:r>
              <w:rPr>
                <w:noProof/>
                <w:webHidden/>
              </w:rPr>
              <w:fldChar w:fldCharType="end"/>
            </w:r>
          </w:hyperlink>
        </w:p>
        <w:p w14:paraId="5667572B" w14:textId="24F19350" w:rsidR="00FC6933" w:rsidRDefault="003808F9" w:rsidP="003808F9">
          <w:pPr>
            <w:spacing w:line="288" w:lineRule="auto"/>
            <w:rPr>
              <w:rFonts w:ascii="黑体" w:hAnsi="黑体"/>
              <w:b/>
              <w:bCs/>
              <w:sz w:val="21"/>
              <w:szCs w:val="21"/>
              <w:lang w:val="zh-CN"/>
            </w:rPr>
          </w:pPr>
          <w:r w:rsidRPr="003808F9">
            <w:rPr>
              <w:rFonts w:ascii="黑体" w:hAnsi="黑体"/>
              <w:sz w:val="21"/>
              <w:szCs w:val="21"/>
            </w:rPr>
            <w:fldChar w:fldCharType="end"/>
          </w:r>
        </w:p>
      </w:sdtContent>
    </w:sdt>
    <w:p w14:paraId="78D795E5" w14:textId="504CEDD8" w:rsidR="00A71D61" w:rsidRPr="00FC6933" w:rsidRDefault="00FC6933" w:rsidP="00FC6933">
      <w:pPr>
        <w:widowControl/>
        <w:jc w:val="left"/>
        <w:rPr>
          <w:rFonts w:ascii="黑体" w:hAnsi="黑体" w:hint="eastAsia"/>
          <w:b/>
          <w:bCs/>
          <w:sz w:val="21"/>
          <w:szCs w:val="21"/>
          <w:lang w:val="zh-CN"/>
        </w:rPr>
      </w:pPr>
      <w:r>
        <w:rPr>
          <w:rFonts w:ascii="黑体" w:hAnsi="黑体"/>
          <w:b/>
          <w:bCs/>
          <w:sz w:val="21"/>
          <w:szCs w:val="21"/>
          <w:lang w:val="zh-CN"/>
        </w:rPr>
        <w:br w:type="page"/>
      </w:r>
    </w:p>
    <w:p w14:paraId="6097A6EA" w14:textId="56F2A27A" w:rsidR="00B34AE3" w:rsidRDefault="00B34AE3" w:rsidP="00A71D61">
      <w:pPr>
        <w:pStyle w:val="1"/>
      </w:pPr>
      <w:bookmarkStart w:id="0" w:name="_Toc103703247"/>
      <w:r w:rsidRPr="00F24570">
        <w:rPr>
          <w:rFonts w:hint="eastAsia"/>
        </w:rPr>
        <w:lastRenderedPageBreak/>
        <w:t>1</w:t>
      </w:r>
      <w:r w:rsidRPr="00F24570">
        <w:t xml:space="preserve"> </w:t>
      </w:r>
      <w:r w:rsidRPr="00F24570">
        <w:t>引言</w:t>
      </w:r>
      <w:bookmarkEnd w:id="0"/>
    </w:p>
    <w:p w14:paraId="6FF8A23B" w14:textId="77777777" w:rsidR="00583749" w:rsidRDefault="009D4D03" w:rsidP="00583749">
      <w:pPr>
        <w:spacing w:before="240" w:line="360" w:lineRule="auto"/>
        <w:ind w:firstLineChars="200" w:firstLine="480"/>
      </w:pPr>
      <w:r>
        <w:rPr>
          <w:rFonts w:hint="eastAsia"/>
        </w:rPr>
        <w:t>水是人类生活的源泉</w:t>
      </w:r>
      <w:r w:rsidR="00583749">
        <w:rPr>
          <w:rFonts w:hint="eastAsia"/>
        </w:rPr>
        <w:t>，</w:t>
      </w:r>
      <w:r w:rsidR="00583749" w:rsidRPr="00593A77">
        <w:rPr>
          <w:rFonts w:hint="eastAsia"/>
        </w:rPr>
        <w:t>随着水资源短缺和水环境污染等问题的日渐突出</w:t>
      </w:r>
      <w:r w:rsidR="00583749">
        <w:rPr>
          <w:rFonts w:hint="eastAsia"/>
        </w:rPr>
        <w:t>，</w:t>
      </w:r>
      <w:r>
        <w:rPr>
          <w:rFonts w:hint="eastAsia"/>
        </w:rPr>
        <w:t>伴随着我国城市化进程的加快</w:t>
      </w:r>
      <w:r w:rsidR="00583749">
        <w:rPr>
          <w:rFonts w:hint="eastAsia"/>
        </w:rPr>
        <w:t>，</w:t>
      </w:r>
      <w:r>
        <w:t>工业化程度的不断提高</w:t>
      </w:r>
      <w:r w:rsidR="00583749">
        <w:rPr>
          <w:rFonts w:hint="eastAsia"/>
        </w:rPr>
        <w:t>，</w:t>
      </w:r>
      <w:r w:rsidR="00583749" w:rsidRPr="0080352B">
        <w:rPr>
          <w:rFonts w:hint="eastAsia"/>
        </w:rPr>
        <w:t>在新一代信息技术的推动下，“智慧水务”应运而生，而且成为传统水</w:t>
      </w:r>
      <w:proofErr w:type="gramStart"/>
      <w:r w:rsidR="00583749" w:rsidRPr="0080352B">
        <w:rPr>
          <w:rFonts w:hint="eastAsia"/>
        </w:rPr>
        <w:t>务</w:t>
      </w:r>
      <w:proofErr w:type="gramEnd"/>
      <w:r w:rsidR="00583749" w:rsidRPr="0080352B">
        <w:rPr>
          <w:rFonts w:hint="eastAsia"/>
        </w:rPr>
        <w:t>转型升级的重要方向。</w:t>
      </w:r>
    </w:p>
    <w:p w14:paraId="560E28D2" w14:textId="1F3FDC71" w:rsidR="009D4D03" w:rsidRDefault="009D4D03" w:rsidP="00583749">
      <w:pPr>
        <w:spacing w:before="240" w:line="360" w:lineRule="auto"/>
        <w:ind w:firstLineChars="200" w:firstLine="480"/>
      </w:pPr>
      <w:r>
        <w:t>行业作为弱周期性行业，水</w:t>
      </w:r>
      <w:proofErr w:type="gramStart"/>
      <w:r>
        <w:t>务</w:t>
      </w:r>
      <w:proofErr w:type="gramEnd"/>
      <w:r>
        <w:t>行业发展程度与经济增长水平、人口数量及城市化进程等因素高度相关。同时，随着近年来我国环保监管的趋严和生态治理的需求升级，在相关政策的支持下，黑臭水体治理、海绵城市建设、农村等水环境治理类新兴领域的需求正快速增长，上述市场发展潜力较大。</w:t>
      </w:r>
    </w:p>
    <w:p w14:paraId="6E5B4EDC" w14:textId="0C8202E5" w:rsidR="009D4D03" w:rsidRDefault="009D4D03" w:rsidP="00583749">
      <w:pPr>
        <w:spacing w:before="240" w:line="360" w:lineRule="auto"/>
        <w:ind w:firstLineChars="200" w:firstLine="480"/>
      </w:pPr>
      <w:r>
        <w:rPr>
          <w:rFonts w:hint="eastAsia"/>
        </w:rPr>
        <w:t>随着城市的发展，污水排放量增大，水污染问题也越来越严重，供水管网产销差率大，漏损控制相对落后，水资源监管和治理成为城市发展的一大困扰，水质监控、水灾预警不及时更是直接关系到民生问题。而智慧水</w:t>
      </w:r>
      <w:proofErr w:type="gramStart"/>
      <w:r>
        <w:rPr>
          <w:rFonts w:hint="eastAsia"/>
        </w:rPr>
        <w:t>务</w:t>
      </w:r>
      <w:proofErr w:type="gramEnd"/>
      <w:r>
        <w:rPr>
          <w:rFonts w:hint="eastAsia"/>
        </w:rPr>
        <w:t>的发展则能非常及时、准确地解决问题。</w:t>
      </w:r>
    </w:p>
    <w:p w14:paraId="17BA0A24" w14:textId="3FED4522" w:rsidR="009D4D03" w:rsidRPr="0080352B" w:rsidRDefault="009D4D03" w:rsidP="00583749">
      <w:pPr>
        <w:spacing w:before="240" w:line="360" w:lineRule="auto"/>
        <w:ind w:firstLineChars="200" w:firstLine="480"/>
      </w:pPr>
      <w:r>
        <w:rPr>
          <w:rFonts w:hint="eastAsia"/>
        </w:rPr>
        <w:t>随着数据分析应用在水</w:t>
      </w:r>
      <w:proofErr w:type="gramStart"/>
      <w:r>
        <w:rPr>
          <w:rFonts w:hint="eastAsia"/>
        </w:rPr>
        <w:t>务</w:t>
      </w:r>
      <w:proofErr w:type="gramEnd"/>
      <w:r>
        <w:rPr>
          <w:rFonts w:hint="eastAsia"/>
        </w:rPr>
        <w:t>行业的渗透与发展，水</w:t>
      </w:r>
      <w:proofErr w:type="gramStart"/>
      <w:r>
        <w:rPr>
          <w:rFonts w:hint="eastAsia"/>
        </w:rPr>
        <w:t>务</w:t>
      </w:r>
      <w:proofErr w:type="gramEnd"/>
      <w:r>
        <w:rPr>
          <w:rFonts w:hint="eastAsia"/>
        </w:rPr>
        <w:t>信息技术对行业的影响日趋显著。通过</w:t>
      </w:r>
      <w:proofErr w:type="gramStart"/>
      <w:r>
        <w:rPr>
          <w:rFonts w:hint="eastAsia"/>
        </w:rPr>
        <w:t>数采仪</w:t>
      </w:r>
      <w:proofErr w:type="gramEnd"/>
      <w:r>
        <w:rPr>
          <w:rFonts w:hint="eastAsia"/>
        </w:rPr>
        <w:t>、无线网络、水质水压表等在线监测设备实时感知城市供排水系统运行状态的智慧水</w:t>
      </w:r>
      <w:proofErr w:type="gramStart"/>
      <w:r>
        <w:rPr>
          <w:rFonts w:hint="eastAsia"/>
        </w:rPr>
        <w:t>务</w:t>
      </w:r>
      <w:proofErr w:type="gramEnd"/>
      <w:r>
        <w:rPr>
          <w:rFonts w:hint="eastAsia"/>
        </w:rPr>
        <w:t>受到越来越多的关注。</w:t>
      </w:r>
    </w:p>
    <w:p w14:paraId="6774871F" w14:textId="6CCF0D8B" w:rsidR="00B34AE3" w:rsidRPr="00F24570" w:rsidRDefault="00B34AE3" w:rsidP="00A71D61">
      <w:pPr>
        <w:pStyle w:val="1"/>
      </w:pPr>
      <w:bookmarkStart w:id="1" w:name="_Toc103703248"/>
      <w:r w:rsidRPr="00F24570">
        <w:t>2</w:t>
      </w:r>
      <w:r w:rsidR="0080352B">
        <w:t xml:space="preserve"> </w:t>
      </w:r>
      <w:r w:rsidR="0080352B">
        <w:rPr>
          <w:rFonts w:hint="eastAsia"/>
        </w:rPr>
        <w:t>系统定义</w:t>
      </w:r>
      <w:bookmarkEnd w:id="1"/>
    </w:p>
    <w:p w14:paraId="7C708D18" w14:textId="25AB85DB" w:rsidR="00B34AE3" w:rsidRPr="00F24570" w:rsidRDefault="00B34AE3" w:rsidP="0080352B">
      <w:pPr>
        <w:pStyle w:val="2"/>
        <w:spacing w:before="240" w:line="360" w:lineRule="auto"/>
      </w:pPr>
      <w:bookmarkStart w:id="2" w:name="_Toc103703249"/>
      <w:r w:rsidRPr="00F24570">
        <w:t>2.1</w:t>
      </w:r>
      <w:r w:rsidR="0080352B">
        <w:t xml:space="preserve"> </w:t>
      </w:r>
      <w:r w:rsidR="009D4D03">
        <w:rPr>
          <w:rFonts w:hint="eastAsia"/>
        </w:rPr>
        <w:t>系统介绍</w:t>
      </w:r>
      <w:bookmarkEnd w:id="2"/>
    </w:p>
    <w:p w14:paraId="04E1D3F3" w14:textId="04DD5EA0" w:rsidR="00B34AE3" w:rsidRDefault="009D4D03" w:rsidP="009D4D03">
      <w:pPr>
        <w:spacing w:before="240" w:line="360" w:lineRule="auto"/>
        <w:ind w:firstLineChars="200" w:firstLine="480"/>
        <w:rPr>
          <w:rFonts w:ascii="黑体" w:hAnsi="黑体"/>
          <w:szCs w:val="24"/>
        </w:rPr>
      </w:pPr>
      <w:r w:rsidRPr="009D4D03">
        <w:rPr>
          <w:rFonts w:ascii="黑体" w:hAnsi="黑体" w:hint="eastAsia"/>
          <w:szCs w:val="24"/>
        </w:rPr>
        <w:t>以智慧管理、高效服务为目标，借助人工智能、大数据、云计算、物联网、数字孪生、地图等产品技术，为水</w:t>
      </w:r>
      <w:proofErr w:type="gramStart"/>
      <w:r w:rsidRPr="009D4D03">
        <w:rPr>
          <w:rFonts w:ascii="黑体" w:hAnsi="黑体" w:hint="eastAsia"/>
          <w:szCs w:val="24"/>
        </w:rPr>
        <w:t>务</w:t>
      </w:r>
      <w:proofErr w:type="gramEnd"/>
      <w:r w:rsidRPr="009D4D03">
        <w:rPr>
          <w:rFonts w:ascii="黑体" w:hAnsi="黑体" w:hint="eastAsia"/>
          <w:szCs w:val="24"/>
        </w:rPr>
        <w:t>企业提供覆盖原水、制水、供水、排水、污水处理、节水全链条业务的综合智慧解决方案，打造安全水</w:t>
      </w:r>
      <w:proofErr w:type="gramStart"/>
      <w:r w:rsidRPr="009D4D03">
        <w:rPr>
          <w:rFonts w:ascii="黑体" w:hAnsi="黑体" w:hint="eastAsia"/>
          <w:szCs w:val="24"/>
        </w:rPr>
        <w:t>务</w:t>
      </w:r>
      <w:proofErr w:type="gramEnd"/>
      <w:r w:rsidRPr="009D4D03">
        <w:rPr>
          <w:rFonts w:ascii="黑体" w:hAnsi="黑体" w:hint="eastAsia"/>
          <w:szCs w:val="24"/>
        </w:rPr>
        <w:t>、节能水</w:t>
      </w:r>
      <w:proofErr w:type="gramStart"/>
      <w:r w:rsidRPr="009D4D03">
        <w:rPr>
          <w:rFonts w:ascii="黑体" w:hAnsi="黑体" w:hint="eastAsia"/>
          <w:szCs w:val="24"/>
        </w:rPr>
        <w:t>务</w:t>
      </w:r>
      <w:proofErr w:type="gramEnd"/>
      <w:r w:rsidRPr="009D4D03">
        <w:rPr>
          <w:rFonts w:ascii="黑体" w:hAnsi="黑体" w:hint="eastAsia"/>
          <w:szCs w:val="24"/>
        </w:rPr>
        <w:t>、清洁水</w:t>
      </w:r>
      <w:proofErr w:type="gramStart"/>
      <w:r w:rsidRPr="009D4D03">
        <w:rPr>
          <w:rFonts w:ascii="黑体" w:hAnsi="黑体" w:hint="eastAsia"/>
          <w:szCs w:val="24"/>
        </w:rPr>
        <w:t>务</w:t>
      </w:r>
      <w:proofErr w:type="gramEnd"/>
      <w:r w:rsidRPr="009D4D03">
        <w:rPr>
          <w:rFonts w:ascii="黑体" w:hAnsi="黑体" w:hint="eastAsia"/>
          <w:szCs w:val="24"/>
        </w:rPr>
        <w:t>、民生水</w:t>
      </w:r>
      <w:proofErr w:type="gramStart"/>
      <w:r w:rsidRPr="009D4D03">
        <w:rPr>
          <w:rFonts w:ascii="黑体" w:hAnsi="黑体" w:hint="eastAsia"/>
          <w:szCs w:val="24"/>
        </w:rPr>
        <w:t>务</w:t>
      </w:r>
      <w:proofErr w:type="gramEnd"/>
      <w:r w:rsidRPr="009D4D03">
        <w:rPr>
          <w:rFonts w:ascii="黑体" w:hAnsi="黑体" w:hint="eastAsia"/>
          <w:szCs w:val="24"/>
        </w:rPr>
        <w:t>。</w:t>
      </w:r>
    </w:p>
    <w:p w14:paraId="3B83E25D" w14:textId="156E24D2" w:rsidR="00A003BF" w:rsidRDefault="00A003BF" w:rsidP="00A003BF">
      <w:pPr>
        <w:pStyle w:val="2"/>
      </w:pPr>
      <w:bookmarkStart w:id="3" w:name="_Toc103703250"/>
      <w:r>
        <w:rPr>
          <w:rFonts w:hint="eastAsia"/>
        </w:rPr>
        <w:lastRenderedPageBreak/>
        <w:t>2</w:t>
      </w:r>
      <w:r>
        <w:t xml:space="preserve">.2 </w:t>
      </w:r>
      <w:r>
        <w:rPr>
          <w:rFonts w:hint="eastAsia"/>
        </w:rPr>
        <w:t>系统架构</w:t>
      </w:r>
      <w:bookmarkEnd w:id="3"/>
    </w:p>
    <w:p w14:paraId="29DF1F52" w14:textId="27366123" w:rsidR="00F7766A" w:rsidRDefault="008D11EB" w:rsidP="00F7766A">
      <w:pPr>
        <w:rPr>
          <w:rFonts w:ascii="黑体" w:hAnsi="黑体"/>
          <w:szCs w:val="24"/>
        </w:rPr>
      </w:pPr>
      <w:r w:rsidRPr="00F7766A">
        <w:rPr>
          <w:rFonts w:ascii="黑体" w:hAnsi="黑体"/>
          <w:noProof/>
        </w:rPr>
        <w:drawing>
          <wp:inline distT="0" distB="0" distL="0" distR="0" wp14:anchorId="3D8128EA" wp14:editId="14B6C0DC">
            <wp:extent cx="5274310" cy="2961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1640"/>
                    </a:xfrm>
                    <a:prstGeom prst="rect">
                      <a:avLst/>
                    </a:prstGeom>
                  </pic:spPr>
                </pic:pic>
              </a:graphicData>
            </a:graphic>
          </wp:inline>
        </w:drawing>
      </w:r>
    </w:p>
    <w:p w14:paraId="616A596B" w14:textId="223BA4FE" w:rsidR="00F7766A" w:rsidRDefault="00F7766A" w:rsidP="00A71D61">
      <w:pPr>
        <w:pStyle w:val="1"/>
      </w:pPr>
      <w:bookmarkStart w:id="4" w:name="_Toc103703251"/>
      <w:r>
        <w:t xml:space="preserve">3 </w:t>
      </w:r>
      <w:r>
        <w:rPr>
          <w:rFonts w:hint="eastAsia"/>
        </w:rPr>
        <w:t>应用环境</w:t>
      </w:r>
      <w:bookmarkEnd w:id="4"/>
    </w:p>
    <w:p w14:paraId="6B74DBBB" w14:textId="2A1EDF86" w:rsidR="00B91078" w:rsidRPr="00D91AC7" w:rsidRDefault="00B91078" w:rsidP="00D91AC7">
      <w:pPr>
        <w:pStyle w:val="a3"/>
        <w:numPr>
          <w:ilvl w:val="0"/>
          <w:numId w:val="4"/>
        </w:numPr>
        <w:spacing w:before="240" w:line="360" w:lineRule="auto"/>
        <w:ind w:firstLineChars="0"/>
        <w:rPr>
          <w:rFonts w:ascii="黑体" w:hAnsi="黑体"/>
        </w:rPr>
      </w:pPr>
      <w:r w:rsidRPr="00D91AC7">
        <w:rPr>
          <w:rFonts w:ascii="黑体" w:hAnsi="黑体" w:hint="eastAsia"/>
        </w:rPr>
        <w:t>需要对城市各项水</w:t>
      </w:r>
      <w:proofErr w:type="gramStart"/>
      <w:r w:rsidRPr="00D91AC7">
        <w:rPr>
          <w:rFonts w:ascii="黑体" w:hAnsi="黑体" w:hint="eastAsia"/>
        </w:rPr>
        <w:t>务</w:t>
      </w:r>
      <w:proofErr w:type="gramEnd"/>
      <w:r w:rsidRPr="00D91AC7">
        <w:rPr>
          <w:rFonts w:ascii="黑体" w:hAnsi="黑体" w:hint="eastAsia"/>
        </w:rPr>
        <w:t>功能实现一体化管理，</w:t>
      </w:r>
      <w:r w:rsidRPr="00D91AC7">
        <w:rPr>
          <w:rFonts w:ascii="黑体" w:hAnsi="黑体"/>
        </w:rPr>
        <w:t>将水资源合理利用最大化</w:t>
      </w:r>
      <w:r w:rsidRPr="00D91AC7">
        <w:rPr>
          <w:rFonts w:ascii="黑体" w:hAnsi="黑体" w:hint="eastAsia"/>
        </w:rPr>
        <w:t>，城市的供水、排水、防洪、污水再利用等功能进行一个完善的统筹管理。</w:t>
      </w:r>
    </w:p>
    <w:p w14:paraId="20131FD1" w14:textId="0567301B" w:rsidR="00B91078" w:rsidRPr="00D91AC7" w:rsidRDefault="00B91078" w:rsidP="00D91AC7">
      <w:pPr>
        <w:pStyle w:val="a3"/>
        <w:numPr>
          <w:ilvl w:val="0"/>
          <w:numId w:val="4"/>
        </w:numPr>
        <w:spacing w:before="240" w:line="360" w:lineRule="auto"/>
        <w:ind w:firstLineChars="0"/>
        <w:rPr>
          <w:rFonts w:ascii="黑体" w:hAnsi="黑体"/>
        </w:rPr>
      </w:pPr>
      <w:r w:rsidRPr="00D91AC7">
        <w:rPr>
          <w:rFonts w:ascii="黑体" w:hAnsi="黑体" w:hint="eastAsia"/>
        </w:rPr>
        <w:t>随着城市的发展，污水排放量增大，水污染问题也越来越严重，供水管网产销差率大，漏损控制相对落后，水资源监管和治理成为城市发展的一大困扰，水质监控、水灾预警不及时直接关系到民生问题。</w:t>
      </w:r>
    </w:p>
    <w:p w14:paraId="2066EA47" w14:textId="5F4019B6" w:rsidR="00F7766A" w:rsidRPr="00D91AC7" w:rsidRDefault="00B91078" w:rsidP="00D91AC7">
      <w:pPr>
        <w:pStyle w:val="a3"/>
        <w:numPr>
          <w:ilvl w:val="0"/>
          <w:numId w:val="4"/>
        </w:numPr>
        <w:spacing w:before="240" w:line="360" w:lineRule="auto"/>
        <w:ind w:firstLineChars="0"/>
        <w:rPr>
          <w:rFonts w:ascii="黑体" w:hAnsi="黑体"/>
        </w:rPr>
      </w:pPr>
      <w:r w:rsidRPr="00D91AC7">
        <w:rPr>
          <w:rFonts w:ascii="黑体" w:hAnsi="黑体"/>
        </w:rPr>
        <w:t>我国水处理</w:t>
      </w:r>
      <w:proofErr w:type="gramStart"/>
      <w:r w:rsidRPr="00D91AC7">
        <w:rPr>
          <w:rFonts w:ascii="黑体" w:hAnsi="黑体"/>
        </w:rPr>
        <w:t>厂日益</w:t>
      </w:r>
      <w:proofErr w:type="gramEnd"/>
      <w:r w:rsidRPr="00D91AC7">
        <w:rPr>
          <w:rFonts w:ascii="黑体" w:hAnsi="黑体"/>
        </w:rPr>
        <w:t>增多</w:t>
      </w:r>
      <w:r w:rsidR="00D91AC7" w:rsidRPr="00D91AC7">
        <w:rPr>
          <w:rFonts w:ascii="黑体" w:hAnsi="黑体" w:hint="eastAsia"/>
        </w:rPr>
        <w:t>，</w:t>
      </w:r>
      <w:r w:rsidRPr="00D91AC7">
        <w:rPr>
          <w:rFonts w:ascii="黑体" w:hAnsi="黑体"/>
        </w:rPr>
        <w:t>且分布广</w:t>
      </w:r>
      <w:r w:rsidR="00D91AC7" w:rsidRPr="00D91AC7">
        <w:rPr>
          <w:rFonts w:ascii="黑体" w:hAnsi="黑体" w:hint="eastAsia"/>
        </w:rPr>
        <w:t>，</w:t>
      </w:r>
      <w:r w:rsidRPr="00D91AC7">
        <w:rPr>
          <w:rFonts w:ascii="黑体" w:hAnsi="黑体"/>
        </w:rPr>
        <w:t>传统的监管方式已无法满足现在的发展</w:t>
      </w:r>
      <w:r w:rsidR="00D91AC7" w:rsidRPr="00D91AC7">
        <w:rPr>
          <w:rFonts w:ascii="黑体" w:hAnsi="黑体" w:hint="eastAsia"/>
        </w:rPr>
        <w:t>，</w:t>
      </w:r>
      <w:r w:rsidRPr="00D91AC7">
        <w:rPr>
          <w:rFonts w:ascii="黑体" w:hAnsi="黑体"/>
        </w:rPr>
        <w:t>效益提高的同时运营成本也节节攀升</w:t>
      </w:r>
      <w:r w:rsidRPr="00D91AC7">
        <w:rPr>
          <w:rFonts w:ascii="黑体" w:hAnsi="黑体" w:hint="eastAsia"/>
        </w:rPr>
        <w:t>，需要智能水</w:t>
      </w:r>
      <w:proofErr w:type="gramStart"/>
      <w:r w:rsidRPr="00D91AC7">
        <w:rPr>
          <w:rFonts w:ascii="黑体" w:hAnsi="黑体" w:hint="eastAsia"/>
        </w:rPr>
        <w:t>务</w:t>
      </w:r>
      <w:proofErr w:type="gramEnd"/>
      <w:r w:rsidRPr="00D91AC7">
        <w:rPr>
          <w:rFonts w:ascii="黑体" w:hAnsi="黑体" w:hint="eastAsia"/>
        </w:rPr>
        <w:t>系统</w:t>
      </w:r>
      <w:r w:rsidR="00D91AC7" w:rsidRPr="00D91AC7">
        <w:rPr>
          <w:rFonts w:ascii="黑体" w:hAnsi="黑体" w:hint="eastAsia"/>
        </w:rPr>
        <w:t>进行全面管理。</w:t>
      </w:r>
    </w:p>
    <w:p w14:paraId="42D18C38" w14:textId="56002BA7" w:rsidR="00B34AE3" w:rsidRDefault="00E15982" w:rsidP="00A71D61">
      <w:pPr>
        <w:pStyle w:val="1"/>
      </w:pPr>
      <w:bookmarkStart w:id="5" w:name="_Toc103703252"/>
      <w:r>
        <w:t xml:space="preserve">4 </w:t>
      </w:r>
      <w:r w:rsidR="008F5860" w:rsidRPr="008F5860">
        <w:rPr>
          <w:rFonts w:hint="eastAsia"/>
        </w:rPr>
        <w:t>用户特点</w:t>
      </w:r>
      <w:bookmarkEnd w:id="5"/>
    </w:p>
    <w:p w14:paraId="3FB53F06" w14:textId="55D421D9" w:rsidR="00A003BF" w:rsidRPr="00E15982" w:rsidRDefault="008F5860" w:rsidP="008F5860">
      <w:pPr>
        <w:pStyle w:val="a3"/>
        <w:spacing w:before="120" w:line="360" w:lineRule="auto"/>
        <w:ind w:left="420" w:firstLineChars="0" w:firstLine="0"/>
        <w:rPr>
          <w:rFonts w:ascii="黑体" w:hAnsi="黑体"/>
          <w:szCs w:val="24"/>
        </w:rPr>
      </w:pPr>
      <w:r w:rsidRPr="008F5860">
        <w:rPr>
          <w:rFonts w:ascii="黑体" w:hAnsi="黑体" w:hint="eastAsia"/>
          <w:szCs w:val="24"/>
        </w:rPr>
        <w:t>用户分为：巡检用户、采购用户、水务经理、水务总监四类。水务经理和水务总监拥有本系统的所有权限，二者权限区别在于审核额度不同。</w:t>
      </w:r>
    </w:p>
    <w:p w14:paraId="7FD2680F" w14:textId="6D6FB33D" w:rsidR="00F24570" w:rsidRDefault="00E15982" w:rsidP="00A71D61">
      <w:pPr>
        <w:pStyle w:val="1"/>
      </w:pPr>
      <w:bookmarkStart w:id="6" w:name="_Toc103703253"/>
      <w:r>
        <w:lastRenderedPageBreak/>
        <w:t xml:space="preserve">5 </w:t>
      </w:r>
      <w:r w:rsidR="00FC6933">
        <w:rPr>
          <w:rFonts w:hint="eastAsia"/>
        </w:rPr>
        <w:t>产品</w:t>
      </w:r>
      <w:r>
        <w:rPr>
          <w:rFonts w:hint="eastAsia"/>
        </w:rPr>
        <w:t>需求</w:t>
      </w:r>
      <w:bookmarkEnd w:id="6"/>
    </w:p>
    <w:p w14:paraId="51D2B432" w14:textId="509C927C" w:rsidR="00E071B8" w:rsidRDefault="00E071B8" w:rsidP="007B5741">
      <w:pPr>
        <w:pStyle w:val="2"/>
      </w:pPr>
      <w:bookmarkStart w:id="7" w:name="_Toc103703254"/>
      <w:r>
        <w:rPr>
          <w:rFonts w:hint="eastAsia"/>
        </w:rPr>
        <w:t>5</w:t>
      </w:r>
      <w:r>
        <w:t xml:space="preserve">.1 </w:t>
      </w:r>
      <w:r w:rsidR="00FC6933">
        <w:rPr>
          <w:rFonts w:hint="eastAsia"/>
        </w:rPr>
        <w:t>功能性</w:t>
      </w:r>
      <w:r>
        <w:rPr>
          <w:rFonts w:hint="eastAsia"/>
        </w:rPr>
        <w:t>需求</w:t>
      </w:r>
      <w:bookmarkEnd w:id="7"/>
    </w:p>
    <w:p w14:paraId="7885F543" w14:textId="74E7D1D2" w:rsidR="00AA0774" w:rsidRDefault="00AA0774" w:rsidP="00AA0774">
      <w:pPr>
        <w:pStyle w:val="3"/>
      </w:pPr>
      <w:bookmarkStart w:id="8" w:name="_Toc103703255"/>
      <w:r>
        <w:t xml:space="preserve">5.1.1 </w:t>
      </w:r>
      <w:r w:rsidR="00FC6933">
        <w:rPr>
          <w:rFonts w:hint="eastAsia"/>
        </w:rPr>
        <w:t>功能描述</w:t>
      </w:r>
      <w:bookmarkEnd w:id="8"/>
    </w:p>
    <w:p w14:paraId="4E06D738" w14:textId="1D4214DE" w:rsidR="00AA0774" w:rsidRDefault="00FC6933" w:rsidP="00AA0774">
      <w:r w:rsidRPr="00FC6933">
        <w:rPr>
          <w:rFonts w:hint="eastAsia"/>
        </w:rPr>
        <w:t>智慧水</w:t>
      </w:r>
      <w:proofErr w:type="gramStart"/>
      <w:r w:rsidRPr="00FC6933">
        <w:rPr>
          <w:rFonts w:hint="eastAsia"/>
        </w:rPr>
        <w:t>务</w:t>
      </w:r>
      <w:proofErr w:type="gramEnd"/>
      <w:r w:rsidRPr="00FC6933">
        <w:rPr>
          <w:rFonts w:hint="eastAsia"/>
        </w:rPr>
        <w:t>系统主要有</w:t>
      </w:r>
      <w:r w:rsidRPr="00FC6933">
        <w:t>8</w:t>
      </w:r>
      <w:r w:rsidRPr="00FC6933">
        <w:t>大功能模块：巡检管理、设备管理、系统维修、爆管监控、</w:t>
      </w:r>
      <w:r w:rsidRPr="00FC6933">
        <w:t>G-S-M</w:t>
      </w:r>
      <w:r w:rsidRPr="00FC6933">
        <w:t>管理、</w:t>
      </w:r>
      <w:r w:rsidRPr="00FC6933">
        <w:t>SCADA</w:t>
      </w:r>
      <w:r w:rsidRPr="00FC6933">
        <w:t>管理、运行调度、管网模型</w:t>
      </w:r>
      <w:r w:rsidR="00AA0774">
        <w:rPr>
          <w:rFonts w:hint="eastAsia"/>
        </w:rPr>
        <w:t>。</w:t>
      </w:r>
    </w:p>
    <w:p w14:paraId="5D89146E" w14:textId="6230C8FC" w:rsidR="00AA0774" w:rsidRDefault="00AA0774" w:rsidP="00AA0774">
      <w:pPr>
        <w:pStyle w:val="3"/>
      </w:pPr>
      <w:bookmarkStart w:id="9" w:name="_Toc103703256"/>
      <w:r>
        <w:rPr>
          <w:rFonts w:hint="eastAsia"/>
        </w:rPr>
        <w:t>5</w:t>
      </w:r>
      <w:r>
        <w:t xml:space="preserve">.1.2 </w:t>
      </w:r>
      <w:r w:rsidR="00FC6933">
        <w:rPr>
          <w:rFonts w:hint="eastAsia"/>
        </w:rPr>
        <w:t>巡检管理</w:t>
      </w:r>
      <w:bookmarkEnd w:id="9"/>
    </w:p>
    <w:p w14:paraId="382ADD48" w14:textId="074588AD" w:rsidR="00AA0774" w:rsidRDefault="00FC6933" w:rsidP="00FC6933">
      <w:pPr>
        <w:pStyle w:val="a3"/>
        <w:spacing w:before="240"/>
        <w:ind w:left="420" w:firstLineChars="0" w:firstLine="0"/>
      </w:pPr>
      <w:r>
        <w:rPr>
          <w:rFonts w:hint="eastAsia"/>
        </w:rPr>
        <w:t>用例名称：巡检管理</w:t>
      </w:r>
    </w:p>
    <w:p w14:paraId="1199045B" w14:textId="4CA571C2" w:rsidR="00FC6933" w:rsidRDefault="00FC6933" w:rsidP="00FC6933">
      <w:pPr>
        <w:pStyle w:val="a3"/>
        <w:spacing w:before="240"/>
        <w:ind w:left="420" w:firstLineChars="0" w:firstLine="0"/>
      </w:pPr>
      <w:r>
        <w:rPr>
          <w:rFonts w:hint="eastAsia"/>
        </w:rPr>
        <w:t>主要参与者：</w:t>
      </w:r>
      <w:r w:rsidRPr="00FC6933">
        <w:rPr>
          <w:rFonts w:hint="eastAsia"/>
        </w:rPr>
        <w:t>巡检用户、水务经理、水务总监</w:t>
      </w:r>
    </w:p>
    <w:p w14:paraId="0209ECE2" w14:textId="61A8858D" w:rsidR="00FC6933" w:rsidRDefault="00FC6933" w:rsidP="00FC6933">
      <w:pPr>
        <w:spacing w:before="240"/>
        <w:ind w:firstLineChars="175" w:firstLine="420"/>
      </w:pPr>
      <w:r>
        <w:rPr>
          <w:rFonts w:hint="eastAsia"/>
        </w:rPr>
        <w:t>简要说明</w:t>
      </w:r>
      <w:r>
        <w:rPr>
          <w:rFonts w:hint="eastAsia"/>
        </w:rPr>
        <w:t>：</w:t>
      </w:r>
      <w:r>
        <w:rPr>
          <w:rFonts w:hint="eastAsia"/>
        </w:rPr>
        <w:t>巡检人员完成巡检任务，管理人员管理巡检计划和任务</w:t>
      </w:r>
    </w:p>
    <w:p w14:paraId="13DDD16E" w14:textId="77777777" w:rsidR="00FC6933" w:rsidRDefault="00FC6933" w:rsidP="00FC6933">
      <w:pPr>
        <w:spacing w:before="240"/>
        <w:ind w:firstLineChars="175" w:firstLine="420"/>
      </w:pPr>
      <w:r>
        <w:rPr>
          <w:rFonts w:hint="eastAsia"/>
        </w:rPr>
        <w:t>事件流：</w:t>
      </w:r>
    </w:p>
    <w:p w14:paraId="40AE165E" w14:textId="74D11349" w:rsidR="00FC6933" w:rsidRDefault="00FC6933" w:rsidP="00FC6933">
      <w:pPr>
        <w:spacing w:before="240"/>
        <w:ind w:left="420" w:firstLineChars="175" w:firstLine="420"/>
        <w:rPr>
          <w:rFonts w:hint="eastAsia"/>
        </w:rPr>
      </w:pPr>
      <w:r>
        <w:t>1</w:t>
      </w:r>
      <w:r>
        <w:t>、</w:t>
      </w:r>
      <w:r>
        <w:t xml:space="preserve"> </w:t>
      </w:r>
      <w:r>
        <w:t>登录系统</w:t>
      </w:r>
    </w:p>
    <w:p w14:paraId="2C735BDC" w14:textId="048EC966" w:rsidR="00FC6933" w:rsidRPr="00FC6933" w:rsidRDefault="00FC6933" w:rsidP="00FC6933">
      <w:pPr>
        <w:spacing w:before="240"/>
        <w:ind w:left="420" w:firstLineChars="175" w:firstLine="420"/>
        <w:rPr>
          <w:rFonts w:hint="eastAsia"/>
        </w:rPr>
      </w:pPr>
      <w:r>
        <w:t>2</w:t>
      </w:r>
      <w:r>
        <w:t>、</w:t>
      </w:r>
      <w:r>
        <w:t xml:space="preserve"> </w:t>
      </w:r>
      <w:r>
        <w:t>进入巡检管理列表页面</w:t>
      </w:r>
    </w:p>
    <w:p w14:paraId="19184CAA" w14:textId="3FB830D1" w:rsidR="00FC6933" w:rsidRDefault="00FC6933" w:rsidP="00FC6933">
      <w:pPr>
        <w:spacing w:before="240"/>
        <w:ind w:left="420" w:firstLineChars="175" w:firstLine="420"/>
      </w:pPr>
      <w:r>
        <w:t>3</w:t>
      </w:r>
      <w:r>
        <w:t>、</w:t>
      </w:r>
      <w:r>
        <w:t xml:space="preserve"> </w:t>
      </w:r>
      <w:r>
        <w:t>进行查询、修改操作</w:t>
      </w:r>
    </w:p>
    <w:p w14:paraId="1835A32F" w14:textId="38784157" w:rsidR="00FC6933" w:rsidRDefault="00FC6933" w:rsidP="00FC6933">
      <w:pPr>
        <w:spacing w:before="240"/>
      </w:pPr>
      <w:r>
        <w:tab/>
      </w:r>
      <w:r w:rsidRPr="00FC6933">
        <w:rPr>
          <w:rFonts w:hint="eastAsia"/>
        </w:rPr>
        <w:t>前置条件</w:t>
      </w:r>
      <w:r>
        <w:rPr>
          <w:rFonts w:hint="eastAsia"/>
        </w:rPr>
        <w:t>：</w:t>
      </w:r>
      <w:r>
        <w:tab/>
      </w:r>
      <w:r>
        <w:rPr>
          <w:rFonts w:hint="eastAsia"/>
        </w:rPr>
        <w:t>登录后并具有该操作权限</w:t>
      </w:r>
    </w:p>
    <w:p w14:paraId="786F8024" w14:textId="3454D7B2" w:rsidR="00FC6933" w:rsidRPr="00FC6933" w:rsidRDefault="00FC6933" w:rsidP="00FC6933">
      <w:pPr>
        <w:rPr>
          <w:rFonts w:hint="eastAsia"/>
        </w:rPr>
      </w:pPr>
      <w:r>
        <w:tab/>
      </w:r>
      <w:r w:rsidRPr="00FC6933">
        <w:rPr>
          <w:rFonts w:hint="eastAsia"/>
        </w:rPr>
        <w:t>后置条件</w:t>
      </w:r>
      <w:r>
        <w:rPr>
          <w:rFonts w:hint="eastAsia"/>
        </w:rPr>
        <w:t>：</w:t>
      </w:r>
      <w:r w:rsidRPr="00FC6933">
        <w:rPr>
          <w:rFonts w:hint="eastAsia"/>
        </w:rPr>
        <w:t>更改用户信息，保存到数据库</w:t>
      </w:r>
    </w:p>
    <w:p w14:paraId="44E22D6A" w14:textId="08757D95" w:rsidR="00AA0774" w:rsidRDefault="007B5741" w:rsidP="007B5741">
      <w:pPr>
        <w:pStyle w:val="3"/>
      </w:pPr>
      <w:bookmarkStart w:id="10" w:name="_Toc103703257"/>
      <w:r>
        <w:rPr>
          <w:rFonts w:hint="eastAsia"/>
        </w:rPr>
        <w:t>5</w:t>
      </w:r>
      <w:r>
        <w:t xml:space="preserve">.1.3 </w:t>
      </w:r>
      <w:r w:rsidR="00FC6933" w:rsidRPr="00FC6933">
        <w:rPr>
          <w:rFonts w:hint="eastAsia"/>
        </w:rPr>
        <w:t>设备管理</w:t>
      </w:r>
      <w:bookmarkEnd w:id="10"/>
    </w:p>
    <w:p w14:paraId="0B98579D" w14:textId="7E3514F8" w:rsidR="00FC6933" w:rsidRDefault="00FC6933" w:rsidP="00FC6933">
      <w:pPr>
        <w:pStyle w:val="a3"/>
        <w:spacing w:before="240"/>
        <w:ind w:left="420" w:firstLineChars="0" w:firstLine="0"/>
      </w:pPr>
      <w:r>
        <w:rPr>
          <w:rFonts w:hint="eastAsia"/>
        </w:rPr>
        <w:t>用例名称：</w:t>
      </w:r>
      <w:r>
        <w:rPr>
          <w:rFonts w:hint="eastAsia"/>
        </w:rPr>
        <w:t>设备</w:t>
      </w:r>
      <w:r>
        <w:rPr>
          <w:rFonts w:hint="eastAsia"/>
        </w:rPr>
        <w:t>管理</w:t>
      </w:r>
    </w:p>
    <w:p w14:paraId="6E65E0BF" w14:textId="09B5AF9A" w:rsidR="00FC6933" w:rsidRDefault="00FC6933" w:rsidP="00FC6933">
      <w:pPr>
        <w:pStyle w:val="a3"/>
        <w:spacing w:before="240"/>
        <w:ind w:left="420" w:firstLineChars="0" w:firstLine="0"/>
      </w:pPr>
      <w:r>
        <w:rPr>
          <w:rFonts w:hint="eastAsia"/>
        </w:rPr>
        <w:t>主要参与者：</w:t>
      </w:r>
      <w:r w:rsidRPr="00FC6933">
        <w:rPr>
          <w:rFonts w:hint="eastAsia"/>
        </w:rPr>
        <w:t>水务经理、水务总监</w:t>
      </w:r>
    </w:p>
    <w:p w14:paraId="556C00DD" w14:textId="5C63D7D5" w:rsidR="00FC6933" w:rsidRDefault="00FC6933" w:rsidP="00FC6933">
      <w:pPr>
        <w:spacing w:before="240"/>
        <w:ind w:firstLineChars="175" w:firstLine="420"/>
      </w:pPr>
      <w:r>
        <w:rPr>
          <w:rFonts w:hint="eastAsia"/>
        </w:rPr>
        <w:t>简要说明：</w:t>
      </w:r>
      <w:r w:rsidRPr="00FC6933">
        <w:rPr>
          <w:rFonts w:hint="eastAsia"/>
        </w:rPr>
        <w:t>用于管理员维护设备管理信息。</w:t>
      </w:r>
    </w:p>
    <w:p w14:paraId="7B246FF1" w14:textId="77777777" w:rsidR="00FC6933" w:rsidRDefault="00FC6933" w:rsidP="00FC6933">
      <w:pPr>
        <w:spacing w:before="240"/>
        <w:ind w:firstLineChars="175" w:firstLine="420"/>
      </w:pPr>
      <w:r>
        <w:rPr>
          <w:rFonts w:hint="eastAsia"/>
        </w:rPr>
        <w:t>事件流：</w:t>
      </w:r>
    </w:p>
    <w:p w14:paraId="01FF1877" w14:textId="77777777" w:rsidR="00FC6933" w:rsidRDefault="00FC6933" w:rsidP="00FC6933">
      <w:pPr>
        <w:spacing w:before="240"/>
        <w:ind w:left="420" w:firstLine="420"/>
      </w:pPr>
      <w:r>
        <w:lastRenderedPageBreak/>
        <w:t>1</w:t>
      </w:r>
      <w:r>
        <w:t>、</w:t>
      </w:r>
      <w:r>
        <w:t xml:space="preserve"> </w:t>
      </w:r>
      <w:r>
        <w:t>登录系统</w:t>
      </w:r>
    </w:p>
    <w:p w14:paraId="325A3565" w14:textId="67495610" w:rsidR="00FC6933" w:rsidRDefault="00FC6933" w:rsidP="00FC6933">
      <w:pPr>
        <w:spacing w:before="240"/>
        <w:ind w:left="420" w:firstLine="420"/>
      </w:pPr>
      <w:r>
        <w:t>2</w:t>
      </w:r>
      <w:r>
        <w:t>、</w:t>
      </w:r>
      <w:r>
        <w:t xml:space="preserve"> </w:t>
      </w:r>
      <w:r>
        <w:t>进入</w:t>
      </w:r>
      <w:r>
        <w:rPr>
          <w:rFonts w:hint="eastAsia"/>
        </w:rPr>
        <w:t>设备</w:t>
      </w:r>
      <w:r>
        <w:t>管理列表页面</w:t>
      </w:r>
    </w:p>
    <w:p w14:paraId="371C10D1" w14:textId="530D4408" w:rsidR="00FC6933" w:rsidRDefault="00FC6933" w:rsidP="00FC6933">
      <w:pPr>
        <w:spacing w:before="240"/>
        <w:ind w:left="420" w:firstLine="420"/>
      </w:pPr>
      <w:r>
        <w:t>3</w:t>
      </w:r>
      <w:r>
        <w:t>、</w:t>
      </w:r>
      <w:r>
        <w:t xml:space="preserve"> </w:t>
      </w:r>
      <w:r>
        <w:t>进行</w:t>
      </w:r>
      <w:r>
        <w:rPr>
          <w:rFonts w:hint="eastAsia"/>
        </w:rPr>
        <w:t>查看设备状态、停用设备等操作</w:t>
      </w:r>
      <w:r>
        <w:tab/>
      </w:r>
    </w:p>
    <w:p w14:paraId="2076E936" w14:textId="44F99D80" w:rsidR="00FC6933" w:rsidRDefault="00FC6933" w:rsidP="00FC6933">
      <w:pPr>
        <w:spacing w:before="240"/>
        <w:ind w:firstLine="420"/>
      </w:pPr>
      <w:r w:rsidRPr="00FC6933">
        <w:rPr>
          <w:rFonts w:hint="eastAsia"/>
        </w:rPr>
        <w:t>前置条件</w:t>
      </w:r>
      <w:r>
        <w:rPr>
          <w:rFonts w:hint="eastAsia"/>
        </w:rPr>
        <w:t>：</w:t>
      </w:r>
      <w:r>
        <w:tab/>
      </w:r>
      <w:r>
        <w:rPr>
          <w:rFonts w:hint="eastAsia"/>
        </w:rPr>
        <w:t>登录后并具有该操作权限</w:t>
      </w:r>
    </w:p>
    <w:p w14:paraId="7E8EC472" w14:textId="43DF3658" w:rsidR="00AA0774" w:rsidRDefault="00FC6933" w:rsidP="00FC6933">
      <w:r>
        <w:tab/>
      </w:r>
      <w:r w:rsidRPr="00FC6933">
        <w:rPr>
          <w:rFonts w:hint="eastAsia"/>
        </w:rPr>
        <w:t>后置条件</w:t>
      </w:r>
      <w:r>
        <w:rPr>
          <w:rFonts w:hint="eastAsia"/>
        </w:rPr>
        <w:t>：</w:t>
      </w:r>
      <w:r w:rsidRPr="00FC6933">
        <w:rPr>
          <w:rFonts w:hint="eastAsia"/>
        </w:rPr>
        <w:t>保存到数据库</w:t>
      </w:r>
    </w:p>
    <w:p w14:paraId="6AB4DAF0" w14:textId="687BC644" w:rsidR="00FC6933" w:rsidRDefault="00FC6933" w:rsidP="00FC6933">
      <w:pPr>
        <w:pStyle w:val="3"/>
      </w:pPr>
      <w:bookmarkStart w:id="11" w:name="_Toc103703258"/>
      <w:r>
        <w:rPr>
          <w:rFonts w:hint="eastAsia"/>
        </w:rPr>
        <w:t>5</w:t>
      </w:r>
      <w:r>
        <w:t>.1.</w:t>
      </w:r>
      <w:r>
        <w:t>4</w:t>
      </w:r>
      <w:r>
        <w:t xml:space="preserve"> </w:t>
      </w:r>
      <w:r w:rsidRPr="00FC6933">
        <w:rPr>
          <w:rFonts w:hint="eastAsia"/>
        </w:rPr>
        <w:t>系统维护</w:t>
      </w:r>
      <w:bookmarkEnd w:id="11"/>
    </w:p>
    <w:p w14:paraId="374029FD" w14:textId="01F72C99" w:rsidR="00FC6933" w:rsidRDefault="00FC6933" w:rsidP="00FC6933">
      <w:pPr>
        <w:pStyle w:val="a3"/>
        <w:spacing w:before="240"/>
        <w:ind w:left="420" w:firstLineChars="0" w:firstLine="0"/>
      </w:pPr>
      <w:r>
        <w:rPr>
          <w:rFonts w:hint="eastAsia"/>
        </w:rPr>
        <w:t>用例名称：</w:t>
      </w:r>
      <w:r w:rsidRPr="00FC6933">
        <w:rPr>
          <w:rFonts w:hint="eastAsia"/>
        </w:rPr>
        <w:t>系统维护</w:t>
      </w:r>
    </w:p>
    <w:p w14:paraId="3397B1F7" w14:textId="77777777" w:rsidR="00FC6933" w:rsidRDefault="00FC6933" w:rsidP="00FC6933">
      <w:pPr>
        <w:pStyle w:val="a3"/>
        <w:spacing w:before="240"/>
        <w:ind w:left="420" w:firstLineChars="0" w:firstLine="0"/>
      </w:pPr>
      <w:r>
        <w:rPr>
          <w:rFonts w:hint="eastAsia"/>
        </w:rPr>
        <w:t>主要参与者：</w:t>
      </w:r>
      <w:r w:rsidRPr="00FC6933">
        <w:rPr>
          <w:rFonts w:hint="eastAsia"/>
        </w:rPr>
        <w:t>水务经理、水务总监</w:t>
      </w:r>
    </w:p>
    <w:p w14:paraId="5D932F83" w14:textId="22E0263C" w:rsidR="00FC6933" w:rsidRDefault="00FC6933" w:rsidP="00FC6933">
      <w:pPr>
        <w:spacing w:before="240"/>
        <w:ind w:firstLineChars="175" w:firstLine="420"/>
      </w:pPr>
      <w:r>
        <w:rPr>
          <w:rFonts w:hint="eastAsia"/>
        </w:rPr>
        <w:t>简要说明：</w:t>
      </w:r>
      <w:r w:rsidRPr="00FC6933">
        <w:rPr>
          <w:rFonts w:hint="eastAsia"/>
        </w:rPr>
        <w:t>用于管理员维护派工单信息</w:t>
      </w:r>
    </w:p>
    <w:p w14:paraId="7292AC2C" w14:textId="77777777" w:rsidR="00FC6933" w:rsidRDefault="00FC6933" w:rsidP="00FC6933">
      <w:pPr>
        <w:spacing w:before="240"/>
        <w:ind w:firstLineChars="175" w:firstLine="420"/>
      </w:pPr>
      <w:r>
        <w:rPr>
          <w:rFonts w:hint="eastAsia"/>
        </w:rPr>
        <w:t>事件流：</w:t>
      </w:r>
    </w:p>
    <w:p w14:paraId="7FE41049" w14:textId="77777777" w:rsidR="00FC6933" w:rsidRDefault="00FC6933" w:rsidP="00FC6933">
      <w:pPr>
        <w:spacing w:before="240"/>
        <w:ind w:left="420" w:firstLine="420"/>
      </w:pPr>
      <w:r>
        <w:t>1</w:t>
      </w:r>
      <w:r>
        <w:t>、</w:t>
      </w:r>
      <w:r>
        <w:t xml:space="preserve"> </w:t>
      </w:r>
      <w:r>
        <w:t>登录系统</w:t>
      </w:r>
    </w:p>
    <w:p w14:paraId="6B51CDE8" w14:textId="1D602CB0" w:rsidR="00FC6933" w:rsidRDefault="00FC6933" w:rsidP="00FC6933">
      <w:pPr>
        <w:spacing w:before="240"/>
        <w:ind w:left="420" w:firstLine="420"/>
      </w:pPr>
      <w:r>
        <w:t>2</w:t>
      </w:r>
      <w:r>
        <w:t>、</w:t>
      </w:r>
      <w:r>
        <w:t xml:space="preserve"> </w:t>
      </w:r>
      <w:r>
        <w:t>进入</w:t>
      </w:r>
      <w:r>
        <w:rPr>
          <w:rFonts w:hint="eastAsia"/>
        </w:rPr>
        <w:t>系统维护</w:t>
      </w:r>
      <w:r>
        <w:t>页面</w:t>
      </w:r>
    </w:p>
    <w:p w14:paraId="3C553431" w14:textId="76F9A86D" w:rsidR="00FC6933" w:rsidRDefault="00FC6933" w:rsidP="00FC6933">
      <w:pPr>
        <w:spacing w:before="240"/>
        <w:ind w:left="420" w:firstLine="420"/>
      </w:pPr>
      <w:r>
        <w:t>3</w:t>
      </w:r>
      <w:r>
        <w:t>、</w:t>
      </w:r>
      <w:r>
        <w:t xml:space="preserve"> </w:t>
      </w:r>
      <w:r>
        <w:t>进行</w:t>
      </w:r>
      <w:r>
        <w:rPr>
          <w:rFonts w:hint="eastAsia"/>
        </w:rPr>
        <w:t>查看</w:t>
      </w:r>
      <w:r>
        <w:rPr>
          <w:rFonts w:hint="eastAsia"/>
        </w:rPr>
        <w:t>系统维护信息、执行系统维护</w:t>
      </w:r>
      <w:r>
        <w:rPr>
          <w:rFonts w:hint="eastAsia"/>
        </w:rPr>
        <w:t>等操作</w:t>
      </w:r>
      <w:r>
        <w:tab/>
      </w:r>
    </w:p>
    <w:p w14:paraId="2BC01FD5" w14:textId="77777777" w:rsidR="00FC6933" w:rsidRDefault="00FC6933" w:rsidP="00FC6933">
      <w:pPr>
        <w:spacing w:before="240"/>
        <w:ind w:firstLine="420"/>
      </w:pPr>
      <w:r w:rsidRPr="00FC6933">
        <w:rPr>
          <w:rFonts w:hint="eastAsia"/>
        </w:rPr>
        <w:t>前置条件</w:t>
      </w:r>
      <w:r>
        <w:rPr>
          <w:rFonts w:hint="eastAsia"/>
        </w:rPr>
        <w:t>：</w:t>
      </w:r>
      <w:r>
        <w:tab/>
      </w:r>
      <w:r>
        <w:rPr>
          <w:rFonts w:hint="eastAsia"/>
        </w:rPr>
        <w:t>登录后并具有该操作权限</w:t>
      </w:r>
    </w:p>
    <w:p w14:paraId="0491F4AA" w14:textId="77777777" w:rsidR="00FC6933" w:rsidRDefault="00FC6933" w:rsidP="00FC6933">
      <w:r>
        <w:tab/>
      </w:r>
      <w:r w:rsidRPr="00FC6933">
        <w:rPr>
          <w:rFonts w:hint="eastAsia"/>
        </w:rPr>
        <w:t>后置条件</w:t>
      </w:r>
      <w:r>
        <w:rPr>
          <w:rFonts w:hint="eastAsia"/>
        </w:rPr>
        <w:t>：</w:t>
      </w:r>
      <w:r w:rsidRPr="00FC6933">
        <w:rPr>
          <w:rFonts w:hint="eastAsia"/>
        </w:rPr>
        <w:t>保存到数据库</w:t>
      </w:r>
    </w:p>
    <w:p w14:paraId="686F7C40" w14:textId="5FEE7371" w:rsidR="00FC6933" w:rsidRDefault="00FC6933" w:rsidP="00FC6933">
      <w:pPr>
        <w:pStyle w:val="3"/>
      </w:pPr>
      <w:bookmarkStart w:id="12" w:name="_Toc103703259"/>
      <w:r>
        <w:rPr>
          <w:rFonts w:hint="eastAsia"/>
        </w:rPr>
        <w:t>5</w:t>
      </w:r>
      <w:r>
        <w:t>.1.</w:t>
      </w:r>
      <w:r>
        <w:t>5</w:t>
      </w:r>
      <w:r>
        <w:t xml:space="preserve"> </w:t>
      </w:r>
      <w:r w:rsidRPr="00FC6933">
        <w:rPr>
          <w:rFonts w:hint="eastAsia"/>
        </w:rPr>
        <w:t>爆管监控</w:t>
      </w:r>
      <w:bookmarkEnd w:id="12"/>
    </w:p>
    <w:p w14:paraId="17FE8CFA" w14:textId="30EB5634" w:rsidR="00FC6933" w:rsidRDefault="00FC6933" w:rsidP="00FC6933">
      <w:pPr>
        <w:pStyle w:val="a3"/>
        <w:spacing w:before="240"/>
        <w:ind w:left="420" w:firstLineChars="0" w:firstLine="0"/>
      </w:pPr>
      <w:r>
        <w:rPr>
          <w:rFonts w:hint="eastAsia"/>
        </w:rPr>
        <w:t>用例名称：</w:t>
      </w:r>
      <w:r w:rsidRPr="00FC6933">
        <w:rPr>
          <w:rFonts w:hint="eastAsia"/>
        </w:rPr>
        <w:t>爆管监控</w:t>
      </w:r>
    </w:p>
    <w:p w14:paraId="1B73119D" w14:textId="77777777" w:rsidR="00FC6933" w:rsidRDefault="00FC6933" w:rsidP="00FC6933">
      <w:pPr>
        <w:pStyle w:val="a3"/>
        <w:spacing w:before="240"/>
        <w:ind w:left="420" w:firstLineChars="0" w:firstLine="0"/>
      </w:pPr>
      <w:r>
        <w:rPr>
          <w:rFonts w:hint="eastAsia"/>
        </w:rPr>
        <w:t>主要参与者：</w:t>
      </w:r>
      <w:r w:rsidRPr="00FC6933">
        <w:rPr>
          <w:rFonts w:hint="eastAsia"/>
        </w:rPr>
        <w:t>水务经理、水务总监</w:t>
      </w:r>
    </w:p>
    <w:p w14:paraId="28776FC1" w14:textId="3E0AEBF2" w:rsidR="00FC6933" w:rsidRDefault="00FC6933" w:rsidP="00FC6933">
      <w:pPr>
        <w:spacing w:before="240"/>
        <w:ind w:firstLineChars="175" w:firstLine="420"/>
      </w:pPr>
      <w:r>
        <w:rPr>
          <w:rFonts w:hint="eastAsia"/>
        </w:rPr>
        <w:t>简要说明：</w:t>
      </w:r>
      <w:r w:rsidRPr="00FC6933">
        <w:rPr>
          <w:rFonts w:hint="eastAsia"/>
        </w:rPr>
        <w:t>监测和管理爆管数据、仪器管理和数据统计分析</w:t>
      </w:r>
    </w:p>
    <w:p w14:paraId="0907100A" w14:textId="77777777" w:rsidR="00FC6933" w:rsidRDefault="00FC6933" w:rsidP="00FC6933">
      <w:pPr>
        <w:spacing w:before="240"/>
        <w:ind w:firstLineChars="175" w:firstLine="420"/>
      </w:pPr>
      <w:r>
        <w:rPr>
          <w:rFonts w:hint="eastAsia"/>
        </w:rPr>
        <w:t>事件流：</w:t>
      </w:r>
    </w:p>
    <w:p w14:paraId="6EFF09B3" w14:textId="77777777" w:rsidR="00FC6933" w:rsidRDefault="00FC6933" w:rsidP="00FC6933">
      <w:pPr>
        <w:spacing w:before="240"/>
        <w:ind w:left="420" w:firstLine="420"/>
      </w:pPr>
      <w:r>
        <w:t>1</w:t>
      </w:r>
      <w:r>
        <w:t>、</w:t>
      </w:r>
      <w:r>
        <w:t xml:space="preserve"> </w:t>
      </w:r>
      <w:r>
        <w:t>登录系统</w:t>
      </w:r>
    </w:p>
    <w:p w14:paraId="49240F76" w14:textId="4414FC93" w:rsidR="00FC6933" w:rsidRDefault="00FC6933" w:rsidP="00FC6933">
      <w:pPr>
        <w:spacing w:before="240"/>
        <w:ind w:left="420" w:firstLine="420"/>
      </w:pPr>
      <w:r>
        <w:lastRenderedPageBreak/>
        <w:t>2</w:t>
      </w:r>
      <w:r>
        <w:t>、</w:t>
      </w:r>
      <w:r>
        <w:t xml:space="preserve"> </w:t>
      </w:r>
      <w:r>
        <w:t>进入</w:t>
      </w:r>
      <w:r>
        <w:rPr>
          <w:rFonts w:hint="eastAsia"/>
        </w:rPr>
        <w:t>爆管监控</w:t>
      </w:r>
      <w:r>
        <w:t>页面</w:t>
      </w:r>
    </w:p>
    <w:p w14:paraId="07721064" w14:textId="4D9300C4" w:rsidR="00FC6933" w:rsidRDefault="00FC6933" w:rsidP="00FC6933">
      <w:pPr>
        <w:spacing w:before="240"/>
        <w:ind w:left="420" w:firstLine="420"/>
      </w:pPr>
      <w:r>
        <w:t>3</w:t>
      </w:r>
      <w:r>
        <w:t>、</w:t>
      </w:r>
      <w:r>
        <w:t xml:space="preserve"> </w:t>
      </w:r>
      <w:r>
        <w:t>进行</w:t>
      </w:r>
      <w:r w:rsidRPr="00FC6933">
        <w:rPr>
          <w:rFonts w:hint="eastAsia"/>
        </w:rPr>
        <w:t>监测和管理爆管数据、仪器管理和数据统计分析</w:t>
      </w:r>
      <w:r>
        <w:rPr>
          <w:rFonts w:hint="eastAsia"/>
        </w:rPr>
        <w:t>等操作</w:t>
      </w:r>
      <w:r>
        <w:tab/>
      </w:r>
    </w:p>
    <w:p w14:paraId="3DEB7CBB" w14:textId="77777777" w:rsidR="00FC6933" w:rsidRDefault="00FC6933" w:rsidP="00FC6933">
      <w:pPr>
        <w:spacing w:before="240"/>
        <w:ind w:firstLine="420"/>
      </w:pPr>
      <w:r w:rsidRPr="00FC6933">
        <w:rPr>
          <w:rFonts w:hint="eastAsia"/>
        </w:rPr>
        <w:t>前置条件</w:t>
      </w:r>
      <w:r>
        <w:rPr>
          <w:rFonts w:hint="eastAsia"/>
        </w:rPr>
        <w:t>：</w:t>
      </w:r>
      <w:r>
        <w:tab/>
      </w:r>
      <w:r>
        <w:rPr>
          <w:rFonts w:hint="eastAsia"/>
        </w:rPr>
        <w:t>登录后并具有该操作权限</w:t>
      </w:r>
    </w:p>
    <w:p w14:paraId="0E1CF8D0" w14:textId="77777777" w:rsidR="00FC6933" w:rsidRDefault="00FC6933" w:rsidP="00FC6933">
      <w:r>
        <w:tab/>
      </w:r>
      <w:r w:rsidRPr="00FC6933">
        <w:rPr>
          <w:rFonts w:hint="eastAsia"/>
        </w:rPr>
        <w:t>后置条件</w:t>
      </w:r>
      <w:r>
        <w:rPr>
          <w:rFonts w:hint="eastAsia"/>
        </w:rPr>
        <w:t>：</w:t>
      </w:r>
      <w:r w:rsidRPr="00FC6933">
        <w:rPr>
          <w:rFonts w:hint="eastAsia"/>
        </w:rPr>
        <w:t>保存到数据库</w:t>
      </w:r>
    </w:p>
    <w:p w14:paraId="5E048DE3" w14:textId="3F350AA7" w:rsidR="00FC6933" w:rsidRDefault="00FC6933" w:rsidP="00FC6933">
      <w:pPr>
        <w:pStyle w:val="3"/>
      </w:pPr>
      <w:bookmarkStart w:id="13" w:name="_Toc103703260"/>
      <w:r>
        <w:rPr>
          <w:rFonts w:hint="eastAsia"/>
        </w:rPr>
        <w:t>5</w:t>
      </w:r>
      <w:r>
        <w:t>.1.</w:t>
      </w:r>
      <w:r>
        <w:t>6</w:t>
      </w:r>
      <w:r>
        <w:t xml:space="preserve"> </w:t>
      </w:r>
      <w:r w:rsidRPr="00FC6933">
        <w:t>G-S-M管理</w:t>
      </w:r>
      <w:bookmarkEnd w:id="13"/>
    </w:p>
    <w:p w14:paraId="6FC431E7" w14:textId="0C8370C9" w:rsidR="00FC6933" w:rsidRDefault="00FC6933" w:rsidP="00FC6933">
      <w:pPr>
        <w:pStyle w:val="a3"/>
        <w:spacing w:before="240"/>
        <w:ind w:left="420" w:firstLineChars="0" w:firstLine="0"/>
      </w:pPr>
      <w:r>
        <w:rPr>
          <w:rFonts w:hint="eastAsia"/>
        </w:rPr>
        <w:t>用例名称：</w:t>
      </w:r>
      <w:r w:rsidRPr="00FC6933">
        <w:t>G-S-M</w:t>
      </w:r>
      <w:r w:rsidRPr="00FC6933">
        <w:t>管理</w:t>
      </w:r>
    </w:p>
    <w:p w14:paraId="54BB4F19" w14:textId="77777777" w:rsidR="00FC6933" w:rsidRDefault="00FC6933" w:rsidP="00FC6933">
      <w:pPr>
        <w:pStyle w:val="a3"/>
        <w:spacing w:before="240"/>
        <w:ind w:left="420" w:firstLineChars="0" w:firstLine="0"/>
      </w:pPr>
      <w:r>
        <w:rPr>
          <w:rFonts w:hint="eastAsia"/>
        </w:rPr>
        <w:t>主要参与者：</w:t>
      </w:r>
      <w:r w:rsidRPr="00FC6933">
        <w:rPr>
          <w:rFonts w:hint="eastAsia"/>
        </w:rPr>
        <w:t>水务经理、水务总监</w:t>
      </w:r>
    </w:p>
    <w:p w14:paraId="30D64661" w14:textId="67DA2100" w:rsidR="00FC6933" w:rsidRDefault="00FC6933" w:rsidP="00FC6933">
      <w:pPr>
        <w:spacing w:before="240"/>
        <w:ind w:firstLineChars="175" w:firstLine="420"/>
      </w:pPr>
      <w:r>
        <w:rPr>
          <w:rFonts w:hint="eastAsia"/>
        </w:rPr>
        <w:t>简要说明：</w:t>
      </w:r>
      <w:r w:rsidRPr="00FC6933">
        <w:rPr>
          <w:rFonts w:hint="eastAsia"/>
        </w:rPr>
        <w:t>监测和管理泵站和测点数据并进行数据分析</w:t>
      </w:r>
    </w:p>
    <w:p w14:paraId="2756B7FA" w14:textId="77777777" w:rsidR="00FC6933" w:rsidRDefault="00FC6933" w:rsidP="00FC6933">
      <w:pPr>
        <w:spacing w:before="240"/>
        <w:ind w:firstLineChars="175" w:firstLine="420"/>
      </w:pPr>
      <w:r>
        <w:rPr>
          <w:rFonts w:hint="eastAsia"/>
        </w:rPr>
        <w:t>事件流：</w:t>
      </w:r>
    </w:p>
    <w:p w14:paraId="44DCC943" w14:textId="77777777" w:rsidR="00FC6933" w:rsidRDefault="00FC6933" w:rsidP="00FC6933">
      <w:pPr>
        <w:spacing w:before="240"/>
        <w:ind w:left="420" w:firstLine="420"/>
      </w:pPr>
      <w:r>
        <w:t>1</w:t>
      </w:r>
      <w:r>
        <w:t>、</w:t>
      </w:r>
      <w:r>
        <w:t xml:space="preserve"> </w:t>
      </w:r>
      <w:r>
        <w:t>登录系统</w:t>
      </w:r>
    </w:p>
    <w:p w14:paraId="6521E834" w14:textId="23F66E7C" w:rsidR="00FC6933" w:rsidRDefault="00FC6933" w:rsidP="00FC6933">
      <w:pPr>
        <w:spacing w:before="240"/>
        <w:ind w:left="420" w:firstLine="420"/>
      </w:pPr>
      <w:r>
        <w:t>2</w:t>
      </w:r>
      <w:r>
        <w:t>、</w:t>
      </w:r>
      <w:r>
        <w:t xml:space="preserve"> </w:t>
      </w:r>
      <w:r>
        <w:t>进入</w:t>
      </w:r>
      <w:r w:rsidRPr="00FC6933">
        <w:t>G-S-M</w:t>
      </w:r>
      <w:r w:rsidRPr="00FC6933">
        <w:t>管理</w:t>
      </w:r>
      <w:r>
        <w:t>页面</w:t>
      </w:r>
    </w:p>
    <w:p w14:paraId="60D5FD10" w14:textId="6CEFEFD9" w:rsidR="00FC6933" w:rsidRDefault="00FC6933" w:rsidP="00FC6933">
      <w:pPr>
        <w:spacing w:before="240"/>
        <w:ind w:left="420" w:firstLine="420"/>
      </w:pPr>
      <w:r>
        <w:t>3</w:t>
      </w:r>
      <w:r>
        <w:t>、</w:t>
      </w:r>
      <w:r>
        <w:t xml:space="preserve"> </w:t>
      </w:r>
      <w:r>
        <w:rPr>
          <w:rFonts w:hint="eastAsia"/>
        </w:rPr>
        <w:t>进行</w:t>
      </w:r>
      <w:r w:rsidRPr="00FC6933">
        <w:rPr>
          <w:rFonts w:hint="eastAsia"/>
        </w:rPr>
        <w:t>监测和管理泵站和测点数据并进行数据分析</w:t>
      </w:r>
      <w:r>
        <w:rPr>
          <w:rFonts w:hint="eastAsia"/>
        </w:rPr>
        <w:t>等操作</w:t>
      </w:r>
    </w:p>
    <w:p w14:paraId="0C5A376A" w14:textId="77777777" w:rsidR="00FC6933" w:rsidRDefault="00FC6933" w:rsidP="00FC6933">
      <w:pPr>
        <w:spacing w:before="240"/>
        <w:ind w:firstLine="420"/>
      </w:pPr>
      <w:r w:rsidRPr="00FC6933">
        <w:rPr>
          <w:rFonts w:hint="eastAsia"/>
        </w:rPr>
        <w:t>前置条件</w:t>
      </w:r>
      <w:r>
        <w:rPr>
          <w:rFonts w:hint="eastAsia"/>
        </w:rPr>
        <w:t>：</w:t>
      </w:r>
      <w:r>
        <w:tab/>
      </w:r>
      <w:r>
        <w:rPr>
          <w:rFonts w:hint="eastAsia"/>
        </w:rPr>
        <w:t>登录后并具有该操作权限</w:t>
      </w:r>
    </w:p>
    <w:p w14:paraId="7C0CA6DC" w14:textId="77777777" w:rsidR="00FC6933" w:rsidRDefault="00FC6933" w:rsidP="00FC6933">
      <w:r>
        <w:tab/>
      </w:r>
      <w:r w:rsidRPr="00FC6933">
        <w:rPr>
          <w:rFonts w:hint="eastAsia"/>
        </w:rPr>
        <w:t>后置条件</w:t>
      </w:r>
      <w:r>
        <w:rPr>
          <w:rFonts w:hint="eastAsia"/>
        </w:rPr>
        <w:t>：</w:t>
      </w:r>
      <w:r w:rsidRPr="00FC6933">
        <w:rPr>
          <w:rFonts w:hint="eastAsia"/>
        </w:rPr>
        <w:t>保存到数据库</w:t>
      </w:r>
    </w:p>
    <w:p w14:paraId="7CFA319A" w14:textId="0199DD7F" w:rsidR="00FC6933" w:rsidRDefault="00FC6933" w:rsidP="00FC6933">
      <w:pPr>
        <w:pStyle w:val="3"/>
      </w:pPr>
      <w:bookmarkStart w:id="14" w:name="_Toc103703261"/>
      <w:r>
        <w:rPr>
          <w:rFonts w:hint="eastAsia"/>
        </w:rPr>
        <w:t>5</w:t>
      </w:r>
      <w:r>
        <w:t>.1.</w:t>
      </w:r>
      <w:r>
        <w:t>7</w:t>
      </w:r>
      <w:r>
        <w:t xml:space="preserve"> </w:t>
      </w:r>
      <w:r w:rsidRPr="00FC6933">
        <w:t>SCADA管理</w:t>
      </w:r>
      <w:bookmarkEnd w:id="14"/>
    </w:p>
    <w:p w14:paraId="254DE51F" w14:textId="22034C05" w:rsidR="00FC6933" w:rsidRDefault="00FC6933" w:rsidP="00FC6933">
      <w:pPr>
        <w:pStyle w:val="a3"/>
        <w:spacing w:before="240"/>
        <w:ind w:left="420" w:firstLineChars="0" w:firstLine="0"/>
      </w:pPr>
      <w:r>
        <w:rPr>
          <w:rFonts w:hint="eastAsia"/>
        </w:rPr>
        <w:t>用例名称：</w:t>
      </w:r>
      <w:r w:rsidRPr="00FC6933">
        <w:t>SCADA</w:t>
      </w:r>
      <w:r w:rsidRPr="00FC6933">
        <w:t>管理</w:t>
      </w:r>
    </w:p>
    <w:p w14:paraId="385B99A0" w14:textId="77777777" w:rsidR="00FC6933" w:rsidRDefault="00FC6933" w:rsidP="00FC6933">
      <w:pPr>
        <w:pStyle w:val="a3"/>
        <w:spacing w:before="240"/>
        <w:ind w:left="420" w:firstLineChars="0" w:firstLine="0"/>
      </w:pPr>
      <w:r>
        <w:rPr>
          <w:rFonts w:hint="eastAsia"/>
        </w:rPr>
        <w:t>主要参与者：</w:t>
      </w:r>
      <w:r w:rsidRPr="00FC6933">
        <w:rPr>
          <w:rFonts w:hint="eastAsia"/>
        </w:rPr>
        <w:t>水务经理、水务总监</w:t>
      </w:r>
    </w:p>
    <w:p w14:paraId="2D214DEB" w14:textId="058CF545" w:rsidR="00FC6933" w:rsidRDefault="00FC6933" w:rsidP="00FC6933">
      <w:pPr>
        <w:spacing w:before="240"/>
        <w:ind w:firstLineChars="175" w:firstLine="420"/>
      </w:pPr>
      <w:r>
        <w:rPr>
          <w:rFonts w:hint="eastAsia"/>
        </w:rPr>
        <w:t>简要说明：</w:t>
      </w:r>
      <w:r w:rsidRPr="00FC6933">
        <w:rPr>
          <w:rFonts w:hint="eastAsia"/>
        </w:rPr>
        <w:t>监测和管理泵站和测点数据及属性、报表管理、数据统计分析</w:t>
      </w:r>
    </w:p>
    <w:p w14:paraId="71B6EC16" w14:textId="77777777" w:rsidR="00FC6933" w:rsidRDefault="00FC6933" w:rsidP="00FC6933">
      <w:pPr>
        <w:spacing w:before="240"/>
        <w:ind w:firstLineChars="175" w:firstLine="420"/>
      </w:pPr>
      <w:r>
        <w:rPr>
          <w:rFonts w:hint="eastAsia"/>
        </w:rPr>
        <w:t>事件流：</w:t>
      </w:r>
    </w:p>
    <w:p w14:paraId="118BFF48" w14:textId="77777777" w:rsidR="00FC6933" w:rsidRDefault="00FC6933" w:rsidP="00FC6933">
      <w:pPr>
        <w:spacing w:before="240"/>
        <w:ind w:left="420" w:firstLine="420"/>
      </w:pPr>
      <w:r>
        <w:t>1</w:t>
      </w:r>
      <w:r>
        <w:t>、</w:t>
      </w:r>
      <w:r>
        <w:t xml:space="preserve"> </w:t>
      </w:r>
      <w:r>
        <w:t>登录系统</w:t>
      </w:r>
    </w:p>
    <w:p w14:paraId="42CD273A" w14:textId="0C70B39E" w:rsidR="00FC6933" w:rsidRDefault="00FC6933" w:rsidP="00FC6933">
      <w:pPr>
        <w:spacing w:before="240"/>
        <w:ind w:left="420" w:firstLine="420"/>
      </w:pPr>
      <w:r>
        <w:lastRenderedPageBreak/>
        <w:t>2</w:t>
      </w:r>
      <w:r>
        <w:t>、</w:t>
      </w:r>
      <w:r>
        <w:t xml:space="preserve"> </w:t>
      </w:r>
      <w:r>
        <w:t>进入</w:t>
      </w:r>
      <w:r w:rsidR="008F5860" w:rsidRPr="008F5860">
        <w:t>SCADA</w:t>
      </w:r>
      <w:r w:rsidR="008F5860" w:rsidRPr="008F5860">
        <w:t>管理</w:t>
      </w:r>
      <w:r>
        <w:t>页面</w:t>
      </w:r>
    </w:p>
    <w:p w14:paraId="5366AD24" w14:textId="313B9B13" w:rsidR="00FC6933" w:rsidRDefault="00FC6933" w:rsidP="00FC6933">
      <w:pPr>
        <w:spacing w:before="240"/>
        <w:ind w:left="840"/>
      </w:pPr>
      <w:r>
        <w:t>3</w:t>
      </w:r>
      <w:r>
        <w:t>、</w:t>
      </w:r>
      <w:r>
        <w:t xml:space="preserve"> </w:t>
      </w:r>
      <w:r>
        <w:rPr>
          <w:rFonts w:hint="eastAsia"/>
        </w:rPr>
        <w:t>进行</w:t>
      </w:r>
      <w:r w:rsidRPr="00FC6933">
        <w:rPr>
          <w:rFonts w:hint="eastAsia"/>
        </w:rPr>
        <w:t>监测和管理泵站和测点数据及属性、报表管理、数据统计分析</w:t>
      </w:r>
      <w:r>
        <w:rPr>
          <w:rFonts w:hint="eastAsia"/>
        </w:rPr>
        <w:t>等操作</w:t>
      </w:r>
    </w:p>
    <w:p w14:paraId="250D2C73" w14:textId="77777777" w:rsidR="00FC6933" w:rsidRDefault="00FC6933" w:rsidP="00FC6933">
      <w:pPr>
        <w:spacing w:before="240"/>
        <w:ind w:firstLine="420"/>
      </w:pPr>
      <w:r w:rsidRPr="00FC6933">
        <w:rPr>
          <w:rFonts w:hint="eastAsia"/>
        </w:rPr>
        <w:t>前置条件</w:t>
      </w:r>
      <w:r>
        <w:rPr>
          <w:rFonts w:hint="eastAsia"/>
        </w:rPr>
        <w:t>：</w:t>
      </w:r>
      <w:r>
        <w:tab/>
      </w:r>
      <w:r>
        <w:rPr>
          <w:rFonts w:hint="eastAsia"/>
        </w:rPr>
        <w:t>登录后并具有该操作权限</w:t>
      </w:r>
    </w:p>
    <w:p w14:paraId="056F009D" w14:textId="77777777" w:rsidR="00FC6933" w:rsidRDefault="00FC6933" w:rsidP="00FC6933">
      <w:r>
        <w:tab/>
      </w:r>
      <w:r w:rsidRPr="00FC6933">
        <w:rPr>
          <w:rFonts w:hint="eastAsia"/>
        </w:rPr>
        <w:t>后置条件</w:t>
      </w:r>
      <w:r>
        <w:rPr>
          <w:rFonts w:hint="eastAsia"/>
        </w:rPr>
        <w:t>：</w:t>
      </w:r>
      <w:r w:rsidRPr="00FC6933">
        <w:rPr>
          <w:rFonts w:hint="eastAsia"/>
        </w:rPr>
        <w:t>保存到数据库</w:t>
      </w:r>
    </w:p>
    <w:p w14:paraId="42E8A461" w14:textId="1D21A60D" w:rsidR="00FC6933" w:rsidRDefault="00FC6933" w:rsidP="00FC6933">
      <w:pPr>
        <w:pStyle w:val="3"/>
      </w:pPr>
      <w:bookmarkStart w:id="15" w:name="_Toc103703262"/>
      <w:r>
        <w:rPr>
          <w:rFonts w:hint="eastAsia"/>
        </w:rPr>
        <w:t>5</w:t>
      </w:r>
      <w:r>
        <w:t>.1.</w:t>
      </w:r>
      <w:r>
        <w:t>8</w:t>
      </w:r>
      <w:r>
        <w:t xml:space="preserve"> </w:t>
      </w:r>
      <w:r w:rsidRPr="00FC6933">
        <w:rPr>
          <w:rFonts w:hint="eastAsia"/>
        </w:rPr>
        <w:t>运行调度</w:t>
      </w:r>
      <w:bookmarkEnd w:id="15"/>
    </w:p>
    <w:p w14:paraId="71F6FA12" w14:textId="4FDAA7F1" w:rsidR="00FC6933" w:rsidRDefault="00FC6933" w:rsidP="00FC6933">
      <w:pPr>
        <w:pStyle w:val="a3"/>
        <w:spacing w:before="240"/>
        <w:ind w:left="420" w:firstLineChars="0" w:firstLine="0"/>
      </w:pPr>
      <w:r>
        <w:rPr>
          <w:rFonts w:hint="eastAsia"/>
        </w:rPr>
        <w:t>用例名称：</w:t>
      </w:r>
      <w:r w:rsidRPr="00FC6933">
        <w:rPr>
          <w:rFonts w:hint="eastAsia"/>
        </w:rPr>
        <w:t>运行调度</w:t>
      </w:r>
    </w:p>
    <w:p w14:paraId="2AE486C4" w14:textId="77777777" w:rsidR="00FC6933" w:rsidRDefault="00FC6933" w:rsidP="00FC6933">
      <w:pPr>
        <w:pStyle w:val="a3"/>
        <w:spacing w:before="240"/>
        <w:ind w:left="420" w:firstLineChars="0" w:firstLine="0"/>
      </w:pPr>
      <w:r>
        <w:rPr>
          <w:rFonts w:hint="eastAsia"/>
        </w:rPr>
        <w:t>主要参与者：</w:t>
      </w:r>
      <w:r w:rsidRPr="00FC6933">
        <w:rPr>
          <w:rFonts w:hint="eastAsia"/>
        </w:rPr>
        <w:t>水务经理、水务总监</w:t>
      </w:r>
    </w:p>
    <w:p w14:paraId="1C12DB5B" w14:textId="3B45F2D2" w:rsidR="00FC6933" w:rsidRDefault="00FC6933" w:rsidP="00FC6933">
      <w:pPr>
        <w:spacing w:before="240"/>
        <w:ind w:firstLineChars="175" w:firstLine="420"/>
      </w:pPr>
      <w:r>
        <w:rPr>
          <w:rFonts w:hint="eastAsia"/>
        </w:rPr>
        <w:t>简要说明：</w:t>
      </w:r>
      <w:r w:rsidRPr="00FC6933">
        <w:rPr>
          <w:rFonts w:hint="eastAsia"/>
        </w:rPr>
        <w:t>对方案和设备等信息进行管理维护</w:t>
      </w:r>
    </w:p>
    <w:p w14:paraId="1A75F6D8" w14:textId="77777777" w:rsidR="00FC6933" w:rsidRDefault="00FC6933" w:rsidP="00FC6933">
      <w:pPr>
        <w:spacing w:before="240"/>
        <w:ind w:firstLineChars="175" w:firstLine="420"/>
      </w:pPr>
      <w:r>
        <w:rPr>
          <w:rFonts w:hint="eastAsia"/>
        </w:rPr>
        <w:t>事件流：</w:t>
      </w:r>
    </w:p>
    <w:p w14:paraId="3A8B8C91" w14:textId="77777777" w:rsidR="00FC6933" w:rsidRDefault="00FC6933" w:rsidP="00FC6933">
      <w:pPr>
        <w:spacing w:before="240"/>
        <w:ind w:left="420" w:firstLine="420"/>
      </w:pPr>
      <w:r>
        <w:t>1</w:t>
      </w:r>
      <w:r>
        <w:t>、</w:t>
      </w:r>
      <w:r>
        <w:t xml:space="preserve"> </w:t>
      </w:r>
      <w:r>
        <w:t>登录系统</w:t>
      </w:r>
    </w:p>
    <w:p w14:paraId="169C7730" w14:textId="42E723CC" w:rsidR="00FC6933" w:rsidRDefault="00FC6933" w:rsidP="00FC6933">
      <w:pPr>
        <w:spacing w:before="240"/>
        <w:ind w:left="420" w:firstLine="420"/>
      </w:pPr>
      <w:r>
        <w:t>2</w:t>
      </w:r>
      <w:r>
        <w:t>、</w:t>
      </w:r>
      <w:r>
        <w:t xml:space="preserve"> </w:t>
      </w:r>
      <w:r>
        <w:t>进入</w:t>
      </w:r>
      <w:r w:rsidR="008F5860" w:rsidRPr="008F5860">
        <w:rPr>
          <w:rFonts w:hint="eastAsia"/>
        </w:rPr>
        <w:t>运行调度</w:t>
      </w:r>
      <w:r>
        <w:t>页面</w:t>
      </w:r>
    </w:p>
    <w:p w14:paraId="0B951E1E" w14:textId="38FAFAA3" w:rsidR="00FC6933" w:rsidRDefault="00FC6933" w:rsidP="00FC6933">
      <w:pPr>
        <w:spacing w:before="240"/>
        <w:ind w:left="840"/>
      </w:pPr>
      <w:r>
        <w:t>3</w:t>
      </w:r>
      <w:r>
        <w:t>、</w:t>
      </w:r>
      <w:r>
        <w:t xml:space="preserve"> </w:t>
      </w:r>
      <w:r>
        <w:rPr>
          <w:rFonts w:hint="eastAsia"/>
        </w:rPr>
        <w:t>进行</w:t>
      </w:r>
      <w:r w:rsidRPr="00FC6933">
        <w:rPr>
          <w:rFonts w:hint="eastAsia"/>
        </w:rPr>
        <w:t>对方案和设备等信息进行管理维护</w:t>
      </w:r>
      <w:r>
        <w:rPr>
          <w:rFonts w:hint="eastAsia"/>
        </w:rPr>
        <w:t>等操作</w:t>
      </w:r>
    </w:p>
    <w:p w14:paraId="72B128C8" w14:textId="77777777" w:rsidR="00FC6933" w:rsidRDefault="00FC6933" w:rsidP="00FC6933">
      <w:pPr>
        <w:spacing w:before="240"/>
        <w:ind w:firstLine="420"/>
      </w:pPr>
      <w:r w:rsidRPr="00FC6933">
        <w:rPr>
          <w:rFonts w:hint="eastAsia"/>
        </w:rPr>
        <w:t>前置条件</w:t>
      </w:r>
      <w:r>
        <w:rPr>
          <w:rFonts w:hint="eastAsia"/>
        </w:rPr>
        <w:t>：</w:t>
      </w:r>
      <w:r>
        <w:tab/>
      </w:r>
      <w:r>
        <w:rPr>
          <w:rFonts w:hint="eastAsia"/>
        </w:rPr>
        <w:t>登录后并具有该操作权限</w:t>
      </w:r>
    </w:p>
    <w:p w14:paraId="1176703A" w14:textId="77777777" w:rsidR="00FC6933" w:rsidRDefault="00FC6933" w:rsidP="00FC6933">
      <w:r>
        <w:tab/>
      </w:r>
      <w:r w:rsidRPr="00FC6933">
        <w:rPr>
          <w:rFonts w:hint="eastAsia"/>
        </w:rPr>
        <w:t>后置条件</w:t>
      </w:r>
      <w:r>
        <w:rPr>
          <w:rFonts w:hint="eastAsia"/>
        </w:rPr>
        <w:t>：</w:t>
      </w:r>
      <w:r w:rsidRPr="00FC6933">
        <w:rPr>
          <w:rFonts w:hint="eastAsia"/>
        </w:rPr>
        <w:t>保存到数据库</w:t>
      </w:r>
    </w:p>
    <w:p w14:paraId="03C621BB" w14:textId="665C4E6C" w:rsidR="008F5860" w:rsidRDefault="008F5860" w:rsidP="008F5860">
      <w:pPr>
        <w:pStyle w:val="3"/>
      </w:pPr>
      <w:bookmarkStart w:id="16" w:name="_Toc103703263"/>
      <w:r>
        <w:rPr>
          <w:rFonts w:hint="eastAsia"/>
        </w:rPr>
        <w:t>5</w:t>
      </w:r>
      <w:r>
        <w:t>.1.</w:t>
      </w:r>
      <w:r>
        <w:t>9</w:t>
      </w:r>
      <w:r>
        <w:t xml:space="preserve"> </w:t>
      </w:r>
      <w:r w:rsidRPr="008F5860">
        <w:rPr>
          <w:rFonts w:hint="eastAsia"/>
        </w:rPr>
        <w:t>管网模型</w:t>
      </w:r>
      <w:bookmarkEnd w:id="16"/>
    </w:p>
    <w:p w14:paraId="6308C2D8" w14:textId="5E9C4A68" w:rsidR="008F5860" w:rsidRDefault="008F5860" w:rsidP="008F5860">
      <w:pPr>
        <w:pStyle w:val="a3"/>
        <w:spacing w:before="240"/>
        <w:ind w:left="420" w:firstLineChars="0" w:firstLine="0"/>
      </w:pPr>
      <w:r>
        <w:rPr>
          <w:rFonts w:hint="eastAsia"/>
        </w:rPr>
        <w:t>用例名称：</w:t>
      </w:r>
      <w:r w:rsidRPr="008F5860">
        <w:rPr>
          <w:rFonts w:hint="eastAsia"/>
        </w:rPr>
        <w:t>管网模型</w:t>
      </w:r>
    </w:p>
    <w:p w14:paraId="6227D659" w14:textId="77777777" w:rsidR="008F5860" w:rsidRDefault="008F5860" w:rsidP="008F5860">
      <w:pPr>
        <w:pStyle w:val="a3"/>
        <w:spacing w:before="240"/>
        <w:ind w:left="420" w:firstLineChars="0" w:firstLine="0"/>
      </w:pPr>
      <w:r>
        <w:rPr>
          <w:rFonts w:hint="eastAsia"/>
        </w:rPr>
        <w:t>主要参与者：</w:t>
      </w:r>
      <w:r w:rsidRPr="00FC6933">
        <w:rPr>
          <w:rFonts w:hint="eastAsia"/>
        </w:rPr>
        <w:t>水务经理、水务总监</w:t>
      </w:r>
    </w:p>
    <w:p w14:paraId="2D56F42B" w14:textId="56B621AB" w:rsidR="008F5860" w:rsidRDefault="008F5860" w:rsidP="008F5860">
      <w:pPr>
        <w:spacing w:before="240"/>
        <w:ind w:firstLineChars="175" w:firstLine="420"/>
      </w:pPr>
      <w:r>
        <w:rPr>
          <w:rFonts w:hint="eastAsia"/>
        </w:rPr>
        <w:t>简要说明：</w:t>
      </w:r>
      <w:r w:rsidRPr="008F5860">
        <w:rPr>
          <w:rFonts w:hint="eastAsia"/>
        </w:rPr>
        <w:t>管理告警数据、温湿度监测、供水统计、泵站工艺图管理</w:t>
      </w:r>
    </w:p>
    <w:p w14:paraId="7BE1D54F" w14:textId="77777777" w:rsidR="008F5860" w:rsidRDefault="008F5860" w:rsidP="008F5860">
      <w:pPr>
        <w:spacing w:before="240"/>
        <w:ind w:firstLineChars="175" w:firstLine="420"/>
      </w:pPr>
      <w:r>
        <w:rPr>
          <w:rFonts w:hint="eastAsia"/>
        </w:rPr>
        <w:t>事件流：</w:t>
      </w:r>
    </w:p>
    <w:p w14:paraId="21C120AD" w14:textId="77777777" w:rsidR="008F5860" w:rsidRDefault="008F5860" w:rsidP="008F5860">
      <w:pPr>
        <w:spacing w:before="240"/>
        <w:ind w:left="420" w:firstLine="420"/>
      </w:pPr>
      <w:r>
        <w:t>1</w:t>
      </w:r>
      <w:r>
        <w:t>、</w:t>
      </w:r>
      <w:r>
        <w:t xml:space="preserve"> </w:t>
      </w:r>
      <w:r>
        <w:t>登录系统</w:t>
      </w:r>
    </w:p>
    <w:p w14:paraId="090F52C2" w14:textId="59E971DC" w:rsidR="008F5860" w:rsidRDefault="008F5860" w:rsidP="008F5860">
      <w:pPr>
        <w:spacing w:before="240"/>
        <w:ind w:left="420" w:firstLine="420"/>
      </w:pPr>
      <w:r>
        <w:t>2</w:t>
      </w:r>
      <w:r>
        <w:t>、</w:t>
      </w:r>
      <w:r>
        <w:t xml:space="preserve"> </w:t>
      </w:r>
      <w:r>
        <w:t>进入</w:t>
      </w:r>
      <w:r w:rsidRPr="008F5860">
        <w:rPr>
          <w:rFonts w:hint="eastAsia"/>
        </w:rPr>
        <w:t>管网模型</w:t>
      </w:r>
      <w:r>
        <w:t>页面</w:t>
      </w:r>
    </w:p>
    <w:p w14:paraId="2BE6A203" w14:textId="080B7140" w:rsidR="008F5860" w:rsidRDefault="008F5860" w:rsidP="008F5860">
      <w:pPr>
        <w:spacing w:before="240"/>
        <w:ind w:left="840"/>
      </w:pPr>
      <w:r>
        <w:lastRenderedPageBreak/>
        <w:t>3</w:t>
      </w:r>
      <w:r>
        <w:t>、</w:t>
      </w:r>
      <w:r>
        <w:t xml:space="preserve"> </w:t>
      </w:r>
      <w:r>
        <w:rPr>
          <w:rFonts w:hint="eastAsia"/>
        </w:rPr>
        <w:t>进行</w:t>
      </w:r>
      <w:r w:rsidRPr="008F5860">
        <w:rPr>
          <w:rFonts w:hint="eastAsia"/>
        </w:rPr>
        <w:t>管理告警数据、温湿度监测、供水统计、泵站工艺图管理</w:t>
      </w:r>
      <w:r>
        <w:rPr>
          <w:rFonts w:hint="eastAsia"/>
        </w:rPr>
        <w:t>等操作</w:t>
      </w:r>
    </w:p>
    <w:p w14:paraId="49E21625" w14:textId="77777777" w:rsidR="008F5860" w:rsidRDefault="008F5860" w:rsidP="008F5860">
      <w:pPr>
        <w:spacing w:before="240"/>
        <w:ind w:firstLine="420"/>
      </w:pPr>
      <w:r w:rsidRPr="00FC6933">
        <w:rPr>
          <w:rFonts w:hint="eastAsia"/>
        </w:rPr>
        <w:t>前置条件</w:t>
      </w:r>
      <w:r>
        <w:rPr>
          <w:rFonts w:hint="eastAsia"/>
        </w:rPr>
        <w:t>：</w:t>
      </w:r>
      <w:r>
        <w:tab/>
      </w:r>
      <w:r>
        <w:rPr>
          <w:rFonts w:hint="eastAsia"/>
        </w:rPr>
        <w:t>登录后并具有该操作权限</w:t>
      </w:r>
    </w:p>
    <w:p w14:paraId="0178671B" w14:textId="77777777" w:rsidR="008F5860" w:rsidRDefault="008F5860" w:rsidP="008F5860">
      <w:r>
        <w:tab/>
      </w:r>
      <w:r w:rsidRPr="00FC6933">
        <w:rPr>
          <w:rFonts w:hint="eastAsia"/>
        </w:rPr>
        <w:t>后置条件</w:t>
      </w:r>
      <w:r>
        <w:rPr>
          <w:rFonts w:hint="eastAsia"/>
        </w:rPr>
        <w:t>：</w:t>
      </w:r>
      <w:r w:rsidRPr="00FC6933">
        <w:rPr>
          <w:rFonts w:hint="eastAsia"/>
        </w:rPr>
        <w:t>保存到数据库</w:t>
      </w:r>
    </w:p>
    <w:p w14:paraId="653494C6" w14:textId="77777777" w:rsidR="00FC6933" w:rsidRPr="008F5860" w:rsidRDefault="00FC6933" w:rsidP="00FC6933">
      <w:pPr>
        <w:rPr>
          <w:rFonts w:hint="eastAsia"/>
        </w:rPr>
      </w:pPr>
    </w:p>
    <w:p w14:paraId="2695AD52" w14:textId="4001C82B" w:rsidR="00E73219" w:rsidRDefault="00E73219" w:rsidP="007B5741">
      <w:pPr>
        <w:pStyle w:val="2"/>
      </w:pPr>
      <w:bookmarkStart w:id="17" w:name="_Toc103703264"/>
      <w:r>
        <w:rPr>
          <w:rFonts w:hint="eastAsia"/>
        </w:rPr>
        <w:t>5</w:t>
      </w:r>
      <w:r>
        <w:t>.</w:t>
      </w:r>
      <w:r w:rsidR="00E071B8">
        <w:t>2</w:t>
      </w:r>
      <w:r>
        <w:t xml:space="preserve"> </w:t>
      </w:r>
      <w:r w:rsidR="00242473" w:rsidRPr="00242473">
        <w:rPr>
          <w:rFonts w:hint="eastAsia"/>
        </w:rPr>
        <w:t>技术需求</w:t>
      </w:r>
      <w:bookmarkEnd w:id="17"/>
    </w:p>
    <w:p w14:paraId="29D17AB9" w14:textId="44CFC64D" w:rsidR="00E071B8" w:rsidRPr="00E071B8" w:rsidRDefault="00E071B8" w:rsidP="007B5741">
      <w:pPr>
        <w:pStyle w:val="3"/>
      </w:pPr>
      <w:bookmarkStart w:id="18" w:name="_Toc103703265"/>
      <w:r>
        <w:rPr>
          <w:rFonts w:hint="eastAsia"/>
        </w:rPr>
        <w:t>5</w:t>
      </w:r>
      <w:r>
        <w:t xml:space="preserve">.2.1 </w:t>
      </w:r>
      <w:r w:rsidR="00242473" w:rsidRPr="00242473">
        <w:rPr>
          <w:rFonts w:hint="eastAsia"/>
        </w:rPr>
        <w:t>软硬件环境</w:t>
      </w:r>
      <w:bookmarkEnd w:id="18"/>
    </w:p>
    <w:p w14:paraId="3710557D" w14:textId="77777777" w:rsidR="00242473" w:rsidRPr="00242473" w:rsidRDefault="00242473" w:rsidP="00242473">
      <w:pPr>
        <w:spacing w:line="360" w:lineRule="auto"/>
        <w:rPr>
          <w:rFonts w:ascii="黑体" w:hAnsi="黑体"/>
        </w:rPr>
      </w:pPr>
      <w:r w:rsidRPr="00242473">
        <w:rPr>
          <w:rFonts w:ascii="黑体" w:hAnsi="黑体" w:hint="eastAsia"/>
        </w:rPr>
        <w:t>硬件需求：</w:t>
      </w:r>
    </w:p>
    <w:p w14:paraId="0D42ABB9" w14:textId="2A87B5C2" w:rsidR="00242473" w:rsidRPr="00242473" w:rsidRDefault="00242473" w:rsidP="00242473">
      <w:pPr>
        <w:pStyle w:val="a3"/>
        <w:numPr>
          <w:ilvl w:val="0"/>
          <w:numId w:val="16"/>
        </w:numPr>
        <w:spacing w:line="360" w:lineRule="auto"/>
        <w:ind w:firstLineChars="0"/>
        <w:rPr>
          <w:rFonts w:ascii="黑体" w:hAnsi="黑体" w:hint="eastAsia"/>
        </w:rPr>
      </w:pPr>
      <w:r w:rsidRPr="00242473">
        <w:rPr>
          <w:rFonts w:ascii="黑体" w:hAnsi="黑体"/>
        </w:rPr>
        <w:t>Web</w:t>
      </w:r>
      <w:r>
        <w:rPr>
          <w:rFonts w:ascii="黑体" w:hAnsi="黑体"/>
        </w:rPr>
        <w:t xml:space="preserve"> </w:t>
      </w:r>
      <w:r w:rsidRPr="00242473">
        <w:rPr>
          <w:rFonts w:ascii="黑体" w:hAnsi="黑体"/>
        </w:rPr>
        <w:t>Server</w:t>
      </w:r>
      <w:r>
        <w:rPr>
          <w:rFonts w:ascii="黑体" w:hAnsi="黑体"/>
        </w:rPr>
        <w:t xml:space="preserve"> </w:t>
      </w:r>
      <w:r w:rsidRPr="00242473">
        <w:rPr>
          <w:rFonts w:ascii="黑体" w:hAnsi="黑体"/>
        </w:rPr>
        <w:t>DBServer1(write)</w:t>
      </w:r>
      <w:r>
        <w:rPr>
          <w:rFonts w:ascii="黑体" w:hAnsi="黑体" w:hint="eastAsia"/>
        </w:rPr>
        <w:t>，</w:t>
      </w:r>
      <w:r w:rsidRPr="00242473">
        <w:rPr>
          <w:rFonts w:ascii="黑体" w:hAnsi="黑体"/>
        </w:rPr>
        <w:t>DBServerR1(read)</w:t>
      </w:r>
      <w:r>
        <w:rPr>
          <w:rFonts w:ascii="黑体" w:hAnsi="黑体" w:hint="eastAsia"/>
        </w:rPr>
        <w:t>，</w:t>
      </w:r>
      <w:r w:rsidRPr="00242473">
        <w:rPr>
          <w:rFonts w:ascii="黑体" w:hAnsi="黑体"/>
        </w:rPr>
        <w:t>DBServerR2(read)</w:t>
      </w:r>
    </w:p>
    <w:p w14:paraId="2DD4BD00" w14:textId="63CB74E6" w:rsidR="00242473" w:rsidRPr="00242473" w:rsidRDefault="00242473" w:rsidP="00242473">
      <w:pPr>
        <w:pStyle w:val="a3"/>
        <w:numPr>
          <w:ilvl w:val="0"/>
          <w:numId w:val="16"/>
        </w:numPr>
        <w:spacing w:line="360" w:lineRule="auto"/>
        <w:ind w:firstLineChars="0"/>
        <w:rPr>
          <w:rFonts w:ascii="黑体" w:hAnsi="黑体" w:hint="eastAsia"/>
        </w:rPr>
      </w:pPr>
      <w:r w:rsidRPr="00242473">
        <w:rPr>
          <w:rFonts w:ascii="黑体" w:hAnsi="黑体" w:hint="eastAsia"/>
        </w:rPr>
        <w:t>共</w:t>
      </w:r>
      <w:r w:rsidRPr="00242473">
        <w:rPr>
          <w:rFonts w:ascii="黑体" w:hAnsi="黑体"/>
        </w:rPr>
        <w:t>3台服务器。服务器配置如下：</w:t>
      </w:r>
    </w:p>
    <w:p w14:paraId="631E409D" w14:textId="30165519" w:rsidR="00242473" w:rsidRPr="00242473" w:rsidRDefault="00242473" w:rsidP="00242473">
      <w:pPr>
        <w:pStyle w:val="a3"/>
        <w:numPr>
          <w:ilvl w:val="0"/>
          <w:numId w:val="16"/>
        </w:numPr>
        <w:spacing w:line="360" w:lineRule="auto"/>
        <w:ind w:firstLineChars="0"/>
        <w:rPr>
          <w:rFonts w:ascii="黑体" w:hAnsi="黑体" w:hint="eastAsia"/>
        </w:rPr>
      </w:pPr>
      <w:r w:rsidRPr="00242473">
        <w:rPr>
          <w:rFonts w:ascii="黑体" w:hAnsi="黑体"/>
        </w:rPr>
        <w:t>CPU：4 核或8核</w:t>
      </w:r>
    </w:p>
    <w:p w14:paraId="4B11E495" w14:textId="515E775F" w:rsidR="00242473" w:rsidRPr="00242473" w:rsidRDefault="00242473" w:rsidP="00242473">
      <w:pPr>
        <w:pStyle w:val="a3"/>
        <w:numPr>
          <w:ilvl w:val="0"/>
          <w:numId w:val="16"/>
        </w:numPr>
        <w:spacing w:line="360" w:lineRule="auto"/>
        <w:ind w:firstLineChars="0"/>
        <w:rPr>
          <w:rFonts w:ascii="黑体" w:hAnsi="黑体" w:hint="eastAsia"/>
        </w:rPr>
      </w:pPr>
      <w:r w:rsidRPr="00242473">
        <w:rPr>
          <w:rFonts w:ascii="黑体" w:hAnsi="黑体" w:hint="eastAsia"/>
        </w:rPr>
        <w:t>内存：</w:t>
      </w:r>
      <w:r w:rsidRPr="00242473">
        <w:rPr>
          <w:rFonts w:ascii="黑体" w:hAnsi="黑体"/>
        </w:rPr>
        <w:t>8-16G</w:t>
      </w:r>
    </w:p>
    <w:p w14:paraId="729FB1E9" w14:textId="54AECF95" w:rsidR="00242473" w:rsidRPr="00242473" w:rsidRDefault="00242473" w:rsidP="00242473">
      <w:pPr>
        <w:pStyle w:val="a3"/>
        <w:numPr>
          <w:ilvl w:val="0"/>
          <w:numId w:val="16"/>
        </w:numPr>
        <w:spacing w:line="360" w:lineRule="auto"/>
        <w:ind w:firstLineChars="0"/>
        <w:rPr>
          <w:rFonts w:ascii="黑体" w:hAnsi="黑体" w:hint="eastAsia"/>
        </w:rPr>
      </w:pPr>
      <w:r w:rsidRPr="00242473">
        <w:rPr>
          <w:rFonts w:ascii="黑体" w:hAnsi="黑体" w:hint="eastAsia"/>
        </w:rPr>
        <w:t>硬盘：</w:t>
      </w:r>
      <w:r w:rsidRPr="00242473">
        <w:rPr>
          <w:rFonts w:ascii="黑体" w:hAnsi="黑体"/>
        </w:rPr>
        <w:t>500G</w:t>
      </w:r>
    </w:p>
    <w:p w14:paraId="0852A058" w14:textId="36C2C533" w:rsidR="00242473" w:rsidRPr="00242473" w:rsidRDefault="00242473" w:rsidP="00242473">
      <w:pPr>
        <w:pStyle w:val="a3"/>
        <w:numPr>
          <w:ilvl w:val="0"/>
          <w:numId w:val="16"/>
        </w:numPr>
        <w:spacing w:line="360" w:lineRule="auto"/>
        <w:ind w:firstLineChars="0"/>
        <w:rPr>
          <w:rFonts w:ascii="黑体" w:hAnsi="黑体"/>
        </w:rPr>
      </w:pPr>
      <w:r w:rsidRPr="00242473">
        <w:rPr>
          <w:rFonts w:ascii="黑体" w:hAnsi="黑体" w:hint="eastAsia"/>
        </w:rPr>
        <w:t>远程控制卡</w:t>
      </w:r>
    </w:p>
    <w:p w14:paraId="19FB31B6" w14:textId="77777777" w:rsidR="00242473" w:rsidRDefault="00242473" w:rsidP="00242473">
      <w:pPr>
        <w:rPr>
          <w:rFonts w:hint="eastAsia"/>
        </w:rPr>
      </w:pPr>
    </w:p>
    <w:p w14:paraId="34FA754B" w14:textId="2FB55002" w:rsidR="00242473" w:rsidRPr="00242473" w:rsidRDefault="00242473" w:rsidP="00242473">
      <w:pPr>
        <w:spacing w:line="360" w:lineRule="auto"/>
        <w:rPr>
          <w:rFonts w:ascii="黑体" w:hAnsi="黑体" w:hint="eastAsia"/>
        </w:rPr>
      </w:pPr>
      <w:r w:rsidRPr="00242473">
        <w:rPr>
          <w:rFonts w:ascii="黑体" w:hAnsi="黑体" w:hint="eastAsia"/>
        </w:rPr>
        <w:t>软件需求：</w:t>
      </w:r>
    </w:p>
    <w:p w14:paraId="506FAA9D" w14:textId="576FF2E4" w:rsidR="00242473" w:rsidRPr="00242473" w:rsidRDefault="00242473" w:rsidP="00242473">
      <w:pPr>
        <w:pStyle w:val="a3"/>
        <w:numPr>
          <w:ilvl w:val="0"/>
          <w:numId w:val="17"/>
        </w:numPr>
        <w:spacing w:line="360" w:lineRule="auto"/>
        <w:ind w:firstLineChars="0"/>
        <w:rPr>
          <w:rFonts w:ascii="黑体" w:hAnsi="黑体" w:hint="eastAsia"/>
        </w:rPr>
      </w:pPr>
      <w:r w:rsidRPr="00242473">
        <w:rPr>
          <w:rFonts w:ascii="黑体" w:hAnsi="黑体" w:hint="eastAsia"/>
        </w:rPr>
        <w:t>带宽：</w:t>
      </w:r>
      <w:r w:rsidRPr="00242473">
        <w:rPr>
          <w:rFonts w:ascii="黑体" w:hAnsi="黑体"/>
        </w:rPr>
        <w:t>10M 或者100M</w:t>
      </w:r>
    </w:p>
    <w:p w14:paraId="4E12A32E" w14:textId="355E805D" w:rsidR="00242473" w:rsidRPr="00242473" w:rsidRDefault="00242473" w:rsidP="00242473">
      <w:pPr>
        <w:pStyle w:val="a3"/>
        <w:numPr>
          <w:ilvl w:val="0"/>
          <w:numId w:val="17"/>
        </w:numPr>
        <w:spacing w:line="360" w:lineRule="auto"/>
        <w:ind w:firstLineChars="0"/>
        <w:rPr>
          <w:rFonts w:ascii="黑体" w:hAnsi="黑体" w:hint="eastAsia"/>
        </w:rPr>
      </w:pPr>
      <w:r w:rsidRPr="00242473">
        <w:rPr>
          <w:rFonts w:ascii="黑体" w:hAnsi="黑体"/>
        </w:rPr>
        <w:t>Java运行环境：JDK1.</w:t>
      </w:r>
      <w:r w:rsidRPr="00242473">
        <w:rPr>
          <w:rFonts w:ascii="黑体" w:hAnsi="黑体"/>
        </w:rPr>
        <w:t>8</w:t>
      </w:r>
      <w:r w:rsidRPr="00242473">
        <w:rPr>
          <w:rFonts w:ascii="黑体" w:hAnsi="黑体"/>
        </w:rPr>
        <w:t>以上</w:t>
      </w:r>
    </w:p>
    <w:p w14:paraId="0E609288" w14:textId="703D9E0F" w:rsidR="00242473" w:rsidRPr="00242473" w:rsidRDefault="00242473" w:rsidP="00242473">
      <w:pPr>
        <w:pStyle w:val="a3"/>
        <w:numPr>
          <w:ilvl w:val="0"/>
          <w:numId w:val="17"/>
        </w:numPr>
        <w:spacing w:line="360" w:lineRule="auto"/>
        <w:ind w:firstLineChars="0"/>
        <w:rPr>
          <w:rFonts w:ascii="黑体" w:hAnsi="黑体" w:hint="eastAsia"/>
        </w:rPr>
      </w:pPr>
      <w:proofErr w:type="spellStart"/>
      <w:r w:rsidRPr="00242473">
        <w:rPr>
          <w:rFonts w:ascii="黑体" w:hAnsi="黑体"/>
        </w:rPr>
        <w:t>WebApplicationServer</w:t>
      </w:r>
      <w:proofErr w:type="spellEnd"/>
      <w:r w:rsidRPr="00242473">
        <w:rPr>
          <w:rFonts w:ascii="黑体" w:hAnsi="黑体"/>
        </w:rPr>
        <w:t>：Tomcat1.6 以上</w:t>
      </w:r>
    </w:p>
    <w:p w14:paraId="645A03AA" w14:textId="4FA10B5C" w:rsidR="00242473" w:rsidRPr="00242473" w:rsidRDefault="00242473" w:rsidP="00242473">
      <w:pPr>
        <w:pStyle w:val="a3"/>
        <w:numPr>
          <w:ilvl w:val="0"/>
          <w:numId w:val="17"/>
        </w:numPr>
        <w:spacing w:line="360" w:lineRule="auto"/>
        <w:ind w:firstLineChars="0"/>
        <w:rPr>
          <w:rFonts w:ascii="黑体" w:hAnsi="黑体" w:hint="eastAsia"/>
        </w:rPr>
      </w:pPr>
      <w:proofErr w:type="spellStart"/>
      <w:r w:rsidRPr="00242473">
        <w:rPr>
          <w:rFonts w:ascii="黑体" w:hAnsi="黑体"/>
        </w:rPr>
        <w:t>DataBase</w:t>
      </w:r>
      <w:proofErr w:type="spellEnd"/>
      <w:r w:rsidRPr="00242473">
        <w:rPr>
          <w:rFonts w:ascii="黑体" w:hAnsi="黑体"/>
        </w:rPr>
        <w:t>：Oracle10.0</w:t>
      </w:r>
    </w:p>
    <w:p w14:paraId="29BA4267" w14:textId="01DB282E" w:rsidR="00242473" w:rsidRPr="00242473" w:rsidRDefault="00242473" w:rsidP="00242473">
      <w:pPr>
        <w:pStyle w:val="a3"/>
        <w:numPr>
          <w:ilvl w:val="0"/>
          <w:numId w:val="17"/>
        </w:numPr>
        <w:spacing w:line="360" w:lineRule="auto"/>
        <w:ind w:firstLineChars="0"/>
        <w:rPr>
          <w:rFonts w:ascii="黑体" w:hAnsi="黑体" w:hint="eastAsia"/>
        </w:rPr>
      </w:pPr>
      <w:proofErr w:type="spellStart"/>
      <w:r w:rsidRPr="00242473">
        <w:rPr>
          <w:rFonts w:ascii="黑体" w:hAnsi="黑体"/>
        </w:rPr>
        <w:t>Memcache</w:t>
      </w:r>
      <w:proofErr w:type="spellEnd"/>
    </w:p>
    <w:p w14:paraId="69923ADD" w14:textId="3EDE1A81" w:rsidR="00242473" w:rsidRPr="00242473" w:rsidRDefault="00242473" w:rsidP="00242473">
      <w:pPr>
        <w:pStyle w:val="a3"/>
        <w:numPr>
          <w:ilvl w:val="0"/>
          <w:numId w:val="17"/>
        </w:numPr>
        <w:spacing w:line="360" w:lineRule="auto"/>
        <w:ind w:firstLineChars="0"/>
        <w:rPr>
          <w:rFonts w:ascii="黑体" w:hAnsi="黑体"/>
        </w:rPr>
      </w:pPr>
      <w:r w:rsidRPr="00242473">
        <w:rPr>
          <w:rFonts w:ascii="黑体" w:hAnsi="黑体"/>
        </w:rPr>
        <w:t>Nginx1.4.2（稳定版）</w:t>
      </w:r>
    </w:p>
    <w:p w14:paraId="5DC0537D" w14:textId="4E20DBD7" w:rsidR="00B34AE3" w:rsidRDefault="00E73219" w:rsidP="00E071B8">
      <w:pPr>
        <w:pStyle w:val="3"/>
      </w:pPr>
      <w:bookmarkStart w:id="19" w:name="_Toc103703266"/>
      <w:r>
        <w:t>5.2</w:t>
      </w:r>
      <w:r w:rsidR="00E071B8">
        <w:rPr>
          <w:rFonts w:hint="eastAsia"/>
        </w:rPr>
        <w:t>.</w:t>
      </w:r>
      <w:r w:rsidR="00E071B8">
        <w:t>2</w:t>
      </w:r>
      <w:r>
        <w:t xml:space="preserve"> </w:t>
      </w:r>
      <w:r w:rsidR="00242473" w:rsidRPr="00242473">
        <w:rPr>
          <w:rFonts w:hint="eastAsia"/>
        </w:rPr>
        <w:t>产品性能</w:t>
      </w:r>
      <w:bookmarkEnd w:id="19"/>
    </w:p>
    <w:p w14:paraId="4D1EE312" w14:textId="2B405327" w:rsidR="00242473" w:rsidRPr="00242473" w:rsidRDefault="00242473" w:rsidP="00242473">
      <w:pPr>
        <w:spacing w:line="360" w:lineRule="auto"/>
        <w:rPr>
          <w:rFonts w:ascii="黑体" w:hAnsi="黑体" w:hint="eastAsia"/>
        </w:rPr>
      </w:pPr>
      <w:r w:rsidRPr="00242473">
        <w:rPr>
          <w:rFonts w:ascii="黑体" w:hAnsi="黑体" w:hint="eastAsia"/>
        </w:rPr>
        <w:t>系统需满足以下性能：</w:t>
      </w:r>
    </w:p>
    <w:p w14:paraId="74FEE1D0" w14:textId="781CD220" w:rsidR="00242473" w:rsidRPr="00242473" w:rsidRDefault="00242473" w:rsidP="00242473">
      <w:pPr>
        <w:pStyle w:val="a3"/>
        <w:numPr>
          <w:ilvl w:val="0"/>
          <w:numId w:val="5"/>
        </w:numPr>
        <w:spacing w:line="360" w:lineRule="auto"/>
        <w:ind w:firstLineChars="0"/>
        <w:rPr>
          <w:rFonts w:ascii="黑体" w:hAnsi="黑体" w:hint="eastAsia"/>
        </w:rPr>
      </w:pPr>
      <w:r w:rsidRPr="00242473">
        <w:rPr>
          <w:rFonts w:ascii="黑体" w:hAnsi="黑体" w:hint="eastAsia"/>
        </w:rPr>
        <w:t>最大并发用户数</w:t>
      </w:r>
      <w:r w:rsidRPr="00242473">
        <w:rPr>
          <w:rFonts w:ascii="黑体" w:hAnsi="黑体"/>
        </w:rPr>
        <w:t xml:space="preserve"> 500人/次</w:t>
      </w:r>
    </w:p>
    <w:p w14:paraId="70FB8BB4" w14:textId="42A56A3E" w:rsidR="00242473" w:rsidRPr="00242473" w:rsidRDefault="00242473" w:rsidP="00242473">
      <w:pPr>
        <w:pStyle w:val="a3"/>
        <w:numPr>
          <w:ilvl w:val="0"/>
          <w:numId w:val="5"/>
        </w:numPr>
        <w:spacing w:line="360" w:lineRule="auto"/>
        <w:ind w:firstLineChars="0"/>
        <w:rPr>
          <w:rFonts w:ascii="黑体" w:hAnsi="黑体" w:hint="eastAsia"/>
        </w:rPr>
      </w:pPr>
      <w:r w:rsidRPr="00242473">
        <w:rPr>
          <w:rFonts w:ascii="黑体" w:hAnsi="黑体" w:hint="eastAsia"/>
        </w:rPr>
        <w:t>最大同时在线人数</w:t>
      </w:r>
      <w:r w:rsidRPr="00242473">
        <w:rPr>
          <w:rFonts w:ascii="黑体" w:hAnsi="黑体"/>
        </w:rPr>
        <w:t xml:space="preserve"> 1000人/次</w:t>
      </w:r>
    </w:p>
    <w:p w14:paraId="03A7E00B" w14:textId="7775F54D" w:rsidR="00242473" w:rsidRPr="00242473" w:rsidRDefault="00242473" w:rsidP="00242473">
      <w:pPr>
        <w:pStyle w:val="a3"/>
        <w:numPr>
          <w:ilvl w:val="0"/>
          <w:numId w:val="5"/>
        </w:numPr>
        <w:spacing w:line="360" w:lineRule="auto"/>
        <w:ind w:firstLineChars="0"/>
        <w:rPr>
          <w:rFonts w:ascii="黑体" w:hAnsi="黑体" w:hint="eastAsia"/>
        </w:rPr>
      </w:pPr>
      <w:r w:rsidRPr="00242473">
        <w:rPr>
          <w:rFonts w:ascii="黑体" w:hAnsi="黑体" w:hint="eastAsia"/>
        </w:rPr>
        <w:lastRenderedPageBreak/>
        <w:t>最大同时提交事务人数</w:t>
      </w:r>
      <w:r w:rsidRPr="00242473">
        <w:rPr>
          <w:rFonts w:ascii="黑体" w:hAnsi="黑体"/>
        </w:rPr>
        <w:t xml:space="preserve"> 50人/次</w:t>
      </w:r>
    </w:p>
    <w:p w14:paraId="2BD66966" w14:textId="61FB41C8" w:rsidR="00242473" w:rsidRDefault="00242473" w:rsidP="00242473">
      <w:pPr>
        <w:pStyle w:val="a3"/>
        <w:numPr>
          <w:ilvl w:val="0"/>
          <w:numId w:val="5"/>
        </w:numPr>
        <w:spacing w:line="360" w:lineRule="auto"/>
        <w:ind w:firstLineChars="0"/>
        <w:rPr>
          <w:rFonts w:ascii="黑体" w:hAnsi="黑体"/>
        </w:rPr>
      </w:pPr>
      <w:r w:rsidRPr="00242473">
        <w:rPr>
          <w:rFonts w:ascii="黑体" w:hAnsi="黑体" w:hint="eastAsia"/>
        </w:rPr>
        <w:t>高峰时期系统响应时间</w:t>
      </w:r>
      <w:r w:rsidRPr="00242473">
        <w:rPr>
          <w:rFonts w:ascii="黑体" w:hAnsi="黑体"/>
        </w:rPr>
        <w:t xml:space="preserve"> 3~5秒</w:t>
      </w:r>
    </w:p>
    <w:p w14:paraId="5F2F7E28" w14:textId="373ECFD3" w:rsidR="00242473" w:rsidRDefault="00242473" w:rsidP="00242473">
      <w:pPr>
        <w:pStyle w:val="3"/>
      </w:pPr>
      <w:bookmarkStart w:id="20" w:name="_Toc103703267"/>
      <w:r>
        <w:t>5.2</w:t>
      </w:r>
      <w:r>
        <w:rPr>
          <w:rFonts w:hint="eastAsia"/>
        </w:rPr>
        <w:t>.</w:t>
      </w:r>
      <w:r>
        <w:t>3</w:t>
      </w:r>
      <w:r>
        <w:t xml:space="preserve"> </w:t>
      </w:r>
      <w:r w:rsidRPr="00242473">
        <w:rPr>
          <w:rFonts w:hint="eastAsia"/>
        </w:rPr>
        <w:t>安全性</w:t>
      </w:r>
      <w:bookmarkEnd w:id="20"/>
    </w:p>
    <w:p w14:paraId="3195C65D" w14:textId="77777777" w:rsidR="00242473" w:rsidRPr="00242473" w:rsidRDefault="00242473" w:rsidP="00242473">
      <w:pPr>
        <w:spacing w:line="360" w:lineRule="auto"/>
        <w:rPr>
          <w:rFonts w:ascii="黑体" w:hAnsi="黑体"/>
        </w:rPr>
      </w:pPr>
      <w:r w:rsidRPr="00242473">
        <w:rPr>
          <w:rFonts w:ascii="黑体" w:hAnsi="黑体" w:hint="eastAsia"/>
        </w:rPr>
        <w:t>系统保密性：只有授权的用户才能动用和修改信息系统的信息，而且必须防</w:t>
      </w:r>
    </w:p>
    <w:p w14:paraId="59E7A797" w14:textId="77777777" w:rsidR="00242473" w:rsidRPr="00242473" w:rsidRDefault="00242473" w:rsidP="00242473">
      <w:pPr>
        <w:spacing w:line="360" w:lineRule="auto"/>
        <w:rPr>
          <w:rFonts w:ascii="黑体" w:hAnsi="黑体"/>
        </w:rPr>
      </w:pPr>
      <w:proofErr w:type="gramStart"/>
      <w:r w:rsidRPr="00242473">
        <w:rPr>
          <w:rFonts w:ascii="黑体" w:hAnsi="黑体" w:hint="eastAsia"/>
        </w:rPr>
        <w:t>止</w:t>
      </w:r>
      <w:proofErr w:type="gramEnd"/>
      <w:r w:rsidRPr="00242473">
        <w:rPr>
          <w:rFonts w:ascii="黑体" w:hAnsi="黑体" w:hint="eastAsia"/>
        </w:rPr>
        <w:t>信息的非法、非授权的泄漏。</w:t>
      </w:r>
    </w:p>
    <w:p w14:paraId="27152279" w14:textId="77777777" w:rsidR="00242473" w:rsidRPr="00242473" w:rsidRDefault="00242473" w:rsidP="00242473">
      <w:pPr>
        <w:spacing w:line="360" w:lineRule="auto"/>
        <w:rPr>
          <w:rFonts w:ascii="黑体" w:hAnsi="黑体"/>
        </w:rPr>
      </w:pPr>
      <w:r w:rsidRPr="00242473">
        <w:rPr>
          <w:rFonts w:ascii="黑体" w:hAnsi="黑体" w:hint="eastAsia"/>
        </w:rPr>
        <w:t>系统完整性：也就是说信息必须以其原形被授权的用户所用，也只有授权的</w:t>
      </w:r>
    </w:p>
    <w:p w14:paraId="70D854E5" w14:textId="77777777" w:rsidR="00242473" w:rsidRPr="00242473" w:rsidRDefault="00242473" w:rsidP="00242473">
      <w:pPr>
        <w:spacing w:line="360" w:lineRule="auto"/>
        <w:rPr>
          <w:rFonts w:ascii="黑体" w:hAnsi="黑体"/>
        </w:rPr>
      </w:pPr>
      <w:r w:rsidRPr="00242473">
        <w:rPr>
          <w:rFonts w:ascii="黑体" w:hAnsi="黑体" w:hint="eastAsia"/>
        </w:rPr>
        <w:t>用户才能修改信息。</w:t>
      </w:r>
    </w:p>
    <w:p w14:paraId="363DC656" w14:textId="77777777" w:rsidR="00242473" w:rsidRPr="00242473" w:rsidRDefault="00242473" w:rsidP="00242473">
      <w:pPr>
        <w:spacing w:line="360" w:lineRule="auto"/>
        <w:rPr>
          <w:rFonts w:ascii="黑体" w:hAnsi="黑体"/>
        </w:rPr>
      </w:pPr>
      <w:r w:rsidRPr="00242473">
        <w:rPr>
          <w:rFonts w:ascii="黑体" w:hAnsi="黑体" w:hint="eastAsia"/>
        </w:rPr>
        <w:t>漏洞检测和安全风险评估：识别检测对象的系统资源，分析这一资源被攻击</w:t>
      </w:r>
    </w:p>
    <w:p w14:paraId="7AEE8F81" w14:textId="77777777" w:rsidR="00242473" w:rsidRPr="00242473" w:rsidRDefault="00242473" w:rsidP="00242473">
      <w:pPr>
        <w:spacing w:line="360" w:lineRule="auto"/>
        <w:rPr>
          <w:rFonts w:ascii="黑体" w:hAnsi="黑体"/>
        </w:rPr>
      </w:pPr>
      <w:r w:rsidRPr="00242473">
        <w:rPr>
          <w:rFonts w:ascii="黑体" w:hAnsi="黑体" w:hint="eastAsia"/>
        </w:rPr>
        <w:t>的可能指数，了解支撑系统本身的脆弱性，评估所有存在的安全风险</w:t>
      </w:r>
    </w:p>
    <w:p w14:paraId="2D0445E5" w14:textId="77777777" w:rsidR="00242473" w:rsidRPr="00242473" w:rsidRDefault="00242473" w:rsidP="00242473">
      <w:pPr>
        <w:spacing w:line="360" w:lineRule="auto"/>
        <w:rPr>
          <w:rFonts w:ascii="黑体" w:hAnsi="黑体"/>
        </w:rPr>
      </w:pPr>
      <w:r w:rsidRPr="00242473">
        <w:rPr>
          <w:rFonts w:ascii="黑体" w:hAnsi="黑体" w:hint="eastAsia"/>
        </w:rPr>
        <w:t>可用性和抗毁性：设备备份机制、容错机制，防止在系统出现单点失败时，</w:t>
      </w:r>
    </w:p>
    <w:p w14:paraId="17FA29C0" w14:textId="77777777" w:rsidR="00242473" w:rsidRPr="00242473" w:rsidRDefault="00242473" w:rsidP="00242473">
      <w:pPr>
        <w:spacing w:line="360" w:lineRule="auto"/>
        <w:rPr>
          <w:rFonts w:ascii="黑体" w:hAnsi="黑体"/>
        </w:rPr>
      </w:pPr>
      <w:r w:rsidRPr="00242473">
        <w:rPr>
          <w:rFonts w:ascii="黑体" w:hAnsi="黑体" w:hint="eastAsia"/>
        </w:rPr>
        <w:t>系统的备份机制保证系统的正常运行。</w:t>
      </w:r>
    </w:p>
    <w:p w14:paraId="73207021" w14:textId="77777777" w:rsidR="00242473" w:rsidRPr="00242473" w:rsidRDefault="00242473" w:rsidP="00242473">
      <w:pPr>
        <w:spacing w:line="360" w:lineRule="auto"/>
        <w:rPr>
          <w:rFonts w:ascii="黑体" w:hAnsi="黑体"/>
        </w:rPr>
      </w:pPr>
      <w:r w:rsidRPr="00242473">
        <w:rPr>
          <w:rFonts w:ascii="黑体" w:hAnsi="黑体" w:hint="eastAsia"/>
        </w:rPr>
        <w:t>系统防病毒：网络防病毒系统应基于策略集中管理的方式，使得分布式的企</w:t>
      </w:r>
    </w:p>
    <w:p w14:paraId="7F17872B" w14:textId="3E7AA9D5" w:rsidR="00242473" w:rsidRPr="00242473" w:rsidRDefault="00242473" w:rsidP="00242473">
      <w:pPr>
        <w:spacing w:line="360" w:lineRule="auto"/>
        <w:rPr>
          <w:rFonts w:ascii="黑体" w:hAnsi="黑体" w:hint="eastAsia"/>
        </w:rPr>
      </w:pPr>
      <w:proofErr w:type="gramStart"/>
      <w:r w:rsidRPr="00242473">
        <w:rPr>
          <w:rFonts w:ascii="黑体" w:hAnsi="黑体" w:hint="eastAsia"/>
        </w:rPr>
        <w:t>业级病毒</w:t>
      </w:r>
      <w:proofErr w:type="gramEnd"/>
      <w:r w:rsidRPr="00242473">
        <w:rPr>
          <w:rFonts w:ascii="黑体" w:hAnsi="黑体" w:hint="eastAsia"/>
        </w:rPr>
        <w:t>防护不再困难，而且提供病毒定义的实时自动更新功能。</w:t>
      </w:r>
    </w:p>
    <w:p w14:paraId="5DC9261E" w14:textId="15300675" w:rsidR="006830B9" w:rsidRDefault="006830B9" w:rsidP="007B5741">
      <w:pPr>
        <w:pStyle w:val="2"/>
      </w:pPr>
      <w:bookmarkStart w:id="21" w:name="_Toc103703268"/>
      <w:r>
        <w:rPr>
          <w:rFonts w:hint="eastAsia"/>
        </w:rPr>
        <w:t>5</w:t>
      </w:r>
      <w:r>
        <w:t xml:space="preserve">.3 </w:t>
      </w:r>
      <w:r w:rsidR="00242473" w:rsidRPr="00242473">
        <w:rPr>
          <w:rFonts w:hint="eastAsia"/>
        </w:rPr>
        <w:t>质量需求</w:t>
      </w:r>
      <w:proofErr w:type="gramStart"/>
      <w:r>
        <w:rPr>
          <w:rFonts w:hint="eastAsia"/>
        </w:rPr>
        <w:t>需求</w:t>
      </w:r>
      <w:bookmarkEnd w:id="21"/>
      <w:proofErr w:type="gramEnd"/>
    </w:p>
    <w:p w14:paraId="0C2A1A08" w14:textId="02483C04" w:rsidR="00242473" w:rsidRDefault="00242473" w:rsidP="00242473">
      <w:pPr>
        <w:pStyle w:val="3"/>
      </w:pPr>
      <w:bookmarkStart w:id="22" w:name="_Toc103703269"/>
      <w:r>
        <w:t>5.</w:t>
      </w:r>
      <w:r>
        <w:t>3</w:t>
      </w:r>
      <w:r>
        <w:rPr>
          <w:rFonts w:hint="eastAsia"/>
        </w:rPr>
        <w:t>.</w:t>
      </w:r>
      <w:r>
        <w:t>1</w:t>
      </w:r>
      <w:r>
        <w:t xml:space="preserve"> </w:t>
      </w:r>
      <w:r w:rsidRPr="00242473">
        <w:rPr>
          <w:rFonts w:hint="eastAsia"/>
        </w:rPr>
        <w:t>可靠性</w:t>
      </w:r>
      <w:bookmarkEnd w:id="22"/>
    </w:p>
    <w:p w14:paraId="62C720F8" w14:textId="3544A447" w:rsidR="00242473" w:rsidRPr="00242473" w:rsidRDefault="00242473" w:rsidP="00242473">
      <w:pPr>
        <w:spacing w:line="360" w:lineRule="auto"/>
        <w:rPr>
          <w:rFonts w:ascii="黑体" w:hAnsi="黑体" w:hint="eastAsia"/>
        </w:rPr>
      </w:pPr>
      <w:r w:rsidRPr="00242473">
        <w:rPr>
          <w:rFonts w:ascii="黑体" w:hAnsi="黑体" w:hint="eastAsia"/>
        </w:rPr>
        <w:t>系统要采用先进的技术，保证可灵活地按照不同方式组织其内部模块，从而适应不同网络规模、不同个性化需求和不同组织模式。</w:t>
      </w:r>
    </w:p>
    <w:p w14:paraId="42B6C3EB" w14:textId="3FDB5C0E" w:rsidR="00242473" w:rsidRDefault="00242473" w:rsidP="00242473">
      <w:pPr>
        <w:pStyle w:val="3"/>
      </w:pPr>
      <w:bookmarkStart w:id="23" w:name="_Toc103703270"/>
      <w:r>
        <w:t>5.3</w:t>
      </w:r>
      <w:r>
        <w:rPr>
          <w:rFonts w:hint="eastAsia"/>
        </w:rPr>
        <w:t>.</w:t>
      </w:r>
      <w:r>
        <w:t>2</w:t>
      </w:r>
      <w:r>
        <w:t xml:space="preserve"> </w:t>
      </w:r>
      <w:r w:rsidRPr="00242473">
        <w:rPr>
          <w:rFonts w:hint="eastAsia"/>
        </w:rPr>
        <w:t>灵活性</w:t>
      </w:r>
      <w:bookmarkEnd w:id="23"/>
    </w:p>
    <w:p w14:paraId="7886E463" w14:textId="4998B0E0" w:rsidR="00242473" w:rsidRPr="00242473" w:rsidRDefault="00242473" w:rsidP="00242473">
      <w:pPr>
        <w:spacing w:line="360" w:lineRule="auto"/>
        <w:rPr>
          <w:rFonts w:ascii="黑体" w:hAnsi="黑体" w:hint="eastAsia"/>
        </w:rPr>
      </w:pPr>
      <w:r w:rsidRPr="00242473">
        <w:rPr>
          <w:rFonts w:ascii="黑体" w:hAnsi="黑体" w:hint="eastAsia"/>
        </w:rPr>
        <w:t>系统要采用先进的技术，保证可灵活地按照不同方式组织其内部模块，从而适应不同网络规模、不同个性化需求和不同组织模式。</w:t>
      </w:r>
    </w:p>
    <w:p w14:paraId="5340A47D" w14:textId="6E2399A0" w:rsidR="00242473" w:rsidRDefault="00242473" w:rsidP="00242473">
      <w:pPr>
        <w:pStyle w:val="3"/>
      </w:pPr>
      <w:bookmarkStart w:id="24" w:name="_Toc103703271"/>
      <w:r>
        <w:t>5.3</w:t>
      </w:r>
      <w:r>
        <w:rPr>
          <w:rFonts w:hint="eastAsia"/>
        </w:rPr>
        <w:t>.</w:t>
      </w:r>
      <w:r>
        <w:t>3</w:t>
      </w:r>
      <w:r>
        <w:t xml:space="preserve"> </w:t>
      </w:r>
      <w:r w:rsidRPr="00242473">
        <w:rPr>
          <w:rFonts w:hint="eastAsia"/>
        </w:rPr>
        <w:t>兼容性</w:t>
      </w:r>
      <w:bookmarkEnd w:id="24"/>
    </w:p>
    <w:p w14:paraId="71F34352" w14:textId="49D425D6" w:rsidR="00242473" w:rsidRPr="00242473" w:rsidRDefault="00242473" w:rsidP="00242473">
      <w:pPr>
        <w:spacing w:line="360" w:lineRule="auto"/>
        <w:rPr>
          <w:rFonts w:ascii="黑体" w:hAnsi="黑体" w:hint="eastAsia"/>
        </w:rPr>
      </w:pPr>
      <w:r w:rsidRPr="00242473">
        <w:rPr>
          <w:rFonts w:ascii="黑体" w:hAnsi="黑体" w:hint="eastAsia"/>
        </w:rPr>
        <w:t>系统必须具有高度的可扩展性，能够在规模、功能、性能三个方面进行扩展，以适应应用和技术发展的需要，特别是对省（区、市）应用系统及其他纪检监察业务系统的扩展。系统必须开发维护中心，使整个系统的管理维护工作量以及开销</w:t>
      </w:r>
      <w:r w:rsidRPr="00242473">
        <w:rPr>
          <w:rFonts w:ascii="黑体" w:hAnsi="黑体" w:hint="eastAsia"/>
        </w:rPr>
        <w:lastRenderedPageBreak/>
        <w:t>较小，并提供完备的运行管理解决方案，包括性能、安全、统计、配置管理等。</w:t>
      </w:r>
    </w:p>
    <w:p w14:paraId="4E586971" w14:textId="0F89796B" w:rsidR="00242473" w:rsidRDefault="00242473" w:rsidP="00242473">
      <w:pPr>
        <w:pStyle w:val="3"/>
      </w:pPr>
      <w:bookmarkStart w:id="25" w:name="_Toc103703272"/>
      <w:r>
        <w:t>5.3</w:t>
      </w:r>
      <w:r>
        <w:rPr>
          <w:rFonts w:hint="eastAsia"/>
        </w:rPr>
        <w:t>.</w:t>
      </w:r>
      <w:r>
        <w:t>4</w:t>
      </w:r>
      <w:r>
        <w:t xml:space="preserve"> </w:t>
      </w:r>
      <w:r w:rsidRPr="00242473">
        <w:rPr>
          <w:rFonts w:hint="eastAsia"/>
        </w:rPr>
        <w:t>易用性</w:t>
      </w:r>
      <w:bookmarkEnd w:id="25"/>
    </w:p>
    <w:p w14:paraId="75C5C0B4" w14:textId="6F638627" w:rsidR="00242473" w:rsidRPr="00242473" w:rsidRDefault="00242473" w:rsidP="00242473">
      <w:pPr>
        <w:spacing w:line="360" w:lineRule="auto"/>
        <w:rPr>
          <w:rFonts w:ascii="黑体" w:hAnsi="黑体" w:hint="eastAsia"/>
        </w:rPr>
      </w:pPr>
      <w:r w:rsidRPr="00242473">
        <w:rPr>
          <w:rFonts w:ascii="黑体" w:hAnsi="黑体" w:hint="eastAsia"/>
        </w:rPr>
        <w:t>须保证系统的易用性。具体可以通过以下方式保障系统的易用性：</w:t>
      </w:r>
    </w:p>
    <w:p w14:paraId="1CCCA5DE" w14:textId="15C63171" w:rsidR="00242473" w:rsidRPr="00242473" w:rsidRDefault="00242473" w:rsidP="00242473">
      <w:pPr>
        <w:spacing w:line="360" w:lineRule="auto"/>
        <w:rPr>
          <w:rFonts w:ascii="黑体" w:hAnsi="黑体" w:hint="eastAsia"/>
        </w:rPr>
      </w:pPr>
      <w:r w:rsidRPr="00242473">
        <w:rPr>
          <w:rFonts w:ascii="黑体" w:hAnsi="黑体"/>
        </w:rPr>
        <w:t>1)  通过提供统一的信息门户，使多种渠道的信息方便接入，并提供一致的渠</w:t>
      </w:r>
      <w:r w:rsidRPr="00242473">
        <w:rPr>
          <w:rFonts w:ascii="黑体" w:hAnsi="黑体" w:hint="eastAsia"/>
        </w:rPr>
        <w:t>道服务手段。</w:t>
      </w:r>
    </w:p>
    <w:p w14:paraId="4AD248BF" w14:textId="2D431022" w:rsidR="00242473" w:rsidRPr="00242473" w:rsidRDefault="00242473" w:rsidP="00242473">
      <w:pPr>
        <w:spacing w:line="360" w:lineRule="auto"/>
        <w:rPr>
          <w:rFonts w:ascii="黑体" w:hAnsi="黑体" w:hint="eastAsia"/>
        </w:rPr>
      </w:pPr>
      <w:r w:rsidRPr="00242473">
        <w:rPr>
          <w:rFonts w:ascii="黑体" w:hAnsi="黑体"/>
        </w:rPr>
        <w:t>2)  针对不同类型的用户设计集成的用户界面，保证用户能够方便快捷的使用</w:t>
      </w:r>
      <w:r w:rsidRPr="00242473">
        <w:rPr>
          <w:rFonts w:ascii="黑体" w:hAnsi="黑体" w:hint="eastAsia"/>
        </w:rPr>
        <w:t>自己需要的常用功能。</w:t>
      </w:r>
    </w:p>
    <w:p w14:paraId="48FD3B41" w14:textId="242597A8" w:rsidR="00242473" w:rsidRPr="00242473" w:rsidRDefault="00242473" w:rsidP="00242473">
      <w:pPr>
        <w:spacing w:line="360" w:lineRule="auto"/>
        <w:rPr>
          <w:rFonts w:ascii="黑体" w:hAnsi="黑体" w:hint="eastAsia"/>
        </w:rPr>
      </w:pPr>
      <w:r w:rsidRPr="00242473">
        <w:rPr>
          <w:rFonts w:ascii="黑体" w:hAnsi="黑体"/>
        </w:rPr>
        <w:t>3)  遵循统一的界面设计规范，在应用程序编码阶段监督编码人员认真执行规</w:t>
      </w:r>
      <w:r w:rsidRPr="00242473">
        <w:rPr>
          <w:rFonts w:ascii="黑体" w:hAnsi="黑体" w:hint="eastAsia"/>
        </w:rPr>
        <w:t>范，以做到：界面风格一致、颜色调和、提示清晰、窗口大小适当，提供常用</w:t>
      </w:r>
    </w:p>
    <w:p w14:paraId="0E77CB18" w14:textId="0881884E" w:rsidR="006830B9" w:rsidRPr="00242473" w:rsidRDefault="00242473" w:rsidP="00242473">
      <w:pPr>
        <w:spacing w:line="360" w:lineRule="auto"/>
        <w:rPr>
          <w:rFonts w:ascii="黑体" w:hAnsi="黑体" w:hint="eastAsia"/>
        </w:rPr>
      </w:pPr>
      <w:r w:rsidRPr="00242473">
        <w:rPr>
          <w:rFonts w:ascii="黑体" w:hAnsi="黑体" w:hint="eastAsia"/>
        </w:rPr>
        <w:t>的快捷操作键，操作方法应符合日常习惯。</w:t>
      </w:r>
    </w:p>
    <w:p w14:paraId="1FCA7118" w14:textId="701B80E8" w:rsidR="006830B9" w:rsidRDefault="006830B9" w:rsidP="007B5741">
      <w:pPr>
        <w:pStyle w:val="2"/>
      </w:pPr>
      <w:bookmarkStart w:id="26" w:name="_Toc103703273"/>
      <w:r>
        <w:rPr>
          <w:rFonts w:hint="eastAsia"/>
        </w:rPr>
        <w:t>5</w:t>
      </w:r>
      <w:r>
        <w:t xml:space="preserve">.4 </w:t>
      </w:r>
      <w:r w:rsidR="00242473" w:rsidRPr="00242473">
        <w:rPr>
          <w:rFonts w:hint="eastAsia"/>
        </w:rPr>
        <w:t>文档需求</w:t>
      </w:r>
      <w:bookmarkEnd w:id="26"/>
    </w:p>
    <w:p w14:paraId="34B21897" w14:textId="0673A826" w:rsidR="00242473" w:rsidRPr="00242473" w:rsidRDefault="00242473" w:rsidP="00242473">
      <w:pPr>
        <w:spacing w:line="360" w:lineRule="auto"/>
        <w:ind w:firstLine="420"/>
        <w:rPr>
          <w:rFonts w:ascii="黑体" w:hAnsi="黑体" w:hint="eastAsia"/>
        </w:rPr>
      </w:pPr>
      <w:r w:rsidRPr="00242473">
        <w:rPr>
          <w:rFonts w:ascii="黑体" w:hAnsi="黑体" w:hint="eastAsia"/>
        </w:rPr>
        <w:t>交付验收时需交付的文档清单：</w:t>
      </w:r>
    </w:p>
    <w:p w14:paraId="7EED25BF" w14:textId="66C3F3FA" w:rsidR="00242473" w:rsidRPr="00242473" w:rsidRDefault="00242473" w:rsidP="00242473">
      <w:pPr>
        <w:spacing w:line="360" w:lineRule="auto"/>
        <w:ind w:firstLine="420"/>
        <w:rPr>
          <w:rFonts w:ascii="黑体" w:hAnsi="黑体" w:hint="eastAsia"/>
        </w:rPr>
      </w:pPr>
      <w:r w:rsidRPr="00242473">
        <w:rPr>
          <w:rFonts w:ascii="黑体" w:hAnsi="黑体" w:hint="eastAsia"/>
        </w:rPr>
        <w:t>《需求分析说明书》</w:t>
      </w:r>
    </w:p>
    <w:p w14:paraId="7D738D34" w14:textId="0A75DDA0" w:rsidR="00242473" w:rsidRPr="00242473" w:rsidRDefault="00242473" w:rsidP="00242473">
      <w:pPr>
        <w:spacing w:line="360" w:lineRule="auto"/>
        <w:ind w:firstLine="420"/>
        <w:rPr>
          <w:rFonts w:ascii="黑体" w:hAnsi="黑体" w:hint="eastAsia"/>
        </w:rPr>
      </w:pPr>
      <w:r w:rsidRPr="00242473">
        <w:rPr>
          <w:rFonts w:ascii="黑体" w:hAnsi="黑体" w:hint="eastAsia"/>
        </w:rPr>
        <w:t>《软件开发计划》</w:t>
      </w:r>
    </w:p>
    <w:p w14:paraId="09761FC3" w14:textId="1CABEB7D" w:rsidR="00242473" w:rsidRPr="00242473" w:rsidRDefault="00242473" w:rsidP="00242473">
      <w:pPr>
        <w:spacing w:line="360" w:lineRule="auto"/>
        <w:ind w:firstLine="420"/>
        <w:rPr>
          <w:rFonts w:ascii="黑体" w:hAnsi="黑体" w:hint="eastAsia"/>
        </w:rPr>
      </w:pPr>
      <w:r w:rsidRPr="00242473">
        <w:rPr>
          <w:rFonts w:ascii="黑体" w:hAnsi="黑体" w:hint="eastAsia"/>
        </w:rPr>
        <w:t>《概要设计说明书》</w:t>
      </w:r>
    </w:p>
    <w:p w14:paraId="776457EE" w14:textId="31BF8DB3" w:rsidR="00242473" w:rsidRPr="00242473" w:rsidRDefault="00242473" w:rsidP="00242473">
      <w:pPr>
        <w:spacing w:line="360" w:lineRule="auto"/>
        <w:ind w:firstLine="420"/>
        <w:rPr>
          <w:rFonts w:ascii="黑体" w:hAnsi="黑体" w:hint="eastAsia"/>
        </w:rPr>
      </w:pPr>
      <w:r w:rsidRPr="00242473">
        <w:rPr>
          <w:rFonts w:ascii="黑体" w:hAnsi="黑体" w:hint="eastAsia"/>
        </w:rPr>
        <w:t>《详细设计说明书》</w:t>
      </w:r>
    </w:p>
    <w:p w14:paraId="6D8C99AD" w14:textId="2CCC3950" w:rsidR="00242473" w:rsidRPr="00242473" w:rsidRDefault="00242473" w:rsidP="00242473">
      <w:pPr>
        <w:spacing w:line="360" w:lineRule="auto"/>
        <w:ind w:firstLine="420"/>
        <w:rPr>
          <w:rFonts w:ascii="黑体" w:hAnsi="黑体" w:hint="eastAsia"/>
        </w:rPr>
      </w:pPr>
      <w:r w:rsidRPr="00242473">
        <w:rPr>
          <w:rFonts w:ascii="黑体" w:hAnsi="黑体" w:hint="eastAsia"/>
        </w:rPr>
        <w:t>《软件测试计划》</w:t>
      </w:r>
    </w:p>
    <w:p w14:paraId="33F9BE3B" w14:textId="1AB4FFF6" w:rsidR="00242473" w:rsidRPr="00242473" w:rsidRDefault="00242473" w:rsidP="00242473">
      <w:pPr>
        <w:spacing w:line="360" w:lineRule="auto"/>
        <w:ind w:firstLine="420"/>
        <w:rPr>
          <w:rFonts w:ascii="黑体" w:hAnsi="黑体" w:hint="eastAsia"/>
        </w:rPr>
      </w:pPr>
      <w:r w:rsidRPr="00242473">
        <w:rPr>
          <w:rFonts w:ascii="黑体" w:hAnsi="黑体" w:hint="eastAsia"/>
        </w:rPr>
        <w:t>《测试用例》</w:t>
      </w:r>
    </w:p>
    <w:p w14:paraId="08FB4939" w14:textId="1E06639E" w:rsidR="006830B9" w:rsidRDefault="00242473" w:rsidP="00242473">
      <w:pPr>
        <w:spacing w:line="360" w:lineRule="auto"/>
        <w:ind w:firstLine="420"/>
        <w:rPr>
          <w:rFonts w:ascii="黑体" w:hAnsi="黑体"/>
        </w:rPr>
      </w:pPr>
      <w:r w:rsidRPr="00242473">
        <w:rPr>
          <w:rFonts w:ascii="黑体" w:hAnsi="黑体" w:hint="eastAsia"/>
        </w:rPr>
        <w:t>《配置管理计划》</w:t>
      </w:r>
    </w:p>
    <w:p w14:paraId="23F6DF51" w14:textId="00B45895" w:rsidR="006830B9" w:rsidRDefault="006830B9" w:rsidP="007B5741">
      <w:pPr>
        <w:pStyle w:val="2"/>
      </w:pPr>
      <w:bookmarkStart w:id="27" w:name="_Toc103703274"/>
      <w:r>
        <w:rPr>
          <w:rFonts w:hint="eastAsia"/>
        </w:rPr>
        <w:t>5</w:t>
      </w:r>
      <w:r>
        <w:t xml:space="preserve">.5 </w:t>
      </w:r>
      <w:r w:rsidR="00F77430" w:rsidRPr="00F77430">
        <w:rPr>
          <w:rFonts w:hint="eastAsia"/>
        </w:rPr>
        <w:t>设计约束</w:t>
      </w:r>
      <w:bookmarkEnd w:id="27"/>
    </w:p>
    <w:p w14:paraId="04929499" w14:textId="7069AC7A" w:rsidR="006830B9" w:rsidRDefault="00F77430" w:rsidP="00F77430">
      <w:pPr>
        <w:spacing w:line="360" w:lineRule="auto"/>
        <w:rPr>
          <w:rFonts w:ascii="黑体" w:hAnsi="黑体"/>
        </w:rPr>
      </w:pPr>
      <w:r w:rsidRPr="00F77430">
        <w:rPr>
          <w:rFonts w:ascii="黑体" w:hAnsi="黑体" w:hint="eastAsia"/>
        </w:rPr>
        <w:t>详细说明对系统的设计局限性。设计局限的定义代表了对系统要求的决策</w:t>
      </w:r>
      <w:r w:rsidRPr="00F77430">
        <w:rPr>
          <w:rFonts w:ascii="黑体" w:hAnsi="黑体"/>
        </w:rPr>
        <w:t>, 这可</w:t>
      </w:r>
      <w:r w:rsidRPr="00F77430">
        <w:rPr>
          <w:rFonts w:ascii="黑体" w:hAnsi="黑体" w:hint="eastAsia"/>
        </w:rPr>
        <w:t>能出于商务运作、资金、人员、时间等多方面的综合考虑从而指导软件的设计和开发。例如，软件的开发语言、开发环境、开发工具、第三方软件、</w:t>
      </w:r>
      <w:r w:rsidRPr="00F77430">
        <w:rPr>
          <w:rFonts w:ascii="黑体" w:hAnsi="黑体"/>
        </w:rPr>
        <w:t xml:space="preserve"> 硬件使用以及网</w:t>
      </w:r>
      <w:r w:rsidRPr="00F77430">
        <w:rPr>
          <w:rFonts w:ascii="黑体" w:hAnsi="黑体" w:hint="eastAsia"/>
        </w:rPr>
        <w:t>络设备等。</w:t>
      </w:r>
    </w:p>
    <w:p w14:paraId="44406F9D" w14:textId="716A7754" w:rsidR="00F77430" w:rsidRDefault="00F77430" w:rsidP="00F77430">
      <w:pPr>
        <w:pStyle w:val="3"/>
      </w:pPr>
      <w:bookmarkStart w:id="28" w:name="_Toc103703275"/>
      <w:r>
        <w:lastRenderedPageBreak/>
        <w:t>5.</w:t>
      </w:r>
      <w:r>
        <w:t>5</w:t>
      </w:r>
      <w:r>
        <w:rPr>
          <w:rFonts w:hint="eastAsia"/>
        </w:rPr>
        <w:t>.</w:t>
      </w:r>
      <w:r>
        <w:t>1</w:t>
      </w:r>
      <w:r>
        <w:t xml:space="preserve"> </w:t>
      </w:r>
      <w:r w:rsidRPr="00F77430">
        <w:rPr>
          <w:rFonts w:hint="eastAsia"/>
        </w:rPr>
        <w:t>语言约束</w:t>
      </w:r>
      <w:bookmarkEnd w:id="28"/>
    </w:p>
    <w:p w14:paraId="210AC8A5" w14:textId="70714404" w:rsidR="00F77430" w:rsidRDefault="00F77430" w:rsidP="00F77430">
      <w:pPr>
        <w:spacing w:line="360" w:lineRule="auto"/>
        <w:rPr>
          <w:rFonts w:ascii="黑体" w:hAnsi="黑体"/>
        </w:rPr>
      </w:pPr>
      <w:r w:rsidRPr="00F77430">
        <w:rPr>
          <w:rFonts w:ascii="黑体" w:hAnsi="黑体" w:hint="eastAsia"/>
        </w:rPr>
        <w:t>本系统是基于中文系统环境开发和使用的，系统必须支持中文处理。</w:t>
      </w:r>
    </w:p>
    <w:p w14:paraId="16F4E2F5" w14:textId="7F1E01BE" w:rsidR="00F77430" w:rsidRDefault="00F77430" w:rsidP="00F77430">
      <w:pPr>
        <w:pStyle w:val="3"/>
      </w:pPr>
      <w:bookmarkStart w:id="29" w:name="_Toc103703276"/>
      <w:r>
        <w:t>5.5</w:t>
      </w:r>
      <w:r>
        <w:rPr>
          <w:rFonts w:hint="eastAsia"/>
        </w:rPr>
        <w:t>.</w:t>
      </w:r>
      <w:r>
        <w:t>2</w:t>
      </w:r>
      <w:r>
        <w:t xml:space="preserve"> </w:t>
      </w:r>
      <w:r w:rsidRPr="00F77430">
        <w:rPr>
          <w:rFonts w:hint="eastAsia"/>
        </w:rPr>
        <w:t>系统模型约束</w:t>
      </w:r>
      <w:bookmarkEnd w:id="29"/>
    </w:p>
    <w:p w14:paraId="444B4723" w14:textId="122EAF2E" w:rsidR="00F77430" w:rsidRPr="00F77430" w:rsidRDefault="00F77430" w:rsidP="00F77430">
      <w:pPr>
        <w:spacing w:line="360" w:lineRule="auto"/>
        <w:rPr>
          <w:rFonts w:ascii="黑体" w:hAnsi="黑体" w:hint="eastAsia"/>
        </w:rPr>
      </w:pPr>
      <w:r w:rsidRPr="00F77430">
        <w:rPr>
          <w:rFonts w:ascii="黑体" w:hAnsi="黑体" w:hint="eastAsia"/>
        </w:rPr>
        <w:t>本系统采用</w:t>
      </w:r>
      <w:r w:rsidRPr="00F77430">
        <w:rPr>
          <w:rFonts w:ascii="黑体" w:hAnsi="黑体"/>
        </w:rPr>
        <w:t xml:space="preserve"> MVC 模型，在保证实现技术简单易维护的基础上，实现表现层和</w:t>
      </w:r>
      <w:r w:rsidRPr="00F77430">
        <w:rPr>
          <w:rFonts w:ascii="黑体" w:hAnsi="黑体" w:hint="eastAsia"/>
        </w:rPr>
        <w:t>业务逻辑层的分离，提高可重用性、可移植性。</w:t>
      </w:r>
    </w:p>
    <w:p w14:paraId="18D7AEDD" w14:textId="55288F9D" w:rsidR="00B34AE3" w:rsidRDefault="00E574DD" w:rsidP="00E67EBC">
      <w:pPr>
        <w:pStyle w:val="1"/>
        <w:spacing w:before="240" w:line="360" w:lineRule="auto"/>
      </w:pPr>
      <w:bookmarkStart w:id="30" w:name="_Toc103703277"/>
      <w:r>
        <w:t xml:space="preserve">6 </w:t>
      </w:r>
      <w:r w:rsidR="00F77430" w:rsidRPr="00F77430">
        <w:rPr>
          <w:rFonts w:hint="eastAsia"/>
        </w:rPr>
        <w:t>验收标准</w:t>
      </w:r>
      <w:bookmarkEnd w:id="30"/>
    </w:p>
    <w:p w14:paraId="75B70EE4" w14:textId="56DE6189" w:rsidR="00F77430" w:rsidRPr="00F77430" w:rsidRDefault="00F77430" w:rsidP="00F77430">
      <w:pPr>
        <w:spacing w:before="240" w:line="360" w:lineRule="auto"/>
        <w:rPr>
          <w:rFonts w:ascii="黑体" w:hAnsi="黑体" w:hint="eastAsia"/>
          <w:szCs w:val="24"/>
        </w:rPr>
      </w:pPr>
      <w:r w:rsidRPr="00F77430">
        <w:rPr>
          <w:rFonts w:ascii="黑体" w:hAnsi="黑体" w:hint="eastAsia"/>
          <w:szCs w:val="24"/>
        </w:rPr>
        <w:t>智慧水务管理系统验收标准为：</w:t>
      </w:r>
    </w:p>
    <w:p w14:paraId="7CD6E1ED" w14:textId="4F66BD2F" w:rsidR="00F77430" w:rsidRPr="00F77430" w:rsidRDefault="00F77430" w:rsidP="00F77430">
      <w:pPr>
        <w:pStyle w:val="a3"/>
        <w:numPr>
          <w:ilvl w:val="0"/>
          <w:numId w:val="19"/>
        </w:numPr>
        <w:spacing w:before="240" w:line="360" w:lineRule="auto"/>
        <w:ind w:firstLineChars="0"/>
        <w:rPr>
          <w:rFonts w:ascii="黑体" w:hAnsi="黑体" w:hint="eastAsia"/>
          <w:szCs w:val="24"/>
        </w:rPr>
      </w:pPr>
      <w:r w:rsidRPr="00F77430">
        <w:rPr>
          <w:rFonts w:ascii="黑体" w:hAnsi="黑体"/>
          <w:szCs w:val="24"/>
        </w:rPr>
        <w:t xml:space="preserve">实现所有功能需求 </w:t>
      </w:r>
    </w:p>
    <w:p w14:paraId="37B69233" w14:textId="3C5EDACF" w:rsidR="00F77430" w:rsidRPr="00F77430" w:rsidRDefault="00F77430" w:rsidP="00F77430">
      <w:pPr>
        <w:pStyle w:val="a3"/>
        <w:numPr>
          <w:ilvl w:val="0"/>
          <w:numId w:val="19"/>
        </w:numPr>
        <w:spacing w:before="240" w:line="360" w:lineRule="auto"/>
        <w:ind w:firstLineChars="0"/>
        <w:rPr>
          <w:rFonts w:ascii="黑体" w:hAnsi="黑体" w:hint="eastAsia"/>
          <w:szCs w:val="24"/>
        </w:rPr>
      </w:pPr>
      <w:r w:rsidRPr="00F77430">
        <w:rPr>
          <w:rFonts w:ascii="黑体" w:hAnsi="黑体"/>
          <w:szCs w:val="24"/>
        </w:rPr>
        <w:t xml:space="preserve">满足非功能性需求 </w:t>
      </w:r>
    </w:p>
    <w:p w14:paraId="71A87839" w14:textId="2BF064AC" w:rsidR="00F77430" w:rsidRPr="00F77430" w:rsidRDefault="00F77430" w:rsidP="00F77430">
      <w:pPr>
        <w:pStyle w:val="a3"/>
        <w:numPr>
          <w:ilvl w:val="0"/>
          <w:numId w:val="19"/>
        </w:numPr>
        <w:spacing w:before="240" w:line="360" w:lineRule="auto"/>
        <w:ind w:firstLineChars="0"/>
        <w:rPr>
          <w:rFonts w:ascii="黑体" w:hAnsi="黑体" w:hint="eastAsia"/>
          <w:szCs w:val="24"/>
        </w:rPr>
      </w:pPr>
      <w:r w:rsidRPr="00F77430">
        <w:rPr>
          <w:rFonts w:ascii="黑体" w:hAnsi="黑体"/>
          <w:szCs w:val="24"/>
        </w:rPr>
        <w:t xml:space="preserve">系统设计文档完整，且符合规范 </w:t>
      </w:r>
    </w:p>
    <w:p w14:paraId="4A34D834" w14:textId="4052E916" w:rsidR="00F77430" w:rsidRPr="00F77430" w:rsidRDefault="00F77430" w:rsidP="00F77430">
      <w:pPr>
        <w:pStyle w:val="a3"/>
        <w:numPr>
          <w:ilvl w:val="0"/>
          <w:numId w:val="19"/>
        </w:numPr>
        <w:spacing w:before="240" w:line="360" w:lineRule="auto"/>
        <w:ind w:firstLineChars="0"/>
        <w:rPr>
          <w:rFonts w:ascii="黑体" w:hAnsi="黑体" w:hint="eastAsia"/>
          <w:szCs w:val="24"/>
        </w:rPr>
      </w:pPr>
      <w:r w:rsidRPr="00F77430">
        <w:rPr>
          <w:rFonts w:ascii="黑体" w:hAnsi="黑体"/>
          <w:szCs w:val="24"/>
        </w:rPr>
        <w:t xml:space="preserve">代码符合规范，且与系统设计一致 </w:t>
      </w:r>
    </w:p>
    <w:p w14:paraId="39AB918B" w14:textId="15C05839" w:rsidR="00F77430" w:rsidRDefault="00F77430" w:rsidP="00F77430">
      <w:pPr>
        <w:spacing w:before="240" w:line="360" w:lineRule="auto"/>
        <w:rPr>
          <w:rFonts w:ascii="黑体" w:hAnsi="黑体"/>
          <w:szCs w:val="24"/>
        </w:rPr>
      </w:pPr>
      <w:r w:rsidRPr="00F77430">
        <w:rPr>
          <w:rFonts w:ascii="黑体" w:hAnsi="黑体" w:hint="eastAsia"/>
          <w:szCs w:val="24"/>
        </w:rPr>
        <w:t>此要求将作为验收测试计划和测试的基线。如果所开发的产品能满足此要求，则项目可结束并由客户方按合同规定付款。</w:t>
      </w:r>
    </w:p>
    <w:p w14:paraId="0F053AE8" w14:textId="77777777" w:rsidR="00F77430" w:rsidRDefault="00F77430">
      <w:pPr>
        <w:widowControl/>
        <w:jc w:val="left"/>
        <w:rPr>
          <w:rFonts w:ascii="黑体" w:hAnsi="黑体"/>
          <w:szCs w:val="24"/>
        </w:rPr>
      </w:pPr>
      <w:r>
        <w:rPr>
          <w:rFonts w:ascii="黑体" w:hAnsi="黑体"/>
          <w:szCs w:val="24"/>
        </w:rPr>
        <w:br w:type="page"/>
      </w:r>
    </w:p>
    <w:p w14:paraId="08509066" w14:textId="77777777" w:rsidR="00F77430" w:rsidRPr="00F77430" w:rsidRDefault="00F77430" w:rsidP="00F77430">
      <w:pPr>
        <w:spacing w:before="240" w:line="360" w:lineRule="auto"/>
        <w:rPr>
          <w:rFonts w:ascii="黑体" w:hAnsi="黑体" w:hint="eastAsia"/>
          <w:szCs w:val="24"/>
        </w:rPr>
      </w:pPr>
    </w:p>
    <w:p w14:paraId="6A6DE51E" w14:textId="63577464" w:rsidR="00945C68" w:rsidRDefault="00F77430" w:rsidP="00945C68">
      <w:pPr>
        <w:pStyle w:val="1"/>
      </w:pPr>
      <w:bookmarkStart w:id="31" w:name="_Toc103703278"/>
      <w:r>
        <w:t>7</w:t>
      </w:r>
      <w:r w:rsidR="00945C68">
        <w:t xml:space="preserve"> </w:t>
      </w:r>
      <w:r w:rsidR="00945C68">
        <w:rPr>
          <w:rFonts w:hint="eastAsia"/>
        </w:rPr>
        <w:t>签字认证</w:t>
      </w:r>
      <w:bookmarkEnd w:id="31"/>
    </w:p>
    <w:p w14:paraId="7939B7BC" w14:textId="77777777" w:rsidR="00841228" w:rsidRPr="00841228" w:rsidRDefault="00841228" w:rsidP="00841228">
      <w:pPr>
        <w:spacing w:before="240" w:line="360" w:lineRule="auto"/>
        <w:rPr>
          <w:rFonts w:ascii="黑体" w:hAnsi="黑体"/>
          <w:szCs w:val="28"/>
        </w:rPr>
      </w:pPr>
    </w:p>
    <w:tbl>
      <w:tblPr>
        <w:tblStyle w:val="a4"/>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6"/>
        <w:gridCol w:w="4110"/>
      </w:tblGrid>
      <w:tr w:rsidR="00841228" w:rsidRPr="00841228" w14:paraId="6CDCCEEA" w14:textId="77777777" w:rsidTr="00841228">
        <w:tc>
          <w:tcPr>
            <w:tcW w:w="2526" w:type="pct"/>
            <w:tcBorders>
              <w:top w:val="single" w:sz="12" w:space="0" w:color="auto"/>
            </w:tcBorders>
          </w:tcPr>
          <w:p w14:paraId="364AB1EA" w14:textId="77777777" w:rsidR="00841228" w:rsidRPr="00841228" w:rsidRDefault="00841228" w:rsidP="00841228">
            <w:pPr>
              <w:spacing w:before="240" w:line="360" w:lineRule="auto"/>
              <w:rPr>
                <w:rFonts w:ascii="黑体" w:hAnsi="黑体"/>
                <w:sz w:val="28"/>
                <w:szCs w:val="32"/>
              </w:rPr>
            </w:pPr>
            <w:r w:rsidRPr="00841228">
              <w:rPr>
                <w:rFonts w:ascii="黑体" w:hAnsi="黑体" w:hint="eastAsia"/>
                <w:b/>
                <w:bCs/>
                <w:sz w:val="28"/>
                <w:szCs w:val="32"/>
              </w:rPr>
              <w:t xml:space="preserve">甲方： </w:t>
            </w:r>
            <w:r w:rsidRPr="00841228">
              <w:rPr>
                <w:rFonts w:ascii="黑体" w:hAnsi="黑体" w:hint="eastAsia"/>
                <w:sz w:val="28"/>
                <w:szCs w:val="32"/>
                <w:u w:val="single"/>
              </w:rPr>
              <w:t>武汉XXX有限公司</w:t>
            </w:r>
          </w:p>
        </w:tc>
        <w:tc>
          <w:tcPr>
            <w:tcW w:w="2474" w:type="pct"/>
            <w:tcBorders>
              <w:top w:val="single" w:sz="12" w:space="0" w:color="auto"/>
            </w:tcBorders>
          </w:tcPr>
          <w:p w14:paraId="6A983958" w14:textId="77777777" w:rsidR="00841228" w:rsidRPr="00841228" w:rsidRDefault="00841228" w:rsidP="00841228">
            <w:pPr>
              <w:spacing w:before="240" w:line="360" w:lineRule="auto"/>
              <w:rPr>
                <w:rFonts w:ascii="黑体" w:hAnsi="黑体"/>
                <w:sz w:val="28"/>
                <w:szCs w:val="32"/>
              </w:rPr>
            </w:pPr>
            <w:r w:rsidRPr="00841228">
              <w:rPr>
                <w:rFonts w:ascii="黑体" w:hAnsi="黑体" w:hint="eastAsia"/>
                <w:b/>
                <w:bCs/>
                <w:sz w:val="28"/>
                <w:szCs w:val="32"/>
              </w:rPr>
              <w:t>乙方：</w:t>
            </w:r>
            <w:r w:rsidRPr="00841228">
              <w:rPr>
                <w:rFonts w:ascii="黑体" w:hAnsi="黑体"/>
                <w:b/>
                <w:bCs/>
                <w:sz w:val="28"/>
                <w:szCs w:val="32"/>
              </w:rPr>
              <w:t xml:space="preserve"> </w:t>
            </w:r>
            <w:r w:rsidRPr="00841228">
              <w:rPr>
                <w:rFonts w:ascii="黑体" w:hAnsi="黑体"/>
                <w:b/>
                <w:bCs/>
                <w:sz w:val="28"/>
                <w:szCs w:val="32"/>
                <w:u w:val="single"/>
              </w:rPr>
              <w:t xml:space="preserve">    </w:t>
            </w:r>
            <w:r w:rsidRPr="00841228">
              <w:rPr>
                <w:rFonts w:ascii="黑体" w:hAnsi="黑体" w:hint="eastAsia"/>
                <w:sz w:val="28"/>
                <w:szCs w:val="32"/>
                <w:u w:val="single"/>
              </w:rPr>
              <w:t xml:space="preserve">XX公司 </w:t>
            </w:r>
            <w:r w:rsidRPr="00841228">
              <w:rPr>
                <w:rFonts w:ascii="黑体" w:hAnsi="黑体"/>
                <w:sz w:val="28"/>
                <w:szCs w:val="32"/>
                <w:u w:val="single"/>
              </w:rPr>
              <w:t xml:space="preserve">    </w:t>
            </w:r>
          </w:p>
        </w:tc>
      </w:tr>
      <w:tr w:rsidR="00841228" w:rsidRPr="00841228" w14:paraId="2945E92F" w14:textId="77777777" w:rsidTr="00841228">
        <w:tc>
          <w:tcPr>
            <w:tcW w:w="2526" w:type="pct"/>
          </w:tcPr>
          <w:p w14:paraId="6DFAE110" w14:textId="2772E1A3" w:rsidR="00841228" w:rsidRPr="00841228" w:rsidRDefault="00841228" w:rsidP="00841228">
            <w:pPr>
              <w:spacing w:before="240" w:line="360" w:lineRule="auto"/>
              <w:rPr>
                <w:rFonts w:ascii="黑体" w:hAnsi="黑体"/>
                <w:b/>
                <w:bCs/>
                <w:sz w:val="28"/>
                <w:szCs w:val="32"/>
              </w:rPr>
            </w:pPr>
            <w:r w:rsidRPr="00841228">
              <w:rPr>
                <w:rFonts w:ascii="黑体" w:hAnsi="黑体" w:hint="eastAsia"/>
                <w:b/>
                <w:bCs/>
                <w:sz w:val="28"/>
                <w:szCs w:val="32"/>
              </w:rPr>
              <w:t>代表签字：</w:t>
            </w:r>
            <w:r w:rsidRPr="00841228">
              <w:rPr>
                <w:rFonts w:ascii="黑体" w:hAnsi="黑体" w:hint="eastAsia"/>
                <w:b/>
                <w:bCs/>
                <w:sz w:val="28"/>
                <w:szCs w:val="32"/>
                <w:u w:val="single"/>
              </w:rPr>
              <w:t xml:space="preserve"> </w:t>
            </w:r>
            <w:r w:rsidRPr="00841228">
              <w:rPr>
                <w:rFonts w:ascii="黑体" w:hAnsi="黑体"/>
                <w:b/>
                <w:bCs/>
                <w:sz w:val="28"/>
                <w:szCs w:val="32"/>
                <w:u w:val="single"/>
              </w:rPr>
              <w:t xml:space="preserve">       </w:t>
            </w:r>
            <w:r>
              <w:rPr>
                <w:rFonts w:ascii="黑体" w:hAnsi="黑体"/>
                <w:b/>
                <w:bCs/>
                <w:sz w:val="28"/>
                <w:szCs w:val="32"/>
                <w:u w:val="single"/>
              </w:rPr>
              <w:t xml:space="preserve"> </w:t>
            </w:r>
            <w:r w:rsidRPr="00841228">
              <w:rPr>
                <w:rFonts w:ascii="黑体" w:hAnsi="黑体"/>
                <w:b/>
                <w:bCs/>
                <w:sz w:val="28"/>
                <w:szCs w:val="32"/>
                <w:u w:val="single"/>
              </w:rPr>
              <w:t xml:space="preserve">    </w:t>
            </w:r>
          </w:p>
        </w:tc>
        <w:tc>
          <w:tcPr>
            <w:tcW w:w="2474" w:type="pct"/>
          </w:tcPr>
          <w:p w14:paraId="4C991EF8" w14:textId="712ABC00" w:rsidR="00841228" w:rsidRPr="00841228" w:rsidRDefault="00841228" w:rsidP="00841228">
            <w:pPr>
              <w:spacing w:before="240" w:line="360" w:lineRule="auto"/>
              <w:rPr>
                <w:rFonts w:ascii="黑体" w:hAnsi="黑体"/>
                <w:sz w:val="28"/>
                <w:szCs w:val="32"/>
              </w:rPr>
            </w:pPr>
            <w:r w:rsidRPr="00841228">
              <w:rPr>
                <w:rFonts w:ascii="黑体" w:hAnsi="黑体" w:hint="eastAsia"/>
                <w:b/>
                <w:bCs/>
                <w:sz w:val="28"/>
                <w:szCs w:val="32"/>
              </w:rPr>
              <w:t>代表签字：</w:t>
            </w:r>
            <w:r w:rsidRPr="00841228">
              <w:rPr>
                <w:rFonts w:ascii="黑体" w:hAnsi="黑体" w:hint="eastAsia"/>
                <w:b/>
                <w:bCs/>
                <w:sz w:val="28"/>
                <w:szCs w:val="32"/>
                <w:u w:val="single"/>
              </w:rPr>
              <w:t xml:space="preserve"> </w:t>
            </w:r>
            <w:r w:rsidRPr="00841228">
              <w:rPr>
                <w:rFonts w:ascii="黑体" w:hAnsi="黑体"/>
                <w:b/>
                <w:bCs/>
                <w:sz w:val="28"/>
                <w:szCs w:val="32"/>
                <w:u w:val="single"/>
              </w:rPr>
              <w:t xml:space="preserve">   </w:t>
            </w:r>
            <w:r>
              <w:rPr>
                <w:rFonts w:ascii="黑体" w:hAnsi="黑体"/>
                <w:b/>
                <w:bCs/>
                <w:sz w:val="28"/>
                <w:szCs w:val="32"/>
                <w:u w:val="single"/>
              </w:rPr>
              <w:t xml:space="preserve"> </w:t>
            </w:r>
            <w:r w:rsidRPr="00841228">
              <w:rPr>
                <w:rFonts w:ascii="黑体" w:hAnsi="黑体"/>
                <w:b/>
                <w:bCs/>
                <w:sz w:val="28"/>
                <w:szCs w:val="32"/>
                <w:u w:val="single"/>
              </w:rPr>
              <w:t xml:space="preserve">        </w:t>
            </w:r>
          </w:p>
        </w:tc>
      </w:tr>
      <w:tr w:rsidR="00841228" w:rsidRPr="00841228" w14:paraId="264F6351" w14:textId="77777777" w:rsidTr="00841228">
        <w:tc>
          <w:tcPr>
            <w:tcW w:w="2526" w:type="pct"/>
          </w:tcPr>
          <w:p w14:paraId="7A0F88C9" w14:textId="056E3D1A" w:rsidR="00841228" w:rsidRPr="00841228" w:rsidRDefault="00841228" w:rsidP="00841228">
            <w:pPr>
              <w:spacing w:before="240" w:line="360" w:lineRule="auto"/>
              <w:rPr>
                <w:rFonts w:ascii="黑体" w:hAnsi="黑体"/>
                <w:sz w:val="28"/>
                <w:szCs w:val="32"/>
              </w:rPr>
            </w:pPr>
            <w:r w:rsidRPr="00841228">
              <w:rPr>
                <w:rFonts w:ascii="黑体" w:hAnsi="黑体" w:hint="eastAsia"/>
                <w:b/>
                <w:bCs/>
                <w:sz w:val="28"/>
                <w:szCs w:val="32"/>
              </w:rPr>
              <w:t>日期：</w:t>
            </w:r>
            <w:r w:rsidRPr="00841228">
              <w:rPr>
                <w:rFonts w:ascii="黑体" w:hAnsi="黑体" w:hint="eastAsia"/>
                <w:sz w:val="28"/>
                <w:szCs w:val="32"/>
                <w:u w:val="single"/>
              </w:rPr>
              <w:t>2</w:t>
            </w:r>
            <w:r w:rsidRPr="00841228">
              <w:rPr>
                <w:rFonts w:ascii="黑体" w:hAnsi="黑体"/>
                <w:sz w:val="28"/>
                <w:szCs w:val="32"/>
                <w:u w:val="single"/>
              </w:rPr>
              <w:t>022</w:t>
            </w:r>
            <w:r w:rsidRPr="00841228">
              <w:rPr>
                <w:rFonts w:ascii="黑体" w:hAnsi="黑体" w:hint="eastAsia"/>
                <w:sz w:val="28"/>
                <w:szCs w:val="32"/>
                <w:u w:val="single"/>
              </w:rPr>
              <w:t>年</w:t>
            </w:r>
            <w:r w:rsidRPr="00841228">
              <w:rPr>
                <w:rFonts w:ascii="黑体" w:hAnsi="黑体"/>
                <w:sz w:val="28"/>
                <w:szCs w:val="32"/>
                <w:u w:val="single"/>
              </w:rPr>
              <w:t>04</w:t>
            </w:r>
            <w:r w:rsidRPr="00841228">
              <w:rPr>
                <w:rFonts w:ascii="黑体" w:hAnsi="黑体" w:hint="eastAsia"/>
                <w:sz w:val="28"/>
                <w:szCs w:val="32"/>
                <w:u w:val="single"/>
              </w:rPr>
              <w:t>月</w:t>
            </w:r>
            <w:r w:rsidRPr="00841228">
              <w:rPr>
                <w:rFonts w:ascii="黑体" w:hAnsi="黑体"/>
                <w:sz w:val="28"/>
                <w:szCs w:val="32"/>
                <w:u w:val="single"/>
              </w:rPr>
              <w:t>30</w:t>
            </w:r>
            <w:r w:rsidRPr="00841228">
              <w:rPr>
                <w:rFonts w:ascii="黑体" w:hAnsi="黑体" w:hint="eastAsia"/>
                <w:sz w:val="28"/>
                <w:szCs w:val="32"/>
                <w:u w:val="single"/>
              </w:rPr>
              <w:t>日</w:t>
            </w:r>
            <w:r>
              <w:rPr>
                <w:rFonts w:ascii="黑体" w:hAnsi="黑体" w:hint="eastAsia"/>
                <w:sz w:val="28"/>
                <w:szCs w:val="32"/>
                <w:u w:val="single"/>
              </w:rPr>
              <w:t xml:space="preserve"> </w:t>
            </w:r>
          </w:p>
        </w:tc>
        <w:tc>
          <w:tcPr>
            <w:tcW w:w="2474" w:type="pct"/>
          </w:tcPr>
          <w:p w14:paraId="40FF899F" w14:textId="547D8510" w:rsidR="00841228" w:rsidRPr="00841228" w:rsidRDefault="00841228" w:rsidP="00841228">
            <w:pPr>
              <w:spacing w:before="240" w:line="360" w:lineRule="auto"/>
              <w:rPr>
                <w:rFonts w:ascii="黑体" w:hAnsi="黑体"/>
                <w:sz w:val="28"/>
                <w:szCs w:val="32"/>
              </w:rPr>
            </w:pPr>
            <w:r w:rsidRPr="00841228">
              <w:rPr>
                <w:rFonts w:ascii="黑体" w:hAnsi="黑体" w:hint="eastAsia"/>
                <w:b/>
                <w:bCs/>
                <w:sz w:val="28"/>
                <w:szCs w:val="32"/>
              </w:rPr>
              <w:t>日期：</w:t>
            </w:r>
            <w:r w:rsidRPr="00841228">
              <w:rPr>
                <w:rFonts w:ascii="黑体" w:hAnsi="黑体" w:hint="eastAsia"/>
                <w:sz w:val="28"/>
                <w:szCs w:val="32"/>
                <w:u w:val="single"/>
              </w:rPr>
              <w:t>2</w:t>
            </w:r>
            <w:r w:rsidRPr="00841228">
              <w:rPr>
                <w:rFonts w:ascii="黑体" w:hAnsi="黑体"/>
                <w:sz w:val="28"/>
                <w:szCs w:val="32"/>
                <w:u w:val="single"/>
              </w:rPr>
              <w:t>022</w:t>
            </w:r>
            <w:r w:rsidRPr="00841228">
              <w:rPr>
                <w:rFonts w:ascii="黑体" w:hAnsi="黑体" w:hint="eastAsia"/>
                <w:sz w:val="28"/>
                <w:szCs w:val="32"/>
                <w:u w:val="single"/>
              </w:rPr>
              <w:t>年</w:t>
            </w:r>
            <w:r w:rsidRPr="00841228">
              <w:rPr>
                <w:rFonts w:ascii="黑体" w:hAnsi="黑体"/>
                <w:sz w:val="28"/>
                <w:szCs w:val="32"/>
                <w:u w:val="single"/>
              </w:rPr>
              <w:t>04</w:t>
            </w:r>
            <w:r w:rsidRPr="00841228">
              <w:rPr>
                <w:rFonts w:ascii="黑体" w:hAnsi="黑体" w:hint="eastAsia"/>
                <w:sz w:val="28"/>
                <w:szCs w:val="32"/>
                <w:u w:val="single"/>
              </w:rPr>
              <w:t>月</w:t>
            </w:r>
            <w:r w:rsidRPr="00841228">
              <w:rPr>
                <w:rFonts w:ascii="黑体" w:hAnsi="黑体"/>
                <w:sz w:val="28"/>
                <w:szCs w:val="32"/>
                <w:u w:val="single"/>
              </w:rPr>
              <w:t>30</w:t>
            </w:r>
            <w:r w:rsidRPr="00841228">
              <w:rPr>
                <w:rFonts w:ascii="黑体" w:hAnsi="黑体" w:hint="eastAsia"/>
                <w:sz w:val="28"/>
                <w:szCs w:val="32"/>
                <w:u w:val="single"/>
              </w:rPr>
              <w:t>日</w:t>
            </w:r>
            <w:r>
              <w:rPr>
                <w:rFonts w:ascii="黑体" w:hAnsi="黑体" w:hint="eastAsia"/>
                <w:sz w:val="28"/>
                <w:szCs w:val="32"/>
                <w:u w:val="single"/>
              </w:rPr>
              <w:t xml:space="preserve"> </w:t>
            </w:r>
          </w:p>
        </w:tc>
      </w:tr>
    </w:tbl>
    <w:p w14:paraId="7B6ADD3B" w14:textId="77777777" w:rsidR="00841228" w:rsidRPr="00841228" w:rsidRDefault="00841228" w:rsidP="00841228"/>
    <w:sectPr w:rsidR="00841228" w:rsidRPr="008412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9AF"/>
    <w:multiLevelType w:val="hybridMultilevel"/>
    <w:tmpl w:val="048CB9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331459"/>
    <w:multiLevelType w:val="hybridMultilevel"/>
    <w:tmpl w:val="A1ACE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DC7967"/>
    <w:multiLevelType w:val="hybridMultilevel"/>
    <w:tmpl w:val="85AA5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392BF4"/>
    <w:multiLevelType w:val="hybridMultilevel"/>
    <w:tmpl w:val="D9F89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1611CD"/>
    <w:multiLevelType w:val="hybridMultilevel"/>
    <w:tmpl w:val="2214CC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C973FC"/>
    <w:multiLevelType w:val="hybridMultilevel"/>
    <w:tmpl w:val="C1800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187098"/>
    <w:multiLevelType w:val="hybridMultilevel"/>
    <w:tmpl w:val="AB906532"/>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25F30B43"/>
    <w:multiLevelType w:val="hybridMultilevel"/>
    <w:tmpl w:val="703883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9D478C"/>
    <w:multiLevelType w:val="hybridMultilevel"/>
    <w:tmpl w:val="0090C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F15D7"/>
    <w:multiLevelType w:val="hybridMultilevel"/>
    <w:tmpl w:val="CD6A1764"/>
    <w:lvl w:ilvl="0" w:tplc="D542F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A20A8B"/>
    <w:multiLevelType w:val="multilevel"/>
    <w:tmpl w:val="62B064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30A6E"/>
    <w:multiLevelType w:val="hybridMultilevel"/>
    <w:tmpl w:val="9A0C34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48A6781"/>
    <w:multiLevelType w:val="hybridMultilevel"/>
    <w:tmpl w:val="17406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AB6CE5"/>
    <w:multiLevelType w:val="hybridMultilevel"/>
    <w:tmpl w:val="C002BC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A72EFA"/>
    <w:multiLevelType w:val="hybridMultilevel"/>
    <w:tmpl w:val="97541B2E"/>
    <w:lvl w:ilvl="0" w:tplc="04090009">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15:restartNumberingAfterBreak="0">
    <w:nsid w:val="736829AD"/>
    <w:multiLevelType w:val="hybridMultilevel"/>
    <w:tmpl w:val="2D80EC88"/>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E72F59"/>
    <w:multiLevelType w:val="hybridMultilevel"/>
    <w:tmpl w:val="57281C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7D746C"/>
    <w:multiLevelType w:val="hybridMultilevel"/>
    <w:tmpl w:val="5E323A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8CF64D2"/>
    <w:multiLevelType w:val="hybridMultilevel"/>
    <w:tmpl w:val="17D0D8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72045030">
    <w:abstractNumId w:val="10"/>
  </w:num>
  <w:num w:numId="2" w16cid:durableId="188761649">
    <w:abstractNumId w:val="18"/>
  </w:num>
  <w:num w:numId="3" w16cid:durableId="1203638881">
    <w:abstractNumId w:val="6"/>
  </w:num>
  <w:num w:numId="4" w16cid:durableId="935016904">
    <w:abstractNumId w:val="15"/>
  </w:num>
  <w:num w:numId="5" w16cid:durableId="234436922">
    <w:abstractNumId w:val="8"/>
  </w:num>
  <w:num w:numId="6" w16cid:durableId="537350503">
    <w:abstractNumId w:val="5"/>
  </w:num>
  <w:num w:numId="7" w16cid:durableId="32506271">
    <w:abstractNumId w:val="12"/>
  </w:num>
  <w:num w:numId="8" w16cid:durableId="1971787012">
    <w:abstractNumId w:val="9"/>
  </w:num>
  <w:num w:numId="9" w16cid:durableId="1732342277">
    <w:abstractNumId w:val="16"/>
  </w:num>
  <w:num w:numId="10" w16cid:durableId="1815099635">
    <w:abstractNumId w:val="0"/>
  </w:num>
  <w:num w:numId="11" w16cid:durableId="1185363470">
    <w:abstractNumId w:val="13"/>
  </w:num>
  <w:num w:numId="12" w16cid:durableId="1534147027">
    <w:abstractNumId w:val="1"/>
  </w:num>
  <w:num w:numId="13" w16cid:durableId="819033873">
    <w:abstractNumId w:val="2"/>
  </w:num>
  <w:num w:numId="14" w16cid:durableId="424688897">
    <w:abstractNumId w:val="4"/>
  </w:num>
  <w:num w:numId="15" w16cid:durableId="862597791">
    <w:abstractNumId w:val="11"/>
  </w:num>
  <w:num w:numId="16" w16cid:durableId="222253447">
    <w:abstractNumId w:val="17"/>
  </w:num>
  <w:num w:numId="17" w16cid:durableId="732237411">
    <w:abstractNumId w:val="7"/>
  </w:num>
  <w:num w:numId="18" w16cid:durableId="1182014739">
    <w:abstractNumId w:val="3"/>
  </w:num>
  <w:num w:numId="19" w16cid:durableId="19160139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85"/>
    <w:rsid w:val="00050092"/>
    <w:rsid w:val="000709B1"/>
    <w:rsid w:val="0007369C"/>
    <w:rsid w:val="00077336"/>
    <w:rsid w:val="000862A1"/>
    <w:rsid w:val="000E7394"/>
    <w:rsid w:val="00101D8B"/>
    <w:rsid w:val="00197332"/>
    <w:rsid w:val="001B4E4F"/>
    <w:rsid w:val="001E7E2E"/>
    <w:rsid w:val="00242473"/>
    <w:rsid w:val="003808F9"/>
    <w:rsid w:val="003A0E10"/>
    <w:rsid w:val="00494E80"/>
    <w:rsid w:val="00583749"/>
    <w:rsid w:val="00593A77"/>
    <w:rsid w:val="005D6207"/>
    <w:rsid w:val="006830B9"/>
    <w:rsid w:val="007B5741"/>
    <w:rsid w:val="0080352B"/>
    <w:rsid w:val="00841228"/>
    <w:rsid w:val="008A6648"/>
    <w:rsid w:val="008D11EB"/>
    <w:rsid w:val="008F5860"/>
    <w:rsid w:val="00945C68"/>
    <w:rsid w:val="009476C9"/>
    <w:rsid w:val="009A621F"/>
    <w:rsid w:val="009D4D03"/>
    <w:rsid w:val="00A003BF"/>
    <w:rsid w:val="00A26885"/>
    <w:rsid w:val="00A71D61"/>
    <w:rsid w:val="00AA0774"/>
    <w:rsid w:val="00AA1664"/>
    <w:rsid w:val="00AE459A"/>
    <w:rsid w:val="00B34AE3"/>
    <w:rsid w:val="00B84D7C"/>
    <w:rsid w:val="00B8641E"/>
    <w:rsid w:val="00B91078"/>
    <w:rsid w:val="00BC735E"/>
    <w:rsid w:val="00D266F5"/>
    <w:rsid w:val="00D34271"/>
    <w:rsid w:val="00D91AC7"/>
    <w:rsid w:val="00E071B8"/>
    <w:rsid w:val="00E15982"/>
    <w:rsid w:val="00E574DD"/>
    <w:rsid w:val="00E5752C"/>
    <w:rsid w:val="00E67EBC"/>
    <w:rsid w:val="00E73219"/>
    <w:rsid w:val="00EC25F5"/>
    <w:rsid w:val="00F24570"/>
    <w:rsid w:val="00F77430"/>
    <w:rsid w:val="00F7766A"/>
    <w:rsid w:val="00FC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A4F1"/>
  <w15:chartTrackingRefBased/>
  <w15:docId w15:val="{55D87D42-A781-4B39-B149-84558840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430"/>
    <w:pPr>
      <w:widowControl w:val="0"/>
      <w:jc w:val="both"/>
    </w:pPr>
    <w:rPr>
      <w:rFonts w:eastAsia="黑体"/>
      <w:sz w:val="24"/>
    </w:rPr>
  </w:style>
  <w:style w:type="paragraph" w:styleId="1">
    <w:name w:val="heading 1"/>
    <w:basedOn w:val="a"/>
    <w:next w:val="a"/>
    <w:link w:val="10"/>
    <w:uiPriority w:val="9"/>
    <w:qFormat/>
    <w:rsid w:val="00B34AE3"/>
    <w:pPr>
      <w:keepNext/>
      <w:keepLines/>
      <w:widowControl/>
      <w:spacing w:before="340" w:after="330" w:line="578" w:lineRule="auto"/>
      <w:jc w:val="left"/>
      <w:outlineLvl w:val="0"/>
    </w:pPr>
    <w:rPr>
      <w:b/>
      <w:bCs/>
      <w:kern w:val="44"/>
      <w:sz w:val="30"/>
      <w:szCs w:val="44"/>
    </w:rPr>
  </w:style>
  <w:style w:type="paragraph" w:styleId="2">
    <w:name w:val="heading 2"/>
    <w:basedOn w:val="a"/>
    <w:next w:val="a"/>
    <w:link w:val="20"/>
    <w:uiPriority w:val="9"/>
    <w:unhideWhenUsed/>
    <w:qFormat/>
    <w:rsid w:val="00B34AE3"/>
    <w:pPr>
      <w:keepNext/>
      <w:keepLines/>
      <w:spacing w:before="260" w:after="260" w:line="416" w:lineRule="auto"/>
      <w:outlineLvl w:val="1"/>
    </w:pPr>
    <w:rPr>
      <w:rFonts w:ascii="黑体" w:hAnsi="黑体" w:cs="黑体"/>
      <w:b/>
      <w:bCs/>
      <w:sz w:val="28"/>
      <w:szCs w:val="28"/>
    </w:rPr>
  </w:style>
  <w:style w:type="paragraph" w:styleId="3">
    <w:name w:val="heading 3"/>
    <w:basedOn w:val="a"/>
    <w:next w:val="a"/>
    <w:link w:val="30"/>
    <w:uiPriority w:val="9"/>
    <w:unhideWhenUsed/>
    <w:qFormat/>
    <w:rsid w:val="00E071B8"/>
    <w:pPr>
      <w:keepNext/>
      <w:keepLines/>
      <w:spacing w:before="260" w:after="260" w:line="416" w:lineRule="auto"/>
      <w:outlineLvl w:val="2"/>
    </w:pPr>
    <w:rPr>
      <w:rFonts w:ascii="黑体" w:hAnsi="黑体" w:cs="黑体"/>
      <w:b/>
      <w:bCs/>
      <w:szCs w:val="24"/>
    </w:rPr>
  </w:style>
  <w:style w:type="paragraph" w:styleId="4">
    <w:name w:val="heading 4"/>
    <w:basedOn w:val="a"/>
    <w:next w:val="a"/>
    <w:link w:val="40"/>
    <w:uiPriority w:val="9"/>
    <w:semiHidden/>
    <w:unhideWhenUsed/>
    <w:qFormat/>
    <w:rsid w:val="00593A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4AE3"/>
    <w:rPr>
      <w:rFonts w:eastAsia="黑体"/>
      <w:b/>
      <w:bCs/>
      <w:kern w:val="44"/>
      <w:sz w:val="30"/>
      <w:szCs w:val="44"/>
    </w:rPr>
  </w:style>
  <w:style w:type="character" w:customStyle="1" w:styleId="20">
    <w:name w:val="标题 2 字符"/>
    <w:basedOn w:val="a0"/>
    <w:link w:val="2"/>
    <w:uiPriority w:val="9"/>
    <w:rsid w:val="00B34AE3"/>
    <w:rPr>
      <w:rFonts w:ascii="黑体" w:eastAsia="黑体" w:hAnsi="黑体" w:cs="黑体"/>
      <w:b/>
      <w:bCs/>
      <w:sz w:val="28"/>
      <w:szCs w:val="28"/>
    </w:rPr>
  </w:style>
  <w:style w:type="character" w:customStyle="1" w:styleId="40">
    <w:name w:val="标题 4 字符"/>
    <w:basedOn w:val="a0"/>
    <w:link w:val="4"/>
    <w:uiPriority w:val="9"/>
    <w:semiHidden/>
    <w:rsid w:val="00593A77"/>
    <w:rPr>
      <w:rFonts w:asciiTheme="majorHAnsi" w:eastAsiaTheme="majorEastAsia" w:hAnsiTheme="majorHAnsi" w:cstheme="majorBidi"/>
      <w:b/>
      <w:bCs/>
      <w:sz w:val="28"/>
      <w:szCs w:val="28"/>
    </w:rPr>
  </w:style>
  <w:style w:type="paragraph" w:styleId="a3">
    <w:name w:val="List Paragraph"/>
    <w:basedOn w:val="a"/>
    <w:uiPriority w:val="34"/>
    <w:qFormat/>
    <w:rsid w:val="00D34271"/>
    <w:pPr>
      <w:ind w:firstLineChars="200" w:firstLine="420"/>
    </w:pPr>
  </w:style>
  <w:style w:type="character" w:customStyle="1" w:styleId="30">
    <w:name w:val="标题 3 字符"/>
    <w:basedOn w:val="a0"/>
    <w:link w:val="3"/>
    <w:uiPriority w:val="9"/>
    <w:rsid w:val="00E071B8"/>
    <w:rPr>
      <w:rFonts w:ascii="黑体" w:eastAsia="黑体" w:hAnsi="黑体" w:cs="黑体"/>
      <w:b/>
      <w:bCs/>
      <w:sz w:val="24"/>
      <w:szCs w:val="24"/>
    </w:rPr>
  </w:style>
  <w:style w:type="table" w:styleId="a4">
    <w:name w:val="Table Grid"/>
    <w:basedOn w:val="a1"/>
    <w:uiPriority w:val="39"/>
    <w:rsid w:val="00841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71D6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qFormat/>
    <w:rsid w:val="003808F9"/>
    <w:pPr>
      <w:tabs>
        <w:tab w:val="right" w:leader="dot" w:pos="8296"/>
      </w:tabs>
      <w:ind w:leftChars="100" w:left="100"/>
    </w:pPr>
  </w:style>
  <w:style w:type="paragraph" w:styleId="TOC3">
    <w:name w:val="toc 3"/>
    <w:basedOn w:val="a"/>
    <w:next w:val="a"/>
    <w:autoRedefine/>
    <w:uiPriority w:val="39"/>
    <w:unhideWhenUsed/>
    <w:rsid w:val="003808F9"/>
    <w:pPr>
      <w:ind w:leftChars="200" w:left="200"/>
    </w:pPr>
  </w:style>
  <w:style w:type="paragraph" w:styleId="TOC1">
    <w:name w:val="toc 1"/>
    <w:basedOn w:val="a"/>
    <w:next w:val="a"/>
    <w:autoRedefine/>
    <w:uiPriority w:val="39"/>
    <w:unhideWhenUsed/>
    <w:rsid w:val="00A71D61"/>
  </w:style>
  <w:style w:type="character" w:styleId="a5">
    <w:name w:val="Hyperlink"/>
    <w:basedOn w:val="a0"/>
    <w:uiPriority w:val="99"/>
    <w:unhideWhenUsed/>
    <w:rsid w:val="00A71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065">
      <w:bodyDiv w:val="1"/>
      <w:marLeft w:val="0"/>
      <w:marRight w:val="0"/>
      <w:marTop w:val="0"/>
      <w:marBottom w:val="0"/>
      <w:divBdr>
        <w:top w:val="none" w:sz="0" w:space="0" w:color="auto"/>
        <w:left w:val="none" w:sz="0" w:space="0" w:color="auto"/>
        <w:bottom w:val="none" w:sz="0" w:space="0" w:color="auto"/>
        <w:right w:val="none" w:sz="0" w:space="0" w:color="auto"/>
      </w:divBdr>
      <w:divsChild>
        <w:div w:id="2068601082">
          <w:marLeft w:val="0"/>
          <w:marRight w:val="0"/>
          <w:marTop w:val="0"/>
          <w:marBottom w:val="390"/>
          <w:divBdr>
            <w:top w:val="none" w:sz="0" w:space="0" w:color="auto"/>
            <w:left w:val="none" w:sz="0" w:space="0" w:color="auto"/>
            <w:bottom w:val="none" w:sz="0" w:space="0" w:color="auto"/>
            <w:right w:val="none" w:sz="0" w:space="0" w:color="auto"/>
          </w:divBdr>
        </w:div>
        <w:div w:id="379862761">
          <w:marLeft w:val="0"/>
          <w:marRight w:val="0"/>
          <w:marTop w:val="0"/>
          <w:marBottom w:val="390"/>
          <w:divBdr>
            <w:top w:val="none" w:sz="0" w:space="0" w:color="auto"/>
            <w:left w:val="none" w:sz="0" w:space="0" w:color="auto"/>
            <w:bottom w:val="none" w:sz="0" w:space="0" w:color="auto"/>
            <w:right w:val="none" w:sz="0" w:space="0" w:color="auto"/>
          </w:divBdr>
        </w:div>
        <w:div w:id="203687112">
          <w:marLeft w:val="0"/>
          <w:marRight w:val="0"/>
          <w:marTop w:val="0"/>
          <w:marBottom w:val="390"/>
          <w:divBdr>
            <w:top w:val="none" w:sz="0" w:space="0" w:color="auto"/>
            <w:left w:val="none" w:sz="0" w:space="0" w:color="auto"/>
            <w:bottom w:val="none" w:sz="0" w:space="0" w:color="auto"/>
            <w:right w:val="none" w:sz="0" w:space="0" w:color="auto"/>
          </w:divBdr>
        </w:div>
        <w:div w:id="1807236938">
          <w:marLeft w:val="0"/>
          <w:marRight w:val="0"/>
          <w:marTop w:val="0"/>
          <w:marBottom w:val="390"/>
          <w:divBdr>
            <w:top w:val="none" w:sz="0" w:space="0" w:color="auto"/>
            <w:left w:val="none" w:sz="0" w:space="0" w:color="auto"/>
            <w:bottom w:val="none" w:sz="0" w:space="0" w:color="auto"/>
            <w:right w:val="none" w:sz="0" w:space="0" w:color="auto"/>
          </w:divBdr>
        </w:div>
        <w:div w:id="416831426">
          <w:marLeft w:val="0"/>
          <w:marRight w:val="0"/>
          <w:marTop w:val="0"/>
          <w:marBottom w:val="390"/>
          <w:divBdr>
            <w:top w:val="none" w:sz="0" w:space="0" w:color="auto"/>
            <w:left w:val="none" w:sz="0" w:space="0" w:color="auto"/>
            <w:bottom w:val="none" w:sz="0" w:space="0" w:color="auto"/>
            <w:right w:val="none" w:sz="0" w:space="0" w:color="auto"/>
          </w:divBdr>
        </w:div>
        <w:div w:id="1648700223">
          <w:marLeft w:val="0"/>
          <w:marRight w:val="0"/>
          <w:marTop w:val="0"/>
          <w:marBottom w:val="390"/>
          <w:divBdr>
            <w:top w:val="none" w:sz="0" w:space="0" w:color="auto"/>
            <w:left w:val="none" w:sz="0" w:space="0" w:color="auto"/>
            <w:bottom w:val="none" w:sz="0" w:space="0" w:color="auto"/>
            <w:right w:val="none" w:sz="0" w:space="0" w:color="auto"/>
          </w:divBdr>
        </w:div>
        <w:div w:id="818959367">
          <w:marLeft w:val="0"/>
          <w:marRight w:val="0"/>
          <w:marTop w:val="0"/>
          <w:marBottom w:val="390"/>
          <w:divBdr>
            <w:top w:val="none" w:sz="0" w:space="0" w:color="auto"/>
            <w:left w:val="none" w:sz="0" w:space="0" w:color="auto"/>
            <w:bottom w:val="none" w:sz="0" w:space="0" w:color="auto"/>
            <w:right w:val="none" w:sz="0" w:space="0" w:color="auto"/>
          </w:divBdr>
        </w:div>
        <w:div w:id="983968934">
          <w:marLeft w:val="0"/>
          <w:marRight w:val="0"/>
          <w:marTop w:val="0"/>
          <w:marBottom w:val="390"/>
          <w:divBdr>
            <w:top w:val="none" w:sz="0" w:space="0" w:color="auto"/>
            <w:left w:val="none" w:sz="0" w:space="0" w:color="auto"/>
            <w:bottom w:val="none" w:sz="0" w:space="0" w:color="auto"/>
            <w:right w:val="none" w:sz="0" w:space="0" w:color="auto"/>
          </w:divBdr>
        </w:div>
        <w:div w:id="1982492219">
          <w:marLeft w:val="0"/>
          <w:marRight w:val="0"/>
          <w:marTop w:val="0"/>
          <w:marBottom w:val="390"/>
          <w:divBdr>
            <w:top w:val="none" w:sz="0" w:space="0" w:color="auto"/>
            <w:left w:val="none" w:sz="0" w:space="0" w:color="auto"/>
            <w:bottom w:val="none" w:sz="0" w:space="0" w:color="auto"/>
            <w:right w:val="none" w:sz="0" w:space="0" w:color="auto"/>
          </w:divBdr>
        </w:div>
      </w:divsChild>
    </w:div>
    <w:div w:id="448012591">
      <w:bodyDiv w:val="1"/>
      <w:marLeft w:val="0"/>
      <w:marRight w:val="0"/>
      <w:marTop w:val="0"/>
      <w:marBottom w:val="0"/>
      <w:divBdr>
        <w:top w:val="none" w:sz="0" w:space="0" w:color="auto"/>
        <w:left w:val="none" w:sz="0" w:space="0" w:color="auto"/>
        <w:bottom w:val="none" w:sz="0" w:space="0" w:color="auto"/>
        <w:right w:val="none" w:sz="0" w:space="0" w:color="auto"/>
      </w:divBdr>
    </w:div>
    <w:div w:id="692918886">
      <w:bodyDiv w:val="1"/>
      <w:marLeft w:val="0"/>
      <w:marRight w:val="0"/>
      <w:marTop w:val="0"/>
      <w:marBottom w:val="0"/>
      <w:divBdr>
        <w:top w:val="none" w:sz="0" w:space="0" w:color="auto"/>
        <w:left w:val="none" w:sz="0" w:space="0" w:color="auto"/>
        <w:bottom w:val="none" w:sz="0" w:space="0" w:color="auto"/>
        <w:right w:val="none" w:sz="0" w:space="0" w:color="auto"/>
      </w:divBdr>
    </w:div>
    <w:div w:id="696127740">
      <w:bodyDiv w:val="1"/>
      <w:marLeft w:val="0"/>
      <w:marRight w:val="0"/>
      <w:marTop w:val="0"/>
      <w:marBottom w:val="0"/>
      <w:divBdr>
        <w:top w:val="none" w:sz="0" w:space="0" w:color="auto"/>
        <w:left w:val="none" w:sz="0" w:space="0" w:color="auto"/>
        <w:bottom w:val="none" w:sz="0" w:space="0" w:color="auto"/>
        <w:right w:val="none" w:sz="0" w:space="0" w:color="auto"/>
      </w:divBdr>
    </w:div>
    <w:div w:id="1073042775">
      <w:bodyDiv w:val="1"/>
      <w:marLeft w:val="0"/>
      <w:marRight w:val="0"/>
      <w:marTop w:val="0"/>
      <w:marBottom w:val="0"/>
      <w:divBdr>
        <w:top w:val="none" w:sz="0" w:space="0" w:color="auto"/>
        <w:left w:val="none" w:sz="0" w:space="0" w:color="auto"/>
        <w:bottom w:val="none" w:sz="0" w:space="0" w:color="auto"/>
        <w:right w:val="none" w:sz="0" w:space="0" w:color="auto"/>
      </w:divBdr>
    </w:div>
    <w:div w:id="1093283759">
      <w:bodyDiv w:val="1"/>
      <w:marLeft w:val="0"/>
      <w:marRight w:val="0"/>
      <w:marTop w:val="0"/>
      <w:marBottom w:val="0"/>
      <w:divBdr>
        <w:top w:val="none" w:sz="0" w:space="0" w:color="auto"/>
        <w:left w:val="none" w:sz="0" w:space="0" w:color="auto"/>
        <w:bottom w:val="none" w:sz="0" w:space="0" w:color="auto"/>
        <w:right w:val="none" w:sz="0" w:space="0" w:color="auto"/>
      </w:divBdr>
    </w:div>
    <w:div w:id="1750811182">
      <w:bodyDiv w:val="1"/>
      <w:marLeft w:val="0"/>
      <w:marRight w:val="0"/>
      <w:marTop w:val="0"/>
      <w:marBottom w:val="0"/>
      <w:divBdr>
        <w:top w:val="none" w:sz="0" w:space="0" w:color="auto"/>
        <w:left w:val="none" w:sz="0" w:space="0" w:color="auto"/>
        <w:bottom w:val="none" w:sz="0" w:space="0" w:color="auto"/>
        <w:right w:val="none" w:sz="0" w:space="0" w:color="auto"/>
      </w:divBdr>
    </w:div>
    <w:div w:id="1908108788">
      <w:bodyDiv w:val="1"/>
      <w:marLeft w:val="0"/>
      <w:marRight w:val="0"/>
      <w:marTop w:val="0"/>
      <w:marBottom w:val="0"/>
      <w:divBdr>
        <w:top w:val="none" w:sz="0" w:space="0" w:color="auto"/>
        <w:left w:val="none" w:sz="0" w:space="0" w:color="auto"/>
        <w:bottom w:val="none" w:sz="0" w:space="0" w:color="auto"/>
        <w:right w:val="none" w:sz="0" w:space="0" w:color="auto"/>
      </w:divBdr>
    </w:div>
    <w:div w:id="2111930233">
      <w:bodyDiv w:val="1"/>
      <w:marLeft w:val="0"/>
      <w:marRight w:val="0"/>
      <w:marTop w:val="0"/>
      <w:marBottom w:val="0"/>
      <w:divBdr>
        <w:top w:val="none" w:sz="0" w:space="0" w:color="auto"/>
        <w:left w:val="none" w:sz="0" w:space="0" w:color="auto"/>
        <w:bottom w:val="none" w:sz="0" w:space="0" w:color="auto"/>
        <w:right w:val="none" w:sz="0" w:space="0" w:color="auto"/>
      </w:divBdr>
      <w:divsChild>
        <w:div w:id="32000694">
          <w:marLeft w:val="0"/>
          <w:marRight w:val="0"/>
          <w:marTop w:val="0"/>
          <w:marBottom w:val="0"/>
          <w:divBdr>
            <w:top w:val="none" w:sz="0" w:space="0" w:color="auto"/>
            <w:left w:val="none" w:sz="0" w:space="0" w:color="auto"/>
            <w:bottom w:val="none" w:sz="0" w:space="0" w:color="auto"/>
            <w:right w:val="none" w:sz="0" w:space="0" w:color="auto"/>
          </w:divBdr>
        </w:div>
        <w:div w:id="1399012905">
          <w:marLeft w:val="0"/>
          <w:marRight w:val="0"/>
          <w:marTop w:val="0"/>
          <w:marBottom w:val="0"/>
          <w:divBdr>
            <w:top w:val="none" w:sz="0" w:space="0" w:color="auto"/>
            <w:left w:val="none" w:sz="0" w:space="0" w:color="auto"/>
            <w:bottom w:val="none" w:sz="0" w:space="0" w:color="auto"/>
            <w:right w:val="none" w:sz="0" w:space="0" w:color="auto"/>
          </w:divBdr>
        </w:div>
        <w:div w:id="1031295944">
          <w:marLeft w:val="0"/>
          <w:marRight w:val="0"/>
          <w:marTop w:val="0"/>
          <w:marBottom w:val="0"/>
          <w:divBdr>
            <w:top w:val="none" w:sz="0" w:space="0" w:color="auto"/>
            <w:left w:val="none" w:sz="0" w:space="0" w:color="auto"/>
            <w:bottom w:val="none" w:sz="0" w:space="0" w:color="auto"/>
            <w:right w:val="none" w:sz="0" w:space="0" w:color="auto"/>
          </w:divBdr>
        </w:div>
        <w:div w:id="1060052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878C5-AC8B-40A7-B614-459407B37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13</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 .</dc:creator>
  <cp:keywords/>
  <dc:description/>
  <cp:lastModifiedBy>王 炼</cp:lastModifiedBy>
  <cp:revision>15</cp:revision>
  <dcterms:created xsi:type="dcterms:W3CDTF">2022-04-26T12:46:00Z</dcterms:created>
  <dcterms:modified xsi:type="dcterms:W3CDTF">2022-05-17T10:07:00Z</dcterms:modified>
</cp:coreProperties>
</file>