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1516" w14:textId="77777777" w:rsidR="00180EB7" w:rsidRDefault="00180EB7" w:rsidP="00180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МИНОБРНАУКИ РОССИИ</w:t>
      </w:r>
    </w:p>
    <w:p w14:paraId="3CF8CB07" w14:textId="77777777" w:rsidR="00180EB7" w:rsidRDefault="00180EB7" w:rsidP="00180EB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бюджетное образовательное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2F91A3CF" w14:textId="77777777" w:rsidR="00180EB7" w:rsidRPr="009E680A" w:rsidRDefault="00180EB7" w:rsidP="00180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«Ижевский государственный технический университет имени М.Т. Калашникова»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14614FE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«</w:t>
      </w:r>
      <w:r w:rsidRPr="009E680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Автоматизированные системы обработки информации и управления»</w:t>
      </w:r>
    </w:p>
    <w:p w14:paraId="78A0111D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040380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DA020E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A965E5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1FAD0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21F35F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61841E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B0F834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900BB2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40E465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7EFD20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07021E" w14:textId="77777777" w:rsidR="00180EB7" w:rsidRDefault="00180EB7" w:rsidP="00180EB7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E910B7" w14:textId="2F11572A" w:rsidR="00180EB7" w:rsidRPr="00B82456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 ПО ЛАБОРАТОРНОЙ РАБОТЕ №1</w:t>
      </w:r>
    </w:p>
    <w:p w14:paraId="4718CBD1" w14:textId="51F72D65" w:rsidR="00180EB7" w:rsidRPr="00B82456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 «Программная инженерия»</w:t>
      </w:r>
    </w:p>
    <w:p w14:paraId="5A81FB6C" w14:textId="77777777" w:rsidR="00CE7CDB" w:rsidRPr="00CE7CDB" w:rsidRDefault="00180EB7" w:rsidP="00180EB7">
      <w:pPr>
        <w:spacing w:after="0" w:line="276" w:lineRule="auto"/>
        <w:jc w:val="center"/>
      </w:pPr>
      <w:r w:rsidRPr="00180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 «Разработка спецификации требований</w:t>
      </w:r>
      <w:r w:rsidR="00CE7CDB" w:rsidRPr="00CE7C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CE7CDB" w:rsidRPr="00CE7CDB">
        <w:t xml:space="preserve"> </w:t>
      </w:r>
    </w:p>
    <w:p w14:paraId="1D4FEF1D" w14:textId="1D943A01" w:rsidR="00180EB7" w:rsidRDefault="00CE7CDB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C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Автоматизация деятельности салона красоты.</w:t>
      </w:r>
      <w:r w:rsidR="00180EB7" w:rsidRPr="00180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1E94EB60" w14:textId="77777777" w:rsidR="00180EB7" w:rsidRPr="008D5528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16926C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FC1D30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F8A01D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36507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7BE59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7E191A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072AD9" w14:textId="77777777" w:rsidR="00180EB7" w:rsidRPr="00B82456" w:rsidRDefault="00180EB7" w:rsidP="00CE7CD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C362CC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39416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D38DF8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4B2B22" w14:textId="77777777" w:rsidR="00180EB7" w:rsidRDefault="00180EB7" w:rsidP="00180EB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54CDE2" w14:textId="2C10E79E" w:rsidR="00180EB7" w:rsidRDefault="00180EB7" w:rsidP="00180EB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</w:t>
      </w:r>
      <w:r w:rsidR="0028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036B324B" w14:textId="1E21FC8E" w:rsidR="00180EB7" w:rsidRDefault="00180EB7" w:rsidP="00180EB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</w:t>
      </w:r>
      <w:r w:rsidR="0028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гр. Б23-78</w:t>
      </w:r>
      <w:r w:rsidR="0028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28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Асанова К.А.,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Зинатулина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С., Сычугова А.</w:t>
      </w:r>
    </w:p>
    <w:p w14:paraId="21E25921" w14:textId="49763129" w:rsidR="00180EB7" w:rsidRDefault="00180EB7" w:rsidP="00180EB7">
      <w:pPr>
        <w:spacing w:after="0" w:line="276" w:lineRule="auto"/>
        <w:ind w:firstLine="708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45CA8F1" w14:textId="77777777" w:rsidR="00180EB7" w:rsidRDefault="00180EB7" w:rsidP="00180EB7">
      <w:pPr>
        <w:spacing w:after="0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21BF6" w14:textId="77777777" w:rsidR="00180EB7" w:rsidRDefault="00180EB7" w:rsidP="00180EB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</w:p>
    <w:p w14:paraId="0B1F675C" w14:textId="277795B8" w:rsidR="00D249FF" w:rsidRDefault="00180EB7" w:rsidP="00180EB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к.т.н., доцент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80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Касимов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Д.Р.</w:t>
      </w:r>
    </w:p>
    <w:p w14:paraId="17F0478F" w14:textId="01EA9C0D" w:rsidR="004363CF" w:rsidRPr="004363CF" w:rsidRDefault="004363CF" w:rsidP="004363CF">
      <w:pPr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br w:type="page"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77F5F231" w14:textId="002D9CCF" w:rsidR="004363CF" w:rsidRPr="003878F8" w:rsidRDefault="004363CF" w:rsidP="003878F8">
      <w:pPr>
        <w:pStyle w:val="a7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467E0136" w14:textId="6B4E64E1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</w:t>
      </w:r>
      <w:r w:rsidR="00951A4D"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</w:t>
      </w:r>
    </w:p>
    <w:p w14:paraId="5246648D" w14:textId="718C5AAC" w:rsidR="00723128" w:rsidRDefault="00723128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31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</w:t>
      </w:r>
    </w:p>
    <w:p w14:paraId="1CAF7B56" w14:textId="360754A1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Определения и сокращения</w:t>
      </w:r>
    </w:p>
    <w:p w14:paraId="22AE686B" w14:textId="2A3FA3C2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77405166"/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Ссылки</w:t>
      </w:r>
      <w:bookmarkEnd w:id="0"/>
    </w:p>
    <w:p w14:paraId="01366393" w14:textId="73EF8219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Обзор</w:t>
      </w:r>
    </w:p>
    <w:p w14:paraId="1E96B75A" w14:textId="076E7F6F" w:rsidR="004363CF" w:rsidRPr="003878F8" w:rsidRDefault="004363CF" w:rsidP="003878F8">
      <w:pPr>
        <w:pStyle w:val="a7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Общее описание</w:t>
      </w:r>
    </w:p>
    <w:p w14:paraId="015A747B" w14:textId="19171745" w:rsidR="003878F8" w:rsidRPr="003878F8" w:rsidRDefault="003878F8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продукта</w:t>
      </w:r>
    </w:p>
    <w:p w14:paraId="02A2F68C" w14:textId="59C373CF" w:rsidR="004363CF" w:rsidRPr="003878F8" w:rsidRDefault="003878F8" w:rsidP="003878F8">
      <w:pPr>
        <w:pStyle w:val="a7"/>
        <w:numPr>
          <w:ilvl w:val="1"/>
          <w:numId w:val="13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Обзор модели объектов</w:t>
      </w:r>
    </w:p>
    <w:p w14:paraId="746FD6D6" w14:textId="5286BCB9" w:rsidR="004363CF" w:rsidRPr="003878F8" w:rsidRDefault="003878F8" w:rsidP="003878F8">
      <w:pPr>
        <w:pStyle w:val="a7"/>
        <w:numPr>
          <w:ilvl w:val="1"/>
          <w:numId w:val="13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Характеристик пользователей</w:t>
      </w:r>
    </w:p>
    <w:p w14:paraId="41EB2B22" w14:textId="2CAB9FDD" w:rsidR="004363CF" w:rsidRPr="003878F8" w:rsidRDefault="003878F8" w:rsidP="003878F8">
      <w:pPr>
        <w:pStyle w:val="a7"/>
        <w:numPr>
          <w:ilvl w:val="1"/>
          <w:numId w:val="13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Обзор </w:t>
      </w:r>
      <w:proofErr w:type="spellStart"/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Use</w:t>
      </w:r>
      <w:proofErr w:type="spellEnd"/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-Case модели.</w:t>
      </w:r>
    </w:p>
    <w:p w14:paraId="75E2A1AC" w14:textId="13250B70" w:rsidR="004363CF" w:rsidRPr="003878F8" w:rsidRDefault="004363CF" w:rsidP="003878F8">
      <w:pPr>
        <w:pStyle w:val="a7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Специфические требования</w:t>
      </w:r>
    </w:p>
    <w:p w14:paraId="12613A06" w14:textId="0A50ED53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6C1D77A9" w14:textId="0F68325D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7CA42229" w14:textId="438FD276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Интерфейсы</w:t>
      </w:r>
    </w:p>
    <w:p w14:paraId="04A09FFD" w14:textId="11F6945E" w:rsidR="004363CF" w:rsidRPr="003878F8" w:rsidRDefault="004363CF" w:rsidP="003878F8">
      <w:pPr>
        <w:pStyle w:val="a7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Приложения</w:t>
      </w:r>
    </w:p>
    <w:p w14:paraId="06F04F44" w14:textId="704A2AF4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Уточняющие примечания</w:t>
      </w:r>
    </w:p>
    <w:p w14:paraId="4A210D3B" w14:textId="469B8692" w:rsidR="004363CF" w:rsidRPr="003878F8" w:rsidRDefault="004363CF" w:rsidP="003878F8">
      <w:pPr>
        <w:pStyle w:val="a7"/>
        <w:numPr>
          <w:ilvl w:val="1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8F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Примеры использования</w:t>
      </w:r>
    </w:p>
    <w:p w14:paraId="38C6BBC4" w14:textId="77777777" w:rsidR="00951A4D" w:rsidRDefault="00951A4D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9E017B7" w14:textId="05DADFC2" w:rsidR="004363CF" w:rsidRPr="00951A4D" w:rsidRDefault="004363CF" w:rsidP="004363CF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lastRenderedPageBreak/>
        <w:t>Введение.</w:t>
      </w:r>
    </w:p>
    <w:p w14:paraId="75535B3D" w14:textId="77777777" w:rsidR="004363CF" w:rsidRDefault="004363CF" w:rsidP="00CE7CDB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</w:p>
    <w:p w14:paraId="0F39847B" w14:textId="320933D3" w:rsidR="00CE7CDB" w:rsidRPr="00CE7CDB" w:rsidRDefault="00951A4D" w:rsidP="00CE7CDB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Цель работы</w:t>
      </w:r>
      <w:r w:rsidR="00CE7CDB" w:rsidRPr="00CE7CD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74E41CDA" w14:textId="11D16CF6" w:rsidR="00CE7CDB" w:rsidRDefault="00CE7CDB" w:rsidP="00CE7CD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C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данной лабораторной работы поставлена задача разработки программного продукта для автоматизации деятельности салона красоты. Разрабатываемый продукт будет включать в себя функционал для предложения услуг мастеров, ознакомления клиентами с их портфолио и возможность записи на услуги.</w:t>
      </w:r>
    </w:p>
    <w:p w14:paraId="048D5998" w14:textId="77777777" w:rsidR="004363CF" w:rsidRPr="004363CF" w:rsidRDefault="004363CF" w:rsidP="00CE7CDB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558885AE" w14:textId="5663C609" w:rsidR="00CE7CDB" w:rsidRPr="004363CF" w:rsidRDefault="000376EC" w:rsidP="00CE7CD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Назначение</w:t>
      </w:r>
      <w:r w:rsid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26A8FC33" w14:textId="4874C592" w:rsidR="00951A4D" w:rsidRDefault="00B82456" w:rsidP="00B82456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24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документ описывает спецификацию требований к программному обеспечению (ПО) для системы управления клиентским интерфейсом записи на услуги. Он предназначен для команды разработчиков, тестировщиков, а также заинтересованных сторон проекта.</w:t>
      </w:r>
    </w:p>
    <w:p w14:paraId="772B6F14" w14:textId="77777777" w:rsidR="00B82456" w:rsidRDefault="00B82456" w:rsidP="00B82456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4347EC" w14:textId="32143902" w:rsidR="00951A4D" w:rsidRDefault="00951A4D" w:rsidP="00CE7CDB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Определения и сокращения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0A94B695" w14:textId="77777777" w:rsidR="00B82456" w:rsidRDefault="00B82456" w:rsidP="00CE7CDB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2456" w14:paraId="6854E424" w14:textId="77777777" w:rsidTr="00B82456">
        <w:tc>
          <w:tcPr>
            <w:tcW w:w="4672" w:type="dxa"/>
          </w:tcPr>
          <w:p w14:paraId="282CD3DF" w14:textId="5EB7A130" w:rsidR="00B82456" w:rsidRPr="00B82456" w:rsidRDefault="00B82456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Сокращение</w:t>
            </w:r>
          </w:p>
        </w:tc>
        <w:tc>
          <w:tcPr>
            <w:tcW w:w="4673" w:type="dxa"/>
          </w:tcPr>
          <w:p w14:paraId="5AC8E70E" w14:textId="22AB9127" w:rsidR="00B82456" w:rsidRPr="00B82456" w:rsidRDefault="00B82456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Определение</w:t>
            </w:r>
          </w:p>
        </w:tc>
      </w:tr>
      <w:tr w:rsidR="00B82456" w14:paraId="454BBA0F" w14:textId="77777777" w:rsidTr="00B82456">
        <w:tc>
          <w:tcPr>
            <w:tcW w:w="4672" w:type="dxa"/>
          </w:tcPr>
          <w:p w14:paraId="1BC1340A" w14:textId="7776E409" w:rsidR="00B82456" w:rsidRPr="00B82456" w:rsidRDefault="00B82456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245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</w:t>
            </w:r>
          </w:p>
        </w:tc>
        <w:tc>
          <w:tcPr>
            <w:tcW w:w="4673" w:type="dxa"/>
          </w:tcPr>
          <w:p w14:paraId="5DF619E1" w14:textId="7D2E929B" w:rsidR="00B82456" w:rsidRPr="00B82456" w:rsidRDefault="00D8319A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  <w:r w:rsidR="00B82456" w:rsidRPr="00B8245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рограммно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="00B82456" w:rsidRPr="00B8245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обеспечение</w:t>
            </w:r>
          </w:p>
        </w:tc>
      </w:tr>
      <w:tr w:rsidR="00B82456" w14:paraId="60489135" w14:textId="77777777" w:rsidTr="00B82456">
        <w:tc>
          <w:tcPr>
            <w:tcW w:w="4672" w:type="dxa"/>
          </w:tcPr>
          <w:p w14:paraId="052DABD1" w14:textId="78E63134" w:rsidR="00B82456" w:rsidRPr="000376EC" w:rsidRDefault="000376EC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SRS</w:t>
            </w:r>
          </w:p>
        </w:tc>
        <w:tc>
          <w:tcPr>
            <w:tcW w:w="4673" w:type="dxa"/>
          </w:tcPr>
          <w:p w14:paraId="442526A6" w14:textId="4DE3B9E7" w:rsidR="00B82456" w:rsidRPr="000376EC" w:rsidRDefault="00D8319A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  <w:r w:rsid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пецификац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ия</w:t>
            </w:r>
            <w:r w:rsid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требований</w:t>
            </w:r>
          </w:p>
        </w:tc>
      </w:tr>
      <w:tr w:rsidR="00B82456" w14:paraId="6385B4DB" w14:textId="77777777" w:rsidTr="00B82456">
        <w:tc>
          <w:tcPr>
            <w:tcW w:w="4672" w:type="dxa"/>
          </w:tcPr>
          <w:p w14:paraId="5AF79577" w14:textId="3016C0B9" w:rsidR="00B82456" w:rsidRPr="000376EC" w:rsidRDefault="000376EC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UI</w:t>
            </w:r>
          </w:p>
        </w:tc>
        <w:tc>
          <w:tcPr>
            <w:tcW w:w="4673" w:type="dxa"/>
          </w:tcPr>
          <w:p w14:paraId="672DCFB1" w14:textId="591DE053" w:rsidR="00B82456" w:rsidRPr="000376EC" w:rsidRDefault="00D8319A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  <w:r w:rsid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ользовательски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й </w:t>
            </w:r>
            <w:r w:rsid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интерфейс</w:t>
            </w:r>
          </w:p>
        </w:tc>
      </w:tr>
      <w:tr w:rsidR="00B82456" w14:paraId="658E368C" w14:textId="77777777" w:rsidTr="00B82456">
        <w:tc>
          <w:tcPr>
            <w:tcW w:w="4672" w:type="dxa"/>
          </w:tcPr>
          <w:p w14:paraId="1B78238E" w14:textId="68321311" w:rsidR="00B82456" w:rsidRPr="000376EC" w:rsidRDefault="000376EC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</w:t>
            </w:r>
            <w:proofErr w:type="spellEnd"/>
            <w:r w:rsidRP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case</w:t>
            </w:r>
            <w:proofErr w:type="spellEnd"/>
            <w:r w:rsidRP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037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diagram</w:t>
            </w:r>
            <w:proofErr w:type="spellEnd"/>
          </w:p>
        </w:tc>
        <w:tc>
          <w:tcPr>
            <w:tcW w:w="4673" w:type="dxa"/>
          </w:tcPr>
          <w:p w14:paraId="6AF8CAF0" w14:textId="265099F2" w:rsidR="00B82456" w:rsidRPr="000376EC" w:rsidRDefault="00D8319A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Диаграмма вариантов использования</w:t>
            </w:r>
          </w:p>
        </w:tc>
      </w:tr>
      <w:tr w:rsidR="000376EC" w14:paraId="739A2680" w14:textId="77777777" w:rsidTr="00B82456">
        <w:tc>
          <w:tcPr>
            <w:tcW w:w="4672" w:type="dxa"/>
          </w:tcPr>
          <w:p w14:paraId="07FD1231" w14:textId="082FC3D6" w:rsidR="000376EC" w:rsidRPr="000376EC" w:rsidRDefault="000376EC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user story</w:t>
            </w:r>
          </w:p>
        </w:tc>
        <w:tc>
          <w:tcPr>
            <w:tcW w:w="4673" w:type="dxa"/>
          </w:tcPr>
          <w:p w14:paraId="12AF8BFD" w14:textId="1FB927E2" w:rsidR="000376EC" w:rsidRPr="000376EC" w:rsidRDefault="00D8319A" w:rsidP="00CE7CD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Пользовательские истории</w:t>
            </w:r>
          </w:p>
        </w:tc>
      </w:tr>
    </w:tbl>
    <w:p w14:paraId="31A11680" w14:textId="77777777" w:rsidR="00951A4D" w:rsidRPr="00B41351" w:rsidRDefault="00951A4D" w:rsidP="00CE7CD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7126031" w14:textId="4E932E68" w:rsidR="00951A4D" w:rsidRDefault="00951A4D" w:rsidP="00CE7CDB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Обзор.</w:t>
      </w:r>
    </w:p>
    <w:p w14:paraId="07290B59" w14:textId="77777777" w:rsidR="00951A4D" w:rsidRDefault="00951A4D" w:rsidP="00CE7CD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Данный документ содержит следующие разделы: </w:t>
      </w:r>
    </w:p>
    <w:p w14:paraId="146BC584" w14:textId="77777777" w:rsidR="00951A4D" w:rsidRDefault="00951A4D" w:rsidP="00951A4D">
      <w:pPr>
        <w:spacing w:after="0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 Обозрение в целом.</w:t>
      </w:r>
    </w:p>
    <w:p w14:paraId="7321956D" w14:textId="6B5C2008" w:rsidR="00951A4D" w:rsidRDefault="00951A4D" w:rsidP="00951A4D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Содержит общее описание проекта, а также допущения и условия, которые, так или иначе, воздействуют на техническую реализацию и использование проектного решения </w:t>
      </w:r>
    </w:p>
    <w:p w14:paraId="2BA7FE99" w14:textId="77777777" w:rsidR="00951A4D" w:rsidRDefault="00951A4D" w:rsidP="00951A4D">
      <w:pPr>
        <w:spacing w:after="0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• Спецификация требований. </w:t>
      </w:r>
    </w:p>
    <w:p w14:paraId="6B78C616" w14:textId="12050899" w:rsidR="00951A4D" w:rsidRPr="00951A4D" w:rsidRDefault="00951A4D" w:rsidP="00951A4D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Содержит детальное описание всех требований (функциональных и нефункциональных) к Системе.</w:t>
      </w:r>
    </w:p>
    <w:p w14:paraId="0A6CBAFE" w14:textId="77777777" w:rsidR="00B41351" w:rsidRDefault="00B41351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7ECC79ED" w14:textId="256763CF" w:rsidR="00951A4D" w:rsidRDefault="00951A4D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lastRenderedPageBreak/>
        <w:t>Общее описание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t>.</w:t>
      </w:r>
    </w:p>
    <w:p w14:paraId="3890F8E1" w14:textId="1516B637" w:rsidR="00D56029" w:rsidRPr="005B2331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  <w:r w:rsidRPr="005B233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Функции продукта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.</w:t>
      </w:r>
    </w:p>
    <w:p w14:paraId="2CA8A9CE" w14:textId="77777777" w:rsidR="00D56029" w:rsidRPr="005B2331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5B23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1) Предложение услуг мастеров</w:t>
      </w:r>
    </w:p>
    <w:p w14:paraId="5D87040C" w14:textId="77777777" w:rsidR="00D56029" w:rsidRPr="005B2331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5B23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2) Ознакомление клиента с портфолио мастера</w:t>
      </w:r>
    </w:p>
    <w:p w14:paraId="1FB333C0" w14:textId="77777777" w:rsidR="00D56029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5B23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3) Запись к мастеру</w:t>
      </w:r>
    </w:p>
    <w:p w14:paraId="408BBD94" w14:textId="77777777" w:rsidR="00D56029" w:rsidRDefault="00D56029" w:rsidP="00951A4D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C23E50" w14:textId="307F7671" w:rsidR="00D56029" w:rsidRPr="007611EE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  <w:r w:rsidRPr="007611EE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Обзор модели объектов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.</w:t>
      </w:r>
    </w:p>
    <w:p w14:paraId="70DD2C7F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1EE">
        <w:rPr>
          <w:rFonts w:ascii="Times New Roman" w:hAnsi="Times New Roman" w:cs="Times New Roman"/>
          <w:sz w:val="28"/>
          <w:szCs w:val="28"/>
        </w:rPr>
        <w:t>База данных должна предоставлять функции хранения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11EE">
        <w:rPr>
          <w:rFonts w:ascii="Times New Roman" w:hAnsi="Times New Roman" w:cs="Times New Roman"/>
          <w:sz w:val="28"/>
          <w:szCs w:val="28"/>
        </w:rPr>
        <w:t xml:space="preserve"> изменения и отображения сведений о</w:t>
      </w:r>
      <w:r>
        <w:rPr>
          <w:rFonts w:ascii="Times New Roman" w:hAnsi="Times New Roman" w:cs="Times New Roman"/>
          <w:sz w:val="28"/>
          <w:szCs w:val="28"/>
        </w:rPr>
        <w:t xml:space="preserve"> клиентах и их записях.</w:t>
      </w:r>
    </w:p>
    <w:p w14:paraId="7000EF22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1EE">
        <w:rPr>
          <w:rFonts w:ascii="Times New Roman" w:hAnsi="Times New Roman" w:cs="Times New Roman"/>
          <w:sz w:val="28"/>
          <w:szCs w:val="28"/>
        </w:rPr>
        <w:t>Общая схема работы системы представлена на общей схеме работы системы (Рисунок 1)</w:t>
      </w:r>
    </w:p>
    <w:p w14:paraId="6EE2EAF4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13700" wp14:editId="33B7E673">
                <wp:simplePos x="0" y="0"/>
                <wp:positionH relativeFrom="column">
                  <wp:posOffset>1136015</wp:posOffset>
                </wp:positionH>
                <wp:positionV relativeFrom="paragraph">
                  <wp:posOffset>217805</wp:posOffset>
                </wp:positionV>
                <wp:extent cx="463550" cy="374650"/>
                <wp:effectExtent l="0" t="0" r="12700" b="25400"/>
                <wp:wrapNone/>
                <wp:docPr id="4" name="Ку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46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6F2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4" o:spid="_x0000_s1026" type="#_x0000_t16" style="position:absolute;margin-left:89.45pt;margin-top:17.15pt;width:3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База данных</w:t>
      </w:r>
    </w:p>
    <w:p w14:paraId="125C795F" w14:textId="77777777" w:rsidR="00D56029" w:rsidRPr="00791DC6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08F63" wp14:editId="635998FD">
                <wp:simplePos x="0" y="0"/>
                <wp:positionH relativeFrom="column">
                  <wp:posOffset>1307465</wp:posOffset>
                </wp:positionH>
                <wp:positionV relativeFrom="paragraph">
                  <wp:posOffset>297815</wp:posOffset>
                </wp:positionV>
                <wp:extent cx="6350" cy="349250"/>
                <wp:effectExtent l="76200" t="38100" r="8890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71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02.95pt;margin-top:23.45pt;width:.5pt;height:2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0A8E631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EFB72" wp14:editId="141146F1">
                <wp:simplePos x="0" y="0"/>
                <wp:positionH relativeFrom="column">
                  <wp:posOffset>3383915</wp:posOffset>
                </wp:positionH>
                <wp:positionV relativeFrom="paragraph">
                  <wp:posOffset>217170</wp:posOffset>
                </wp:positionV>
                <wp:extent cx="241300" cy="260350"/>
                <wp:effectExtent l="0" t="0" r="2540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64D60" id="Овал 7" o:spid="_x0000_s1026" style="position:absolute;margin-left:266.45pt;margin-top:17.1pt;width:19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" fillcolor="white [3201]" strokecolor="#4472c4 [3204]" strokeweight="1pt">
                <v:stroke joinstyle="miter"/>
              </v:oval>
            </w:pict>
          </mc:Fallback>
        </mc:AlternateContent>
      </w:r>
    </w:p>
    <w:p w14:paraId="6A938D83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B4F35" wp14:editId="797AA547">
                <wp:simplePos x="0" y="0"/>
                <wp:positionH relativeFrom="column">
                  <wp:posOffset>3352165</wp:posOffset>
                </wp:positionH>
                <wp:positionV relativeFrom="paragraph">
                  <wp:posOffset>177165</wp:posOffset>
                </wp:positionV>
                <wp:extent cx="323850" cy="438150"/>
                <wp:effectExtent l="0" t="0" r="19050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A9AB3" id="Прямоугольник: скругленные углы 9" o:spid="_x0000_s1026" style="position:absolute;margin-left:263.95pt;margin-top:13.95pt;width:25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38CE6" wp14:editId="7BE15A59">
                <wp:simplePos x="0" y="0"/>
                <wp:positionH relativeFrom="column">
                  <wp:posOffset>1167765</wp:posOffset>
                </wp:positionH>
                <wp:positionV relativeFrom="paragraph">
                  <wp:posOffset>94615</wp:posOffset>
                </wp:positionV>
                <wp:extent cx="368300" cy="552450"/>
                <wp:effectExtent l="0" t="0" r="12700" b="19050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BA3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6" o:spid="_x0000_s1026" type="#_x0000_t176" style="position:absolute;margin-left:91.95pt;margin-top:7.45pt;width:29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" fillcolor="white [3201]" strokecolor="#4472c4 [3204]" strokeweight="1pt"/>
            </w:pict>
          </mc:Fallback>
        </mc:AlternateContent>
      </w:r>
    </w:p>
    <w:p w14:paraId="39A8BEC5" w14:textId="77777777" w:rsidR="00D56029" w:rsidRDefault="00D56029" w:rsidP="00D5602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3FFD9" wp14:editId="248AD085">
                <wp:simplePos x="0" y="0"/>
                <wp:positionH relativeFrom="column">
                  <wp:posOffset>2012315</wp:posOffset>
                </wp:positionH>
                <wp:positionV relativeFrom="paragraph">
                  <wp:posOffset>41275</wp:posOffset>
                </wp:positionV>
                <wp:extent cx="1016000" cy="6350"/>
                <wp:effectExtent l="38100" t="76200" r="1270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E97E" id="Прямая со стрелкой 10" o:spid="_x0000_s1026" type="#_x0000_t32" style="position:absolute;margin-left:158.45pt;margin-top:3.25pt;width:80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9AB6B41" w14:textId="77777777" w:rsidR="00D56029" w:rsidRDefault="00D56029" w:rsidP="00D56029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                  Сервер приложения</w:t>
      </w:r>
      <w:r w:rsidRPr="00791D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Пользователи</w:t>
      </w:r>
    </w:p>
    <w:p w14:paraId="2D6E9A4F" w14:textId="77777777" w:rsidR="00430C68" w:rsidRDefault="00430C68" w:rsidP="00D56029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EB43782" w14:textId="2BB54354" w:rsidR="00D56029" w:rsidRPr="00D56029" w:rsidRDefault="00D56029" w:rsidP="00D56029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Рис</w:t>
      </w:r>
      <w:r w:rsidR="00430C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1.</w:t>
      </w:r>
      <w:r w:rsidRPr="001E34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Общая схема работы системы.</w:t>
      </w:r>
    </w:p>
    <w:p w14:paraId="55274C4C" w14:textId="77777777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</w:p>
    <w:p w14:paraId="4E7957D1" w14:textId="24EF8D91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Характеристик пользователей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.</w:t>
      </w:r>
    </w:p>
    <w:p w14:paraId="202AB9F4" w14:textId="77777777" w:rsidR="00430C68" w:rsidRDefault="00430C68" w:rsidP="00430C6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28FC">
        <w:rPr>
          <w:rFonts w:ascii="Times New Roman" w:hAnsi="Times New Roman" w:cs="Times New Roman"/>
          <w:sz w:val="28"/>
          <w:szCs w:val="28"/>
          <w:shd w:val="clear" w:color="auto" w:fill="FFFFFF"/>
        </w:rPr>
        <w:t>Конечными пользователями разрабатываемого ПО являются клиент, администратор и мастер.</w:t>
      </w:r>
    </w:p>
    <w:p w14:paraId="222C94FE" w14:textId="77777777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Клиент может выбирать мастеров, выбирать услуги, просматривать портфолио мастеров и оставлять отзывы. Клиент не имеет доступ к базе данных клиентов.</w:t>
      </w:r>
    </w:p>
    <w:p w14:paraId="235C9577" w14:textId="77777777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Мастер имеет возможность просматривать отзывы о своих работах и добавлять свои работы в портфолио.</w:t>
      </w:r>
    </w:p>
    <w:p w14:paraId="31DEAAC2" w14:textId="77777777" w:rsidR="00430C68" w:rsidRPr="004D28FC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Администратор может отслеживать данные о клиентах, делать записи клиентов к мастерам, просматривать их и изменять при необходимости. </w:t>
      </w:r>
    </w:p>
    <w:p w14:paraId="7F21CBA3" w14:textId="77777777" w:rsidR="003878F8" w:rsidRDefault="003878F8" w:rsidP="00430C68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</w:p>
    <w:p w14:paraId="4649949D" w14:textId="2A7FAD22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lastRenderedPageBreak/>
        <w:t xml:space="preserve">Обзор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Use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</w:rPr>
        <w:t>-Case модели.</w:t>
      </w:r>
    </w:p>
    <w:p w14:paraId="0FD73776" w14:textId="618646DA" w:rsidR="00430C6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Use-cases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 выявленные в процессе моделирования представлена на диаграмме вариантов использования (Рис. 2). В системе есть только три роли –клиент, администратор и мастер, которые имеет полный доступ ко всей функциональности разработанной системы.</w:t>
      </w:r>
    </w:p>
    <w:p w14:paraId="22270862" w14:textId="77777777" w:rsidR="00430C68" w:rsidRPr="00F1609C" w:rsidRDefault="00430C68" w:rsidP="00951A4D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EDBD40" w14:textId="173896A3" w:rsidR="00A967DB" w:rsidRDefault="00F1609C" w:rsidP="00F1609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85F5F49" wp14:editId="084E5DFF">
            <wp:extent cx="3648380" cy="4866199"/>
            <wp:effectExtent l="0" t="0" r="9525" b="0"/>
            <wp:docPr id="1754571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06" cy="48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95F2" w14:textId="77777777" w:rsidR="00430C68" w:rsidRDefault="00430C68" w:rsidP="00430C68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Рис.2.</w:t>
      </w:r>
      <w: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Диаграмма вариантов использования</w:t>
      </w:r>
    </w:p>
    <w:p w14:paraId="20F36B4D" w14:textId="77777777" w:rsidR="00430C68" w:rsidRDefault="00430C68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</w:p>
    <w:p w14:paraId="471EFD64" w14:textId="77777777" w:rsidR="00430C68" w:rsidRPr="003878F8" w:rsidRDefault="00430C68" w:rsidP="00430C68">
      <w:pPr>
        <w:spacing w:line="256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</w:pPr>
      <w:r w:rsidRPr="003878F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</w:rPr>
        <w:t>Детализированное описание варианта использования «Запись в салон»: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430C68" w14:paraId="7766C1B0" w14:textId="77777777" w:rsidTr="009526AF">
        <w:tc>
          <w:tcPr>
            <w:tcW w:w="4785" w:type="dxa"/>
          </w:tcPr>
          <w:p w14:paraId="0AEBC5EA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Название прецедента:</w:t>
            </w:r>
          </w:p>
          <w:p w14:paraId="12145AA8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val="en-US" w:eastAsia="ru-RU"/>
              </w:rPr>
            </w:pPr>
          </w:p>
        </w:tc>
        <w:tc>
          <w:tcPr>
            <w:tcW w:w="4786" w:type="dxa"/>
          </w:tcPr>
          <w:p w14:paraId="31E69ECC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Запись в салон </w:t>
            </w:r>
          </w:p>
        </w:tc>
      </w:tr>
      <w:tr w:rsidR="00430C68" w14:paraId="22D11138" w14:textId="77777777" w:rsidTr="009526AF">
        <w:tc>
          <w:tcPr>
            <w:tcW w:w="4785" w:type="dxa"/>
          </w:tcPr>
          <w:p w14:paraId="3C216503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  <w:t>Действующие лицо:</w:t>
            </w:r>
          </w:p>
        </w:tc>
        <w:tc>
          <w:tcPr>
            <w:tcW w:w="4786" w:type="dxa"/>
          </w:tcPr>
          <w:p w14:paraId="682D0977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Клиент</w:t>
            </w:r>
          </w:p>
        </w:tc>
      </w:tr>
      <w:tr w:rsidR="00430C68" w:rsidRPr="00E03898" w14:paraId="48BBEED4" w14:textId="77777777" w:rsidTr="009526AF">
        <w:tc>
          <w:tcPr>
            <w:tcW w:w="4785" w:type="dxa"/>
          </w:tcPr>
          <w:p w14:paraId="498E55E7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  <w:t>Цель:</w:t>
            </w:r>
          </w:p>
        </w:tc>
        <w:tc>
          <w:tcPr>
            <w:tcW w:w="4786" w:type="dxa"/>
          </w:tcPr>
          <w:p w14:paraId="74826079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Записаться к мастеру на услугу</w:t>
            </w:r>
          </w:p>
        </w:tc>
      </w:tr>
      <w:tr w:rsidR="00430C68" w:rsidRPr="00DE4E07" w14:paraId="72B1E3FA" w14:textId="77777777" w:rsidTr="009526AF">
        <w:tc>
          <w:tcPr>
            <w:tcW w:w="4785" w:type="dxa"/>
          </w:tcPr>
          <w:p w14:paraId="6CC61201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  <w:t>Предусловия:</w:t>
            </w:r>
          </w:p>
        </w:tc>
        <w:tc>
          <w:tcPr>
            <w:tcW w:w="4786" w:type="dxa"/>
          </w:tcPr>
          <w:p w14:paraId="05ADAC26" w14:textId="77777777" w:rsidR="00430C68" w:rsidRPr="00DE4E07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Клиент входит в приложение салона</w:t>
            </w:r>
          </w:p>
        </w:tc>
      </w:tr>
      <w:tr w:rsidR="00430C68" w:rsidRPr="00DE4E07" w14:paraId="2F25390E" w14:textId="77777777" w:rsidTr="009526AF">
        <w:tc>
          <w:tcPr>
            <w:tcW w:w="4785" w:type="dxa"/>
          </w:tcPr>
          <w:p w14:paraId="2D83D42C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  <w:lastRenderedPageBreak/>
              <w:t>Главная последовательность:</w:t>
            </w:r>
          </w:p>
        </w:tc>
        <w:tc>
          <w:tcPr>
            <w:tcW w:w="4786" w:type="dxa"/>
          </w:tcPr>
          <w:p w14:paraId="356F7A9F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1)Клиент просматривает услуги салона и выбирает необходимую ему.</w:t>
            </w:r>
          </w:p>
          <w:p w14:paraId="10BFE90D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2)Система показывает клиенту мастеров.</w:t>
            </w:r>
          </w:p>
          <w:p w14:paraId="2D5C4F8C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3)Клиент выбирает мастера и начинает просматривать его портфолио.</w:t>
            </w:r>
          </w:p>
          <w:p w14:paraId="49646DB3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4)Клиент нажимает кнопку «записаться к мастеру».</w:t>
            </w:r>
          </w:p>
          <w:p w14:paraId="2CD13C94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5)Клиент выбирает время и дату записи к мастеру.</w:t>
            </w:r>
          </w:p>
          <w:p w14:paraId="720DB75B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6)Система добавляет запись клиента.</w:t>
            </w:r>
          </w:p>
          <w:p w14:paraId="134003BD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7)Клиент осуществляет запись, записывая свое имя, фамилию и номер телефона.</w:t>
            </w:r>
          </w:p>
          <w:p w14:paraId="19DC2FDF" w14:textId="77777777" w:rsidR="00430C68" w:rsidRPr="00DE4E07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8)Система выводит уведомление клиенту о месте записи, времени и дате.</w:t>
            </w:r>
          </w:p>
        </w:tc>
      </w:tr>
      <w:tr w:rsidR="00430C68" w:rsidRPr="00173278" w14:paraId="7D6BE74E" w14:textId="77777777" w:rsidTr="009526AF">
        <w:tc>
          <w:tcPr>
            <w:tcW w:w="4785" w:type="dxa"/>
          </w:tcPr>
          <w:p w14:paraId="420AAD05" w14:textId="77777777" w:rsidR="00430C68" w:rsidRPr="00E0389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eastAsia="ru-RU"/>
              </w:rPr>
              <w:t>Альтернативная последовательность</w:t>
            </w:r>
          </w:p>
        </w:tc>
        <w:tc>
          <w:tcPr>
            <w:tcW w:w="4786" w:type="dxa"/>
          </w:tcPr>
          <w:p w14:paraId="2E9C77FA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1)Клиент просматривает услуги салона и выбирает необходимую ему.</w:t>
            </w:r>
          </w:p>
          <w:p w14:paraId="43B37F85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2)Система показывает клиенту мастеров.</w:t>
            </w:r>
          </w:p>
          <w:p w14:paraId="582FF904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3)Клиент выбирает мастера.</w:t>
            </w:r>
          </w:p>
          <w:p w14:paraId="4370F747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4)Клиент просматривает портфолио мастера.</w:t>
            </w:r>
          </w:p>
          <w:p w14:paraId="5FCB3D0D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5)Клиент нажимает кнопку «назад» и переходит снова к мастерам.</w:t>
            </w:r>
          </w:p>
          <w:p w14:paraId="12F208E5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6)Клиент снова выбирает мастера и смотрит его портфолио.</w:t>
            </w:r>
          </w:p>
          <w:p w14:paraId="6A4C059E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7)Клиент нажимает кнопку «записаться к мастеру».</w:t>
            </w:r>
          </w:p>
          <w:p w14:paraId="018062BB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8)Клиент выбирает время и дату записи к мастеру.</w:t>
            </w:r>
          </w:p>
          <w:p w14:paraId="35585BBA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9)Система добавляет запись клиента.</w:t>
            </w:r>
          </w:p>
          <w:p w14:paraId="19C3C677" w14:textId="77777777" w:rsidR="00430C6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10)Клиент осуществляет запись, записывая свое имя, фамилию и номер телефона.</w:t>
            </w:r>
          </w:p>
          <w:p w14:paraId="06A184AF" w14:textId="77777777" w:rsidR="00430C68" w:rsidRPr="00173278" w:rsidRDefault="00430C68" w:rsidP="009526A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11)Система выводит уведомление клиенту о месте записи, времени и дате.</w:t>
            </w:r>
          </w:p>
        </w:tc>
      </w:tr>
    </w:tbl>
    <w:p w14:paraId="5063917B" w14:textId="2C67B985" w:rsidR="00951A4D" w:rsidRPr="00951A4D" w:rsidRDefault="00951A4D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lastRenderedPageBreak/>
        <w:t>Специфические требования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t>.</w:t>
      </w:r>
    </w:p>
    <w:p w14:paraId="65234C68" w14:textId="2244F01F" w:rsidR="00F1609C" w:rsidRPr="00F1609C" w:rsidRDefault="00951A4D" w:rsidP="00F1609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16371032" w14:textId="28B13144" w:rsidR="00F1609C" w:rsidRPr="00F1609C" w:rsidRDefault="00F1609C" w:rsidP="00F1609C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посылать данные пользователя на сервис админа</w:t>
      </w:r>
    </w:p>
    <w:p w14:paraId="5974FC8B" w14:textId="380573F8" w:rsidR="00F1609C" w:rsidRPr="00F1609C" w:rsidRDefault="00F1609C" w:rsidP="00F1609C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выводить данные о записи пользователю</w:t>
      </w:r>
    </w:p>
    <w:p w14:paraId="78094B0B" w14:textId="01875B1E" w:rsidR="00F1609C" w:rsidRPr="00F1609C" w:rsidRDefault="00287550" w:rsidP="00F1609C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должна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F1609C"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редостав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ить</w:t>
      </w:r>
      <w:r w:rsidR="00F1609C"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пользователю портфолио мастеров</w:t>
      </w:r>
    </w:p>
    <w:p w14:paraId="1790CA14" w14:textId="15D49BDE" w:rsidR="00F1609C" w:rsidRPr="00F1609C" w:rsidRDefault="00287550" w:rsidP="00F1609C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должна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F1609C"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редоставить пользователю выбор услуг</w:t>
      </w:r>
    </w:p>
    <w:p w14:paraId="28A51618" w14:textId="34FDB9BE" w:rsidR="00F1609C" w:rsidRDefault="00287550" w:rsidP="00F1609C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должна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F1609C" w:rsidRPr="00F160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знакомить пользователя с ценовым сегментом</w:t>
      </w:r>
    </w:p>
    <w:p w14:paraId="341DD79C" w14:textId="77777777" w:rsidR="00D8319A" w:rsidRPr="00A967DB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Запись на услуги. Пользователь должен иметь возможность записываться на услуги через удобный интерфейс.</w:t>
      </w:r>
    </w:p>
    <w:p w14:paraId="34E8CA6F" w14:textId="455F1888" w:rsidR="00D8319A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Уведомления. Система должна отправлять уведомления об успешной записи на указанную электронную почту</w:t>
      </w:r>
      <w:r w:rsidR="002875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смс сообщением.</w:t>
      </w:r>
    </w:p>
    <w:p w14:paraId="79199494" w14:textId="337E5457" w:rsidR="00D8319A" w:rsidRPr="00D8319A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Пользовательский интерфейс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должен быть интуитивно понятным и дружелюбным для пользователя.</w:t>
      </w:r>
    </w:p>
    <w:p w14:paraId="62D64368" w14:textId="5B5416D4" w:rsidR="00D8319A" w:rsidRPr="00D8319A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Программный интерфейс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API, если применимо, с указанием методов и возвращаемых значений.</w:t>
      </w:r>
    </w:p>
    <w:p w14:paraId="61AAD791" w14:textId="77777777" w:rsidR="00D8319A" w:rsidRPr="00A967DB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История записей. Пользователи должны иметь возможность просматривать историю своих записей.</w:t>
      </w:r>
    </w:p>
    <w:p w14:paraId="65850DEE" w14:textId="18B06A7C" w:rsidR="00951A4D" w:rsidRPr="00287550" w:rsidRDefault="00D8319A" w:rsidP="00D8319A">
      <w:pPr>
        <w:pStyle w:val="a7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831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должна обеспечивать удобное взаимодействие с пользователями и позволяет им записываться на услуги, а также </w:t>
      </w:r>
      <w:r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получать доступ к необходимой информации.</w:t>
      </w:r>
    </w:p>
    <w:p w14:paraId="5212BB6B" w14:textId="77777777" w:rsidR="00D8319A" w:rsidRPr="00287550" w:rsidRDefault="00D8319A" w:rsidP="00D8319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7E6B8AE" w14:textId="3166EA1A" w:rsidR="00951A4D" w:rsidRPr="00287550" w:rsidRDefault="00951A4D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875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  <w:r w:rsidR="00723128" w:rsidRPr="002875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5980D00" w14:textId="0FA98388" w:rsidR="00F1609C" w:rsidRPr="00287550" w:rsidRDefault="00F1609C" w:rsidP="00F1609C">
      <w:pPr>
        <w:pStyle w:val="a7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Производительность</w:t>
      </w:r>
      <w:r w:rsidR="00287550"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Система должна обрабатывать не менее 1000 запросов в день без заметного увеличения времени отклика.</w:t>
      </w:r>
    </w:p>
    <w:p w14:paraId="1537A8F2" w14:textId="0E9DA768" w:rsidR="00F1609C" w:rsidRPr="00287550" w:rsidRDefault="00F1609C" w:rsidP="00F1609C">
      <w:pPr>
        <w:pStyle w:val="a7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Совместимость</w:t>
      </w:r>
      <w:r w:rsidR="00287550"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287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Система должна быть совместима с основными браузерами: Chrome, Firefox, Safari.</w:t>
      </w:r>
    </w:p>
    <w:p w14:paraId="0C32642A" w14:textId="458F7893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Конфиденциальность данных клиентов: Система должна обеспечивать надежную защиту персональной информации клиентов, включая контактные данные, историю посещений, медицинские сведения, а также данные о платежных картах. </w:t>
      </w:r>
    </w:p>
    <w:p w14:paraId="04395369" w14:textId="5EA19834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Безопасность доступа: Доступ к системе должен быть ограничен только авторизованным персоналом салона. Необходимо использовать механизмы аутентификации и авторизации, например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,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пароли, двухфакторную аутентификацию, ролевую модель доступа. </w:t>
      </w:r>
    </w:p>
    <w:p w14:paraId="2641A6CF" w14:textId="04F8F986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Защита от внешних угроз: Система должна быть защищена от внешних угроз, таких как хакерские атаки, вирусы, вредоносное ПО.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Необходимо использовать антивирусное программное обеспечение, брандмауэры и другие средства защиты.</w:t>
      </w:r>
    </w:p>
    <w:p w14:paraId="3FA90780" w14:textId="6BA89BAB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 xml:space="preserve">  Регулярное резервное копирование данных: </w:t>
      </w:r>
      <w:r w:rsidR="00B4135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еобходимо регулярно создавать резервные копии всех данных, чтобы обеспечить восстановление системы в случае сбоев или аварий.</w:t>
      </w:r>
    </w:p>
    <w:p w14:paraId="79CBBF52" w14:textId="30E9E3B0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Высокая доступность системы: Система должна быть доступна 24/7, чтобы сотрудники могли работать без перебоев. Необходимо использовать отказоустойчивые технологии, чтобы обеспечить минимальное время простоя.</w:t>
      </w:r>
    </w:p>
    <w:p w14:paraId="1877A341" w14:textId="3C4E51A3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Быстрая скорость работы системы: Система должна работать быстро и эффективно, чтобы не задерживать сотрудников и клиентов. Необходимо оптимизировать производительность системы, минимизировать время загрузки страниц, оптимизировать запросы к базе данных.</w:t>
      </w:r>
    </w:p>
    <w:p w14:paraId="40BEAED5" w14:textId="1ABECB24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Масштабируемость системы: Система должна быть масштабируемой, чтобы удовлетворить потребности салона в будущем, в том числе в случае увеличения числа клиентов, сотрудников и предоставляемых услуг.</w:t>
      </w:r>
    </w:p>
    <w:p w14:paraId="6E460063" w14:textId="70D4758C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Стабильность работы системы: Система должна быть стабильной и устойчивой к ошибкам. Необходимо проводить регулярное тестирование, чтобы предотвратить возникновение сбоев.</w:t>
      </w:r>
    </w:p>
    <w:p w14:paraId="6E844C6E" w14:textId="1AFC04D5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Доступ к системе для сотрудников: Сотрудники должны иметь доступ к системе с любого устройства, подключенного к сети интернет.</w:t>
      </w:r>
    </w:p>
    <w:p w14:paraId="64751C0F" w14:textId="549EADBF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Доступ к системе для клиентов: Клиенты должны иметь доступ к системе через веб-интерфейс или мобильное приложение.</w:t>
      </w:r>
    </w:p>
    <w:p w14:paraId="0EB43A26" w14:textId="2DBE9AAE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Мобильный доступ к системе: Сотрудники должны иметь доступ к системе с мобильных устройств (смартфонов, планшетов), чтобы управлять своей работой в любое время и в любом месте.</w:t>
      </w:r>
    </w:p>
    <w:p w14:paraId="3327739C" w14:textId="459D5FB5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Мобильное приложение: Система должна иметь мобильное приложение, которое позволит клиентам записываться на прием, просматривать расписание, получать уведомления о предстоящих процедурах, а также оставлять отзывы.</w:t>
      </w:r>
    </w:p>
    <w:p w14:paraId="6BDB1E84" w14:textId="215FD8BC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Интеграция с онлайн-платформами записи: Система должна интегрироваться с онлайн-платформами записи, чтобы клиенты могли записываться на прием в любое время суток.</w:t>
      </w:r>
    </w:p>
    <w:p w14:paraId="288E9548" w14:textId="2DF4DDA1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Интеграция с системой учета: Система должна интегрироваться с системой учета, чтобы отслеживать доходы и расходы салона.</w:t>
      </w:r>
    </w:p>
    <w:p w14:paraId="14A5F744" w14:textId="34147EEE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Интуитивно понятный и простой интерфейс: Система должна быть легкой в использовании для всех сотрудников салона, независимо от их уровня компьютерной грамотности. </w:t>
      </w:r>
    </w:p>
    <w:p w14:paraId="3E0BB67B" w14:textId="351FCCA6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Удобная навигация: Навигация по системе должна быть простой и понятной, чтобы сотрудники могли быстро найти необходимую информацию.</w:t>
      </w:r>
    </w:p>
    <w:p w14:paraId="62647129" w14:textId="71CB7F95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Визуальная привлекательность: Система должна иметь привлекательный внешний вид, который соответствует имиджу салона.</w:t>
      </w:r>
    </w:p>
    <w:p w14:paraId="425621FD" w14:textId="07CEF939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 xml:space="preserve">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Многоязычная поддержка: Система должна поддерживать разные языки, чтобы удовлетворить потребности клиентов и сотрудников с различным языковым фоном.</w:t>
      </w:r>
    </w:p>
    <w:p w14:paraId="731B0D10" w14:textId="4D9E1788" w:rsidR="00287550" w:rsidRPr="00287550" w:rsidRDefault="00287550" w:rsidP="00287550">
      <w:pPr>
        <w:pStyle w:val="a7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</w:t>
      </w:r>
      <w:r w:rsidRPr="0028755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Регулярное обновление системы: Система должна регулярно обновляться, чтобы исправить ошибки и улучшить ее функциональность.</w:t>
      </w:r>
    </w:p>
    <w:p w14:paraId="7D62B68E" w14:textId="77777777" w:rsidR="00287550" w:rsidRPr="00287550" w:rsidRDefault="00287550" w:rsidP="00287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8FD2DA1" w14:textId="3A8632EB" w:rsidR="00F1609C" w:rsidRPr="00287550" w:rsidRDefault="00951A4D" w:rsidP="00287550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875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Интерфейсы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1947D3BD" w14:textId="74A85BF2" w:rsidR="00951A4D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ru-RU"/>
        </w:rPr>
        <w:drawing>
          <wp:inline distT="0" distB="0" distL="0" distR="0" wp14:anchorId="79DC4AA5" wp14:editId="005CA910">
            <wp:extent cx="5831305" cy="5449824"/>
            <wp:effectExtent l="0" t="0" r="0" b="0"/>
            <wp:docPr id="1803626010" name="Рисунок 15" descr="Изображение выглядит как текст, снимок экран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6010" name="Рисунок 15" descr="Изображение выглядит как текст, снимок экрана, смартфо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54" cy="54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EF8F" w14:textId="30421D31" w:rsidR="00D8319A" w:rsidRPr="003878F8" w:rsidRDefault="003878F8" w:rsidP="003878F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Рис.2.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UI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-схема</w:t>
      </w:r>
    </w:p>
    <w:p w14:paraId="760A4389" w14:textId="0CD5FD0B" w:rsidR="003878F8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Приветствие клиента.</w:t>
      </w:r>
    </w:p>
    <w:p w14:paraId="6FFF2277" w14:textId="489953E5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Предоставление клиенту выбор услуг.</w:t>
      </w:r>
    </w:p>
    <w:p w14:paraId="44534E12" w14:textId="59E5FE01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Предоставление списк</w:t>
      </w:r>
      <w:r w:rsidR="00B41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мастеров по выбранной услуге.</w:t>
      </w:r>
    </w:p>
    <w:p w14:paraId="6396E6DD" w14:textId="1FE38D72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</w:t>
      </w:r>
      <w:r w:rsidR="00B41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росмотр п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ортфолио выбранного мастера.</w:t>
      </w:r>
    </w:p>
    <w:p w14:paraId="75DE5917" w14:textId="2BB838BB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Предоставление прайса у выбранного мастера.</w:t>
      </w:r>
    </w:p>
    <w:p w14:paraId="0F3AAFBA" w14:textId="6F8FAEAA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Ознакомление клиента со свободными датами для записи.</w:t>
      </w:r>
    </w:p>
    <w:p w14:paraId="08606D7E" w14:textId="50A5D0E9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7.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Запись клиента.</w:t>
      </w:r>
    </w:p>
    <w:p w14:paraId="06B0F21A" w14:textId="7BA5C682" w:rsidR="00287550" w:rsidRP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8.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Завершение записи клиента.</w:t>
      </w:r>
    </w:p>
    <w:p w14:paraId="7AD5CEE1" w14:textId="77777777" w:rsidR="00287550" w:rsidRDefault="00287550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</w:pPr>
    </w:p>
    <w:p w14:paraId="7392BC0B" w14:textId="21BD6B9B" w:rsidR="00951A4D" w:rsidRPr="00951A4D" w:rsidRDefault="00951A4D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t>Приложения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/>
          <w14:ligatures w14:val="none"/>
        </w:rPr>
        <w:t>.</w:t>
      </w:r>
    </w:p>
    <w:p w14:paraId="5F44EFA6" w14:textId="44D23951" w:rsidR="00951A4D" w:rsidRDefault="00951A4D" w:rsidP="00951A4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Уточняющие примечания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28A0B13A" w14:textId="0B424E11" w:rsidR="00D8319A" w:rsidRPr="004363CF" w:rsidRDefault="00D8319A" w:rsidP="00287550">
      <w:pPr>
        <w:tabs>
          <w:tab w:val="left" w:pos="6060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363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Критерии приёмки</w:t>
      </w:r>
    </w:p>
    <w:p w14:paraId="37BBC3C1" w14:textId="77777777" w:rsidR="00D8319A" w:rsidRPr="00A967DB" w:rsidRDefault="00D8319A" w:rsidP="00D8319A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функциональные требования должны быть выполнены в соответствии с SRS.</w:t>
      </w:r>
    </w:p>
    <w:p w14:paraId="39519A1B" w14:textId="77777777" w:rsidR="00D8319A" w:rsidRPr="00A967DB" w:rsidRDefault="00D8319A" w:rsidP="00D8319A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тестирования с участием реальных пользователей.</w:t>
      </w:r>
    </w:p>
    <w:p w14:paraId="0A91D33B" w14:textId="77777777" w:rsidR="00D8319A" w:rsidRPr="004363CF" w:rsidRDefault="00D8319A" w:rsidP="00D8319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61349C" w14:textId="77777777" w:rsidR="00D8319A" w:rsidRPr="004363CF" w:rsidRDefault="00D8319A" w:rsidP="00D8319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363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требования</w:t>
      </w:r>
    </w:p>
    <w:p w14:paraId="072C04AA" w14:textId="77777777" w:rsidR="00D8319A" w:rsidRPr="00A967DB" w:rsidRDefault="00D8319A" w:rsidP="00D8319A">
      <w:pPr>
        <w:pStyle w:val="a7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Документирование и инструкции для пользователей.</w:t>
      </w:r>
    </w:p>
    <w:p w14:paraId="7A6A694B" w14:textId="4DE1CC8F" w:rsidR="00951A4D" w:rsidRDefault="00D8319A" w:rsidP="00D8319A">
      <w:pPr>
        <w:pStyle w:val="a7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многоязычного интерфейса.</w:t>
      </w:r>
    </w:p>
    <w:p w14:paraId="778B76BA" w14:textId="77777777" w:rsidR="00D8319A" w:rsidRPr="00D8319A" w:rsidRDefault="00D8319A" w:rsidP="00D8319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4BCF1F" w14:textId="61E1E04E" w:rsidR="009B2EFA" w:rsidRPr="00D8319A" w:rsidRDefault="00951A4D" w:rsidP="00D8319A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951A4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Примеры использования</w:t>
      </w:r>
      <w:r w:rsidR="0072312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.</w:t>
      </w:r>
    </w:p>
    <w:p w14:paraId="2E55AC55" w14:textId="77777777" w:rsidR="009B2EFA" w:rsidRPr="009B2EFA" w:rsidRDefault="009B2EFA" w:rsidP="009B2EF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B2E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блоки:</w:t>
      </w:r>
    </w:p>
    <w:p w14:paraId="27C10B14" w14:textId="77777777" w:rsidR="009B2EFA" w:rsidRPr="009B2EFA" w:rsidRDefault="009B2EFA" w:rsidP="009B2EF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B2E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1) Предложение услуг мастеров</w:t>
      </w:r>
    </w:p>
    <w:p w14:paraId="33D2BBB5" w14:textId="77777777" w:rsidR="009B2EFA" w:rsidRPr="009B2EFA" w:rsidRDefault="009B2EFA" w:rsidP="009B2EF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B2E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2) Ознакомление клиента с портфолио мастера</w:t>
      </w:r>
    </w:p>
    <w:p w14:paraId="461164A5" w14:textId="41A2B51C" w:rsidR="00A967DB" w:rsidRPr="004363CF" w:rsidRDefault="009B2EFA" w:rsidP="004363C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B2E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3) Запись к мастеру</w:t>
      </w:r>
    </w:p>
    <w:p w14:paraId="6728623F" w14:textId="5A505883" w:rsidR="00180EB7" w:rsidRPr="00D8319A" w:rsidRDefault="004363CF" w:rsidP="00D8319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363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Предположения и зависимости</w:t>
      </w:r>
      <w:r w:rsidR="00A967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4363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Предполагается, что пользователи обладают базовыми навыками работы с компьютером и интернетом</w:t>
      </w:r>
    </w:p>
    <w:sectPr w:rsidR="00180EB7" w:rsidRPr="00D8319A" w:rsidSect="00D8319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263A1" w14:textId="77777777" w:rsidR="00FA0B28" w:rsidRDefault="00FA0B28" w:rsidP="009B2EFA">
      <w:pPr>
        <w:spacing w:after="0" w:line="240" w:lineRule="auto"/>
      </w:pPr>
      <w:r>
        <w:separator/>
      </w:r>
    </w:p>
  </w:endnote>
  <w:endnote w:type="continuationSeparator" w:id="0">
    <w:p w14:paraId="3D4EFF7A" w14:textId="77777777" w:rsidR="00FA0B28" w:rsidRDefault="00FA0B28" w:rsidP="009B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54327" w14:textId="77777777" w:rsidR="00FA0B28" w:rsidRDefault="00FA0B28" w:rsidP="009B2EFA">
      <w:pPr>
        <w:spacing w:after="0" w:line="240" w:lineRule="auto"/>
      </w:pPr>
      <w:r>
        <w:separator/>
      </w:r>
    </w:p>
  </w:footnote>
  <w:footnote w:type="continuationSeparator" w:id="0">
    <w:p w14:paraId="7E9170D8" w14:textId="77777777" w:rsidR="00FA0B28" w:rsidRDefault="00FA0B28" w:rsidP="009B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32D"/>
    <w:multiLevelType w:val="hybridMultilevel"/>
    <w:tmpl w:val="80FE0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7D94"/>
    <w:multiLevelType w:val="hybridMultilevel"/>
    <w:tmpl w:val="E18C5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F7DCA"/>
    <w:multiLevelType w:val="hybridMultilevel"/>
    <w:tmpl w:val="F374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BDD"/>
    <w:multiLevelType w:val="hybridMultilevel"/>
    <w:tmpl w:val="8D9AA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B05"/>
    <w:multiLevelType w:val="multilevel"/>
    <w:tmpl w:val="32C4E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C61BCC"/>
    <w:multiLevelType w:val="hybridMultilevel"/>
    <w:tmpl w:val="37A0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22D48"/>
    <w:multiLevelType w:val="hybridMultilevel"/>
    <w:tmpl w:val="00D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C2419"/>
    <w:multiLevelType w:val="hybridMultilevel"/>
    <w:tmpl w:val="19ECE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63EF1"/>
    <w:multiLevelType w:val="hybridMultilevel"/>
    <w:tmpl w:val="4D96F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C5FBC"/>
    <w:multiLevelType w:val="hybridMultilevel"/>
    <w:tmpl w:val="E92E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375D9"/>
    <w:multiLevelType w:val="hybridMultilevel"/>
    <w:tmpl w:val="2BBAF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A2A97"/>
    <w:multiLevelType w:val="hybridMultilevel"/>
    <w:tmpl w:val="435C7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5BC"/>
    <w:multiLevelType w:val="hybridMultilevel"/>
    <w:tmpl w:val="6168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7622">
    <w:abstractNumId w:val="1"/>
  </w:num>
  <w:num w:numId="2" w16cid:durableId="1059328530">
    <w:abstractNumId w:val="11"/>
  </w:num>
  <w:num w:numId="3" w16cid:durableId="608977388">
    <w:abstractNumId w:val="5"/>
  </w:num>
  <w:num w:numId="4" w16cid:durableId="1055588794">
    <w:abstractNumId w:val="9"/>
  </w:num>
  <w:num w:numId="5" w16cid:durableId="889264014">
    <w:abstractNumId w:val="8"/>
  </w:num>
  <w:num w:numId="6" w16cid:durableId="1258059808">
    <w:abstractNumId w:val="7"/>
  </w:num>
  <w:num w:numId="7" w16cid:durableId="1985619446">
    <w:abstractNumId w:val="10"/>
  </w:num>
  <w:num w:numId="8" w16cid:durableId="1606307574">
    <w:abstractNumId w:val="6"/>
  </w:num>
  <w:num w:numId="9" w16cid:durableId="1526207621">
    <w:abstractNumId w:val="12"/>
  </w:num>
  <w:num w:numId="10" w16cid:durableId="1038748600">
    <w:abstractNumId w:val="0"/>
  </w:num>
  <w:num w:numId="11" w16cid:durableId="1233539782">
    <w:abstractNumId w:val="3"/>
  </w:num>
  <w:num w:numId="12" w16cid:durableId="135532695">
    <w:abstractNumId w:val="2"/>
  </w:num>
  <w:num w:numId="13" w16cid:durableId="165965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81"/>
    <w:rsid w:val="000376EC"/>
    <w:rsid w:val="00180EB7"/>
    <w:rsid w:val="001F0420"/>
    <w:rsid w:val="0025289A"/>
    <w:rsid w:val="00287550"/>
    <w:rsid w:val="003878F8"/>
    <w:rsid w:val="003B6979"/>
    <w:rsid w:val="0040245E"/>
    <w:rsid w:val="00430C68"/>
    <w:rsid w:val="004363CF"/>
    <w:rsid w:val="006055B2"/>
    <w:rsid w:val="00723128"/>
    <w:rsid w:val="008A3FFB"/>
    <w:rsid w:val="00951A4D"/>
    <w:rsid w:val="009B2EFA"/>
    <w:rsid w:val="00A967DB"/>
    <w:rsid w:val="00B41351"/>
    <w:rsid w:val="00B82456"/>
    <w:rsid w:val="00CC2681"/>
    <w:rsid w:val="00CE7CDB"/>
    <w:rsid w:val="00D00BB5"/>
    <w:rsid w:val="00D12990"/>
    <w:rsid w:val="00D249FF"/>
    <w:rsid w:val="00D56029"/>
    <w:rsid w:val="00D8319A"/>
    <w:rsid w:val="00DA628E"/>
    <w:rsid w:val="00E40CD1"/>
    <w:rsid w:val="00E47DE2"/>
    <w:rsid w:val="00F1609C"/>
    <w:rsid w:val="00F24C70"/>
    <w:rsid w:val="00F43A1C"/>
    <w:rsid w:val="00FA0B28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0C59"/>
  <w15:chartTrackingRefBased/>
  <w15:docId w15:val="{E79FB629-DEE7-48AB-A249-6956AF1C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B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2EFA"/>
  </w:style>
  <w:style w:type="paragraph" w:styleId="a5">
    <w:name w:val="footer"/>
    <w:basedOn w:val="a"/>
    <w:link w:val="a6"/>
    <w:uiPriority w:val="99"/>
    <w:unhideWhenUsed/>
    <w:rsid w:val="009B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2EFA"/>
  </w:style>
  <w:style w:type="paragraph" w:styleId="a7">
    <w:name w:val="List Paragraph"/>
    <w:basedOn w:val="a"/>
    <w:uiPriority w:val="34"/>
    <w:qFormat/>
    <w:rsid w:val="00A967DB"/>
    <w:pPr>
      <w:ind w:left="720"/>
      <w:contextualSpacing/>
    </w:pPr>
  </w:style>
  <w:style w:type="table" w:styleId="a8">
    <w:name w:val="Table Grid"/>
    <w:basedOn w:val="a1"/>
    <w:uiPriority w:val="39"/>
    <w:rsid w:val="00B8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Асанова</dc:creator>
  <cp:keywords/>
  <dc:description/>
  <cp:lastModifiedBy>Ксения Асанова</cp:lastModifiedBy>
  <cp:revision>9</cp:revision>
  <dcterms:created xsi:type="dcterms:W3CDTF">2024-09-16T14:59:00Z</dcterms:created>
  <dcterms:modified xsi:type="dcterms:W3CDTF">2024-09-20T13:32:00Z</dcterms:modified>
</cp:coreProperties>
</file>