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Produktbeleg</w:t>
      </w:r>
    </w:p>
    <w:p>
      <w:pPr>
        <w:pStyle w:val="Subtitle"/>
      </w:pPr>
      <w:r>
        <w:t>Ein Dokument pro Datensatz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sdt>
              <w:sdtPr>
                <w:alias w:val="ID"/>
                <w:tag w:val="id"/>
                <w:id w:val="1001"/>
                <w:text/>
                <w:dataBinding w:storeItemID="{12E4C26F-B7C1-4CA3-A2A2-12E333850B26}" w:xpath="/datensaetze/datensatz[1]/@id"/>
              </w:sdtPr>
              <w:sdtContent>
                <w:r>
                  <w:t>1001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Vorname</w:t>
            </w:r>
          </w:p>
        </w:tc>
        <w:tc>
          <w:tcPr>
            <w:tcW w:type="dxa" w:w="4320"/>
          </w:tcPr>
          <w:p>
            <w:sdt>
              <w:sdtPr>
                <w:alias w:val="Vorname"/>
                <w:tag w:val="vorname"/>
                <w:id w:val="1002"/>
                <w:text/>
                <w:dataBinding w:storeItemID="{12E4C26F-B7C1-4CA3-A2A2-12E333850B26}" w:xpath="/datensaetze/datensatz[1]/vorname"/>
              </w:sdtPr>
              <w:sdtContent>
                <w:r>
                  <w:t>Anna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Nachname</w:t>
            </w:r>
          </w:p>
        </w:tc>
        <w:tc>
          <w:tcPr>
            <w:tcW w:type="dxa" w:w="4320"/>
          </w:tcPr>
          <w:p>
            <w:sdt>
              <w:sdtPr>
                <w:alias w:val="Nachname"/>
                <w:tag w:val="nachname"/>
                <w:id w:val="1003"/>
                <w:text/>
                <w:dataBinding w:storeItemID="{12E4C26F-B7C1-4CA3-A2A2-12E333850B26}" w:xpath="/datensaetze/datensatz[1]/nachname"/>
              </w:sdtPr>
              <w:sdtContent>
                <w:r>
                  <w:t>Müller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Produkt</w:t>
            </w:r>
          </w:p>
        </w:tc>
        <w:tc>
          <w:tcPr>
            <w:tcW w:type="dxa" w:w="4320"/>
          </w:tcPr>
          <w:p>
            <w:sdt>
              <w:sdtPr>
                <w:alias w:val="Produkt"/>
                <w:tag w:val="produkt"/>
                <w:id w:val="1004"/>
                <w:text/>
                <w:dataBinding w:storeItemID="{12E4C26F-B7C1-4CA3-A2A2-12E333850B26}" w:xpath="/datensaetze/datensatz[1]/produkt"/>
              </w:sdtPr>
              <w:sdtContent>
                <w:r>
                  <w:t>Notizbuch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Preis (EUR)</w:t>
            </w:r>
          </w:p>
        </w:tc>
        <w:tc>
          <w:tcPr>
            <w:tcW w:type="dxa" w:w="4320"/>
          </w:tcPr>
          <w:p>
            <w:sdt>
              <w:sdtPr>
                <w:alias w:val="Preis (EUR)"/>
                <w:tag w:val="preis"/>
                <w:id w:val="1005"/>
                <w:text/>
                <w:dataBinding w:storeItemID="{12E4C26F-B7C1-4CA3-A2A2-12E333850B26}" w:xpath="/datensaetze/datensatz[1]/preis"/>
              </w:sdtPr>
              <w:sdtContent>
                <w:r>
                  <w:t>12.90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Datum</w:t>
            </w:r>
          </w:p>
        </w:tc>
        <w:tc>
          <w:tcPr>
            <w:tcW w:type="dxa" w:w="4320"/>
          </w:tcPr>
          <w:p>
            <w:sdt>
              <w:sdtPr>
                <w:alias w:val="Datum"/>
                <w:tag w:val="datum"/>
                <w:id w:val="1006"/>
                <w:text/>
                <w:dataBinding w:storeItemID="{12E4C26F-B7C1-4CA3-A2A2-12E333850B26}" w:xpath="/datensaetze/datensatz[1]/datum"/>
              </w:sdtPr>
              <w:sdtContent>
                <w:r>
                  <w:t>2026-10-11</w:t>
                </w:r>
              </w:sdtContent>
            </w:sdt>
          </w:p>
        </w:tc>
      </w:tr>
    </w:tbl>
    <w:p>
      <w:r>
        <w:t>Preis in EUR. Datum im Format JJJJ-MM-TT.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1" Type="http://schemas.openxmlformats.org/officeDocument/2006/relationships/customXml" Target="../customXml/item1.xml" /><ns0:Relationship Id="rId2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datensaetze version="1">
  <datensatz id="1001">
    <vorname>Anna</vorname>
    <nachname>Müller</nachname>
    <produkt>Notizbuch</produkt>
    <preis waehrung="EUR">12.90</preis>
    <datum>2026-10-11</datum>
  </datensatz>
</datensaetze>
</file>

<file path=customXml/itemProps1.xml><?xml version="1.0" encoding="utf-8"?>
<ds:datastoreItem xmlns:ds="http://schemas.openxmlformats.org/officeDocument/2006/customXml" ds:itemID="{12E4C26F-B7C1-4CA3-A2A2-12E333850B2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